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B4562" w14:textId="77777777" w:rsidR="006230D4" w:rsidRPr="005C25C9" w:rsidRDefault="007E06BB" w:rsidP="00DB42F3">
      <w:pPr>
        <w:pStyle w:val="BodyText2"/>
        <w:shd w:val="clear" w:color="auto" w:fill="000000"/>
        <w:tabs>
          <w:tab w:val="left" w:pos="4500"/>
        </w:tabs>
        <w:jc w:val="center"/>
        <w:rPr>
          <w:rFonts w:asciiTheme="minorHAnsi" w:hAnsiTheme="minorHAnsi" w:cs="Arial"/>
          <w:b/>
          <w:sz w:val="22"/>
          <w:szCs w:val="22"/>
          <w:lang w:val="en-GB"/>
        </w:rPr>
      </w:pPr>
      <w:r w:rsidRPr="005C25C9">
        <w:rPr>
          <w:rFonts w:asciiTheme="minorHAnsi" w:hAnsiTheme="minorHAnsi" w:cs="Arial"/>
          <w:b/>
          <w:sz w:val="22"/>
          <w:szCs w:val="22"/>
          <w:lang w:val="en-GB"/>
        </w:rPr>
        <w:t>TERMS OF REFERENCE</w:t>
      </w:r>
      <w:r w:rsidR="003659A1">
        <w:rPr>
          <w:rFonts w:asciiTheme="minorHAnsi" w:hAnsiTheme="minorHAnsi" w:cs="Arial"/>
          <w:b/>
          <w:sz w:val="22"/>
          <w:szCs w:val="22"/>
          <w:lang w:val="en-GB"/>
        </w:rPr>
        <w:t xml:space="preserve"> </w:t>
      </w:r>
    </w:p>
    <w:p w14:paraId="4D6173C7" w14:textId="23B0BA96" w:rsidR="00D4796B" w:rsidRPr="005C25C9" w:rsidRDefault="00D4796B" w:rsidP="00DB42F3">
      <w:pPr>
        <w:pStyle w:val="BodyText2"/>
        <w:shd w:val="clear" w:color="auto" w:fill="000000"/>
        <w:tabs>
          <w:tab w:val="left" w:pos="4500"/>
        </w:tabs>
        <w:jc w:val="center"/>
        <w:rPr>
          <w:rFonts w:asciiTheme="minorHAnsi" w:hAnsiTheme="minorHAnsi" w:cs="Arial"/>
          <w:b/>
          <w:sz w:val="22"/>
          <w:szCs w:val="22"/>
          <w:lang w:val="en-GB"/>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7427"/>
      </w:tblGrid>
      <w:tr w:rsidR="00346D61" w:rsidRPr="005C25C9" w14:paraId="121D0362" w14:textId="77777777" w:rsidTr="001D3583">
        <w:trPr>
          <w:jc w:val="center"/>
        </w:trPr>
        <w:tc>
          <w:tcPr>
            <w:tcW w:w="2338" w:type="dxa"/>
            <w:tcBorders>
              <w:top w:val="single" w:sz="4" w:space="0" w:color="009BFF"/>
              <w:left w:val="single" w:sz="4" w:space="0" w:color="009BFF"/>
              <w:bottom w:val="single" w:sz="4" w:space="0" w:color="009BFF"/>
              <w:right w:val="single" w:sz="4" w:space="0" w:color="009BFF"/>
            </w:tcBorders>
          </w:tcPr>
          <w:p w14:paraId="2EA37575" w14:textId="77777777" w:rsidR="00346D61" w:rsidRPr="005C25C9" w:rsidRDefault="00346D61" w:rsidP="00DB42F3">
            <w:pPr>
              <w:rPr>
                <w:rFonts w:asciiTheme="minorHAnsi" w:hAnsiTheme="minorHAnsi"/>
                <w:b/>
                <w:sz w:val="22"/>
                <w:szCs w:val="22"/>
                <w:lang w:val="en-GB"/>
              </w:rPr>
            </w:pPr>
          </w:p>
          <w:p w14:paraId="4FDDCD03" w14:textId="77777777" w:rsidR="00346D61" w:rsidRPr="005C25C9" w:rsidRDefault="00346D61" w:rsidP="00DB42F3">
            <w:pPr>
              <w:rPr>
                <w:rFonts w:asciiTheme="minorHAnsi" w:hAnsiTheme="minorHAnsi"/>
                <w:b/>
                <w:sz w:val="22"/>
                <w:szCs w:val="22"/>
                <w:lang w:val="en-GB"/>
              </w:rPr>
            </w:pPr>
            <w:r w:rsidRPr="005C25C9">
              <w:rPr>
                <w:rFonts w:asciiTheme="minorHAnsi" w:hAnsiTheme="minorHAnsi"/>
                <w:b/>
                <w:sz w:val="22"/>
                <w:szCs w:val="22"/>
                <w:lang w:val="en-GB"/>
              </w:rPr>
              <w:t>Position Title:</w:t>
            </w:r>
          </w:p>
          <w:p w14:paraId="0B0EDF2F" w14:textId="77777777" w:rsidR="00346D61" w:rsidRPr="005C25C9" w:rsidRDefault="001D3583" w:rsidP="00DB42F3">
            <w:pPr>
              <w:rPr>
                <w:rFonts w:asciiTheme="minorHAnsi" w:hAnsiTheme="minorHAnsi"/>
                <w:b/>
                <w:sz w:val="22"/>
                <w:szCs w:val="22"/>
                <w:lang w:val="en-GB"/>
              </w:rPr>
            </w:pPr>
            <w:r>
              <w:rPr>
                <w:rFonts w:asciiTheme="minorHAnsi" w:hAnsiTheme="minorHAnsi"/>
                <w:b/>
                <w:sz w:val="22"/>
                <w:szCs w:val="22"/>
                <w:lang w:val="en-GB"/>
              </w:rPr>
              <w:br/>
            </w:r>
          </w:p>
          <w:p w14:paraId="5494C18D" w14:textId="77777777" w:rsidR="00346D61" w:rsidRPr="005C25C9" w:rsidRDefault="00346D61" w:rsidP="00DB42F3">
            <w:pPr>
              <w:rPr>
                <w:rFonts w:asciiTheme="minorHAnsi" w:hAnsiTheme="minorHAnsi"/>
                <w:b/>
                <w:sz w:val="22"/>
                <w:szCs w:val="22"/>
                <w:lang w:val="en-GB"/>
              </w:rPr>
            </w:pPr>
            <w:r w:rsidRPr="005C25C9">
              <w:rPr>
                <w:rFonts w:asciiTheme="minorHAnsi" w:hAnsiTheme="minorHAnsi"/>
                <w:b/>
                <w:sz w:val="22"/>
                <w:szCs w:val="22"/>
                <w:lang w:val="en-GB"/>
              </w:rPr>
              <w:t>Level:</w:t>
            </w:r>
            <w:r w:rsidRPr="005C25C9">
              <w:rPr>
                <w:rFonts w:asciiTheme="minorHAnsi" w:hAnsiTheme="minorHAnsi"/>
                <w:b/>
                <w:sz w:val="22"/>
                <w:szCs w:val="22"/>
                <w:lang w:val="en-GB"/>
              </w:rPr>
              <w:tab/>
            </w:r>
          </w:p>
          <w:p w14:paraId="69D20FE4" w14:textId="77777777" w:rsidR="00346D61" w:rsidRPr="005C25C9" w:rsidRDefault="00346D61" w:rsidP="00DB42F3">
            <w:pPr>
              <w:rPr>
                <w:rFonts w:asciiTheme="minorHAnsi" w:hAnsiTheme="minorHAnsi"/>
                <w:b/>
                <w:sz w:val="22"/>
                <w:szCs w:val="22"/>
                <w:lang w:val="en-GB"/>
              </w:rPr>
            </w:pPr>
          </w:p>
          <w:p w14:paraId="3AB89D95" w14:textId="77777777" w:rsidR="00346D61" w:rsidRPr="005C25C9" w:rsidRDefault="00346D61" w:rsidP="00DB42F3">
            <w:pPr>
              <w:rPr>
                <w:rFonts w:asciiTheme="minorHAnsi" w:hAnsiTheme="minorHAnsi"/>
                <w:b/>
                <w:sz w:val="22"/>
                <w:szCs w:val="22"/>
                <w:lang w:val="en-GB"/>
              </w:rPr>
            </w:pPr>
            <w:r w:rsidRPr="005C25C9">
              <w:rPr>
                <w:rFonts w:asciiTheme="minorHAnsi" w:hAnsiTheme="minorHAnsi"/>
                <w:b/>
                <w:sz w:val="22"/>
                <w:szCs w:val="22"/>
                <w:lang w:val="en-GB"/>
              </w:rPr>
              <w:t>Location:</w:t>
            </w:r>
          </w:p>
          <w:p w14:paraId="57822B5A" w14:textId="77777777" w:rsidR="00346D61" w:rsidRPr="005C25C9" w:rsidRDefault="00346D61" w:rsidP="00DB42F3">
            <w:pPr>
              <w:rPr>
                <w:rFonts w:asciiTheme="minorHAnsi" w:hAnsiTheme="minorHAnsi"/>
                <w:b/>
                <w:sz w:val="22"/>
                <w:szCs w:val="22"/>
                <w:lang w:val="en-GB"/>
              </w:rPr>
            </w:pPr>
          </w:p>
          <w:p w14:paraId="37C60DD0" w14:textId="77777777" w:rsidR="00346D61" w:rsidRPr="005C25C9" w:rsidRDefault="00346D61" w:rsidP="00DB42F3">
            <w:pPr>
              <w:rPr>
                <w:rFonts w:asciiTheme="minorHAnsi" w:hAnsiTheme="minorHAnsi"/>
                <w:b/>
                <w:sz w:val="22"/>
                <w:szCs w:val="22"/>
                <w:lang w:val="en-GB"/>
              </w:rPr>
            </w:pPr>
            <w:r w:rsidRPr="005C25C9">
              <w:rPr>
                <w:rFonts w:asciiTheme="minorHAnsi" w:hAnsiTheme="minorHAnsi"/>
                <w:b/>
                <w:sz w:val="22"/>
                <w:szCs w:val="22"/>
                <w:lang w:val="en-GB"/>
              </w:rPr>
              <w:t>Duration:</w:t>
            </w:r>
          </w:p>
          <w:p w14:paraId="440CB08A" w14:textId="77777777" w:rsidR="00346D61" w:rsidRPr="005C25C9" w:rsidRDefault="00346D61" w:rsidP="00DB42F3">
            <w:pPr>
              <w:rPr>
                <w:rFonts w:asciiTheme="minorHAnsi" w:hAnsiTheme="minorHAnsi"/>
                <w:b/>
                <w:sz w:val="22"/>
                <w:szCs w:val="22"/>
                <w:lang w:val="en-GB"/>
              </w:rPr>
            </w:pPr>
          </w:p>
          <w:p w14:paraId="35DD7F04" w14:textId="77777777" w:rsidR="00346D61" w:rsidRPr="005C25C9" w:rsidRDefault="00346D61" w:rsidP="00DB42F3">
            <w:pPr>
              <w:rPr>
                <w:rFonts w:asciiTheme="minorHAnsi" w:hAnsiTheme="minorHAnsi"/>
                <w:b/>
                <w:sz w:val="22"/>
                <w:szCs w:val="22"/>
                <w:lang w:val="en-GB"/>
              </w:rPr>
            </w:pPr>
            <w:r w:rsidRPr="005C25C9">
              <w:rPr>
                <w:rFonts w:asciiTheme="minorHAnsi" w:hAnsiTheme="minorHAnsi"/>
                <w:b/>
                <w:sz w:val="22"/>
                <w:szCs w:val="22"/>
                <w:lang w:val="en-GB"/>
              </w:rPr>
              <w:t>Start Date:</w:t>
            </w:r>
          </w:p>
          <w:p w14:paraId="0D5E90FA" w14:textId="77777777" w:rsidR="00346D61" w:rsidRPr="005C25C9" w:rsidRDefault="006265F2" w:rsidP="00DB42F3">
            <w:pPr>
              <w:rPr>
                <w:rFonts w:asciiTheme="minorHAnsi" w:hAnsiTheme="minorHAnsi"/>
                <w:b/>
                <w:sz w:val="22"/>
                <w:szCs w:val="22"/>
                <w:lang w:val="en-GB"/>
              </w:rPr>
            </w:pPr>
            <w:r w:rsidRPr="005C25C9">
              <w:rPr>
                <w:rFonts w:asciiTheme="minorHAnsi" w:hAnsiTheme="minorHAnsi"/>
                <w:b/>
                <w:sz w:val="22"/>
                <w:szCs w:val="22"/>
                <w:lang w:val="en-GB"/>
              </w:rPr>
              <w:br/>
            </w:r>
            <w:r w:rsidR="00346D61" w:rsidRPr="005C25C9">
              <w:rPr>
                <w:rFonts w:asciiTheme="minorHAnsi" w:hAnsiTheme="minorHAnsi"/>
                <w:b/>
                <w:sz w:val="22"/>
                <w:szCs w:val="22"/>
                <w:lang w:val="en-GB"/>
              </w:rPr>
              <w:t>Reporting to:</w:t>
            </w:r>
          </w:p>
          <w:p w14:paraId="7FEC7619" w14:textId="77777777" w:rsidR="00346D61" w:rsidRPr="005C25C9" w:rsidRDefault="00346D61" w:rsidP="00DB42F3">
            <w:pPr>
              <w:rPr>
                <w:rFonts w:asciiTheme="minorHAnsi" w:hAnsiTheme="minorHAnsi"/>
                <w:b/>
                <w:sz w:val="22"/>
                <w:szCs w:val="22"/>
                <w:lang w:val="en-GB"/>
              </w:rPr>
            </w:pPr>
          </w:p>
          <w:p w14:paraId="2D7B8E86" w14:textId="77777777" w:rsidR="00346D61" w:rsidRPr="005C25C9" w:rsidRDefault="00346D61" w:rsidP="00DB42F3">
            <w:pPr>
              <w:rPr>
                <w:rFonts w:asciiTheme="minorHAnsi" w:hAnsiTheme="minorHAnsi"/>
                <w:b/>
                <w:sz w:val="22"/>
                <w:szCs w:val="22"/>
                <w:lang w:val="en-GB"/>
              </w:rPr>
            </w:pPr>
            <w:r w:rsidRPr="005C25C9">
              <w:rPr>
                <w:rFonts w:asciiTheme="minorHAnsi" w:hAnsiTheme="minorHAnsi"/>
                <w:b/>
                <w:sz w:val="22"/>
                <w:szCs w:val="22"/>
                <w:lang w:val="en-GB"/>
              </w:rPr>
              <w:t>Budget PBA No:</w:t>
            </w:r>
          </w:p>
          <w:p w14:paraId="781784D1" w14:textId="77777777" w:rsidR="00346D61" w:rsidRPr="005C25C9" w:rsidRDefault="00346D61" w:rsidP="00DB42F3">
            <w:pPr>
              <w:rPr>
                <w:rFonts w:asciiTheme="minorHAnsi" w:hAnsiTheme="minorHAnsi"/>
                <w:sz w:val="22"/>
                <w:szCs w:val="22"/>
                <w:lang w:val="en-GB"/>
              </w:rPr>
            </w:pPr>
          </w:p>
        </w:tc>
        <w:tc>
          <w:tcPr>
            <w:tcW w:w="7562" w:type="dxa"/>
            <w:tcBorders>
              <w:top w:val="single" w:sz="4" w:space="0" w:color="009BFF"/>
              <w:left w:val="single" w:sz="4" w:space="0" w:color="009BFF"/>
              <w:bottom w:val="single" w:sz="4" w:space="0" w:color="009BFF"/>
              <w:right w:val="single" w:sz="4" w:space="0" w:color="009BFF"/>
            </w:tcBorders>
          </w:tcPr>
          <w:p w14:paraId="394F3379" w14:textId="77777777" w:rsidR="00732FAB" w:rsidRPr="005C25C9" w:rsidRDefault="001D3583" w:rsidP="00DB42F3">
            <w:pPr>
              <w:rPr>
                <w:rFonts w:asciiTheme="minorHAnsi" w:hAnsiTheme="minorHAnsi" w:cstheme="minorHAnsi"/>
                <w:sz w:val="22"/>
                <w:szCs w:val="22"/>
                <w:lang w:val="en-GB"/>
              </w:rPr>
            </w:pPr>
            <w:r>
              <w:rPr>
                <w:rFonts w:asciiTheme="minorHAnsi" w:hAnsiTheme="minorHAnsi" w:cstheme="minorHAnsi"/>
                <w:sz w:val="22"/>
                <w:szCs w:val="22"/>
                <w:lang w:val="en-GB"/>
              </w:rPr>
              <w:br/>
            </w:r>
            <w:r w:rsidR="00FB4B49">
              <w:rPr>
                <w:rFonts w:asciiTheme="minorHAnsi" w:hAnsiTheme="minorHAnsi" w:cstheme="minorHAnsi"/>
                <w:sz w:val="22"/>
                <w:szCs w:val="22"/>
                <w:lang w:val="en-GB"/>
              </w:rPr>
              <w:t>I</w:t>
            </w:r>
            <w:r w:rsidR="00732FAB" w:rsidRPr="005C25C9">
              <w:rPr>
                <w:rFonts w:asciiTheme="minorHAnsi" w:hAnsiTheme="minorHAnsi" w:cstheme="minorHAnsi"/>
                <w:sz w:val="22"/>
                <w:szCs w:val="22"/>
                <w:lang w:val="en-GB"/>
              </w:rPr>
              <w:t xml:space="preserve">nstitutional consultancy for the </w:t>
            </w:r>
            <w:r w:rsidR="001E0FFD" w:rsidRPr="005C25C9">
              <w:rPr>
                <w:rFonts w:asciiTheme="minorHAnsi" w:hAnsiTheme="minorHAnsi" w:cstheme="minorHAnsi"/>
                <w:sz w:val="22"/>
                <w:szCs w:val="22"/>
                <w:lang w:val="en-GB"/>
              </w:rPr>
              <w:t>comprehensive</w:t>
            </w:r>
            <w:r w:rsidR="00732FAB" w:rsidRPr="005C25C9">
              <w:rPr>
                <w:rFonts w:asciiTheme="minorHAnsi" w:hAnsiTheme="minorHAnsi" w:cstheme="minorHAnsi"/>
                <w:sz w:val="22"/>
                <w:szCs w:val="22"/>
                <w:lang w:val="en-GB"/>
              </w:rPr>
              <w:t xml:space="preserve"> </w:t>
            </w:r>
            <w:r w:rsidR="00262EE2" w:rsidRPr="005C25C9">
              <w:rPr>
                <w:rFonts w:asciiTheme="minorHAnsi" w:hAnsiTheme="minorHAnsi" w:cstheme="minorHAnsi"/>
                <w:sz w:val="22"/>
                <w:szCs w:val="22"/>
                <w:lang w:val="en-GB"/>
              </w:rPr>
              <w:t xml:space="preserve">external </w:t>
            </w:r>
            <w:r w:rsidR="00732FAB" w:rsidRPr="005C25C9">
              <w:rPr>
                <w:rFonts w:asciiTheme="minorHAnsi" w:hAnsiTheme="minorHAnsi" w:cstheme="minorHAnsi"/>
                <w:sz w:val="22"/>
                <w:szCs w:val="22"/>
                <w:lang w:val="en-GB"/>
              </w:rPr>
              <w:t xml:space="preserve">evaluation of the </w:t>
            </w:r>
            <w:r w:rsidR="00850B76">
              <w:rPr>
                <w:rFonts w:asciiTheme="minorHAnsi" w:hAnsiTheme="minorHAnsi" w:cstheme="minorHAnsi"/>
                <w:sz w:val="22"/>
                <w:szCs w:val="22"/>
                <w:lang w:val="en-GB"/>
              </w:rPr>
              <w:t>community health programme</w:t>
            </w:r>
            <w:r w:rsidR="001E0FFD" w:rsidRPr="005C25C9">
              <w:rPr>
                <w:rFonts w:asciiTheme="minorHAnsi" w:hAnsiTheme="minorHAnsi" w:cstheme="minorHAnsi"/>
                <w:sz w:val="22"/>
                <w:szCs w:val="22"/>
                <w:lang w:val="en-GB"/>
              </w:rPr>
              <w:t xml:space="preserve"> </w:t>
            </w:r>
            <w:r w:rsidR="00732FAB" w:rsidRPr="005C25C9">
              <w:rPr>
                <w:rFonts w:asciiTheme="minorHAnsi" w:hAnsiTheme="minorHAnsi" w:cstheme="minorHAnsi"/>
                <w:sz w:val="22"/>
                <w:szCs w:val="22"/>
                <w:lang w:val="en-GB"/>
              </w:rPr>
              <w:t>in Rwanda”.</w:t>
            </w:r>
          </w:p>
          <w:p w14:paraId="2E767203" w14:textId="77777777" w:rsidR="006265F2" w:rsidRPr="005C25C9" w:rsidRDefault="006265F2" w:rsidP="00DB42F3">
            <w:pPr>
              <w:rPr>
                <w:rFonts w:asciiTheme="minorHAnsi" w:hAnsiTheme="minorHAnsi"/>
                <w:color w:val="0000FF"/>
                <w:sz w:val="22"/>
                <w:szCs w:val="22"/>
              </w:rPr>
            </w:pPr>
          </w:p>
          <w:p w14:paraId="1100BAC1" w14:textId="77777777" w:rsidR="006265F2" w:rsidRPr="005C25C9" w:rsidRDefault="006265F2" w:rsidP="00DB42F3">
            <w:pPr>
              <w:rPr>
                <w:rFonts w:asciiTheme="minorHAnsi" w:hAnsiTheme="minorHAnsi"/>
                <w:color w:val="auto"/>
                <w:sz w:val="22"/>
                <w:szCs w:val="22"/>
              </w:rPr>
            </w:pPr>
            <w:r w:rsidRPr="005C25C9">
              <w:rPr>
                <w:rFonts w:asciiTheme="minorHAnsi" w:hAnsiTheme="minorHAnsi"/>
                <w:color w:val="auto"/>
                <w:sz w:val="22"/>
                <w:szCs w:val="22"/>
              </w:rPr>
              <w:t>High-level professional institution</w:t>
            </w:r>
          </w:p>
          <w:p w14:paraId="64093389" w14:textId="77777777" w:rsidR="006265F2" w:rsidRPr="005C25C9" w:rsidRDefault="006265F2" w:rsidP="00DB42F3">
            <w:pPr>
              <w:rPr>
                <w:rFonts w:asciiTheme="minorHAnsi" w:hAnsiTheme="minorHAnsi"/>
                <w:sz w:val="22"/>
                <w:szCs w:val="22"/>
              </w:rPr>
            </w:pPr>
          </w:p>
          <w:p w14:paraId="500AFC2A" w14:textId="77777777" w:rsidR="006265F2" w:rsidRPr="005C25C9" w:rsidRDefault="006265F2" w:rsidP="00DB42F3">
            <w:pPr>
              <w:rPr>
                <w:rFonts w:asciiTheme="minorHAnsi" w:hAnsiTheme="minorHAnsi"/>
                <w:sz w:val="22"/>
                <w:szCs w:val="22"/>
              </w:rPr>
            </w:pPr>
            <w:r w:rsidRPr="005C25C9">
              <w:rPr>
                <w:rFonts w:asciiTheme="minorHAnsi" w:hAnsiTheme="minorHAnsi"/>
                <w:color w:val="auto"/>
                <w:sz w:val="22"/>
                <w:szCs w:val="22"/>
              </w:rPr>
              <w:t>Kigali, Rwanda</w:t>
            </w:r>
            <w:r w:rsidR="00377D4D">
              <w:rPr>
                <w:rFonts w:asciiTheme="minorHAnsi" w:hAnsiTheme="minorHAnsi"/>
                <w:color w:val="auto"/>
                <w:sz w:val="22"/>
                <w:szCs w:val="22"/>
              </w:rPr>
              <w:t xml:space="preserve"> or International</w:t>
            </w:r>
          </w:p>
          <w:p w14:paraId="5078B897" w14:textId="77777777" w:rsidR="006265F2" w:rsidRPr="005C25C9" w:rsidRDefault="006265F2" w:rsidP="00DB42F3">
            <w:pPr>
              <w:rPr>
                <w:rFonts w:asciiTheme="minorHAnsi" w:hAnsiTheme="minorHAnsi"/>
                <w:color w:val="auto"/>
                <w:sz w:val="22"/>
                <w:szCs w:val="22"/>
              </w:rPr>
            </w:pPr>
          </w:p>
          <w:p w14:paraId="424E50D2" w14:textId="77777777" w:rsidR="006265F2" w:rsidRPr="005C25C9" w:rsidRDefault="006265F2" w:rsidP="00DB42F3">
            <w:pPr>
              <w:rPr>
                <w:rFonts w:asciiTheme="minorHAnsi" w:hAnsiTheme="minorHAnsi"/>
                <w:color w:val="auto"/>
                <w:sz w:val="22"/>
                <w:szCs w:val="22"/>
              </w:rPr>
            </w:pPr>
            <w:r w:rsidRPr="005C25C9">
              <w:rPr>
                <w:rFonts w:asciiTheme="minorHAnsi" w:hAnsiTheme="minorHAnsi"/>
                <w:color w:val="auto"/>
                <w:sz w:val="22"/>
                <w:szCs w:val="22"/>
              </w:rPr>
              <w:t>5 months</w:t>
            </w:r>
          </w:p>
          <w:p w14:paraId="517F6B91" w14:textId="77777777" w:rsidR="006265F2" w:rsidRPr="005C25C9" w:rsidRDefault="006265F2" w:rsidP="00DB42F3">
            <w:pPr>
              <w:rPr>
                <w:rFonts w:asciiTheme="minorHAnsi" w:hAnsiTheme="minorHAnsi"/>
                <w:color w:val="auto"/>
                <w:sz w:val="22"/>
                <w:szCs w:val="22"/>
              </w:rPr>
            </w:pPr>
          </w:p>
          <w:p w14:paraId="204E8D5E" w14:textId="3336BF8F" w:rsidR="006265F2" w:rsidRPr="005C25C9" w:rsidRDefault="0019148F" w:rsidP="00DB42F3">
            <w:pPr>
              <w:rPr>
                <w:rFonts w:asciiTheme="minorHAnsi" w:hAnsiTheme="minorHAnsi"/>
                <w:color w:val="auto"/>
                <w:sz w:val="22"/>
                <w:szCs w:val="22"/>
              </w:rPr>
            </w:pPr>
            <w:r>
              <w:rPr>
                <w:rFonts w:asciiTheme="minorHAnsi" w:hAnsiTheme="minorHAnsi"/>
                <w:color w:val="auto"/>
                <w:sz w:val="22"/>
                <w:szCs w:val="22"/>
              </w:rPr>
              <w:t>October</w:t>
            </w:r>
            <w:r w:rsidR="006265F2" w:rsidRPr="005C25C9">
              <w:rPr>
                <w:rFonts w:asciiTheme="minorHAnsi" w:hAnsiTheme="minorHAnsi"/>
                <w:color w:val="auto"/>
                <w:sz w:val="22"/>
                <w:szCs w:val="22"/>
              </w:rPr>
              <w:t xml:space="preserve"> 2015</w:t>
            </w:r>
          </w:p>
          <w:p w14:paraId="00921403" w14:textId="77777777" w:rsidR="006265F2" w:rsidRPr="005C25C9" w:rsidRDefault="006265F2" w:rsidP="00DB42F3">
            <w:pPr>
              <w:rPr>
                <w:rFonts w:asciiTheme="minorHAnsi" w:hAnsiTheme="minorHAnsi"/>
                <w:color w:val="auto"/>
                <w:sz w:val="22"/>
                <w:szCs w:val="22"/>
              </w:rPr>
            </w:pPr>
          </w:p>
          <w:p w14:paraId="7F1667CA" w14:textId="77777777" w:rsidR="006265F2" w:rsidRPr="005C25C9" w:rsidRDefault="003F1784" w:rsidP="00DB42F3">
            <w:pPr>
              <w:rPr>
                <w:rFonts w:asciiTheme="minorHAnsi" w:hAnsiTheme="minorHAnsi"/>
                <w:color w:val="auto"/>
                <w:sz w:val="22"/>
                <w:szCs w:val="22"/>
              </w:rPr>
            </w:pPr>
            <w:r>
              <w:rPr>
                <w:rFonts w:asciiTheme="minorHAnsi" w:hAnsiTheme="minorHAnsi"/>
                <w:color w:val="auto"/>
                <w:szCs w:val="24"/>
              </w:rPr>
              <w:t xml:space="preserve">UNICEF Rwanda, </w:t>
            </w:r>
            <w:r w:rsidRPr="00691953">
              <w:rPr>
                <w:rFonts w:asciiTheme="minorHAnsi" w:hAnsiTheme="minorHAnsi"/>
                <w:color w:val="auto"/>
                <w:szCs w:val="24"/>
              </w:rPr>
              <w:t>Child Survival and Development</w:t>
            </w:r>
            <w:r w:rsidR="00360F70">
              <w:rPr>
                <w:rFonts w:asciiTheme="minorHAnsi" w:hAnsiTheme="minorHAnsi"/>
                <w:color w:val="auto"/>
                <w:szCs w:val="24"/>
              </w:rPr>
              <w:t xml:space="preserve"> Section</w:t>
            </w:r>
            <w:r w:rsidR="007E1C7F">
              <w:rPr>
                <w:rFonts w:asciiTheme="minorHAnsi" w:hAnsiTheme="minorHAnsi"/>
                <w:color w:val="auto"/>
                <w:szCs w:val="24"/>
              </w:rPr>
              <w:t>-Health Unit</w:t>
            </w:r>
            <w:r w:rsidRPr="00691953">
              <w:rPr>
                <w:rFonts w:asciiTheme="minorHAnsi" w:hAnsiTheme="minorHAnsi"/>
                <w:color w:val="auto"/>
                <w:szCs w:val="24"/>
              </w:rPr>
              <w:br/>
            </w:r>
          </w:p>
          <w:p w14:paraId="1998B323" w14:textId="77777777" w:rsidR="00346D61" w:rsidRPr="005C25C9" w:rsidRDefault="006265F2" w:rsidP="00DB42F3">
            <w:pPr>
              <w:rPr>
                <w:rFonts w:asciiTheme="minorHAnsi" w:hAnsiTheme="minorHAnsi"/>
                <w:sz w:val="22"/>
                <w:szCs w:val="22"/>
                <w:lang w:val="en-GB"/>
              </w:rPr>
            </w:pPr>
            <w:r w:rsidRPr="005C25C9">
              <w:rPr>
                <w:rFonts w:asciiTheme="minorHAnsi" w:hAnsiTheme="minorHAnsi"/>
                <w:color w:val="auto"/>
                <w:sz w:val="22"/>
                <w:szCs w:val="22"/>
              </w:rPr>
              <w:t>UNICEF Regular Resources</w:t>
            </w:r>
          </w:p>
        </w:tc>
      </w:tr>
    </w:tbl>
    <w:p w14:paraId="7E178CE1" w14:textId="77777777" w:rsidR="00346D61" w:rsidRPr="005C25C9" w:rsidRDefault="00346D61" w:rsidP="00DB42F3">
      <w:pPr>
        <w:rPr>
          <w:rFonts w:asciiTheme="minorHAnsi" w:hAnsiTheme="minorHAnsi"/>
          <w:sz w:val="22"/>
          <w:szCs w:val="22"/>
          <w:lang w:val="en-GB"/>
        </w:rPr>
      </w:pPr>
    </w:p>
    <w:p w14:paraId="6884A279" w14:textId="77777777" w:rsidR="007E06BB" w:rsidRPr="005C25C9" w:rsidRDefault="007E06BB" w:rsidP="00DB42F3">
      <w:pPr>
        <w:pStyle w:val="BodyText2"/>
        <w:jc w:val="both"/>
        <w:rPr>
          <w:rFonts w:asciiTheme="minorHAnsi" w:hAnsiTheme="minorHAnsi" w:cs="Arial"/>
          <w:b/>
          <w:sz w:val="22"/>
          <w:szCs w:val="22"/>
          <w:lang w:val="en-GB"/>
        </w:rPr>
      </w:pPr>
    </w:p>
    <w:p w14:paraId="4359FD35" w14:textId="77777777" w:rsidR="007E06BB" w:rsidRPr="005C25C9" w:rsidRDefault="00A665F0" w:rsidP="00520400">
      <w:pPr>
        <w:pStyle w:val="BodyText2"/>
        <w:numPr>
          <w:ilvl w:val="0"/>
          <w:numId w:val="25"/>
        </w:numPr>
        <w:jc w:val="both"/>
        <w:rPr>
          <w:rFonts w:asciiTheme="minorHAnsi" w:hAnsiTheme="minorHAnsi"/>
          <w:b/>
          <w:sz w:val="22"/>
          <w:szCs w:val="22"/>
          <w:u w:val="single"/>
          <w:lang w:val="en-GB"/>
        </w:rPr>
      </w:pPr>
      <w:r w:rsidRPr="005C25C9">
        <w:rPr>
          <w:rFonts w:asciiTheme="minorHAnsi" w:hAnsiTheme="minorHAnsi" w:cs="Arial"/>
          <w:b/>
          <w:sz w:val="22"/>
          <w:szCs w:val="22"/>
          <w:lang w:val="en-GB"/>
        </w:rPr>
        <w:t xml:space="preserve">Purpose and </w:t>
      </w:r>
      <w:r w:rsidR="007E06BB" w:rsidRPr="005C25C9">
        <w:rPr>
          <w:rFonts w:asciiTheme="minorHAnsi" w:hAnsiTheme="minorHAnsi"/>
          <w:b/>
          <w:sz w:val="22"/>
          <w:szCs w:val="22"/>
          <w:lang w:val="en-GB"/>
        </w:rPr>
        <w:t>Background</w:t>
      </w:r>
    </w:p>
    <w:p w14:paraId="6E53C0C1" w14:textId="77777777" w:rsidR="00300EC1" w:rsidRPr="005C25C9" w:rsidRDefault="00300EC1" w:rsidP="00DB42F3">
      <w:pPr>
        <w:rPr>
          <w:rFonts w:asciiTheme="minorHAnsi" w:hAnsiTheme="minorHAnsi" w:cs="Gisha"/>
          <w:iCs/>
          <w:color w:val="auto"/>
          <w:sz w:val="22"/>
          <w:szCs w:val="22"/>
          <w:lang w:val="en-GB"/>
        </w:rPr>
      </w:pPr>
    </w:p>
    <w:p w14:paraId="1E169889" w14:textId="77777777" w:rsidR="00732FAB" w:rsidRPr="005C25C9" w:rsidRDefault="00520400" w:rsidP="00DB42F3">
      <w:pPr>
        <w:rPr>
          <w:rFonts w:asciiTheme="minorHAnsi" w:hAnsiTheme="minorHAnsi"/>
          <w:b/>
          <w:sz w:val="22"/>
          <w:szCs w:val="22"/>
          <w:lang w:val="en-GB"/>
        </w:rPr>
      </w:pPr>
      <w:r w:rsidRPr="005C25C9">
        <w:rPr>
          <w:rFonts w:asciiTheme="minorHAnsi" w:hAnsiTheme="minorHAnsi"/>
          <w:b/>
          <w:sz w:val="22"/>
          <w:szCs w:val="22"/>
          <w:lang w:val="en-GB"/>
        </w:rPr>
        <w:t xml:space="preserve">Purpose </w:t>
      </w:r>
    </w:p>
    <w:p w14:paraId="63E69350" w14:textId="77777777" w:rsidR="00761A4A" w:rsidRPr="005C25C9" w:rsidRDefault="00262EE2" w:rsidP="00DB42F3">
      <w:p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purpose of this </w:t>
      </w:r>
      <w:r w:rsidR="001358BE" w:rsidRPr="005C25C9">
        <w:rPr>
          <w:rFonts w:asciiTheme="minorHAnsi" w:hAnsiTheme="minorHAnsi" w:cstheme="minorHAnsi"/>
          <w:sz w:val="22"/>
          <w:szCs w:val="22"/>
          <w:lang w:val="en-GB"/>
        </w:rPr>
        <w:t>mixed formative and s</w:t>
      </w:r>
      <w:r w:rsidR="00CD1FD7" w:rsidRPr="005C25C9">
        <w:rPr>
          <w:rFonts w:asciiTheme="minorHAnsi" w:hAnsiTheme="minorHAnsi" w:cstheme="minorHAnsi"/>
          <w:sz w:val="22"/>
          <w:szCs w:val="22"/>
          <w:lang w:val="en-GB"/>
        </w:rPr>
        <w:t xml:space="preserve">ummative </w:t>
      </w:r>
      <w:r w:rsidRPr="005C25C9">
        <w:rPr>
          <w:rFonts w:asciiTheme="minorHAnsi" w:hAnsiTheme="minorHAnsi" w:cstheme="minorHAnsi"/>
          <w:sz w:val="22"/>
          <w:szCs w:val="22"/>
          <w:lang w:val="en-GB"/>
        </w:rPr>
        <w:t>Evaluation</w:t>
      </w:r>
      <w:r w:rsidR="004B2133" w:rsidRPr="005C25C9">
        <w:rPr>
          <w:rStyle w:val="FootnoteReference"/>
          <w:rFonts w:asciiTheme="minorHAnsi" w:hAnsiTheme="minorHAnsi" w:cstheme="minorHAnsi"/>
          <w:sz w:val="22"/>
          <w:szCs w:val="22"/>
          <w:lang w:val="en-GB"/>
        </w:rPr>
        <w:footnoteReference w:id="1"/>
      </w:r>
      <w:r w:rsidRPr="005C25C9">
        <w:rPr>
          <w:rFonts w:asciiTheme="minorHAnsi" w:hAnsiTheme="minorHAnsi" w:cstheme="minorHAnsi"/>
          <w:sz w:val="22"/>
          <w:szCs w:val="22"/>
          <w:lang w:val="en-GB"/>
        </w:rPr>
        <w:t xml:space="preserve"> is to document the </w:t>
      </w:r>
      <w:r w:rsidR="00E37BEE" w:rsidRPr="005C25C9">
        <w:rPr>
          <w:rFonts w:asciiTheme="minorHAnsi" w:hAnsiTheme="minorHAnsi" w:cstheme="minorHAnsi"/>
          <w:sz w:val="22"/>
          <w:szCs w:val="22"/>
          <w:lang w:val="en-GB"/>
        </w:rPr>
        <w:t xml:space="preserve">Rwanda </w:t>
      </w:r>
      <w:r w:rsidR="00850B76">
        <w:rPr>
          <w:rFonts w:asciiTheme="minorHAnsi" w:hAnsiTheme="minorHAnsi" w:cstheme="minorHAnsi"/>
          <w:sz w:val="22"/>
          <w:szCs w:val="22"/>
          <w:lang w:val="en-GB"/>
        </w:rPr>
        <w:t>community health programme</w:t>
      </w:r>
      <w:r w:rsidRPr="005C25C9">
        <w:rPr>
          <w:rFonts w:asciiTheme="minorHAnsi" w:hAnsiTheme="minorHAnsi" w:cstheme="minorHAnsi"/>
          <w:sz w:val="22"/>
          <w:szCs w:val="22"/>
          <w:lang w:val="en-GB"/>
        </w:rPr>
        <w:t xml:space="preserve">, </w:t>
      </w:r>
      <w:r w:rsidR="006F0291" w:rsidRPr="005C25C9">
        <w:rPr>
          <w:rFonts w:asciiTheme="minorHAnsi" w:hAnsiTheme="minorHAnsi" w:cstheme="minorHAnsi"/>
          <w:sz w:val="22"/>
          <w:szCs w:val="22"/>
          <w:lang w:val="en-GB"/>
        </w:rPr>
        <w:t>assess</w:t>
      </w:r>
      <w:r w:rsidR="00761A4A" w:rsidRPr="005C25C9">
        <w:rPr>
          <w:rFonts w:asciiTheme="minorHAnsi" w:hAnsiTheme="minorHAnsi" w:cstheme="minorHAnsi"/>
          <w:sz w:val="22"/>
          <w:szCs w:val="22"/>
          <w:lang w:val="en-GB"/>
        </w:rPr>
        <w:t>ing</w:t>
      </w:r>
      <w:r w:rsidR="006F0291" w:rsidRPr="005C25C9">
        <w:rPr>
          <w:rFonts w:asciiTheme="minorHAnsi" w:hAnsiTheme="minorHAnsi" w:cstheme="minorHAnsi"/>
          <w:sz w:val="22"/>
          <w:szCs w:val="22"/>
          <w:lang w:val="en-GB"/>
        </w:rPr>
        <w:t xml:space="preserve"> programmati</w:t>
      </w:r>
      <w:r w:rsidR="00400168" w:rsidRPr="005C25C9">
        <w:rPr>
          <w:rFonts w:asciiTheme="minorHAnsi" w:hAnsiTheme="minorHAnsi" w:cstheme="minorHAnsi"/>
          <w:sz w:val="22"/>
          <w:szCs w:val="22"/>
          <w:lang w:val="en-GB"/>
        </w:rPr>
        <w:t>c achievements and constraints by reviewing the existing conceptual framework and overall system</w:t>
      </w:r>
      <w:r w:rsidR="00761A4A" w:rsidRPr="005C25C9">
        <w:rPr>
          <w:rFonts w:asciiTheme="minorHAnsi" w:hAnsiTheme="minorHAnsi" w:cstheme="minorHAnsi"/>
          <w:sz w:val="22"/>
          <w:szCs w:val="22"/>
          <w:lang w:val="en-GB"/>
        </w:rPr>
        <w:t>,</w:t>
      </w:r>
      <w:r w:rsidR="00400168" w:rsidRPr="005C25C9">
        <w:rPr>
          <w:rFonts w:asciiTheme="minorHAnsi" w:hAnsiTheme="minorHAnsi" w:cstheme="minorHAnsi"/>
          <w:sz w:val="22"/>
          <w:szCs w:val="22"/>
          <w:lang w:val="en-GB"/>
        </w:rPr>
        <w:t xml:space="preserve"> </w:t>
      </w:r>
      <w:r w:rsidR="00761A4A" w:rsidRPr="005C25C9">
        <w:rPr>
          <w:rFonts w:asciiTheme="minorHAnsi" w:hAnsiTheme="minorHAnsi" w:cstheme="minorHAnsi"/>
          <w:sz w:val="22"/>
          <w:szCs w:val="22"/>
          <w:lang w:val="en-GB"/>
        </w:rPr>
        <w:t>including</w:t>
      </w:r>
      <w:r w:rsidR="00400168" w:rsidRPr="005C25C9">
        <w:rPr>
          <w:rFonts w:asciiTheme="minorHAnsi" w:hAnsiTheme="minorHAnsi" w:cstheme="minorHAnsi"/>
          <w:sz w:val="22"/>
          <w:szCs w:val="22"/>
          <w:lang w:val="en-GB"/>
        </w:rPr>
        <w:t xml:space="preserve"> financial support, management structure, super</w:t>
      </w:r>
      <w:r w:rsidR="00761A4A" w:rsidRPr="005C25C9">
        <w:rPr>
          <w:rFonts w:asciiTheme="minorHAnsi" w:hAnsiTheme="minorHAnsi" w:cstheme="minorHAnsi"/>
          <w:sz w:val="22"/>
          <w:szCs w:val="22"/>
          <w:lang w:val="en-GB"/>
        </w:rPr>
        <w:t xml:space="preserve">vision mechanism and governance. </w:t>
      </w:r>
    </w:p>
    <w:p w14:paraId="1FAE5236" w14:textId="77777777" w:rsidR="00761A4A" w:rsidRPr="005C25C9" w:rsidRDefault="00761A4A" w:rsidP="00DB42F3">
      <w:pPr>
        <w:jc w:val="both"/>
        <w:rPr>
          <w:rFonts w:asciiTheme="minorHAnsi" w:hAnsiTheme="minorHAnsi" w:cstheme="minorHAnsi"/>
          <w:sz w:val="22"/>
          <w:szCs w:val="22"/>
          <w:lang w:val="en-GB"/>
        </w:rPr>
      </w:pPr>
    </w:p>
    <w:p w14:paraId="7D94958A" w14:textId="77777777" w:rsidR="00262EE2" w:rsidRPr="005C25C9" w:rsidRDefault="00761A4A" w:rsidP="00DB42F3">
      <w:p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aim is to gain an in-depth </w:t>
      </w:r>
      <w:r w:rsidR="00A92F0A" w:rsidRPr="005C25C9">
        <w:rPr>
          <w:rFonts w:asciiTheme="minorHAnsi" w:hAnsiTheme="minorHAnsi" w:cstheme="minorHAnsi"/>
          <w:sz w:val="22"/>
          <w:szCs w:val="22"/>
          <w:lang w:val="en-GB"/>
        </w:rPr>
        <w:t>understanding of t</w:t>
      </w:r>
      <w:r w:rsidRPr="005C25C9">
        <w:rPr>
          <w:rFonts w:asciiTheme="minorHAnsi" w:hAnsiTheme="minorHAnsi" w:cstheme="minorHAnsi"/>
          <w:sz w:val="22"/>
          <w:szCs w:val="22"/>
          <w:lang w:val="en-GB"/>
        </w:rPr>
        <w:t>he progress and challenges, and</w:t>
      </w:r>
      <w:r w:rsidR="00A92F0A" w:rsidRPr="005C25C9">
        <w:rPr>
          <w:rFonts w:asciiTheme="minorHAnsi" w:hAnsiTheme="minorHAnsi" w:cstheme="minorHAnsi"/>
          <w:sz w:val="22"/>
          <w:szCs w:val="22"/>
          <w:lang w:val="en-GB"/>
        </w:rPr>
        <w:t xml:space="preserve"> to</w:t>
      </w:r>
      <w:r w:rsidRPr="005C25C9">
        <w:rPr>
          <w:rFonts w:asciiTheme="minorHAnsi" w:hAnsiTheme="minorHAnsi" w:cstheme="minorHAnsi"/>
          <w:sz w:val="22"/>
          <w:szCs w:val="22"/>
          <w:lang w:val="en-GB"/>
        </w:rPr>
        <w:t xml:space="preserve"> identify areas </w:t>
      </w:r>
      <w:r w:rsidR="00B62BAF" w:rsidRPr="005C25C9">
        <w:rPr>
          <w:rFonts w:asciiTheme="minorHAnsi" w:hAnsiTheme="minorHAnsi" w:cstheme="minorHAnsi"/>
          <w:sz w:val="22"/>
          <w:szCs w:val="22"/>
          <w:lang w:val="en-GB"/>
        </w:rPr>
        <w:t>for</w:t>
      </w:r>
      <w:r w:rsidRPr="005C25C9">
        <w:rPr>
          <w:rFonts w:asciiTheme="minorHAnsi" w:hAnsiTheme="minorHAnsi" w:cstheme="minorHAnsi"/>
          <w:sz w:val="22"/>
          <w:szCs w:val="22"/>
          <w:lang w:val="en-GB"/>
        </w:rPr>
        <w:t xml:space="preserve"> improvement; to assess </w:t>
      </w:r>
      <w:r w:rsidR="00A92F0A" w:rsidRPr="005C25C9">
        <w:rPr>
          <w:rFonts w:asciiTheme="minorHAnsi" w:hAnsiTheme="minorHAnsi" w:cstheme="minorHAnsi"/>
          <w:sz w:val="22"/>
          <w:szCs w:val="22"/>
          <w:lang w:val="en-GB"/>
        </w:rPr>
        <w:t xml:space="preserve">the alignment with, and appropriateness of, policies and guidelines </w:t>
      </w:r>
      <w:r w:rsidR="00B62BAF" w:rsidRPr="005C25C9">
        <w:rPr>
          <w:rFonts w:asciiTheme="minorHAnsi" w:hAnsiTheme="minorHAnsi" w:cstheme="minorHAnsi"/>
          <w:sz w:val="22"/>
          <w:szCs w:val="22"/>
          <w:lang w:val="en-GB"/>
        </w:rPr>
        <w:t>for</w:t>
      </w:r>
      <w:r w:rsidR="00A92F0A" w:rsidRPr="005C25C9">
        <w:rPr>
          <w:rFonts w:asciiTheme="minorHAnsi" w:hAnsiTheme="minorHAnsi" w:cstheme="minorHAnsi"/>
          <w:sz w:val="22"/>
          <w:szCs w:val="22"/>
          <w:lang w:val="en-GB"/>
        </w:rPr>
        <w:t xml:space="preserve"> the </w:t>
      </w:r>
      <w:r w:rsidR="00850B76">
        <w:rPr>
          <w:rFonts w:asciiTheme="minorHAnsi" w:hAnsiTheme="minorHAnsi" w:cstheme="minorHAnsi"/>
          <w:sz w:val="22"/>
          <w:szCs w:val="22"/>
          <w:lang w:val="en-GB"/>
        </w:rPr>
        <w:t>community health programme</w:t>
      </w:r>
      <w:r w:rsidRPr="005C25C9">
        <w:rPr>
          <w:rFonts w:asciiTheme="minorHAnsi" w:hAnsiTheme="minorHAnsi" w:cstheme="minorHAnsi"/>
          <w:sz w:val="22"/>
          <w:szCs w:val="22"/>
          <w:lang w:val="en-GB"/>
        </w:rPr>
        <w:t>;</w:t>
      </w:r>
      <w:r w:rsidR="00A92F0A" w:rsidRPr="005C25C9">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as well as</w:t>
      </w:r>
      <w:r w:rsidR="00A92F0A" w:rsidRPr="005C25C9">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to determine</w:t>
      </w:r>
      <w:r w:rsidR="00A92F0A" w:rsidRPr="005C25C9">
        <w:rPr>
          <w:rFonts w:asciiTheme="minorHAnsi" w:hAnsiTheme="minorHAnsi" w:cstheme="minorHAnsi"/>
          <w:sz w:val="22"/>
          <w:szCs w:val="22"/>
          <w:lang w:val="en-GB"/>
        </w:rPr>
        <w:t xml:space="preserve"> the extent and depth of coordination and collaboration for partnerships</w:t>
      </w:r>
      <w:r w:rsidRPr="005C25C9">
        <w:rPr>
          <w:rFonts w:asciiTheme="minorHAnsi" w:hAnsiTheme="minorHAnsi" w:cstheme="minorHAnsi"/>
          <w:sz w:val="22"/>
          <w:szCs w:val="22"/>
          <w:lang w:val="en-GB"/>
        </w:rPr>
        <w:t xml:space="preserve">. </w:t>
      </w:r>
      <w:r w:rsidR="00B62BAF" w:rsidRPr="005C25C9">
        <w:rPr>
          <w:rFonts w:asciiTheme="minorHAnsi" w:hAnsiTheme="minorHAnsi" w:cstheme="minorHAnsi"/>
          <w:sz w:val="22"/>
          <w:szCs w:val="22"/>
          <w:lang w:val="en-GB"/>
        </w:rPr>
        <w:t>The evaluation</w:t>
      </w:r>
      <w:r w:rsidR="00E37BEE" w:rsidRPr="005C25C9">
        <w:rPr>
          <w:rFonts w:asciiTheme="minorHAnsi" w:hAnsiTheme="minorHAnsi" w:cstheme="minorHAnsi"/>
          <w:sz w:val="22"/>
          <w:szCs w:val="22"/>
          <w:lang w:val="en-GB"/>
        </w:rPr>
        <w:t xml:space="preserve"> will</w:t>
      </w:r>
      <w:r w:rsidRPr="005C25C9">
        <w:rPr>
          <w:rFonts w:asciiTheme="minorHAnsi" w:hAnsiTheme="minorHAnsi" w:cstheme="minorHAnsi"/>
          <w:sz w:val="22"/>
          <w:szCs w:val="22"/>
          <w:lang w:val="en-GB"/>
        </w:rPr>
        <w:t xml:space="preserve"> </w:t>
      </w:r>
      <w:r w:rsidR="00262EE2" w:rsidRPr="005C25C9">
        <w:rPr>
          <w:rFonts w:asciiTheme="minorHAnsi" w:hAnsiTheme="minorHAnsi" w:cstheme="minorHAnsi"/>
          <w:sz w:val="22"/>
          <w:szCs w:val="22"/>
          <w:lang w:val="en-GB"/>
        </w:rPr>
        <w:t xml:space="preserve">be </w:t>
      </w:r>
      <w:r w:rsidRPr="005C25C9">
        <w:rPr>
          <w:rFonts w:asciiTheme="minorHAnsi" w:hAnsiTheme="minorHAnsi" w:cstheme="minorHAnsi"/>
          <w:sz w:val="22"/>
          <w:szCs w:val="22"/>
          <w:lang w:val="en-GB"/>
        </w:rPr>
        <w:t xml:space="preserve">conducted </w:t>
      </w:r>
      <w:r w:rsidR="00262EE2" w:rsidRPr="005C25C9">
        <w:rPr>
          <w:rFonts w:asciiTheme="minorHAnsi" w:hAnsiTheme="minorHAnsi" w:cstheme="minorHAnsi"/>
          <w:sz w:val="22"/>
          <w:szCs w:val="22"/>
          <w:lang w:val="en-GB"/>
        </w:rPr>
        <w:t xml:space="preserve">through </w:t>
      </w:r>
      <w:r w:rsidRPr="005C25C9">
        <w:rPr>
          <w:rFonts w:asciiTheme="minorHAnsi" w:hAnsiTheme="minorHAnsi" w:cstheme="minorHAnsi"/>
          <w:sz w:val="22"/>
          <w:szCs w:val="22"/>
          <w:lang w:val="en-GB"/>
        </w:rPr>
        <w:t xml:space="preserve">a systematic </w:t>
      </w:r>
      <w:r w:rsidR="00262EE2" w:rsidRPr="005C25C9">
        <w:rPr>
          <w:rFonts w:asciiTheme="minorHAnsi" w:hAnsiTheme="minorHAnsi" w:cstheme="minorHAnsi"/>
          <w:sz w:val="22"/>
          <w:szCs w:val="22"/>
          <w:lang w:val="en-GB"/>
        </w:rPr>
        <w:t>assessment of the relevance, efficiency, effectiveness, impact an</w:t>
      </w:r>
      <w:r w:rsidR="00E37BEE" w:rsidRPr="005C25C9">
        <w:rPr>
          <w:rFonts w:asciiTheme="minorHAnsi" w:hAnsiTheme="minorHAnsi" w:cstheme="minorHAnsi"/>
          <w:sz w:val="22"/>
          <w:szCs w:val="22"/>
          <w:lang w:val="en-GB"/>
        </w:rPr>
        <w:t xml:space="preserve">d sustainability of the program. </w:t>
      </w:r>
      <w:r w:rsidR="00262EE2" w:rsidRPr="005C25C9">
        <w:rPr>
          <w:rFonts w:asciiTheme="minorHAnsi" w:hAnsiTheme="minorHAnsi" w:cstheme="minorHAnsi"/>
          <w:sz w:val="22"/>
          <w:szCs w:val="22"/>
          <w:lang w:val="en-GB"/>
        </w:rPr>
        <w:t xml:space="preserve">The findings </w:t>
      </w:r>
      <w:r w:rsidR="00E37BEE" w:rsidRPr="005C25C9">
        <w:rPr>
          <w:rFonts w:asciiTheme="minorHAnsi" w:hAnsiTheme="minorHAnsi" w:cstheme="minorHAnsi"/>
          <w:sz w:val="22"/>
          <w:szCs w:val="22"/>
          <w:lang w:val="en-GB" w:eastAsia="en-GB"/>
        </w:rPr>
        <w:t>and recommendations</w:t>
      </w:r>
      <w:r w:rsidR="00E37BEE" w:rsidRPr="005C25C9">
        <w:rPr>
          <w:rFonts w:asciiTheme="minorHAnsi" w:hAnsiTheme="minorHAnsi" w:cstheme="minorHAnsi"/>
          <w:sz w:val="22"/>
          <w:szCs w:val="22"/>
          <w:lang w:val="en-GB"/>
        </w:rPr>
        <w:t xml:space="preserve"> are</w:t>
      </w:r>
      <w:r w:rsidR="00262EE2" w:rsidRPr="005C25C9">
        <w:rPr>
          <w:rFonts w:asciiTheme="minorHAnsi" w:hAnsiTheme="minorHAnsi" w:cstheme="minorHAnsi"/>
          <w:sz w:val="22"/>
          <w:szCs w:val="22"/>
          <w:lang w:val="en-GB"/>
        </w:rPr>
        <w:t xml:space="preserve"> intended to inform future planning </w:t>
      </w:r>
      <w:r w:rsidR="00956480" w:rsidRPr="005C25C9">
        <w:rPr>
          <w:rFonts w:asciiTheme="minorHAnsi" w:hAnsiTheme="minorHAnsi" w:cstheme="minorHAnsi"/>
          <w:sz w:val="22"/>
          <w:szCs w:val="22"/>
          <w:lang w:val="en-GB"/>
        </w:rPr>
        <w:t xml:space="preserve">to </w:t>
      </w:r>
      <w:r w:rsidR="00956480" w:rsidRPr="005C25C9">
        <w:rPr>
          <w:rFonts w:asciiTheme="minorHAnsi" w:hAnsiTheme="minorHAnsi" w:cstheme="minorHAnsi"/>
          <w:sz w:val="22"/>
          <w:szCs w:val="22"/>
          <w:lang w:val="en-GB" w:eastAsia="en-GB"/>
        </w:rPr>
        <w:t>enhance</w:t>
      </w:r>
      <w:r w:rsidR="00E37BEE" w:rsidRPr="005C25C9">
        <w:rPr>
          <w:rFonts w:asciiTheme="minorHAnsi" w:hAnsiTheme="minorHAnsi" w:cstheme="minorHAnsi"/>
          <w:sz w:val="22"/>
          <w:szCs w:val="22"/>
          <w:lang w:val="en-GB" w:eastAsia="en-GB"/>
        </w:rPr>
        <w:t xml:space="preserve"> the</w:t>
      </w:r>
      <w:r w:rsidR="00956480" w:rsidRPr="005C25C9">
        <w:rPr>
          <w:rFonts w:asciiTheme="minorHAnsi" w:hAnsiTheme="minorHAnsi" w:cstheme="minorHAnsi"/>
          <w:sz w:val="22"/>
          <w:szCs w:val="22"/>
          <w:lang w:val="en-GB" w:eastAsia="en-GB"/>
        </w:rPr>
        <w:t xml:space="preserve"> implementation of </w:t>
      </w:r>
      <w:r w:rsidR="00E37BEE" w:rsidRPr="005C25C9">
        <w:rPr>
          <w:rFonts w:asciiTheme="minorHAnsi" w:hAnsiTheme="minorHAnsi" w:cstheme="minorHAnsi"/>
          <w:sz w:val="22"/>
          <w:szCs w:val="22"/>
          <w:lang w:val="en-GB" w:eastAsia="en-GB"/>
        </w:rPr>
        <w:t xml:space="preserve">the </w:t>
      </w:r>
      <w:r w:rsidR="00850B76">
        <w:rPr>
          <w:rFonts w:asciiTheme="minorHAnsi" w:hAnsiTheme="minorHAnsi" w:cstheme="minorHAnsi"/>
          <w:sz w:val="22"/>
          <w:szCs w:val="22"/>
          <w:lang w:val="en-GB"/>
        </w:rPr>
        <w:t>community health programme</w:t>
      </w:r>
      <w:r w:rsidR="00956480" w:rsidRPr="005C25C9">
        <w:rPr>
          <w:rFonts w:asciiTheme="minorHAnsi" w:hAnsiTheme="minorHAnsi" w:cstheme="minorHAnsi"/>
          <w:sz w:val="22"/>
          <w:szCs w:val="22"/>
          <w:lang w:val="en-GB"/>
        </w:rPr>
        <w:t xml:space="preserve"> in Rwanda</w:t>
      </w:r>
      <w:r w:rsidR="00262EE2" w:rsidRPr="005C25C9">
        <w:rPr>
          <w:rFonts w:asciiTheme="minorHAnsi" w:hAnsiTheme="minorHAnsi" w:cstheme="minorHAnsi"/>
          <w:sz w:val="22"/>
          <w:szCs w:val="22"/>
          <w:lang w:val="en-GB"/>
        </w:rPr>
        <w:t>.</w:t>
      </w:r>
    </w:p>
    <w:p w14:paraId="4839CA9D" w14:textId="77777777" w:rsidR="00732FAB" w:rsidRPr="005C25C9" w:rsidRDefault="00732FAB" w:rsidP="00DB42F3">
      <w:pPr>
        <w:jc w:val="both"/>
        <w:rPr>
          <w:rFonts w:asciiTheme="minorHAnsi" w:hAnsiTheme="minorHAnsi" w:cstheme="minorHAnsi"/>
          <w:sz w:val="22"/>
          <w:szCs w:val="22"/>
          <w:highlight w:val="yellow"/>
          <w:lang w:val="en-GB"/>
        </w:rPr>
      </w:pPr>
    </w:p>
    <w:p w14:paraId="6C1ED00F" w14:textId="77777777" w:rsidR="00CA4BCA" w:rsidRPr="005C25C9" w:rsidRDefault="00732FAB" w:rsidP="00DB42F3">
      <w:pPr>
        <w:rPr>
          <w:rFonts w:asciiTheme="minorHAnsi" w:hAnsiTheme="minorHAnsi"/>
          <w:b/>
          <w:sz w:val="22"/>
          <w:szCs w:val="22"/>
          <w:lang w:val="en-GB"/>
        </w:rPr>
      </w:pPr>
      <w:r w:rsidRPr="005C25C9">
        <w:rPr>
          <w:rFonts w:asciiTheme="minorHAnsi" w:hAnsiTheme="minorHAnsi"/>
          <w:b/>
          <w:sz w:val="22"/>
          <w:szCs w:val="22"/>
          <w:lang w:val="en-GB"/>
        </w:rPr>
        <w:t>Background</w:t>
      </w:r>
    </w:p>
    <w:p w14:paraId="7520C648"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Over the last three decades and following the 1978 Alma Ata Declaration on Primary Health Care (PHC), </w:t>
      </w:r>
      <w:r w:rsidR="008B1AA1" w:rsidRPr="005C25C9">
        <w:rPr>
          <w:rFonts w:asciiTheme="minorHAnsi" w:hAnsiTheme="minorHAnsi" w:cstheme="minorHAnsi"/>
          <w:sz w:val="22"/>
          <w:szCs w:val="22"/>
          <w:lang w:val="en-GB"/>
        </w:rPr>
        <w:t>Community Health Workers (</w:t>
      </w:r>
      <w:r w:rsidRPr="005C25C9">
        <w:rPr>
          <w:rFonts w:asciiTheme="minorHAnsi" w:hAnsiTheme="minorHAnsi" w:cstheme="minorHAnsi"/>
          <w:sz w:val="22"/>
          <w:szCs w:val="22"/>
          <w:lang w:val="en-GB"/>
        </w:rPr>
        <w:t>CHWs</w:t>
      </w:r>
      <w:r w:rsidR="008B1AA1" w:rsidRPr="005C25C9">
        <w:rPr>
          <w:rFonts w:asciiTheme="minorHAnsi" w:hAnsiTheme="minorHAnsi" w:cstheme="minorHAnsi"/>
          <w:sz w:val="22"/>
          <w:szCs w:val="22"/>
          <w:lang w:val="en-GB"/>
        </w:rPr>
        <w:t>)</w:t>
      </w:r>
      <w:r w:rsidRPr="005C25C9">
        <w:rPr>
          <w:rFonts w:asciiTheme="minorHAnsi" w:hAnsiTheme="minorHAnsi" w:cstheme="minorHAnsi"/>
          <w:sz w:val="22"/>
          <w:szCs w:val="22"/>
          <w:lang w:val="en-GB"/>
        </w:rPr>
        <w:t xml:space="preserve"> were promoted to become</w:t>
      </w:r>
      <w:r w:rsidR="002F564E" w:rsidRPr="005C25C9">
        <w:rPr>
          <w:rFonts w:asciiTheme="minorHAnsi" w:hAnsiTheme="minorHAnsi" w:cstheme="minorHAnsi"/>
          <w:sz w:val="22"/>
          <w:szCs w:val="22"/>
          <w:lang w:val="en-GB"/>
        </w:rPr>
        <w:t xml:space="preserve"> part of many developing countries’</w:t>
      </w:r>
      <w:r w:rsidRPr="005C25C9">
        <w:rPr>
          <w:rFonts w:asciiTheme="minorHAnsi" w:hAnsiTheme="minorHAnsi" w:cstheme="minorHAnsi"/>
          <w:sz w:val="22"/>
          <w:szCs w:val="22"/>
          <w:lang w:val="en-GB"/>
        </w:rPr>
        <w:t xml:space="preserve"> health systems (Walt 1988). While there was considerable variation in the types of CHWs and the forms taken by CHW programs, CHWs' international experiences gave rise to debates on their role in health systems and highlighted the problems associated with their management. While successful experiments across a range of contexts provided inspiration for CHW program</w:t>
      </w:r>
      <w:r w:rsidR="008B1AA1" w:rsidRPr="005C25C9">
        <w:rPr>
          <w:rFonts w:asciiTheme="minorHAnsi" w:hAnsiTheme="minorHAnsi" w:cstheme="minorHAnsi"/>
          <w:sz w:val="22"/>
          <w:szCs w:val="22"/>
          <w:lang w:val="en-GB"/>
        </w:rPr>
        <w:t>me</w:t>
      </w:r>
      <w:r w:rsidRPr="005C25C9">
        <w:rPr>
          <w:rFonts w:asciiTheme="minorHAnsi" w:hAnsiTheme="minorHAnsi" w:cstheme="minorHAnsi"/>
          <w:sz w:val="22"/>
          <w:szCs w:val="22"/>
          <w:lang w:val="en-GB"/>
        </w:rPr>
        <w:t xml:space="preserve">s, numerous challenges arose in the process of shifting from effective and small-scale local </w:t>
      </w:r>
      <w:r w:rsidR="00C37791" w:rsidRPr="005C25C9">
        <w:rPr>
          <w:rFonts w:asciiTheme="minorHAnsi" w:hAnsiTheme="minorHAnsi" w:cstheme="minorHAnsi"/>
          <w:sz w:val="22"/>
          <w:szCs w:val="22"/>
          <w:lang w:val="en-GB"/>
        </w:rPr>
        <w:t>program</w:t>
      </w:r>
      <w:r w:rsidRPr="005C25C9">
        <w:rPr>
          <w:rFonts w:asciiTheme="minorHAnsi" w:hAnsiTheme="minorHAnsi" w:cstheme="minorHAnsi"/>
          <w:sz w:val="22"/>
          <w:szCs w:val="22"/>
          <w:lang w:val="en-GB"/>
        </w:rPr>
        <w:t>s to national CHW schemes. Common problems cited included lack of community integration, unrealistic expectations, unsupportive environments, poor supervision, lack of appropriate incentives, high turnover and ultimately poor quality and cost-effectiveness (Berman et al. 1987; Walt 1988; Walt 1990; Gilson et al. 1989).</w:t>
      </w:r>
    </w:p>
    <w:p w14:paraId="0563BBA9" w14:textId="77777777" w:rsidR="00CA4BCA" w:rsidRPr="005C25C9" w:rsidRDefault="00CA4BCA" w:rsidP="00DB42F3">
      <w:pPr>
        <w:jc w:val="both"/>
        <w:rPr>
          <w:rFonts w:asciiTheme="minorHAnsi" w:hAnsiTheme="minorHAnsi" w:cstheme="minorHAnsi"/>
          <w:sz w:val="22"/>
          <w:szCs w:val="22"/>
          <w:highlight w:val="yellow"/>
          <w:lang w:val="en-GB"/>
        </w:rPr>
      </w:pPr>
    </w:p>
    <w:p w14:paraId="5E22ED7A"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General approaches to implementing community-based activities are outlined in the National Community Health Policy of Rwanda (2008).</w:t>
      </w:r>
      <w:r w:rsidR="003659A1">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The system in Rwanda is decentr</w:t>
      </w:r>
      <w:r w:rsidR="00294EBA" w:rsidRPr="005C25C9">
        <w:rPr>
          <w:rFonts w:asciiTheme="minorHAnsi" w:hAnsiTheme="minorHAnsi" w:cstheme="minorHAnsi"/>
          <w:sz w:val="22"/>
          <w:szCs w:val="22"/>
          <w:lang w:val="en-GB"/>
        </w:rPr>
        <w:t xml:space="preserve">alized to the district level. The country is </w:t>
      </w:r>
      <w:r w:rsidR="00294EBA" w:rsidRPr="005C25C9">
        <w:rPr>
          <w:rFonts w:asciiTheme="minorHAnsi" w:hAnsiTheme="minorHAnsi" w:cstheme="minorHAnsi"/>
          <w:sz w:val="22"/>
          <w:szCs w:val="22"/>
          <w:lang w:val="en-GB"/>
        </w:rPr>
        <w:lastRenderedPageBreak/>
        <w:t>divided into four</w:t>
      </w:r>
      <w:r w:rsidRPr="005C25C9">
        <w:rPr>
          <w:rFonts w:asciiTheme="minorHAnsi" w:hAnsiTheme="minorHAnsi" w:cstheme="minorHAnsi"/>
          <w:sz w:val="22"/>
          <w:szCs w:val="22"/>
          <w:lang w:val="en-GB"/>
        </w:rPr>
        <w:t xml:space="preserve"> provinces and the City of Kigali, and 30 districts, 416 sectors, around 9,000 cells and about 14,873 Imidugudu (villages).</w:t>
      </w:r>
      <w:r w:rsidR="003659A1">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A system of community-based health insurance in the form of mutual health insurance was established in 1996.</w:t>
      </w:r>
      <w:r w:rsidR="003659A1">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Since 2006 Rwanda has implemented a Performance Based Financing (PBF) model to provide incentives to facility-and community-based health workers.</w:t>
      </w:r>
      <w:r w:rsidR="003659A1">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The PBF approach provides quarterly remuneration to health workers based on performance measured by predetermined indicators.</w:t>
      </w:r>
      <w:r w:rsidR="003659A1">
        <w:rPr>
          <w:rFonts w:asciiTheme="minorHAnsi" w:hAnsiTheme="minorHAnsi" w:cstheme="minorHAnsi"/>
          <w:sz w:val="22"/>
          <w:szCs w:val="22"/>
          <w:lang w:val="en-GB"/>
        </w:rPr>
        <w:t xml:space="preserve"> </w:t>
      </w:r>
    </w:p>
    <w:p w14:paraId="7CFD4C2A" w14:textId="77777777" w:rsidR="00B810D2" w:rsidRPr="005C25C9" w:rsidRDefault="00B810D2" w:rsidP="00DB42F3">
      <w:pPr>
        <w:autoSpaceDE w:val="0"/>
        <w:autoSpaceDN w:val="0"/>
        <w:adjustRightInd w:val="0"/>
        <w:jc w:val="both"/>
        <w:rPr>
          <w:rFonts w:asciiTheme="minorHAnsi" w:hAnsiTheme="minorHAnsi" w:cstheme="minorHAnsi"/>
          <w:sz w:val="22"/>
          <w:szCs w:val="22"/>
          <w:lang w:val="en-GB"/>
        </w:rPr>
      </w:pPr>
    </w:p>
    <w:p w14:paraId="1C5FE836"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Rwanda started </w:t>
      </w:r>
      <w:r w:rsidR="00D6623C" w:rsidRPr="005C25C9">
        <w:rPr>
          <w:rFonts w:asciiTheme="minorHAnsi" w:hAnsiTheme="minorHAnsi" w:cstheme="minorHAnsi"/>
          <w:sz w:val="22"/>
          <w:szCs w:val="22"/>
          <w:lang w:val="en-GB"/>
        </w:rPr>
        <w:t xml:space="preserve">the </w:t>
      </w:r>
      <w:r w:rsidR="00850B76">
        <w:rPr>
          <w:rFonts w:asciiTheme="minorHAnsi" w:hAnsiTheme="minorHAnsi" w:cstheme="minorHAnsi"/>
          <w:sz w:val="22"/>
          <w:szCs w:val="22"/>
          <w:lang w:val="en-GB"/>
        </w:rPr>
        <w:t>community health programme</w:t>
      </w:r>
      <w:r w:rsidRPr="005C25C9">
        <w:rPr>
          <w:rFonts w:asciiTheme="minorHAnsi" w:hAnsiTheme="minorHAnsi" w:cstheme="minorHAnsi"/>
          <w:sz w:val="22"/>
          <w:szCs w:val="22"/>
          <w:lang w:val="en-GB"/>
        </w:rPr>
        <w:t xml:space="preserve"> in 1995. At that time, there was no policy, strategy or operat</w:t>
      </w:r>
      <w:r w:rsidR="00D6623C" w:rsidRPr="005C25C9">
        <w:rPr>
          <w:rFonts w:asciiTheme="minorHAnsi" w:hAnsiTheme="minorHAnsi" w:cstheme="minorHAnsi"/>
          <w:sz w:val="22"/>
          <w:szCs w:val="22"/>
          <w:lang w:val="en-GB"/>
        </w:rPr>
        <w:t xml:space="preserve">ional guidelines on how </w:t>
      </w:r>
      <w:r w:rsidR="00850B76">
        <w:rPr>
          <w:rFonts w:asciiTheme="minorHAnsi" w:hAnsiTheme="minorHAnsi" w:cstheme="minorHAnsi"/>
          <w:sz w:val="22"/>
          <w:szCs w:val="22"/>
          <w:lang w:val="en-GB"/>
        </w:rPr>
        <w:t>community health programme</w:t>
      </w:r>
      <w:r w:rsidR="00D6623C" w:rsidRPr="005C25C9">
        <w:rPr>
          <w:rFonts w:asciiTheme="minorHAnsi" w:hAnsiTheme="minorHAnsi" w:cstheme="minorHAnsi"/>
          <w:sz w:val="22"/>
          <w:szCs w:val="22"/>
          <w:lang w:val="en-GB"/>
        </w:rPr>
        <w:t>s</w:t>
      </w:r>
      <w:r w:rsidRPr="005C25C9">
        <w:rPr>
          <w:rFonts w:asciiTheme="minorHAnsi" w:hAnsiTheme="minorHAnsi" w:cstheme="minorHAnsi"/>
          <w:sz w:val="22"/>
          <w:szCs w:val="22"/>
          <w:lang w:val="en-GB"/>
        </w:rPr>
        <w:t xml:space="preserve"> can be implemented. The idea behind community health creation was mainly to improve access to health services by bringing services closer to the communities while also addressing the shortage of health work force. The basic package of health care and promotional services provided by CHWs and the number of CHWs' carders have been increasing overtime. In 1995 when the MoH endorsed the program</w:t>
      </w:r>
      <w:r w:rsidR="00294EBA" w:rsidRPr="005C25C9">
        <w:rPr>
          <w:rFonts w:asciiTheme="minorHAnsi" w:hAnsiTheme="minorHAnsi" w:cstheme="minorHAnsi"/>
          <w:sz w:val="22"/>
          <w:szCs w:val="22"/>
          <w:lang w:val="en-GB"/>
        </w:rPr>
        <w:t>me</w:t>
      </w:r>
      <w:r w:rsidRPr="005C25C9">
        <w:rPr>
          <w:rFonts w:asciiTheme="minorHAnsi" w:hAnsiTheme="minorHAnsi" w:cstheme="minorHAnsi"/>
          <w:sz w:val="22"/>
          <w:szCs w:val="22"/>
          <w:lang w:val="en-GB"/>
        </w:rPr>
        <w:t>, the nu</w:t>
      </w:r>
      <w:r w:rsidR="00294EBA" w:rsidRPr="005C25C9">
        <w:rPr>
          <w:rFonts w:asciiTheme="minorHAnsi" w:hAnsiTheme="minorHAnsi" w:cstheme="minorHAnsi"/>
          <w:sz w:val="22"/>
          <w:szCs w:val="22"/>
          <w:lang w:val="en-GB"/>
        </w:rPr>
        <w:t xml:space="preserve">mber of CHW was about 12,000. </w:t>
      </w:r>
      <w:r w:rsidRPr="005C25C9">
        <w:rPr>
          <w:rFonts w:asciiTheme="minorHAnsi" w:hAnsiTheme="minorHAnsi" w:cstheme="minorHAnsi"/>
          <w:sz w:val="22"/>
          <w:szCs w:val="22"/>
          <w:lang w:val="en-GB"/>
        </w:rPr>
        <w:t>From 2005, after</w:t>
      </w:r>
      <w:r w:rsidR="00294EBA" w:rsidRPr="005C25C9">
        <w:rPr>
          <w:rFonts w:asciiTheme="minorHAnsi" w:hAnsiTheme="minorHAnsi" w:cstheme="minorHAnsi"/>
          <w:sz w:val="22"/>
          <w:szCs w:val="22"/>
          <w:lang w:val="en-GB"/>
        </w:rPr>
        <w:t xml:space="preserve"> the</w:t>
      </w:r>
      <w:r w:rsidRPr="005C25C9">
        <w:rPr>
          <w:rFonts w:asciiTheme="minorHAnsi" w:hAnsiTheme="minorHAnsi" w:cstheme="minorHAnsi"/>
          <w:sz w:val="22"/>
          <w:szCs w:val="22"/>
          <w:lang w:val="en-GB"/>
        </w:rPr>
        <w:t xml:space="preserve"> decentralization policy, sustained capacity building of the CHW</w:t>
      </w:r>
      <w:r w:rsidR="00294EBA" w:rsidRPr="005C25C9">
        <w:rPr>
          <w:rFonts w:asciiTheme="minorHAnsi" w:hAnsiTheme="minorHAnsi" w:cstheme="minorHAnsi"/>
          <w:sz w:val="22"/>
          <w:szCs w:val="22"/>
          <w:lang w:val="en-GB"/>
        </w:rPr>
        <w:t>s was introduced</w:t>
      </w:r>
      <w:r w:rsidRPr="005C25C9">
        <w:rPr>
          <w:rFonts w:asciiTheme="minorHAnsi" w:hAnsiTheme="minorHAnsi" w:cstheme="minorHAnsi"/>
          <w:sz w:val="22"/>
          <w:szCs w:val="22"/>
          <w:lang w:val="en-GB"/>
        </w:rPr>
        <w:t xml:space="preserve"> through training mainly in </w:t>
      </w:r>
      <w:r w:rsidR="00294EBA" w:rsidRPr="005C25C9">
        <w:rPr>
          <w:rFonts w:asciiTheme="minorHAnsi" w:hAnsiTheme="minorHAnsi" w:cstheme="minorHAnsi"/>
          <w:sz w:val="22"/>
          <w:szCs w:val="22"/>
          <w:lang w:val="en-GB"/>
        </w:rPr>
        <w:t>maternal and child health (</w:t>
      </w:r>
      <w:r w:rsidRPr="005C25C9">
        <w:rPr>
          <w:rFonts w:asciiTheme="minorHAnsi" w:hAnsiTheme="minorHAnsi" w:cstheme="minorHAnsi"/>
          <w:sz w:val="22"/>
          <w:szCs w:val="22"/>
          <w:lang w:val="en-GB"/>
        </w:rPr>
        <w:t>MCH</w:t>
      </w:r>
      <w:r w:rsidR="00294EBA" w:rsidRPr="005C25C9">
        <w:rPr>
          <w:rFonts w:asciiTheme="minorHAnsi" w:hAnsiTheme="minorHAnsi" w:cstheme="minorHAnsi"/>
          <w:sz w:val="22"/>
          <w:szCs w:val="22"/>
          <w:lang w:val="en-GB"/>
        </w:rPr>
        <w:t>)</w:t>
      </w:r>
      <w:r w:rsidRPr="005C25C9">
        <w:rPr>
          <w:rFonts w:asciiTheme="minorHAnsi" w:hAnsiTheme="minorHAnsi" w:cstheme="minorHAnsi"/>
          <w:sz w:val="22"/>
          <w:szCs w:val="22"/>
          <w:lang w:val="en-GB"/>
        </w:rPr>
        <w:t xml:space="preserve"> service d</w:t>
      </w:r>
      <w:r w:rsidR="00294EBA" w:rsidRPr="005C25C9">
        <w:rPr>
          <w:rFonts w:asciiTheme="minorHAnsi" w:hAnsiTheme="minorHAnsi" w:cstheme="minorHAnsi"/>
          <w:sz w:val="22"/>
          <w:szCs w:val="22"/>
          <w:lang w:val="en-GB"/>
        </w:rPr>
        <w:t xml:space="preserve">elivery; this was complemented with supplying relevant health materials for CHWs. </w:t>
      </w:r>
      <w:r w:rsidR="00294EBA" w:rsidRPr="00AD7760">
        <w:rPr>
          <w:rFonts w:asciiTheme="minorHAnsi" w:hAnsiTheme="minorHAnsi" w:cstheme="minorHAnsi"/>
          <w:sz w:val="22"/>
          <w:szCs w:val="22"/>
          <w:lang w:val="en-GB"/>
        </w:rPr>
        <w:t>B</w:t>
      </w:r>
      <w:r w:rsidRPr="00AD7760">
        <w:rPr>
          <w:rFonts w:asciiTheme="minorHAnsi" w:hAnsiTheme="minorHAnsi" w:cstheme="minorHAnsi"/>
          <w:sz w:val="22"/>
          <w:szCs w:val="22"/>
          <w:lang w:val="en-GB"/>
        </w:rPr>
        <w:t>y 2011, the number</w:t>
      </w:r>
      <w:r w:rsidR="00294EBA" w:rsidRPr="00AD7760">
        <w:rPr>
          <w:rFonts w:asciiTheme="minorHAnsi" w:hAnsiTheme="minorHAnsi" w:cstheme="minorHAnsi"/>
          <w:sz w:val="22"/>
          <w:szCs w:val="22"/>
          <w:lang w:val="en-GB"/>
        </w:rPr>
        <w:t xml:space="preserve"> of CHWs</w:t>
      </w:r>
      <w:r w:rsidRPr="00AD7760">
        <w:rPr>
          <w:rFonts w:asciiTheme="minorHAnsi" w:hAnsiTheme="minorHAnsi" w:cstheme="minorHAnsi"/>
          <w:sz w:val="22"/>
          <w:szCs w:val="22"/>
          <w:lang w:val="en-GB"/>
        </w:rPr>
        <w:t xml:space="preserve"> had grown to 60,000</w:t>
      </w:r>
      <w:r w:rsidRPr="005C25C9">
        <w:rPr>
          <w:rFonts w:asciiTheme="minorHAnsi" w:hAnsiTheme="minorHAnsi" w:cstheme="minorHAnsi"/>
          <w:sz w:val="22"/>
          <w:szCs w:val="22"/>
          <w:lang w:val="en-GB"/>
        </w:rPr>
        <w:t>. From May 2012, the MoH and MINALOC decided to reduce the number of CHW</w:t>
      </w:r>
      <w:r w:rsidR="00294EBA" w:rsidRPr="005C25C9">
        <w:rPr>
          <w:rFonts w:asciiTheme="minorHAnsi" w:hAnsiTheme="minorHAnsi" w:cstheme="minorHAnsi"/>
          <w:sz w:val="22"/>
          <w:szCs w:val="22"/>
          <w:lang w:val="en-GB"/>
        </w:rPr>
        <w:t xml:space="preserve"> from 60,000 CHWs to 45,011 (by removing </w:t>
      </w:r>
      <w:r w:rsidRPr="005C25C9">
        <w:rPr>
          <w:rFonts w:asciiTheme="minorHAnsi" w:hAnsiTheme="minorHAnsi" w:cstheme="minorHAnsi"/>
          <w:sz w:val="22"/>
          <w:szCs w:val="22"/>
          <w:lang w:val="en-GB"/>
        </w:rPr>
        <w:t>CHWs in charge of social affairs in all 14,8</w:t>
      </w:r>
      <w:r w:rsidR="00294EBA" w:rsidRPr="005C25C9">
        <w:rPr>
          <w:rFonts w:asciiTheme="minorHAnsi" w:hAnsiTheme="minorHAnsi" w:cstheme="minorHAnsi"/>
          <w:sz w:val="22"/>
          <w:szCs w:val="22"/>
          <w:lang w:val="en-GB"/>
        </w:rPr>
        <w:t>73 villages). Each village has two</w:t>
      </w:r>
      <w:r w:rsidRPr="005C25C9">
        <w:rPr>
          <w:rFonts w:asciiTheme="minorHAnsi" w:hAnsiTheme="minorHAnsi" w:cstheme="minorHAnsi"/>
          <w:sz w:val="22"/>
          <w:szCs w:val="22"/>
          <w:lang w:val="en-GB"/>
        </w:rPr>
        <w:t xml:space="preserve"> pairs (binomes) of CHWs in charge of </w:t>
      </w:r>
      <w:r w:rsidR="00294EBA" w:rsidRPr="005C25C9">
        <w:rPr>
          <w:rFonts w:asciiTheme="minorHAnsi" w:hAnsiTheme="minorHAnsi" w:cstheme="minorHAnsi"/>
          <w:sz w:val="22"/>
          <w:szCs w:val="22"/>
          <w:lang w:val="en-GB"/>
        </w:rPr>
        <w:t>integrated community case management (</w:t>
      </w:r>
      <w:r w:rsidRPr="005C25C9">
        <w:rPr>
          <w:rFonts w:asciiTheme="minorHAnsi" w:hAnsiTheme="minorHAnsi" w:cstheme="minorHAnsi"/>
          <w:sz w:val="22"/>
          <w:szCs w:val="22"/>
          <w:lang w:val="en-GB"/>
        </w:rPr>
        <w:t>ICCM</w:t>
      </w:r>
      <w:r w:rsidR="00294EBA" w:rsidRPr="005C25C9">
        <w:rPr>
          <w:rFonts w:asciiTheme="minorHAnsi" w:hAnsiTheme="minorHAnsi" w:cstheme="minorHAnsi"/>
          <w:sz w:val="22"/>
          <w:szCs w:val="22"/>
          <w:lang w:val="en-GB"/>
        </w:rPr>
        <w:t>), and</w:t>
      </w:r>
      <w:r w:rsidR="00ED215C">
        <w:rPr>
          <w:rFonts w:asciiTheme="minorHAnsi" w:hAnsiTheme="minorHAnsi" w:cstheme="minorHAnsi"/>
          <w:sz w:val="22"/>
          <w:szCs w:val="22"/>
          <w:lang w:val="en-GB"/>
        </w:rPr>
        <w:t xml:space="preserve"> one A</w:t>
      </w:r>
      <w:r w:rsidRPr="005C25C9">
        <w:rPr>
          <w:rFonts w:asciiTheme="minorHAnsi" w:hAnsiTheme="minorHAnsi" w:cstheme="minorHAnsi"/>
          <w:sz w:val="22"/>
          <w:szCs w:val="22"/>
          <w:lang w:val="en-GB"/>
        </w:rPr>
        <w:t xml:space="preserve">nimatrice de </w:t>
      </w:r>
      <w:r w:rsidR="00ED215C" w:rsidRPr="005C25C9">
        <w:rPr>
          <w:rFonts w:asciiTheme="minorHAnsi" w:hAnsiTheme="minorHAnsi" w:cstheme="minorHAnsi"/>
          <w:sz w:val="22"/>
          <w:szCs w:val="22"/>
          <w:lang w:val="en-GB"/>
        </w:rPr>
        <w:t>Santé</w:t>
      </w:r>
      <w:r w:rsidRPr="005C25C9">
        <w:rPr>
          <w:rFonts w:asciiTheme="minorHAnsi" w:hAnsiTheme="minorHAnsi" w:cstheme="minorHAnsi"/>
          <w:sz w:val="22"/>
          <w:szCs w:val="22"/>
          <w:lang w:val="en-GB"/>
        </w:rPr>
        <w:t xml:space="preserve"> Matern</w:t>
      </w:r>
      <w:r w:rsidR="00294EBA" w:rsidRPr="005C25C9">
        <w:rPr>
          <w:rFonts w:asciiTheme="minorHAnsi" w:hAnsiTheme="minorHAnsi" w:cstheme="minorHAnsi"/>
          <w:sz w:val="22"/>
          <w:szCs w:val="22"/>
          <w:lang w:val="en-GB"/>
        </w:rPr>
        <w:t xml:space="preserve">elle (ASM) </w:t>
      </w:r>
      <w:r w:rsidRPr="005C25C9">
        <w:rPr>
          <w:rFonts w:asciiTheme="minorHAnsi" w:hAnsiTheme="minorHAnsi" w:cstheme="minorHAnsi"/>
          <w:sz w:val="22"/>
          <w:szCs w:val="22"/>
          <w:lang w:val="en-GB"/>
        </w:rPr>
        <w:t>in char</w:t>
      </w:r>
      <w:r w:rsidR="00294EBA" w:rsidRPr="005C25C9">
        <w:rPr>
          <w:rFonts w:asciiTheme="minorHAnsi" w:hAnsiTheme="minorHAnsi" w:cstheme="minorHAnsi"/>
          <w:sz w:val="22"/>
          <w:szCs w:val="22"/>
          <w:lang w:val="en-GB"/>
        </w:rPr>
        <w:t>ge of maternal and newborn health</w:t>
      </w:r>
      <w:r w:rsidRPr="005C25C9">
        <w:rPr>
          <w:rFonts w:asciiTheme="minorHAnsi" w:hAnsiTheme="minorHAnsi" w:cstheme="minorHAnsi"/>
          <w:sz w:val="22"/>
          <w:szCs w:val="22"/>
          <w:lang w:val="en-GB"/>
        </w:rPr>
        <w:t>.</w:t>
      </w:r>
    </w:p>
    <w:p w14:paraId="265C2A53" w14:textId="77777777" w:rsidR="00B810D2" w:rsidRPr="005C25C9" w:rsidRDefault="00B810D2" w:rsidP="00DB42F3">
      <w:pPr>
        <w:autoSpaceDE w:val="0"/>
        <w:autoSpaceDN w:val="0"/>
        <w:adjustRightInd w:val="0"/>
        <w:jc w:val="both"/>
        <w:rPr>
          <w:rFonts w:asciiTheme="minorHAnsi" w:hAnsiTheme="minorHAnsi" w:cstheme="minorHAnsi"/>
          <w:sz w:val="22"/>
          <w:szCs w:val="22"/>
          <w:lang w:val="en-GB"/>
        </w:rPr>
      </w:pPr>
    </w:p>
    <w:p w14:paraId="38D0694D" w14:textId="77777777" w:rsidR="009B340F" w:rsidRPr="005C25C9" w:rsidRDefault="0042678B"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Rwanda’s 2015 Demographic and Health Survey (</w:t>
      </w:r>
      <w:r w:rsidR="00B810D2" w:rsidRPr="005C25C9">
        <w:rPr>
          <w:rFonts w:asciiTheme="minorHAnsi" w:hAnsiTheme="minorHAnsi" w:cstheme="minorHAnsi"/>
          <w:sz w:val="22"/>
          <w:szCs w:val="22"/>
          <w:lang w:val="en-GB"/>
        </w:rPr>
        <w:t>RDHS2015</w:t>
      </w:r>
      <w:r w:rsidRPr="005C25C9">
        <w:rPr>
          <w:rFonts w:asciiTheme="minorHAnsi" w:hAnsiTheme="minorHAnsi" w:cstheme="minorHAnsi"/>
          <w:sz w:val="22"/>
          <w:szCs w:val="22"/>
          <w:lang w:val="en-GB"/>
        </w:rPr>
        <w:t>)</w:t>
      </w:r>
      <w:r w:rsidR="00B810D2" w:rsidRPr="005C25C9">
        <w:rPr>
          <w:rFonts w:asciiTheme="minorHAnsi" w:hAnsiTheme="minorHAnsi" w:cstheme="minorHAnsi"/>
          <w:sz w:val="22"/>
          <w:szCs w:val="22"/>
          <w:lang w:val="en-GB"/>
        </w:rPr>
        <w:t xml:space="preserve"> evidenced that Rwanda has achieved</w:t>
      </w:r>
      <w:r w:rsidR="0019620A" w:rsidRPr="005C25C9">
        <w:rPr>
          <w:rFonts w:asciiTheme="minorHAnsi" w:hAnsiTheme="minorHAnsi" w:cstheme="minorHAnsi"/>
          <w:sz w:val="22"/>
          <w:szCs w:val="22"/>
          <w:lang w:val="en-GB"/>
        </w:rPr>
        <w:t xml:space="preserve"> significant progress in health-</w:t>
      </w:r>
      <w:r w:rsidR="00B810D2" w:rsidRPr="005C25C9">
        <w:rPr>
          <w:rFonts w:asciiTheme="minorHAnsi" w:hAnsiTheme="minorHAnsi" w:cstheme="minorHAnsi"/>
          <w:sz w:val="22"/>
          <w:szCs w:val="22"/>
          <w:lang w:val="en-GB"/>
        </w:rPr>
        <w:t xml:space="preserve">related </w:t>
      </w:r>
      <w:r w:rsidRPr="005C25C9">
        <w:rPr>
          <w:rFonts w:asciiTheme="minorHAnsi" w:hAnsiTheme="minorHAnsi" w:cstheme="minorHAnsi"/>
          <w:sz w:val="22"/>
          <w:szCs w:val="22"/>
          <w:lang w:val="en-GB"/>
        </w:rPr>
        <w:t>behavioural</w:t>
      </w:r>
      <w:r w:rsidR="00B810D2" w:rsidRPr="005C25C9">
        <w:rPr>
          <w:rFonts w:asciiTheme="minorHAnsi" w:hAnsiTheme="minorHAnsi" w:cstheme="minorHAnsi"/>
          <w:sz w:val="22"/>
          <w:szCs w:val="22"/>
          <w:lang w:val="en-GB"/>
        </w:rPr>
        <w:t xml:space="preserve"> indicators. For examp</w:t>
      </w:r>
      <w:r w:rsidR="0019620A" w:rsidRPr="005C25C9">
        <w:rPr>
          <w:rFonts w:asciiTheme="minorHAnsi" w:hAnsiTheme="minorHAnsi" w:cstheme="minorHAnsi"/>
          <w:sz w:val="22"/>
          <w:szCs w:val="22"/>
          <w:lang w:val="en-GB"/>
        </w:rPr>
        <w:t>le, delivery with skilled birth</w:t>
      </w:r>
      <w:r w:rsidR="00B810D2" w:rsidRPr="005C25C9">
        <w:rPr>
          <w:rFonts w:asciiTheme="minorHAnsi" w:hAnsiTheme="minorHAnsi" w:cstheme="minorHAnsi"/>
          <w:sz w:val="22"/>
          <w:szCs w:val="22"/>
          <w:lang w:val="en-GB"/>
        </w:rPr>
        <w:t xml:space="preserve"> attendants increa</w:t>
      </w:r>
      <w:r w:rsidR="0019620A" w:rsidRPr="005C25C9">
        <w:rPr>
          <w:rFonts w:asciiTheme="minorHAnsi" w:hAnsiTheme="minorHAnsi" w:cstheme="minorHAnsi"/>
          <w:sz w:val="22"/>
          <w:szCs w:val="22"/>
          <w:lang w:val="en-GB"/>
        </w:rPr>
        <w:t>sed from 39% (RDHS 2005) to 91%;</w:t>
      </w:r>
      <w:r w:rsidR="00B810D2" w:rsidRPr="005C25C9">
        <w:rPr>
          <w:rFonts w:asciiTheme="minorHAnsi" w:hAnsiTheme="minorHAnsi" w:cstheme="minorHAnsi"/>
          <w:sz w:val="22"/>
          <w:szCs w:val="22"/>
          <w:lang w:val="en-GB"/>
        </w:rPr>
        <w:t xml:space="preserve"> delivery at health facilities i</w:t>
      </w:r>
      <w:r w:rsidR="0019620A" w:rsidRPr="005C25C9">
        <w:rPr>
          <w:rFonts w:asciiTheme="minorHAnsi" w:hAnsiTheme="minorHAnsi" w:cstheme="minorHAnsi"/>
          <w:sz w:val="22"/>
          <w:szCs w:val="22"/>
          <w:lang w:val="en-GB"/>
        </w:rPr>
        <w:t>ncreased from 30% (2005) to 91%;</w:t>
      </w:r>
      <w:r w:rsidR="00B810D2" w:rsidRPr="005C25C9">
        <w:rPr>
          <w:rFonts w:asciiTheme="minorHAnsi" w:hAnsiTheme="minorHAnsi" w:cstheme="minorHAnsi"/>
          <w:sz w:val="22"/>
          <w:szCs w:val="22"/>
          <w:lang w:val="en-GB"/>
        </w:rPr>
        <w:t xml:space="preserve"> immunization coverage increased from 75% (2005) to 93%</w:t>
      </w:r>
      <w:r w:rsidR="0019620A" w:rsidRPr="005C25C9">
        <w:rPr>
          <w:rFonts w:asciiTheme="minorHAnsi" w:hAnsiTheme="minorHAnsi" w:cstheme="minorHAnsi"/>
          <w:sz w:val="22"/>
          <w:szCs w:val="22"/>
          <w:lang w:val="en-GB"/>
        </w:rPr>
        <w:t>;</w:t>
      </w:r>
      <w:r w:rsidR="00B810D2" w:rsidRPr="005C25C9">
        <w:rPr>
          <w:rFonts w:asciiTheme="minorHAnsi" w:hAnsiTheme="minorHAnsi" w:cstheme="minorHAnsi"/>
          <w:sz w:val="22"/>
          <w:szCs w:val="22"/>
          <w:lang w:val="en-GB"/>
        </w:rPr>
        <w:t xml:space="preserve"> and child malnutrition reduced from 51% (2005) to 38%. At the impact level, </w:t>
      </w:r>
      <w:r w:rsidR="00F24818" w:rsidRPr="005C25C9">
        <w:rPr>
          <w:rFonts w:asciiTheme="minorHAnsi" w:hAnsiTheme="minorHAnsi" w:cstheme="minorHAnsi"/>
          <w:sz w:val="22"/>
          <w:szCs w:val="22"/>
          <w:lang w:val="en-GB"/>
        </w:rPr>
        <w:t>m</w:t>
      </w:r>
      <w:r w:rsidR="00B810D2" w:rsidRPr="005C25C9">
        <w:rPr>
          <w:rFonts w:asciiTheme="minorHAnsi" w:hAnsiTheme="minorHAnsi" w:cstheme="minorHAnsi"/>
          <w:sz w:val="22"/>
          <w:szCs w:val="22"/>
          <w:lang w:val="en-GB"/>
        </w:rPr>
        <w:t>aternal mortality</w:t>
      </w:r>
      <w:r w:rsidR="00F24818" w:rsidRPr="005C25C9">
        <w:rPr>
          <w:rFonts w:asciiTheme="minorHAnsi" w:hAnsiTheme="minorHAnsi" w:cstheme="minorHAnsi"/>
          <w:sz w:val="22"/>
          <w:szCs w:val="22"/>
          <w:lang w:val="en-GB"/>
        </w:rPr>
        <w:t xml:space="preserve"> </w:t>
      </w:r>
      <w:r w:rsidR="00B810D2" w:rsidRPr="005C25C9">
        <w:rPr>
          <w:rFonts w:asciiTheme="minorHAnsi" w:hAnsiTheme="minorHAnsi" w:cstheme="minorHAnsi"/>
          <w:sz w:val="22"/>
          <w:szCs w:val="22"/>
          <w:lang w:val="en-GB"/>
        </w:rPr>
        <w:t>reduced from 1</w:t>
      </w:r>
      <w:r w:rsidR="00F24818" w:rsidRPr="005C25C9">
        <w:rPr>
          <w:rFonts w:asciiTheme="minorHAnsi" w:hAnsiTheme="minorHAnsi" w:cstheme="minorHAnsi"/>
          <w:sz w:val="22"/>
          <w:szCs w:val="22"/>
          <w:lang w:val="en-GB"/>
        </w:rPr>
        <w:t>,</w:t>
      </w:r>
      <w:r w:rsidR="00B810D2" w:rsidRPr="005C25C9">
        <w:rPr>
          <w:rFonts w:asciiTheme="minorHAnsi" w:hAnsiTheme="minorHAnsi" w:cstheme="minorHAnsi"/>
          <w:sz w:val="22"/>
          <w:szCs w:val="22"/>
          <w:lang w:val="en-GB"/>
        </w:rPr>
        <w:t>071</w:t>
      </w:r>
      <w:r w:rsidR="00F24818" w:rsidRPr="005C25C9">
        <w:rPr>
          <w:rFonts w:asciiTheme="minorHAnsi" w:hAnsiTheme="minorHAnsi" w:cstheme="minorHAnsi"/>
          <w:sz w:val="22"/>
          <w:szCs w:val="22"/>
          <w:lang w:val="en-GB"/>
        </w:rPr>
        <w:t xml:space="preserve"> (RDHS 2000)</w:t>
      </w:r>
      <w:r w:rsidR="00B810D2" w:rsidRPr="005C25C9">
        <w:rPr>
          <w:rFonts w:asciiTheme="minorHAnsi" w:hAnsiTheme="minorHAnsi" w:cstheme="minorHAnsi"/>
          <w:sz w:val="22"/>
          <w:szCs w:val="22"/>
          <w:lang w:val="en-GB"/>
        </w:rPr>
        <w:t xml:space="preserve"> to 210</w:t>
      </w:r>
      <w:r w:rsidR="00F24818" w:rsidRPr="005C25C9">
        <w:rPr>
          <w:rFonts w:asciiTheme="minorHAnsi" w:hAnsiTheme="minorHAnsi" w:cstheme="minorHAnsi"/>
          <w:sz w:val="22"/>
          <w:szCs w:val="22"/>
          <w:lang w:val="en-GB"/>
        </w:rPr>
        <w:t xml:space="preserve"> and </w:t>
      </w:r>
      <w:r w:rsidR="0019620A" w:rsidRPr="005C25C9">
        <w:rPr>
          <w:rFonts w:asciiTheme="minorHAnsi" w:hAnsiTheme="minorHAnsi" w:cstheme="minorHAnsi"/>
          <w:sz w:val="22"/>
          <w:szCs w:val="22"/>
          <w:lang w:val="en-GB"/>
        </w:rPr>
        <w:t>the under-five mortality rate (</w:t>
      </w:r>
      <w:r w:rsidR="00F24818" w:rsidRPr="005C25C9">
        <w:rPr>
          <w:rFonts w:asciiTheme="minorHAnsi" w:hAnsiTheme="minorHAnsi" w:cstheme="minorHAnsi"/>
          <w:sz w:val="22"/>
          <w:szCs w:val="22"/>
          <w:lang w:val="en-GB"/>
        </w:rPr>
        <w:t>U5MR</w:t>
      </w:r>
      <w:r w:rsidR="0019620A" w:rsidRPr="005C25C9">
        <w:rPr>
          <w:rFonts w:asciiTheme="minorHAnsi" w:hAnsiTheme="minorHAnsi" w:cstheme="minorHAnsi"/>
          <w:sz w:val="22"/>
          <w:szCs w:val="22"/>
          <w:lang w:val="en-GB"/>
        </w:rPr>
        <w:t>)</w:t>
      </w:r>
      <w:r w:rsidR="00F24818" w:rsidRPr="005C25C9">
        <w:rPr>
          <w:rFonts w:asciiTheme="minorHAnsi" w:hAnsiTheme="minorHAnsi" w:cstheme="minorHAnsi"/>
          <w:sz w:val="22"/>
          <w:szCs w:val="22"/>
          <w:lang w:val="en-GB"/>
        </w:rPr>
        <w:t xml:space="preserve"> reduced from 196 (2000) to 50</w:t>
      </w:r>
      <w:r w:rsidR="0019620A" w:rsidRPr="005C25C9">
        <w:rPr>
          <w:rFonts w:asciiTheme="minorHAnsi" w:hAnsiTheme="minorHAnsi" w:cstheme="minorHAnsi"/>
          <w:sz w:val="22"/>
          <w:szCs w:val="22"/>
          <w:lang w:val="en-GB"/>
        </w:rPr>
        <w:t xml:space="preserve"> per 1,000 live births</w:t>
      </w:r>
      <w:r w:rsidR="00F24818" w:rsidRPr="005C25C9">
        <w:rPr>
          <w:rFonts w:asciiTheme="minorHAnsi" w:hAnsiTheme="minorHAnsi" w:cstheme="minorHAnsi"/>
          <w:sz w:val="22"/>
          <w:szCs w:val="22"/>
          <w:lang w:val="en-GB"/>
        </w:rPr>
        <w:t>.</w:t>
      </w:r>
      <w:r w:rsidR="003659A1">
        <w:rPr>
          <w:rFonts w:asciiTheme="minorHAnsi" w:hAnsiTheme="minorHAnsi" w:cstheme="minorHAnsi"/>
          <w:sz w:val="22"/>
          <w:szCs w:val="22"/>
          <w:lang w:val="en-GB"/>
        </w:rPr>
        <w:t xml:space="preserve"> </w:t>
      </w:r>
      <w:r w:rsidR="00CA4BCA" w:rsidRPr="005C25C9">
        <w:rPr>
          <w:rFonts w:asciiTheme="minorHAnsi" w:hAnsiTheme="minorHAnsi" w:cstheme="minorHAnsi"/>
          <w:sz w:val="22"/>
          <w:szCs w:val="22"/>
          <w:lang w:val="en-GB"/>
        </w:rPr>
        <w:t>CHWs' contribution</w:t>
      </w:r>
      <w:r w:rsidR="006A4BCF" w:rsidRPr="005C25C9">
        <w:rPr>
          <w:rFonts w:asciiTheme="minorHAnsi" w:hAnsiTheme="minorHAnsi" w:cstheme="minorHAnsi"/>
          <w:sz w:val="22"/>
          <w:szCs w:val="22"/>
          <w:lang w:val="en-GB"/>
        </w:rPr>
        <w:t>s have</w:t>
      </w:r>
      <w:r w:rsidR="00CA4BCA" w:rsidRPr="005C25C9">
        <w:rPr>
          <w:rFonts w:asciiTheme="minorHAnsi" w:hAnsiTheme="minorHAnsi" w:cstheme="minorHAnsi"/>
          <w:sz w:val="22"/>
          <w:szCs w:val="22"/>
          <w:lang w:val="en-GB"/>
        </w:rPr>
        <w:t xml:space="preserve"> been felt in various ways. For example: Rwanda’s Vaccine Preven</w:t>
      </w:r>
      <w:r w:rsidR="006A4BCF" w:rsidRPr="005C25C9">
        <w:rPr>
          <w:rFonts w:asciiTheme="minorHAnsi" w:hAnsiTheme="minorHAnsi" w:cstheme="minorHAnsi"/>
          <w:sz w:val="22"/>
          <w:szCs w:val="22"/>
          <w:lang w:val="en-GB"/>
        </w:rPr>
        <w:t xml:space="preserve">table Disease Division (VPDD), </w:t>
      </w:r>
      <w:r w:rsidR="00CA4BCA" w:rsidRPr="005C25C9">
        <w:rPr>
          <w:rFonts w:asciiTheme="minorHAnsi" w:hAnsiTheme="minorHAnsi" w:cstheme="minorHAnsi"/>
          <w:sz w:val="22"/>
          <w:szCs w:val="22"/>
          <w:lang w:val="en-GB"/>
        </w:rPr>
        <w:t>forme</w:t>
      </w:r>
      <w:r w:rsidR="006A4BCF" w:rsidRPr="005C25C9">
        <w:rPr>
          <w:rFonts w:asciiTheme="minorHAnsi" w:hAnsiTheme="minorHAnsi" w:cstheme="minorHAnsi"/>
          <w:sz w:val="22"/>
          <w:szCs w:val="22"/>
          <w:lang w:val="en-GB"/>
        </w:rPr>
        <w:t xml:space="preserve">r </w:t>
      </w:r>
      <w:r w:rsidR="00CA4BCA" w:rsidRPr="005C25C9">
        <w:rPr>
          <w:rFonts w:asciiTheme="minorHAnsi" w:hAnsiTheme="minorHAnsi" w:cstheme="minorHAnsi"/>
          <w:sz w:val="22"/>
          <w:szCs w:val="22"/>
          <w:lang w:val="en-GB"/>
        </w:rPr>
        <w:t>Expanded Program</w:t>
      </w:r>
      <w:r w:rsidR="00373B16" w:rsidRPr="005C25C9">
        <w:rPr>
          <w:rFonts w:asciiTheme="minorHAnsi" w:hAnsiTheme="minorHAnsi" w:cstheme="minorHAnsi"/>
          <w:sz w:val="22"/>
          <w:szCs w:val="22"/>
          <w:lang w:val="en-GB"/>
        </w:rPr>
        <w:t>me</w:t>
      </w:r>
      <w:r w:rsidR="00CA4BCA" w:rsidRPr="005C25C9">
        <w:rPr>
          <w:rFonts w:asciiTheme="minorHAnsi" w:hAnsiTheme="minorHAnsi" w:cstheme="minorHAnsi"/>
          <w:sz w:val="22"/>
          <w:szCs w:val="22"/>
          <w:lang w:val="en-GB"/>
        </w:rPr>
        <w:t xml:space="preserve"> on Immunization</w:t>
      </w:r>
      <w:r w:rsidR="006A4BCF" w:rsidRPr="005C25C9">
        <w:rPr>
          <w:rFonts w:asciiTheme="minorHAnsi" w:hAnsiTheme="minorHAnsi" w:cstheme="minorHAnsi"/>
          <w:sz w:val="22"/>
          <w:szCs w:val="22"/>
          <w:lang w:val="en-GB"/>
        </w:rPr>
        <w:t>,</w:t>
      </w:r>
      <w:r w:rsidR="00CA4BCA" w:rsidRPr="005C25C9">
        <w:rPr>
          <w:rFonts w:asciiTheme="minorHAnsi" w:hAnsiTheme="minorHAnsi" w:cstheme="minorHAnsi"/>
          <w:sz w:val="22"/>
          <w:szCs w:val="22"/>
          <w:lang w:val="en-GB"/>
        </w:rPr>
        <w:t xml:space="preserve"> has achieved the best immunization coverage levels in central Africa</w:t>
      </w:r>
      <w:r w:rsidR="006A4BCF" w:rsidRPr="005C25C9">
        <w:rPr>
          <w:rFonts w:asciiTheme="minorHAnsi" w:hAnsiTheme="minorHAnsi" w:cstheme="minorHAnsi"/>
          <w:sz w:val="22"/>
          <w:szCs w:val="22"/>
          <w:lang w:val="en-GB"/>
        </w:rPr>
        <w:t xml:space="preserve">. </w:t>
      </w:r>
      <w:r w:rsidR="00CA4BCA" w:rsidRPr="005C25C9">
        <w:rPr>
          <w:rFonts w:asciiTheme="minorHAnsi" w:hAnsiTheme="minorHAnsi" w:cstheme="minorHAnsi"/>
          <w:sz w:val="22"/>
          <w:szCs w:val="22"/>
          <w:lang w:val="en-GB"/>
        </w:rPr>
        <w:t xml:space="preserve">CHW have been commended for mobilizing the population </w:t>
      </w:r>
      <w:r w:rsidR="009B340F" w:rsidRPr="005C25C9">
        <w:rPr>
          <w:rFonts w:asciiTheme="minorHAnsi" w:hAnsiTheme="minorHAnsi" w:cstheme="minorHAnsi"/>
          <w:sz w:val="22"/>
          <w:szCs w:val="22"/>
          <w:lang w:val="en-GB"/>
        </w:rPr>
        <w:t xml:space="preserve">and raising awareness </w:t>
      </w:r>
      <w:r w:rsidR="00CA4BCA" w:rsidRPr="005C25C9">
        <w:rPr>
          <w:rFonts w:asciiTheme="minorHAnsi" w:hAnsiTheme="minorHAnsi" w:cstheme="minorHAnsi"/>
          <w:sz w:val="22"/>
          <w:szCs w:val="22"/>
          <w:lang w:val="en-GB"/>
        </w:rPr>
        <w:t xml:space="preserve">on </w:t>
      </w:r>
      <w:r w:rsidR="009B340F" w:rsidRPr="005C25C9">
        <w:rPr>
          <w:rFonts w:asciiTheme="minorHAnsi" w:hAnsiTheme="minorHAnsi" w:cstheme="minorHAnsi"/>
          <w:sz w:val="22"/>
          <w:szCs w:val="22"/>
          <w:lang w:val="en-GB"/>
        </w:rPr>
        <w:t xml:space="preserve">the </w:t>
      </w:r>
      <w:r w:rsidR="00CA4BCA" w:rsidRPr="005C25C9">
        <w:rPr>
          <w:rFonts w:asciiTheme="minorHAnsi" w:hAnsiTheme="minorHAnsi" w:cstheme="minorHAnsi"/>
          <w:sz w:val="22"/>
          <w:szCs w:val="22"/>
          <w:lang w:val="en-GB"/>
        </w:rPr>
        <w:t>advantages of immunization;</w:t>
      </w:r>
      <w:r w:rsidR="009B340F" w:rsidRPr="005C25C9">
        <w:rPr>
          <w:rFonts w:asciiTheme="minorHAnsi" w:hAnsiTheme="minorHAnsi" w:cstheme="minorHAnsi"/>
          <w:sz w:val="22"/>
          <w:szCs w:val="22"/>
          <w:lang w:val="en-GB"/>
        </w:rPr>
        <w:t xml:space="preserve"> and</w:t>
      </w:r>
      <w:r w:rsidR="00CA4BCA" w:rsidRPr="005C25C9">
        <w:rPr>
          <w:rFonts w:asciiTheme="minorHAnsi" w:hAnsiTheme="minorHAnsi" w:cstheme="minorHAnsi"/>
          <w:sz w:val="22"/>
          <w:szCs w:val="22"/>
          <w:lang w:val="en-GB"/>
        </w:rPr>
        <w:t xml:space="preserve"> </w:t>
      </w:r>
      <w:r w:rsidR="009B340F" w:rsidRPr="005C25C9">
        <w:rPr>
          <w:rFonts w:asciiTheme="minorHAnsi" w:hAnsiTheme="minorHAnsi" w:cstheme="minorHAnsi"/>
          <w:sz w:val="22"/>
          <w:szCs w:val="22"/>
          <w:lang w:val="en-GB"/>
        </w:rPr>
        <w:t>for mobilizing</w:t>
      </w:r>
      <w:r w:rsidR="00CA4BCA" w:rsidRPr="005C25C9">
        <w:rPr>
          <w:rFonts w:asciiTheme="minorHAnsi" w:hAnsiTheme="minorHAnsi" w:cstheme="minorHAnsi"/>
          <w:sz w:val="22"/>
          <w:szCs w:val="22"/>
          <w:lang w:val="en-GB"/>
        </w:rPr>
        <w:t xml:space="preserve"> men and women to utilize family planning services</w:t>
      </w:r>
      <w:r w:rsidR="009B340F" w:rsidRPr="005C25C9">
        <w:rPr>
          <w:rFonts w:asciiTheme="minorHAnsi" w:hAnsiTheme="minorHAnsi" w:cstheme="minorHAnsi"/>
          <w:sz w:val="22"/>
          <w:szCs w:val="22"/>
          <w:lang w:val="en-GB"/>
        </w:rPr>
        <w:t xml:space="preserve"> that </w:t>
      </w:r>
      <w:r w:rsidR="00CA4BCA" w:rsidRPr="005C25C9">
        <w:rPr>
          <w:rFonts w:asciiTheme="minorHAnsi" w:hAnsiTheme="minorHAnsi" w:cstheme="minorHAnsi"/>
          <w:sz w:val="22"/>
          <w:szCs w:val="22"/>
          <w:lang w:val="en-GB"/>
        </w:rPr>
        <w:t>are currently affordable and accessible to the majority of</w:t>
      </w:r>
      <w:r w:rsidR="009B340F" w:rsidRPr="005C25C9">
        <w:rPr>
          <w:rFonts w:asciiTheme="minorHAnsi" w:hAnsiTheme="minorHAnsi" w:cstheme="minorHAnsi"/>
          <w:sz w:val="22"/>
          <w:szCs w:val="22"/>
          <w:lang w:val="en-GB"/>
        </w:rPr>
        <w:t xml:space="preserve"> Rwandans. A</w:t>
      </w:r>
      <w:r w:rsidR="00CA4BCA" w:rsidRPr="005C25C9">
        <w:rPr>
          <w:rFonts w:asciiTheme="minorHAnsi" w:hAnsiTheme="minorHAnsi" w:cstheme="minorHAnsi"/>
          <w:sz w:val="22"/>
          <w:szCs w:val="22"/>
          <w:lang w:val="en-GB"/>
        </w:rPr>
        <w:t xml:space="preserve"> nationwide community nutrition surveillance program</w:t>
      </w:r>
      <w:r w:rsidR="009B340F" w:rsidRPr="005C25C9">
        <w:rPr>
          <w:rFonts w:asciiTheme="minorHAnsi" w:hAnsiTheme="minorHAnsi" w:cstheme="minorHAnsi"/>
          <w:sz w:val="22"/>
          <w:szCs w:val="22"/>
          <w:lang w:val="en-GB"/>
        </w:rPr>
        <w:t>me</w:t>
      </w:r>
      <w:r w:rsidR="00CA4BCA" w:rsidRPr="005C25C9">
        <w:rPr>
          <w:rFonts w:asciiTheme="minorHAnsi" w:hAnsiTheme="minorHAnsi" w:cstheme="minorHAnsi"/>
          <w:sz w:val="22"/>
          <w:szCs w:val="22"/>
          <w:lang w:val="en-GB"/>
        </w:rPr>
        <w:t xml:space="preserve"> has been put in pl</w:t>
      </w:r>
      <w:r w:rsidR="009B340F" w:rsidRPr="005C25C9">
        <w:rPr>
          <w:rFonts w:asciiTheme="minorHAnsi" w:hAnsiTheme="minorHAnsi" w:cstheme="minorHAnsi"/>
          <w:sz w:val="22"/>
          <w:szCs w:val="22"/>
          <w:lang w:val="en-GB"/>
        </w:rPr>
        <w:t xml:space="preserve">ace and is reaping good results. </w:t>
      </w:r>
      <w:r w:rsidR="00CA4BCA" w:rsidRPr="005C25C9">
        <w:rPr>
          <w:rFonts w:asciiTheme="minorHAnsi" w:hAnsiTheme="minorHAnsi" w:cstheme="minorHAnsi"/>
          <w:sz w:val="22"/>
          <w:szCs w:val="22"/>
          <w:lang w:val="en-GB"/>
        </w:rPr>
        <w:t>CHW have been heavily engaged in Malaria prevention, where a significant impact at</w:t>
      </w:r>
      <w:r w:rsidR="009B340F" w:rsidRPr="005C25C9">
        <w:rPr>
          <w:rFonts w:asciiTheme="minorHAnsi" w:hAnsiTheme="minorHAnsi" w:cstheme="minorHAnsi"/>
          <w:sz w:val="22"/>
          <w:szCs w:val="22"/>
          <w:lang w:val="en-GB"/>
        </w:rPr>
        <w:t xml:space="preserve"> the</w:t>
      </w:r>
      <w:r w:rsidR="00CA4BCA" w:rsidRPr="005C25C9">
        <w:rPr>
          <w:rFonts w:asciiTheme="minorHAnsi" w:hAnsiTheme="minorHAnsi" w:cstheme="minorHAnsi"/>
          <w:sz w:val="22"/>
          <w:szCs w:val="22"/>
          <w:lang w:val="en-GB"/>
        </w:rPr>
        <w:t xml:space="preserve"> community level has been seen; </w:t>
      </w:r>
      <w:r w:rsidR="009B340F" w:rsidRPr="005C25C9">
        <w:rPr>
          <w:rFonts w:asciiTheme="minorHAnsi" w:hAnsiTheme="minorHAnsi" w:cstheme="minorHAnsi"/>
          <w:sz w:val="22"/>
          <w:szCs w:val="22"/>
          <w:lang w:val="en-GB"/>
        </w:rPr>
        <w:t xml:space="preserve">and </w:t>
      </w:r>
      <w:r w:rsidR="00CA4BCA" w:rsidRPr="005C25C9">
        <w:rPr>
          <w:rFonts w:asciiTheme="minorHAnsi" w:hAnsiTheme="minorHAnsi" w:cstheme="minorHAnsi"/>
          <w:sz w:val="22"/>
          <w:szCs w:val="22"/>
          <w:lang w:val="en-GB"/>
        </w:rPr>
        <w:t>TB and HIV/AIDS prevention have also shown impressive results (</w:t>
      </w:r>
      <w:r w:rsidR="009B340F" w:rsidRPr="005C25C9">
        <w:rPr>
          <w:rFonts w:asciiTheme="minorHAnsi" w:hAnsiTheme="minorHAnsi" w:cstheme="minorHAnsi"/>
          <w:sz w:val="22"/>
          <w:szCs w:val="22"/>
          <w:lang w:val="en-GB"/>
        </w:rPr>
        <w:t>PBF TB evaluation report, 2011)</w:t>
      </w:r>
      <w:r w:rsidR="00CA4BCA" w:rsidRPr="005C25C9">
        <w:rPr>
          <w:rFonts w:asciiTheme="minorHAnsi" w:hAnsiTheme="minorHAnsi" w:cstheme="minorHAnsi"/>
          <w:sz w:val="22"/>
          <w:szCs w:val="22"/>
          <w:lang w:val="en-GB"/>
        </w:rPr>
        <w:t xml:space="preserve">. </w:t>
      </w:r>
    </w:p>
    <w:p w14:paraId="2E647CD3" w14:textId="77777777" w:rsidR="009B340F" w:rsidRPr="005C25C9" w:rsidRDefault="009B340F" w:rsidP="00DB42F3">
      <w:pPr>
        <w:autoSpaceDE w:val="0"/>
        <w:autoSpaceDN w:val="0"/>
        <w:adjustRightInd w:val="0"/>
        <w:jc w:val="both"/>
        <w:rPr>
          <w:rFonts w:asciiTheme="minorHAnsi" w:hAnsiTheme="minorHAnsi" w:cstheme="minorHAnsi"/>
          <w:sz w:val="22"/>
          <w:szCs w:val="22"/>
          <w:lang w:val="en-GB"/>
        </w:rPr>
      </w:pPr>
    </w:p>
    <w:p w14:paraId="601579ED"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This shows that CHW</w:t>
      </w:r>
      <w:r w:rsidR="009B340F" w:rsidRPr="005C25C9">
        <w:rPr>
          <w:rFonts w:asciiTheme="minorHAnsi" w:hAnsiTheme="minorHAnsi" w:cstheme="minorHAnsi"/>
          <w:sz w:val="22"/>
          <w:szCs w:val="22"/>
          <w:lang w:val="en-GB"/>
        </w:rPr>
        <w:t>s</w:t>
      </w:r>
      <w:r w:rsidRPr="005C25C9">
        <w:rPr>
          <w:rFonts w:asciiTheme="minorHAnsi" w:hAnsiTheme="minorHAnsi" w:cstheme="minorHAnsi"/>
          <w:sz w:val="22"/>
          <w:szCs w:val="22"/>
          <w:lang w:val="en-GB"/>
        </w:rPr>
        <w:t xml:space="preserve">, when used appropriately and incentivized, can bring about </w:t>
      </w:r>
      <w:r w:rsidR="009B340F" w:rsidRPr="005C25C9">
        <w:rPr>
          <w:rFonts w:asciiTheme="minorHAnsi" w:hAnsiTheme="minorHAnsi" w:cstheme="minorHAnsi"/>
          <w:sz w:val="22"/>
          <w:szCs w:val="22"/>
          <w:lang w:val="en-GB"/>
        </w:rPr>
        <w:t xml:space="preserve">significant </w:t>
      </w:r>
      <w:r w:rsidRPr="005C25C9">
        <w:rPr>
          <w:rFonts w:asciiTheme="minorHAnsi" w:hAnsiTheme="minorHAnsi" w:cstheme="minorHAnsi"/>
          <w:sz w:val="22"/>
          <w:szCs w:val="22"/>
          <w:lang w:val="en-GB"/>
        </w:rPr>
        <w:t xml:space="preserve">positive changes </w:t>
      </w:r>
      <w:r w:rsidR="009B340F" w:rsidRPr="005C25C9">
        <w:rPr>
          <w:rFonts w:asciiTheme="minorHAnsi" w:hAnsiTheme="minorHAnsi" w:cstheme="minorHAnsi"/>
          <w:sz w:val="22"/>
          <w:szCs w:val="22"/>
          <w:lang w:val="en-GB"/>
        </w:rPr>
        <w:t xml:space="preserve">in </w:t>
      </w:r>
      <w:r w:rsidRPr="005C25C9">
        <w:rPr>
          <w:rFonts w:asciiTheme="minorHAnsi" w:hAnsiTheme="minorHAnsi" w:cstheme="minorHAnsi"/>
          <w:sz w:val="22"/>
          <w:szCs w:val="22"/>
          <w:lang w:val="en-GB"/>
        </w:rPr>
        <w:t xml:space="preserve">health at </w:t>
      </w:r>
      <w:r w:rsidR="009B340F" w:rsidRPr="005C25C9">
        <w:rPr>
          <w:rFonts w:asciiTheme="minorHAnsi" w:hAnsiTheme="minorHAnsi" w:cstheme="minorHAnsi"/>
          <w:sz w:val="22"/>
          <w:szCs w:val="22"/>
          <w:lang w:val="en-GB"/>
        </w:rPr>
        <w:t xml:space="preserve">the </w:t>
      </w:r>
      <w:r w:rsidRPr="005C25C9">
        <w:rPr>
          <w:rFonts w:asciiTheme="minorHAnsi" w:hAnsiTheme="minorHAnsi" w:cstheme="minorHAnsi"/>
          <w:sz w:val="22"/>
          <w:szCs w:val="22"/>
          <w:lang w:val="en-GB"/>
        </w:rPr>
        <w:t>community</w:t>
      </w:r>
      <w:r w:rsidR="009B340F" w:rsidRPr="005C25C9">
        <w:rPr>
          <w:rFonts w:asciiTheme="minorHAnsi" w:hAnsiTheme="minorHAnsi" w:cstheme="minorHAnsi"/>
          <w:sz w:val="22"/>
          <w:szCs w:val="22"/>
          <w:lang w:val="en-GB"/>
        </w:rPr>
        <w:t xml:space="preserve"> level</w:t>
      </w:r>
      <w:r w:rsidRPr="005C25C9">
        <w:rPr>
          <w:rFonts w:asciiTheme="minorHAnsi" w:hAnsiTheme="minorHAnsi" w:cstheme="minorHAnsi"/>
          <w:sz w:val="22"/>
          <w:szCs w:val="22"/>
          <w:lang w:val="en-GB"/>
        </w:rPr>
        <w:t>. However, like many African countries, and despite current health achievements, the CHW program</w:t>
      </w:r>
      <w:r w:rsidR="009B340F" w:rsidRPr="005C25C9">
        <w:rPr>
          <w:rFonts w:asciiTheme="minorHAnsi" w:hAnsiTheme="minorHAnsi" w:cstheme="minorHAnsi"/>
          <w:sz w:val="22"/>
          <w:szCs w:val="22"/>
          <w:lang w:val="en-GB"/>
        </w:rPr>
        <w:t>me</w:t>
      </w:r>
      <w:r w:rsidRPr="005C25C9">
        <w:rPr>
          <w:rFonts w:asciiTheme="minorHAnsi" w:hAnsiTheme="minorHAnsi" w:cstheme="minorHAnsi"/>
          <w:sz w:val="22"/>
          <w:szCs w:val="22"/>
          <w:lang w:val="en-GB"/>
        </w:rPr>
        <w:t xml:space="preserve"> in Rwanda still faces significant challenges that hinder </w:t>
      </w:r>
      <w:r w:rsidR="009B340F" w:rsidRPr="005C25C9">
        <w:rPr>
          <w:rFonts w:asciiTheme="minorHAnsi" w:hAnsiTheme="minorHAnsi" w:cstheme="minorHAnsi"/>
          <w:sz w:val="22"/>
          <w:szCs w:val="22"/>
          <w:lang w:val="en-GB"/>
        </w:rPr>
        <w:t xml:space="preserve">the </w:t>
      </w:r>
      <w:r w:rsidRPr="005C25C9">
        <w:rPr>
          <w:rFonts w:asciiTheme="minorHAnsi" w:hAnsiTheme="minorHAnsi" w:cstheme="minorHAnsi"/>
          <w:sz w:val="22"/>
          <w:szCs w:val="22"/>
          <w:lang w:val="en-GB"/>
        </w:rPr>
        <w:t xml:space="preserve">delivery of </w:t>
      </w:r>
      <w:r w:rsidR="009B340F" w:rsidRPr="005C25C9">
        <w:rPr>
          <w:rFonts w:asciiTheme="minorHAnsi" w:hAnsiTheme="minorHAnsi" w:cstheme="minorHAnsi"/>
          <w:sz w:val="22"/>
          <w:szCs w:val="22"/>
          <w:lang w:val="en-GB"/>
        </w:rPr>
        <w:t xml:space="preserve">a </w:t>
      </w:r>
      <w:r w:rsidRPr="005C25C9">
        <w:rPr>
          <w:rFonts w:asciiTheme="minorHAnsi" w:hAnsiTheme="minorHAnsi" w:cstheme="minorHAnsi"/>
          <w:sz w:val="22"/>
          <w:szCs w:val="22"/>
          <w:lang w:val="en-GB"/>
        </w:rPr>
        <w:t>quality comprehensive package of s</w:t>
      </w:r>
      <w:r w:rsidR="009B340F" w:rsidRPr="005C25C9">
        <w:rPr>
          <w:rFonts w:asciiTheme="minorHAnsi" w:hAnsiTheme="minorHAnsi" w:cstheme="minorHAnsi"/>
          <w:sz w:val="22"/>
          <w:szCs w:val="22"/>
          <w:lang w:val="en-GB"/>
        </w:rPr>
        <w:t>ervices. These challenges range from</w:t>
      </w:r>
      <w:r w:rsidRPr="005C25C9">
        <w:rPr>
          <w:rFonts w:asciiTheme="minorHAnsi" w:hAnsiTheme="minorHAnsi" w:cstheme="minorHAnsi"/>
          <w:sz w:val="22"/>
          <w:szCs w:val="22"/>
          <w:lang w:val="en-GB"/>
        </w:rPr>
        <w:t xml:space="preserve"> capacity and resource</w:t>
      </w:r>
      <w:r w:rsidR="009B340F" w:rsidRPr="005C25C9">
        <w:rPr>
          <w:rFonts w:asciiTheme="minorHAnsi" w:hAnsiTheme="minorHAnsi" w:cstheme="minorHAnsi"/>
          <w:sz w:val="22"/>
          <w:szCs w:val="22"/>
          <w:lang w:val="en-GB"/>
        </w:rPr>
        <w:t xml:space="preserve"> gaps</w:t>
      </w:r>
      <w:r w:rsidRPr="005C25C9">
        <w:rPr>
          <w:rFonts w:asciiTheme="minorHAnsi" w:hAnsiTheme="minorHAnsi" w:cstheme="minorHAnsi"/>
          <w:sz w:val="22"/>
          <w:szCs w:val="22"/>
          <w:lang w:val="en-GB"/>
        </w:rPr>
        <w:t xml:space="preserve"> to sustain routine community health activities</w:t>
      </w:r>
      <w:r w:rsidR="009B340F" w:rsidRPr="005C25C9">
        <w:rPr>
          <w:rFonts w:asciiTheme="minorHAnsi" w:hAnsiTheme="minorHAnsi" w:cstheme="minorHAnsi"/>
          <w:sz w:val="22"/>
          <w:szCs w:val="22"/>
          <w:lang w:val="en-GB"/>
        </w:rPr>
        <w:t xml:space="preserve"> (such as</w:t>
      </w:r>
      <w:r w:rsidRPr="005C25C9">
        <w:rPr>
          <w:rFonts w:asciiTheme="minorHAnsi" w:hAnsiTheme="minorHAnsi" w:cstheme="minorHAnsi"/>
          <w:sz w:val="22"/>
          <w:szCs w:val="22"/>
          <w:lang w:val="en-GB"/>
        </w:rPr>
        <w:t xml:space="preserve"> </w:t>
      </w:r>
      <w:r w:rsidR="009B340F" w:rsidRPr="005C25C9">
        <w:rPr>
          <w:rFonts w:asciiTheme="minorHAnsi" w:hAnsiTheme="minorHAnsi" w:cstheme="minorHAnsi"/>
          <w:sz w:val="22"/>
          <w:szCs w:val="22"/>
          <w:lang w:val="en-GB"/>
        </w:rPr>
        <w:t xml:space="preserve">creation of </w:t>
      </w:r>
      <w:r w:rsidRPr="005C25C9">
        <w:rPr>
          <w:rFonts w:asciiTheme="minorHAnsi" w:hAnsiTheme="minorHAnsi" w:cstheme="minorHAnsi"/>
          <w:sz w:val="22"/>
          <w:szCs w:val="22"/>
          <w:lang w:val="en-GB"/>
        </w:rPr>
        <w:t>cooperatives, t</w:t>
      </w:r>
      <w:r w:rsidR="009B340F" w:rsidRPr="005C25C9">
        <w:rPr>
          <w:rFonts w:asciiTheme="minorHAnsi" w:hAnsiTheme="minorHAnsi" w:cstheme="minorHAnsi"/>
          <w:sz w:val="22"/>
          <w:szCs w:val="22"/>
          <w:lang w:val="en-GB"/>
        </w:rPr>
        <w:t>raining, and refresher training), to the urgent need to</w:t>
      </w:r>
      <w:r w:rsidRPr="005C25C9">
        <w:rPr>
          <w:rFonts w:asciiTheme="minorHAnsi" w:hAnsiTheme="minorHAnsi" w:cstheme="minorHAnsi"/>
          <w:sz w:val="22"/>
          <w:szCs w:val="22"/>
          <w:lang w:val="en-GB"/>
        </w:rPr>
        <w:t xml:space="preserve"> reinforce supply systems, purchase equipment, </w:t>
      </w:r>
      <w:r w:rsidR="009B340F" w:rsidRPr="005C25C9">
        <w:rPr>
          <w:rFonts w:asciiTheme="minorHAnsi" w:hAnsiTheme="minorHAnsi" w:cstheme="minorHAnsi"/>
          <w:sz w:val="22"/>
          <w:szCs w:val="22"/>
          <w:lang w:val="en-GB"/>
        </w:rPr>
        <w:t>and upgrade infrastructure</w:t>
      </w:r>
      <w:r w:rsidRPr="005C25C9">
        <w:rPr>
          <w:rFonts w:asciiTheme="minorHAnsi" w:hAnsiTheme="minorHAnsi" w:cstheme="minorHAnsi"/>
          <w:sz w:val="22"/>
          <w:szCs w:val="22"/>
          <w:lang w:val="en-GB"/>
        </w:rPr>
        <w:t xml:space="preserve"> to </w:t>
      </w:r>
      <w:r w:rsidR="009B340F" w:rsidRPr="005C25C9">
        <w:rPr>
          <w:rFonts w:asciiTheme="minorHAnsi" w:hAnsiTheme="minorHAnsi" w:cstheme="minorHAnsi"/>
          <w:sz w:val="22"/>
          <w:szCs w:val="22"/>
          <w:lang w:val="en-GB"/>
        </w:rPr>
        <w:t xml:space="preserve">strengthen health service delivery </w:t>
      </w:r>
      <w:r w:rsidRPr="005C25C9">
        <w:rPr>
          <w:rFonts w:asciiTheme="minorHAnsi" w:hAnsiTheme="minorHAnsi" w:cstheme="minorHAnsi"/>
          <w:sz w:val="22"/>
          <w:szCs w:val="22"/>
          <w:lang w:val="en-GB"/>
        </w:rPr>
        <w:t>to the community. Effectively addressing these challenges will significantly contribute towards achieving the national health targets described in the HSSP III 2012-2018.</w:t>
      </w:r>
    </w:p>
    <w:p w14:paraId="32F359AE" w14:textId="77777777" w:rsidR="00CA4BCA" w:rsidRPr="005C25C9" w:rsidRDefault="00CA4BCA" w:rsidP="00DB42F3">
      <w:pPr>
        <w:jc w:val="both"/>
        <w:rPr>
          <w:rFonts w:asciiTheme="minorHAnsi" w:hAnsiTheme="minorHAnsi" w:cstheme="minorHAnsi"/>
          <w:sz w:val="22"/>
          <w:szCs w:val="22"/>
          <w:lang w:val="en-GB"/>
        </w:rPr>
      </w:pPr>
    </w:p>
    <w:p w14:paraId="3CC44738" w14:textId="77777777" w:rsidR="00CA4BCA" w:rsidRPr="00AD7760" w:rsidRDefault="00C63976" w:rsidP="00DB42F3">
      <w:pPr>
        <w:autoSpaceDE w:val="0"/>
        <w:autoSpaceDN w:val="0"/>
        <w:adjustRightInd w:val="0"/>
        <w:jc w:val="both"/>
        <w:rPr>
          <w:rFonts w:asciiTheme="minorHAnsi" w:hAnsiTheme="minorHAnsi" w:cstheme="minorHAnsi"/>
          <w:sz w:val="22"/>
          <w:szCs w:val="22"/>
        </w:rPr>
      </w:pPr>
      <w:r w:rsidRPr="005C25C9">
        <w:rPr>
          <w:rFonts w:asciiTheme="minorHAnsi" w:hAnsiTheme="minorHAnsi" w:cstheme="minorHAnsi"/>
          <w:sz w:val="22"/>
          <w:szCs w:val="22"/>
          <w:lang w:val="en-GB"/>
        </w:rPr>
        <w:t>The i</w:t>
      </w:r>
      <w:r w:rsidR="00CA4BCA" w:rsidRPr="005C25C9">
        <w:rPr>
          <w:rFonts w:asciiTheme="minorHAnsi" w:hAnsiTheme="minorHAnsi" w:cstheme="minorHAnsi"/>
          <w:sz w:val="22"/>
          <w:szCs w:val="22"/>
          <w:lang w:val="en-GB"/>
        </w:rPr>
        <w:t xml:space="preserve">mplementation of different community health interventions has significantly contributed to the improved access to health services. Examples of these interventions are </w:t>
      </w:r>
      <w:r w:rsidRPr="005C25C9">
        <w:rPr>
          <w:rFonts w:asciiTheme="minorHAnsi" w:hAnsiTheme="minorHAnsi" w:cstheme="minorHAnsi"/>
          <w:sz w:val="22"/>
          <w:szCs w:val="22"/>
          <w:lang w:val="en-GB"/>
        </w:rPr>
        <w:t>the community-based h</w:t>
      </w:r>
      <w:r w:rsidR="00CA4BCA" w:rsidRPr="005C25C9">
        <w:rPr>
          <w:rFonts w:asciiTheme="minorHAnsi" w:hAnsiTheme="minorHAnsi" w:cstheme="minorHAnsi"/>
          <w:sz w:val="22"/>
          <w:szCs w:val="22"/>
          <w:lang w:val="en-GB"/>
        </w:rPr>
        <w:t>ealth insurance</w:t>
      </w:r>
      <w:r w:rsidRPr="005C25C9">
        <w:rPr>
          <w:rFonts w:asciiTheme="minorHAnsi" w:hAnsiTheme="minorHAnsi" w:cstheme="minorHAnsi"/>
          <w:sz w:val="22"/>
          <w:szCs w:val="22"/>
          <w:lang w:val="en-GB"/>
        </w:rPr>
        <w:t xml:space="preserve"> (CBHI)</w:t>
      </w:r>
      <w:r w:rsidR="00CA4BCA" w:rsidRPr="005C25C9">
        <w:rPr>
          <w:rFonts w:asciiTheme="minorHAnsi" w:hAnsiTheme="minorHAnsi" w:cstheme="minorHAnsi"/>
          <w:sz w:val="22"/>
          <w:szCs w:val="22"/>
          <w:lang w:val="en-GB"/>
        </w:rPr>
        <w:t xml:space="preserve">, the community </w:t>
      </w:r>
      <w:r w:rsidRPr="005C25C9">
        <w:rPr>
          <w:rFonts w:asciiTheme="minorHAnsi" w:hAnsiTheme="minorHAnsi" w:cstheme="minorHAnsi"/>
          <w:sz w:val="22"/>
          <w:szCs w:val="22"/>
          <w:lang w:val="en-GB"/>
        </w:rPr>
        <w:t>performance-based funding</w:t>
      </w:r>
      <w:r w:rsidR="00CA4BCA" w:rsidRPr="005C25C9">
        <w:rPr>
          <w:rFonts w:asciiTheme="minorHAnsi" w:hAnsiTheme="minorHAnsi" w:cstheme="minorHAnsi"/>
          <w:sz w:val="22"/>
          <w:szCs w:val="22"/>
          <w:lang w:val="en-GB"/>
        </w:rPr>
        <w:t xml:space="preserve"> (stimulates demand and supply of health services), and the </w:t>
      </w:r>
      <w:r w:rsidRPr="005C25C9">
        <w:rPr>
          <w:rFonts w:asciiTheme="minorHAnsi" w:hAnsiTheme="minorHAnsi" w:cstheme="minorHAnsi"/>
          <w:sz w:val="22"/>
          <w:szCs w:val="22"/>
          <w:lang w:val="en-GB"/>
        </w:rPr>
        <w:t xml:space="preserve">Rwanda Community Health Information System (RCHMIS; </w:t>
      </w:r>
      <w:r w:rsidR="00CA4BCA" w:rsidRPr="005C25C9">
        <w:rPr>
          <w:rFonts w:asciiTheme="minorHAnsi" w:hAnsiTheme="minorHAnsi" w:cstheme="minorHAnsi"/>
          <w:sz w:val="22"/>
          <w:szCs w:val="22"/>
          <w:lang w:val="en-GB"/>
        </w:rPr>
        <w:t>improve</w:t>
      </w:r>
      <w:r w:rsidRPr="005C25C9">
        <w:rPr>
          <w:rFonts w:asciiTheme="minorHAnsi" w:hAnsiTheme="minorHAnsi" w:cstheme="minorHAnsi"/>
          <w:sz w:val="22"/>
          <w:szCs w:val="22"/>
          <w:lang w:val="en-GB"/>
        </w:rPr>
        <w:t>s</w:t>
      </w:r>
      <w:r w:rsidR="00CA4BCA" w:rsidRPr="005C25C9">
        <w:rPr>
          <w:rFonts w:asciiTheme="minorHAnsi" w:hAnsiTheme="minorHAnsi" w:cstheme="minorHAnsi"/>
          <w:sz w:val="22"/>
          <w:szCs w:val="22"/>
          <w:lang w:val="en-GB"/>
        </w:rPr>
        <w:t xml:space="preserve"> data collection and </w:t>
      </w:r>
      <w:r w:rsidRPr="005C25C9">
        <w:rPr>
          <w:rFonts w:asciiTheme="minorHAnsi" w:hAnsiTheme="minorHAnsi" w:cstheme="minorHAnsi"/>
          <w:sz w:val="22"/>
          <w:szCs w:val="22"/>
          <w:lang w:val="en-GB"/>
        </w:rPr>
        <w:t xml:space="preserve">informs </w:t>
      </w:r>
      <w:r w:rsidR="00CA4BCA" w:rsidRPr="005C25C9">
        <w:rPr>
          <w:rFonts w:asciiTheme="minorHAnsi" w:hAnsiTheme="minorHAnsi" w:cstheme="minorHAnsi"/>
          <w:sz w:val="22"/>
          <w:szCs w:val="22"/>
          <w:lang w:val="en-GB"/>
        </w:rPr>
        <w:t>timely actions). CBHI has attained more than 90%</w:t>
      </w:r>
      <w:r w:rsidR="00727876" w:rsidRPr="005C25C9">
        <w:rPr>
          <w:rFonts w:asciiTheme="minorHAnsi" w:hAnsiTheme="minorHAnsi" w:cstheme="minorHAnsi"/>
          <w:sz w:val="22"/>
          <w:szCs w:val="22"/>
          <w:lang w:val="en-GB"/>
        </w:rPr>
        <w:t xml:space="preserve"> enrolment</w:t>
      </w:r>
      <w:r w:rsidRPr="005C25C9">
        <w:rPr>
          <w:rFonts w:asciiTheme="minorHAnsi" w:hAnsiTheme="minorHAnsi" w:cstheme="minorHAnsi"/>
          <w:sz w:val="22"/>
          <w:szCs w:val="22"/>
          <w:lang w:val="en-GB"/>
        </w:rPr>
        <w:t xml:space="preserve">, which results in </w:t>
      </w:r>
      <w:r w:rsidR="00CA4BCA" w:rsidRPr="005C25C9">
        <w:rPr>
          <w:rFonts w:asciiTheme="minorHAnsi" w:hAnsiTheme="minorHAnsi" w:cstheme="minorHAnsi"/>
          <w:sz w:val="22"/>
          <w:szCs w:val="22"/>
          <w:lang w:val="en-GB"/>
        </w:rPr>
        <w:t xml:space="preserve">more </w:t>
      </w:r>
      <w:r w:rsidRPr="005C25C9">
        <w:rPr>
          <w:rFonts w:asciiTheme="minorHAnsi" w:hAnsiTheme="minorHAnsi" w:cstheme="minorHAnsi"/>
          <w:sz w:val="22"/>
          <w:szCs w:val="22"/>
          <w:lang w:val="en-GB"/>
        </w:rPr>
        <w:t xml:space="preserve">Rwandans </w:t>
      </w:r>
      <w:r w:rsidR="00CA4BCA" w:rsidRPr="005C25C9">
        <w:rPr>
          <w:rFonts w:asciiTheme="minorHAnsi" w:hAnsiTheme="minorHAnsi" w:cstheme="minorHAnsi"/>
          <w:sz w:val="22"/>
          <w:szCs w:val="22"/>
          <w:lang w:val="en-GB"/>
        </w:rPr>
        <w:t xml:space="preserve">seeking </w:t>
      </w:r>
      <w:r w:rsidRPr="005C25C9">
        <w:rPr>
          <w:rFonts w:asciiTheme="minorHAnsi" w:hAnsiTheme="minorHAnsi" w:cstheme="minorHAnsi"/>
          <w:sz w:val="22"/>
          <w:szCs w:val="22"/>
          <w:lang w:val="en-GB"/>
        </w:rPr>
        <w:t>health care (DHS 2010). The</w:t>
      </w:r>
      <w:r w:rsidR="00727876" w:rsidRPr="005C25C9">
        <w:rPr>
          <w:rFonts w:asciiTheme="minorHAnsi" w:hAnsiTheme="minorHAnsi" w:cstheme="minorHAnsi"/>
          <w:sz w:val="22"/>
          <w:szCs w:val="22"/>
          <w:lang w:val="en-GB"/>
        </w:rPr>
        <w:t xml:space="preserve"> insurance</w:t>
      </w:r>
      <w:r w:rsidR="00CA4BCA" w:rsidRPr="005C25C9">
        <w:rPr>
          <w:rFonts w:asciiTheme="minorHAnsi" w:hAnsiTheme="minorHAnsi" w:cstheme="minorHAnsi"/>
          <w:sz w:val="22"/>
          <w:szCs w:val="22"/>
          <w:lang w:val="en-GB"/>
        </w:rPr>
        <w:t xml:space="preserve"> covers primary health care services mainly delivered at the health </w:t>
      </w:r>
      <w:r w:rsidR="00727876" w:rsidRPr="005C25C9">
        <w:rPr>
          <w:rFonts w:asciiTheme="minorHAnsi" w:hAnsiTheme="minorHAnsi" w:cstheme="minorHAnsi"/>
          <w:sz w:val="22"/>
          <w:szCs w:val="22"/>
          <w:lang w:val="en-GB"/>
        </w:rPr>
        <w:t xml:space="preserve">centre level, and if required, patients with CBHI </w:t>
      </w:r>
      <w:r w:rsidR="00CA4BCA" w:rsidRPr="005C25C9">
        <w:rPr>
          <w:rFonts w:asciiTheme="minorHAnsi" w:hAnsiTheme="minorHAnsi" w:cstheme="minorHAnsi"/>
          <w:sz w:val="22"/>
          <w:szCs w:val="22"/>
          <w:lang w:val="en-GB"/>
        </w:rPr>
        <w:t>can be referred to secondary care delivered at district hospitals</w:t>
      </w:r>
      <w:r w:rsidR="00727876" w:rsidRPr="005C25C9">
        <w:rPr>
          <w:rFonts w:asciiTheme="minorHAnsi" w:hAnsiTheme="minorHAnsi" w:cstheme="minorHAnsi"/>
          <w:sz w:val="22"/>
          <w:szCs w:val="22"/>
          <w:lang w:val="en-GB"/>
        </w:rPr>
        <w:t xml:space="preserve"> by qualified medical doctors, or be </w:t>
      </w:r>
      <w:r w:rsidR="00CA4BCA" w:rsidRPr="005C25C9">
        <w:rPr>
          <w:rFonts w:asciiTheme="minorHAnsi" w:hAnsiTheme="minorHAnsi" w:cstheme="minorHAnsi"/>
          <w:sz w:val="22"/>
          <w:szCs w:val="22"/>
          <w:lang w:val="en-GB"/>
        </w:rPr>
        <w:t xml:space="preserve">referred </w:t>
      </w:r>
      <w:r w:rsidR="00727876" w:rsidRPr="005C25C9">
        <w:rPr>
          <w:rFonts w:asciiTheme="minorHAnsi" w:hAnsiTheme="minorHAnsi" w:cstheme="minorHAnsi"/>
          <w:sz w:val="22"/>
          <w:szCs w:val="22"/>
          <w:lang w:val="en-GB"/>
        </w:rPr>
        <w:t>to national</w:t>
      </w:r>
      <w:r w:rsidR="00CA4BCA" w:rsidRPr="005C25C9">
        <w:rPr>
          <w:rFonts w:asciiTheme="minorHAnsi" w:hAnsiTheme="minorHAnsi" w:cstheme="minorHAnsi"/>
          <w:sz w:val="22"/>
          <w:szCs w:val="22"/>
          <w:lang w:val="en-GB"/>
        </w:rPr>
        <w:t xml:space="preserve"> hospitals </w:t>
      </w:r>
      <w:r w:rsidR="00727876" w:rsidRPr="005C25C9">
        <w:rPr>
          <w:rFonts w:asciiTheme="minorHAnsi" w:hAnsiTheme="minorHAnsi" w:cstheme="minorHAnsi"/>
          <w:sz w:val="22"/>
          <w:szCs w:val="22"/>
          <w:lang w:val="en-GB"/>
        </w:rPr>
        <w:t xml:space="preserve">to </w:t>
      </w:r>
      <w:r w:rsidR="00CA4BCA" w:rsidRPr="005C25C9">
        <w:rPr>
          <w:rFonts w:asciiTheme="minorHAnsi" w:hAnsiTheme="minorHAnsi" w:cstheme="minorHAnsi"/>
          <w:sz w:val="22"/>
          <w:szCs w:val="22"/>
          <w:lang w:val="en-GB"/>
        </w:rPr>
        <w:t xml:space="preserve">specialized doctors. CHWs </w:t>
      </w:r>
      <w:r w:rsidR="00727876" w:rsidRPr="005C25C9">
        <w:rPr>
          <w:rFonts w:asciiTheme="minorHAnsi" w:hAnsiTheme="minorHAnsi" w:cstheme="minorHAnsi"/>
          <w:sz w:val="22"/>
          <w:szCs w:val="22"/>
          <w:lang w:val="en-GB"/>
        </w:rPr>
        <w:t>are</w:t>
      </w:r>
      <w:r w:rsidR="00CA4BCA" w:rsidRPr="005C25C9">
        <w:rPr>
          <w:rFonts w:asciiTheme="minorHAnsi" w:hAnsiTheme="minorHAnsi" w:cstheme="minorHAnsi"/>
          <w:sz w:val="22"/>
          <w:szCs w:val="22"/>
          <w:lang w:val="en-GB"/>
        </w:rPr>
        <w:t xml:space="preserve"> part of the referral system </w:t>
      </w:r>
      <w:r w:rsidR="00727876" w:rsidRPr="005C25C9">
        <w:rPr>
          <w:rFonts w:asciiTheme="minorHAnsi" w:hAnsiTheme="minorHAnsi" w:cstheme="minorHAnsi"/>
          <w:sz w:val="22"/>
          <w:szCs w:val="22"/>
          <w:lang w:val="en-GB"/>
        </w:rPr>
        <w:t xml:space="preserve">starting </w:t>
      </w:r>
      <w:r w:rsidR="00CA4BCA" w:rsidRPr="005C25C9">
        <w:rPr>
          <w:rFonts w:asciiTheme="minorHAnsi" w:hAnsiTheme="minorHAnsi" w:cstheme="minorHAnsi"/>
          <w:sz w:val="22"/>
          <w:szCs w:val="22"/>
          <w:lang w:val="en-GB"/>
        </w:rPr>
        <w:t xml:space="preserve">right </w:t>
      </w:r>
      <w:r w:rsidR="00727876" w:rsidRPr="005C25C9">
        <w:rPr>
          <w:rFonts w:asciiTheme="minorHAnsi" w:hAnsiTheme="minorHAnsi" w:cstheme="minorHAnsi"/>
          <w:sz w:val="22"/>
          <w:szCs w:val="22"/>
          <w:lang w:val="en-GB"/>
        </w:rPr>
        <w:t>at the community level</w:t>
      </w:r>
      <w:r w:rsidR="00CA4BCA" w:rsidRPr="005C25C9">
        <w:rPr>
          <w:rFonts w:asciiTheme="minorHAnsi" w:hAnsiTheme="minorHAnsi" w:cstheme="minorHAnsi"/>
          <w:sz w:val="22"/>
          <w:szCs w:val="22"/>
          <w:lang w:val="en-GB"/>
        </w:rPr>
        <w:t>.</w:t>
      </w:r>
    </w:p>
    <w:p w14:paraId="50ED1578"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p>
    <w:p w14:paraId="325D8C8A"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Access to health care is a key priority for improving a country’s overall health status. Therefore, </w:t>
      </w:r>
      <w:r w:rsidR="00AD6AE8" w:rsidRPr="005C25C9">
        <w:rPr>
          <w:rFonts w:asciiTheme="minorHAnsi" w:hAnsiTheme="minorHAnsi" w:cstheme="minorHAnsi"/>
          <w:sz w:val="22"/>
          <w:szCs w:val="22"/>
          <w:lang w:val="en-GB"/>
        </w:rPr>
        <w:t xml:space="preserve">it is crucial to </w:t>
      </w:r>
      <w:r w:rsidRPr="005C25C9">
        <w:rPr>
          <w:rFonts w:asciiTheme="minorHAnsi" w:hAnsiTheme="minorHAnsi" w:cstheme="minorHAnsi"/>
          <w:sz w:val="22"/>
          <w:szCs w:val="22"/>
          <w:lang w:val="en-GB"/>
        </w:rPr>
        <w:t>document perceived barriers to accessing health care</w:t>
      </w:r>
      <w:r w:rsidR="00AD6AE8" w:rsidRPr="005C25C9">
        <w:rPr>
          <w:rFonts w:asciiTheme="minorHAnsi" w:hAnsiTheme="minorHAnsi" w:cstheme="minorHAnsi"/>
          <w:sz w:val="22"/>
          <w:szCs w:val="22"/>
          <w:lang w:val="en-GB"/>
        </w:rPr>
        <w:t>, as well as</w:t>
      </w:r>
      <w:r w:rsidRPr="005C25C9">
        <w:rPr>
          <w:rFonts w:asciiTheme="minorHAnsi" w:hAnsiTheme="minorHAnsi" w:cstheme="minorHAnsi"/>
          <w:sz w:val="22"/>
          <w:szCs w:val="22"/>
          <w:lang w:val="en-GB"/>
        </w:rPr>
        <w:t xml:space="preserve"> initia</w:t>
      </w:r>
      <w:r w:rsidR="00AD6AE8" w:rsidRPr="005C25C9">
        <w:rPr>
          <w:rFonts w:asciiTheme="minorHAnsi" w:hAnsiTheme="minorHAnsi" w:cstheme="minorHAnsi"/>
          <w:sz w:val="22"/>
          <w:szCs w:val="22"/>
          <w:lang w:val="en-GB"/>
        </w:rPr>
        <w:t>tives undertaken to overcome those</w:t>
      </w:r>
      <w:r w:rsidRPr="005C25C9">
        <w:rPr>
          <w:rFonts w:asciiTheme="minorHAnsi" w:hAnsiTheme="minorHAnsi" w:cstheme="minorHAnsi"/>
          <w:sz w:val="22"/>
          <w:szCs w:val="22"/>
          <w:lang w:val="en-GB"/>
        </w:rPr>
        <w:t xml:space="preserve"> barriers</w:t>
      </w:r>
      <w:r w:rsidR="00AD6AE8" w:rsidRPr="005C25C9">
        <w:rPr>
          <w:rFonts w:asciiTheme="minorHAnsi" w:hAnsiTheme="minorHAnsi" w:cstheme="minorHAnsi"/>
          <w:sz w:val="22"/>
          <w:szCs w:val="22"/>
          <w:lang w:val="en-GB"/>
        </w:rPr>
        <w:t xml:space="preserve">. Documentation of community health activities </w:t>
      </w:r>
      <w:r w:rsidRPr="005C25C9">
        <w:rPr>
          <w:rFonts w:asciiTheme="minorHAnsi" w:hAnsiTheme="minorHAnsi" w:cstheme="minorHAnsi"/>
          <w:sz w:val="22"/>
          <w:szCs w:val="22"/>
          <w:lang w:val="en-GB"/>
        </w:rPr>
        <w:t>w</w:t>
      </w:r>
      <w:r w:rsidR="00AD6AE8" w:rsidRPr="005C25C9">
        <w:rPr>
          <w:rFonts w:asciiTheme="minorHAnsi" w:hAnsiTheme="minorHAnsi" w:cstheme="minorHAnsi"/>
          <w:sz w:val="22"/>
          <w:szCs w:val="22"/>
          <w:lang w:val="en-GB"/>
        </w:rPr>
        <w:t>ill lay out the actions required to strengthen Rwanda’s health system, and enable replication of good community h</w:t>
      </w:r>
      <w:r w:rsidRPr="005C25C9">
        <w:rPr>
          <w:rFonts w:asciiTheme="minorHAnsi" w:hAnsiTheme="minorHAnsi" w:cstheme="minorHAnsi"/>
          <w:sz w:val="22"/>
          <w:szCs w:val="22"/>
          <w:lang w:val="en-GB"/>
        </w:rPr>
        <w:t>ealth</w:t>
      </w:r>
      <w:r w:rsidRPr="005C25C9">
        <w:rPr>
          <w:rFonts w:asciiTheme="minorHAnsi" w:eastAsia="Calibri" w:hAnsiTheme="minorHAnsi" w:cs="Calibri"/>
          <w:sz w:val="22"/>
          <w:szCs w:val="22"/>
          <w:lang w:val="en-GB"/>
        </w:rPr>
        <w:t xml:space="preserve"> practices</w:t>
      </w:r>
      <w:r w:rsidR="00AD6AE8" w:rsidRPr="005C25C9">
        <w:rPr>
          <w:rFonts w:asciiTheme="minorHAnsi" w:hAnsiTheme="minorHAnsi" w:cstheme="minorHAnsi"/>
          <w:sz w:val="22"/>
          <w:szCs w:val="22"/>
          <w:lang w:val="en-GB"/>
        </w:rPr>
        <w:t>. This will ultimately support the</w:t>
      </w:r>
      <w:r w:rsidRPr="005C25C9">
        <w:rPr>
          <w:rFonts w:asciiTheme="minorHAnsi" w:hAnsiTheme="minorHAnsi" w:cstheme="minorHAnsi"/>
          <w:sz w:val="22"/>
          <w:szCs w:val="22"/>
          <w:lang w:val="en-GB"/>
        </w:rPr>
        <w:t xml:space="preserve"> achieve</w:t>
      </w:r>
      <w:r w:rsidR="00AD6AE8" w:rsidRPr="005C25C9">
        <w:rPr>
          <w:rFonts w:asciiTheme="minorHAnsi" w:hAnsiTheme="minorHAnsi" w:cstheme="minorHAnsi"/>
          <w:sz w:val="22"/>
          <w:szCs w:val="22"/>
          <w:lang w:val="en-GB"/>
        </w:rPr>
        <w:t>ment of</w:t>
      </w:r>
      <w:r w:rsidRPr="005C25C9">
        <w:rPr>
          <w:rFonts w:asciiTheme="minorHAnsi" w:hAnsiTheme="minorHAnsi" w:cstheme="minorHAnsi"/>
          <w:sz w:val="22"/>
          <w:szCs w:val="22"/>
          <w:lang w:val="en-GB"/>
        </w:rPr>
        <w:t xml:space="preserve"> maternal and child health goals outlined in Rwanda’s third national He</w:t>
      </w:r>
      <w:r w:rsidR="00E66061">
        <w:rPr>
          <w:rFonts w:asciiTheme="minorHAnsi" w:hAnsiTheme="minorHAnsi" w:cstheme="minorHAnsi"/>
          <w:sz w:val="22"/>
          <w:szCs w:val="22"/>
          <w:lang w:val="en-GB"/>
        </w:rPr>
        <w:t>alth Sector Strategic Plan (July 2012 – June 2018</w:t>
      </w:r>
      <w:r w:rsidRPr="005C25C9">
        <w:rPr>
          <w:rFonts w:asciiTheme="minorHAnsi" w:hAnsiTheme="minorHAnsi" w:cstheme="minorHAnsi"/>
          <w:sz w:val="22"/>
          <w:szCs w:val="22"/>
          <w:lang w:val="en-GB"/>
        </w:rPr>
        <w:t>)</w:t>
      </w:r>
      <w:r w:rsidR="00AD6AE8" w:rsidRPr="005C25C9">
        <w:rPr>
          <w:rFonts w:asciiTheme="minorHAnsi" w:hAnsiTheme="minorHAnsi" w:cstheme="minorHAnsi"/>
          <w:sz w:val="22"/>
          <w:szCs w:val="22"/>
          <w:lang w:val="en-GB"/>
        </w:rPr>
        <w:t>, and provide lessons learnt for</w:t>
      </w:r>
      <w:r w:rsidRPr="005C25C9">
        <w:rPr>
          <w:rFonts w:asciiTheme="minorHAnsi" w:hAnsiTheme="minorHAnsi" w:cstheme="minorHAnsi"/>
          <w:sz w:val="22"/>
          <w:szCs w:val="22"/>
          <w:lang w:val="en-GB"/>
        </w:rPr>
        <w:t xml:space="preserve"> other countries in the region and elsewhere. </w:t>
      </w:r>
    </w:p>
    <w:p w14:paraId="49E54BD8" w14:textId="77777777" w:rsidR="00B810D2" w:rsidRPr="005C25C9" w:rsidRDefault="00B810D2" w:rsidP="00DB42F3">
      <w:pPr>
        <w:autoSpaceDE w:val="0"/>
        <w:autoSpaceDN w:val="0"/>
        <w:adjustRightInd w:val="0"/>
        <w:jc w:val="both"/>
        <w:rPr>
          <w:rFonts w:asciiTheme="minorHAnsi" w:hAnsiTheme="minorHAnsi" w:cstheme="minorHAnsi"/>
          <w:sz w:val="22"/>
          <w:szCs w:val="22"/>
          <w:lang w:val="en-GB"/>
        </w:rPr>
      </w:pPr>
    </w:p>
    <w:p w14:paraId="7C9B82C5"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UNICEF collaborates with </w:t>
      </w:r>
      <w:r w:rsidR="00A9729B" w:rsidRPr="005C25C9">
        <w:rPr>
          <w:rFonts w:asciiTheme="minorHAnsi" w:hAnsiTheme="minorHAnsi" w:cstheme="minorHAnsi"/>
          <w:sz w:val="22"/>
          <w:szCs w:val="22"/>
          <w:lang w:val="en-GB"/>
        </w:rPr>
        <w:t xml:space="preserve">the </w:t>
      </w:r>
      <w:r w:rsidRPr="005C25C9">
        <w:rPr>
          <w:rFonts w:asciiTheme="minorHAnsi" w:hAnsiTheme="minorHAnsi" w:cstheme="minorHAnsi"/>
          <w:sz w:val="22"/>
          <w:szCs w:val="22"/>
          <w:lang w:val="en-GB"/>
        </w:rPr>
        <w:t>Government of Rwanda</w:t>
      </w:r>
      <w:r w:rsidR="0058681C" w:rsidRPr="005C25C9">
        <w:rPr>
          <w:rFonts w:asciiTheme="minorHAnsi" w:hAnsiTheme="minorHAnsi" w:cstheme="minorHAnsi"/>
          <w:sz w:val="22"/>
          <w:szCs w:val="22"/>
          <w:lang w:val="en-GB"/>
        </w:rPr>
        <w:t xml:space="preserve">, </w:t>
      </w:r>
      <w:r w:rsidR="00A9729B" w:rsidRPr="005C25C9">
        <w:rPr>
          <w:rFonts w:asciiTheme="minorHAnsi" w:hAnsiTheme="minorHAnsi" w:cstheme="minorHAnsi"/>
          <w:sz w:val="22"/>
          <w:szCs w:val="22"/>
          <w:lang w:val="en-GB"/>
        </w:rPr>
        <w:t>providing</w:t>
      </w:r>
      <w:r w:rsidRPr="005C25C9">
        <w:rPr>
          <w:rFonts w:asciiTheme="minorHAnsi" w:hAnsiTheme="minorHAnsi" w:cstheme="minorHAnsi"/>
          <w:sz w:val="22"/>
          <w:szCs w:val="22"/>
          <w:lang w:val="en-GB"/>
        </w:rPr>
        <w:t xml:space="preserve"> both financial a</w:t>
      </w:r>
      <w:r w:rsidR="00A9729B" w:rsidRPr="005C25C9">
        <w:rPr>
          <w:rFonts w:asciiTheme="minorHAnsi" w:hAnsiTheme="minorHAnsi" w:cstheme="minorHAnsi"/>
          <w:sz w:val="22"/>
          <w:szCs w:val="22"/>
          <w:lang w:val="en-GB"/>
        </w:rPr>
        <w:t>nd technical assistance to the community h</w:t>
      </w:r>
      <w:r w:rsidRPr="005C25C9">
        <w:rPr>
          <w:rFonts w:asciiTheme="minorHAnsi" w:hAnsiTheme="minorHAnsi" w:cstheme="minorHAnsi"/>
          <w:sz w:val="22"/>
          <w:szCs w:val="22"/>
          <w:lang w:val="en-GB"/>
        </w:rPr>
        <w:t>eal</w:t>
      </w:r>
      <w:r w:rsidR="00A9729B" w:rsidRPr="005C25C9">
        <w:rPr>
          <w:rFonts w:asciiTheme="minorHAnsi" w:hAnsiTheme="minorHAnsi" w:cstheme="minorHAnsi"/>
          <w:sz w:val="22"/>
          <w:szCs w:val="22"/>
          <w:lang w:val="en-GB"/>
        </w:rPr>
        <w:t>th initiatives. The support to date included training</w:t>
      </w:r>
      <w:r w:rsidRPr="005C25C9">
        <w:rPr>
          <w:rFonts w:asciiTheme="minorHAnsi" w:hAnsiTheme="minorHAnsi" w:cstheme="minorHAnsi"/>
          <w:sz w:val="22"/>
          <w:szCs w:val="22"/>
          <w:lang w:val="en-GB"/>
        </w:rPr>
        <w:t xml:space="preserve">, supervision, </w:t>
      </w:r>
      <w:r w:rsidR="00A9729B" w:rsidRPr="005C25C9">
        <w:rPr>
          <w:rFonts w:asciiTheme="minorHAnsi" w:hAnsiTheme="minorHAnsi" w:cstheme="minorHAnsi"/>
          <w:sz w:val="22"/>
          <w:szCs w:val="22"/>
          <w:lang w:val="en-GB"/>
        </w:rPr>
        <w:t xml:space="preserve">organization of coordination meetings, </w:t>
      </w:r>
      <w:r w:rsidRPr="005C25C9">
        <w:rPr>
          <w:rFonts w:asciiTheme="minorHAnsi" w:hAnsiTheme="minorHAnsi" w:cstheme="minorHAnsi"/>
          <w:sz w:val="22"/>
          <w:szCs w:val="22"/>
          <w:lang w:val="en-GB"/>
        </w:rPr>
        <w:t>procurement of program</w:t>
      </w:r>
      <w:r w:rsidR="00A9729B" w:rsidRPr="005C25C9">
        <w:rPr>
          <w:rFonts w:asciiTheme="minorHAnsi" w:hAnsiTheme="minorHAnsi" w:cstheme="minorHAnsi"/>
          <w:sz w:val="22"/>
          <w:szCs w:val="22"/>
          <w:lang w:val="en-GB"/>
        </w:rPr>
        <w:t>me</w:t>
      </w:r>
      <w:r w:rsidRPr="005C25C9">
        <w:rPr>
          <w:rFonts w:asciiTheme="minorHAnsi" w:hAnsiTheme="minorHAnsi" w:cstheme="minorHAnsi"/>
          <w:sz w:val="22"/>
          <w:szCs w:val="22"/>
          <w:lang w:val="en-GB"/>
        </w:rPr>
        <w:t xml:space="preserve"> supplies, </w:t>
      </w:r>
      <w:r w:rsidR="00A9729B" w:rsidRPr="005C25C9">
        <w:rPr>
          <w:rFonts w:asciiTheme="minorHAnsi" w:hAnsiTheme="minorHAnsi" w:cstheme="minorHAnsi"/>
          <w:sz w:val="22"/>
          <w:szCs w:val="22"/>
          <w:lang w:val="en-GB"/>
        </w:rPr>
        <w:t xml:space="preserve">equipment and consumables, and </w:t>
      </w:r>
      <w:r w:rsidRPr="005C25C9">
        <w:rPr>
          <w:rFonts w:asciiTheme="minorHAnsi" w:hAnsiTheme="minorHAnsi" w:cstheme="minorHAnsi"/>
          <w:sz w:val="22"/>
          <w:szCs w:val="22"/>
          <w:lang w:val="en-GB"/>
        </w:rPr>
        <w:t>hea</w:t>
      </w:r>
      <w:r w:rsidR="00A9729B" w:rsidRPr="005C25C9">
        <w:rPr>
          <w:rFonts w:asciiTheme="minorHAnsi" w:hAnsiTheme="minorHAnsi" w:cstheme="minorHAnsi"/>
          <w:sz w:val="22"/>
          <w:szCs w:val="22"/>
          <w:lang w:val="en-GB"/>
        </w:rPr>
        <w:t>lth infrastructure improvement, among others. UNICEF</w:t>
      </w:r>
      <w:r w:rsidRPr="005C25C9">
        <w:rPr>
          <w:rFonts w:asciiTheme="minorHAnsi" w:hAnsiTheme="minorHAnsi" w:cstheme="minorHAnsi"/>
          <w:sz w:val="22"/>
          <w:szCs w:val="22"/>
          <w:lang w:val="en-GB"/>
        </w:rPr>
        <w:t xml:space="preserve"> intends to provide further support to review </w:t>
      </w:r>
      <w:r w:rsidR="00A9729B" w:rsidRPr="005C25C9">
        <w:rPr>
          <w:rFonts w:asciiTheme="minorHAnsi" w:hAnsiTheme="minorHAnsi" w:cstheme="minorHAnsi"/>
          <w:sz w:val="22"/>
          <w:szCs w:val="22"/>
          <w:lang w:val="en-GB"/>
        </w:rPr>
        <w:t xml:space="preserve">the </w:t>
      </w:r>
      <w:r w:rsidR="00850B76">
        <w:rPr>
          <w:rFonts w:asciiTheme="minorHAnsi" w:hAnsiTheme="minorHAnsi" w:cstheme="minorHAnsi"/>
          <w:sz w:val="22"/>
          <w:szCs w:val="22"/>
          <w:lang w:val="en-GB"/>
        </w:rPr>
        <w:t>community health programme</w:t>
      </w:r>
      <w:bookmarkStart w:id="1" w:name="OLE_LINK1"/>
      <w:bookmarkStart w:id="2" w:name="OLE_LINK2"/>
      <w:r w:rsidR="00A9729B" w:rsidRPr="005C25C9">
        <w:rPr>
          <w:rFonts w:asciiTheme="minorHAnsi" w:hAnsiTheme="minorHAnsi" w:cstheme="minorHAnsi"/>
          <w:sz w:val="22"/>
          <w:szCs w:val="22"/>
          <w:lang w:val="en-GB"/>
        </w:rPr>
        <w:t>,</w:t>
      </w:r>
      <w:r w:rsidRPr="005C25C9">
        <w:rPr>
          <w:rFonts w:asciiTheme="minorHAnsi" w:hAnsiTheme="minorHAnsi" w:cstheme="minorHAnsi"/>
          <w:sz w:val="22"/>
          <w:szCs w:val="22"/>
          <w:lang w:val="en-GB"/>
        </w:rPr>
        <w:t xml:space="preserve"> including the planning and implementation processes, challenges, successes and lessons learnt during th</w:t>
      </w:r>
      <w:bookmarkEnd w:id="1"/>
      <w:bookmarkEnd w:id="2"/>
      <w:r w:rsidR="00A9729B" w:rsidRPr="005C25C9">
        <w:rPr>
          <w:rFonts w:asciiTheme="minorHAnsi" w:hAnsiTheme="minorHAnsi" w:cstheme="minorHAnsi"/>
          <w:sz w:val="22"/>
          <w:szCs w:val="22"/>
          <w:lang w:val="en-GB"/>
        </w:rPr>
        <w:t xml:space="preserve">e implementation period, in order to improve the programme </w:t>
      </w:r>
      <w:r w:rsidRPr="005C25C9">
        <w:rPr>
          <w:rFonts w:asciiTheme="minorHAnsi" w:hAnsiTheme="minorHAnsi" w:cstheme="minorHAnsi"/>
          <w:sz w:val="22"/>
          <w:szCs w:val="22"/>
          <w:lang w:val="en-GB"/>
        </w:rPr>
        <w:t xml:space="preserve">design </w:t>
      </w:r>
      <w:r w:rsidR="00A9729B" w:rsidRPr="005C25C9">
        <w:rPr>
          <w:rFonts w:asciiTheme="minorHAnsi" w:hAnsiTheme="minorHAnsi" w:cstheme="minorHAnsi"/>
          <w:sz w:val="22"/>
          <w:szCs w:val="22"/>
          <w:lang w:val="en-GB"/>
        </w:rPr>
        <w:t>and strengthen sustainability</w:t>
      </w:r>
      <w:r w:rsidRPr="005C25C9">
        <w:rPr>
          <w:rFonts w:asciiTheme="minorHAnsi" w:hAnsiTheme="minorHAnsi" w:cstheme="minorHAnsi"/>
          <w:sz w:val="22"/>
          <w:szCs w:val="22"/>
          <w:lang w:val="en-GB"/>
        </w:rPr>
        <w:t>.</w:t>
      </w:r>
    </w:p>
    <w:p w14:paraId="74F4AF95" w14:textId="77777777" w:rsidR="00CA4BCA" w:rsidRPr="005C25C9" w:rsidRDefault="00CA4BCA" w:rsidP="00DB42F3">
      <w:pPr>
        <w:autoSpaceDE w:val="0"/>
        <w:autoSpaceDN w:val="0"/>
        <w:adjustRightInd w:val="0"/>
        <w:jc w:val="both"/>
        <w:rPr>
          <w:rFonts w:asciiTheme="minorHAnsi" w:hAnsiTheme="minorHAnsi" w:cstheme="minorHAnsi"/>
          <w:sz w:val="22"/>
          <w:szCs w:val="22"/>
          <w:lang w:val="en-GB"/>
        </w:rPr>
      </w:pPr>
    </w:p>
    <w:p w14:paraId="6A00D63F" w14:textId="77777777" w:rsidR="00520400" w:rsidRPr="005C25C9" w:rsidRDefault="00520400" w:rsidP="00DB42F3">
      <w:pPr>
        <w:autoSpaceDE w:val="0"/>
        <w:autoSpaceDN w:val="0"/>
        <w:adjustRightInd w:val="0"/>
        <w:jc w:val="both"/>
        <w:rPr>
          <w:rFonts w:asciiTheme="minorHAnsi" w:hAnsiTheme="minorHAnsi" w:cstheme="minorHAnsi"/>
          <w:sz w:val="22"/>
          <w:szCs w:val="22"/>
          <w:lang w:val="en-GB"/>
        </w:rPr>
      </w:pPr>
    </w:p>
    <w:p w14:paraId="3D28171D" w14:textId="77777777" w:rsidR="007E06BB" w:rsidRPr="005C25C9" w:rsidRDefault="00346D61" w:rsidP="00520400">
      <w:pPr>
        <w:pStyle w:val="BodyText2"/>
        <w:numPr>
          <w:ilvl w:val="0"/>
          <w:numId w:val="25"/>
        </w:numPr>
        <w:jc w:val="both"/>
        <w:rPr>
          <w:rFonts w:asciiTheme="minorHAnsi" w:hAnsiTheme="minorHAnsi" w:cstheme="minorHAnsi"/>
          <w:b/>
          <w:color w:val="000000"/>
          <w:sz w:val="22"/>
          <w:szCs w:val="22"/>
          <w:lang w:val="en-GB"/>
        </w:rPr>
      </w:pPr>
      <w:r w:rsidRPr="005C25C9">
        <w:rPr>
          <w:rFonts w:asciiTheme="minorHAnsi" w:hAnsiTheme="minorHAnsi" w:cstheme="minorHAnsi"/>
          <w:b/>
          <w:color w:val="000000"/>
          <w:sz w:val="22"/>
          <w:szCs w:val="22"/>
          <w:lang w:val="en-GB"/>
        </w:rPr>
        <w:t>Justification</w:t>
      </w:r>
      <w:r w:rsidR="003659A1">
        <w:rPr>
          <w:rFonts w:asciiTheme="minorHAnsi" w:hAnsiTheme="minorHAnsi" w:cstheme="minorHAnsi"/>
          <w:b/>
          <w:color w:val="000000"/>
          <w:sz w:val="22"/>
          <w:szCs w:val="22"/>
          <w:lang w:val="en-GB"/>
        </w:rPr>
        <w:t xml:space="preserve"> </w:t>
      </w:r>
    </w:p>
    <w:p w14:paraId="460B8069" w14:textId="77777777" w:rsidR="00F97AD3" w:rsidRPr="005C25C9" w:rsidRDefault="00F97AD3" w:rsidP="00DB42F3">
      <w:p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Rwanda </w:t>
      </w:r>
      <w:r w:rsidR="00F303C8" w:rsidRPr="005C25C9">
        <w:rPr>
          <w:rFonts w:asciiTheme="minorHAnsi" w:hAnsiTheme="minorHAnsi" w:cstheme="minorHAnsi"/>
          <w:sz w:val="22"/>
          <w:szCs w:val="22"/>
          <w:lang w:val="en-GB"/>
        </w:rPr>
        <w:t>has been</w:t>
      </w:r>
      <w:r w:rsidRPr="005C25C9">
        <w:rPr>
          <w:rFonts w:asciiTheme="minorHAnsi" w:hAnsiTheme="minorHAnsi" w:cstheme="minorHAnsi"/>
          <w:sz w:val="22"/>
          <w:szCs w:val="22"/>
          <w:lang w:val="en-GB"/>
        </w:rPr>
        <w:t xml:space="preserve"> implementing </w:t>
      </w:r>
      <w:r w:rsidR="00F303C8" w:rsidRPr="005C25C9">
        <w:rPr>
          <w:rFonts w:asciiTheme="minorHAnsi" w:hAnsiTheme="minorHAnsi" w:cstheme="minorHAnsi"/>
          <w:sz w:val="22"/>
          <w:szCs w:val="22"/>
          <w:lang w:val="en-GB"/>
        </w:rPr>
        <w:t xml:space="preserve">the </w:t>
      </w:r>
      <w:r w:rsidR="00850B76">
        <w:rPr>
          <w:rFonts w:asciiTheme="minorHAnsi" w:hAnsiTheme="minorHAnsi" w:cstheme="minorHAnsi"/>
          <w:sz w:val="22"/>
          <w:szCs w:val="22"/>
          <w:lang w:val="en-GB"/>
        </w:rPr>
        <w:t>community health programme</w:t>
      </w:r>
      <w:r w:rsidR="00F303C8" w:rsidRPr="005C25C9">
        <w:rPr>
          <w:rFonts w:asciiTheme="minorHAnsi" w:hAnsiTheme="minorHAnsi" w:cstheme="minorHAnsi"/>
          <w:sz w:val="22"/>
          <w:szCs w:val="22"/>
          <w:lang w:val="en-GB"/>
        </w:rPr>
        <w:t xml:space="preserve"> since 1995. In the past 20 years the programme developed further and evolved significantly, yet no comprehensive evaluation has been undertaken to assess the </w:t>
      </w:r>
      <w:r w:rsidRPr="005C25C9">
        <w:rPr>
          <w:rFonts w:asciiTheme="minorHAnsi" w:hAnsiTheme="minorHAnsi" w:cstheme="minorHAnsi"/>
          <w:sz w:val="22"/>
          <w:szCs w:val="22"/>
          <w:lang w:val="en-GB"/>
        </w:rPr>
        <w:t>relevance, efficiency, effectiveness, impact and sustainability of the program</w:t>
      </w:r>
      <w:r w:rsidR="00F303C8" w:rsidRPr="005C25C9">
        <w:rPr>
          <w:rFonts w:asciiTheme="minorHAnsi" w:hAnsiTheme="minorHAnsi" w:cstheme="minorHAnsi"/>
          <w:sz w:val="22"/>
          <w:szCs w:val="22"/>
          <w:lang w:val="en-GB"/>
        </w:rPr>
        <w:t>me</w:t>
      </w:r>
      <w:r w:rsidRPr="005C25C9">
        <w:rPr>
          <w:rFonts w:asciiTheme="minorHAnsi" w:hAnsiTheme="minorHAnsi" w:cstheme="minorHAnsi"/>
          <w:sz w:val="22"/>
          <w:szCs w:val="22"/>
          <w:lang w:val="en-GB"/>
        </w:rPr>
        <w:t>.</w:t>
      </w:r>
    </w:p>
    <w:p w14:paraId="424A23EC" w14:textId="77777777" w:rsidR="00B810D2" w:rsidRPr="005C25C9" w:rsidRDefault="00B810D2" w:rsidP="00DB42F3">
      <w:pPr>
        <w:jc w:val="both"/>
        <w:rPr>
          <w:rFonts w:asciiTheme="minorHAnsi" w:hAnsiTheme="minorHAnsi" w:cstheme="minorHAnsi"/>
          <w:sz w:val="22"/>
          <w:szCs w:val="22"/>
          <w:lang w:val="en-GB"/>
        </w:rPr>
      </w:pPr>
    </w:p>
    <w:p w14:paraId="3150DE2A" w14:textId="77777777" w:rsidR="008F72DF" w:rsidRPr="005C25C9" w:rsidRDefault="00F303C8" w:rsidP="00DB42F3">
      <w:p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An evaluation is required to</w:t>
      </w:r>
      <w:r w:rsidR="00B419B5" w:rsidRPr="005C25C9">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guide the M</w:t>
      </w:r>
      <w:r w:rsidR="00F97AD3" w:rsidRPr="005C25C9">
        <w:rPr>
          <w:rFonts w:asciiTheme="minorHAnsi" w:hAnsiTheme="minorHAnsi" w:cstheme="minorHAnsi"/>
          <w:sz w:val="22"/>
          <w:szCs w:val="22"/>
          <w:lang w:val="en-GB"/>
        </w:rPr>
        <w:t>inistry</w:t>
      </w:r>
      <w:r w:rsidRPr="005C25C9">
        <w:rPr>
          <w:rFonts w:asciiTheme="minorHAnsi" w:hAnsiTheme="minorHAnsi" w:cstheme="minorHAnsi"/>
          <w:sz w:val="22"/>
          <w:szCs w:val="22"/>
          <w:lang w:val="en-GB"/>
        </w:rPr>
        <w:t xml:space="preserve"> of Health on </w:t>
      </w:r>
      <w:r w:rsidR="00F97AD3" w:rsidRPr="005C25C9">
        <w:rPr>
          <w:rFonts w:asciiTheme="minorHAnsi" w:hAnsiTheme="minorHAnsi" w:cstheme="minorHAnsi"/>
          <w:sz w:val="22"/>
          <w:szCs w:val="22"/>
          <w:lang w:val="en-GB"/>
        </w:rPr>
        <w:t xml:space="preserve">how to use the community health workers </w:t>
      </w:r>
      <w:r w:rsidRPr="005C25C9">
        <w:rPr>
          <w:rFonts w:asciiTheme="minorHAnsi" w:hAnsiTheme="minorHAnsi" w:cstheme="minorHAnsi"/>
          <w:sz w:val="22"/>
          <w:szCs w:val="22"/>
          <w:lang w:val="en-GB"/>
        </w:rPr>
        <w:t>most effectively to achieve national health goals, contributing to the achievement of post-2015 global sustainable development goals</w:t>
      </w:r>
      <w:r w:rsidR="00F97AD3" w:rsidRPr="005C25C9">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P</w:t>
      </w:r>
      <w:r w:rsidR="005B79B7" w:rsidRPr="005C25C9">
        <w:rPr>
          <w:rFonts w:asciiTheme="minorHAnsi" w:hAnsiTheme="minorHAnsi" w:cstheme="minorHAnsi"/>
          <w:sz w:val="22"/>
          <w:szCs w:val="22"/>
          <w:lang w:val="en-GB"/>
        </w:rPr>
        <w:t>rogrammatic achievements and constraints</w:t>
      </w:r>
      <w:r w:rsidRPr="005C25C9">
        <w:rPr>
          <w:rFonts w:asciiTheme="minorHAnsi" w:hAnsiTheme="minorHAnsi" w:cstheme="minorHAnsi"/>
          <w:sz w:val="22"/>
          <w:szCs w:val="22"/>
          <w:lang w:val="en-GB"/>
        </w:rPr>
        <w:t xml:space="preserve"> need to be documented and analysed, </w:t>
      </w:r>
      <w:r w:rsidR="00123D12" w:rsidRPr="005C25C9">
        <w:rPr>
          <w:rFonts w:asciiTheme="minorHAnsi" w:hAnsiTheme="minorHAnsi" w:cstheme="minorHAnsi"/>
          <w:sz w:val="22"/>
          <w:szCs w:val="22"/>
          <w:lang w:val="en-GB"/>
        </w:rPr>
        <w:t>informing</w:t>
      </w:r>
      <w:r w:rsidRPr="005C25C9">
        <w:rPr>
          <w:rFonts w:asciiTheme="minorHAnsi" w:hAnsiTheme="minorHAnsi" w:cstheme="minorHAnsi"/>
          <w:sz w:val="22"/>
          <w:szCs w:val="22"/>
          <w:lang w:val="en-GB"/>
        </w:rPr>
        <w:t xml:space="preserve"> </w:t>
      </w:r>
      <w:r w:rsidR="005B79B7" w:rsidRPr="005C25C9">
        <w:rPr>
          <w:rFonts w:asciiTheme="minorHAnsi" w:hAnsiTheme="minorHAnsi" w:cstheme="minorHAnsi"/>
          <w:sz w:val="22"/>
          <w:szCs w:val="22"/>
          <w:lang w:val="en-GB"/>
        </w:rPr>
        <w:t xml:space="preserve">new </w:t>
      </w:r>
      <w:r w:rsidR="008F72DF" w:rsidRPr="005C25C9">
        <w:rPr>
          <w:rFonts w:asciiTheme="minorHAnsi" w:hAnsiTheme="minorHAnsi" w:cstheme="minorHAnsi"/>
          <w:sz w:val="22"/>
          <w:szCs w:val="22"/>
          <w:lang w:val="en-GB"/>
        </w:rPr>
        <w:t xml:space="preserve">technical guidance </w:t>
      </w:r>
      <w:r w:rsidR="00123D12" w:rsidRPr="005C25C9">
        <w:rPr>
          <w:rFonts w:asciiTheme="minorHAnsi" w:hAnsiTheme="minorHAnsi" w:cstheme="minorHAnsi"/>
          <w:sz w:val="22"/>
          <w:szCs w:val="22"/>
          <w:lang w:val="en-GB"/>
        </w:rPr>
        <w:t>to maximize the impact of</w:t>
      </w:r>
      <w:r w:rsidR="005B79B7" w:rsidRPr="005C25C9">
        <w:rPr>
          <w:rFonts w:asciiTheme="minorHAnsi" w:hAnsiTheme="minorHAnsi" w:cstheme="minorHAnsi"/>
          <w:sz w:val="22"/>
          <w:szCs w:val="22"/>
          <w:lang w:val="en-GB"/>
        </w:rPr>
        <w:t xml:space="preserve"> </w:t>
      </w:r>
      <w:r w:rsidR="00123D12" w:rsidRPr="005C25C9">
        <w:rPr>
          <w:rFonts w:asciiTheme="minorHAnsi" w:hAnsiTheme="minorHAnsi" w:cstheme="minorHAnsi"/>
          <w:sz w:val="22"/>
          <w:szCs w:val="22"/>
          <w:lang w:val="en-GB"/>
        </w:rPr>
        <w:t xml:space="preserve">the </w:t>
      </w:r>
      <w:r w:rsidR="00850B76">
        <w:rPr>
          <w:rFonts w:asciiTheme="minorHAnsi" w:hAnsiTheme="minorHAnsi" w:cstheme="minorHAnsi"/>
          <w:sz w:val="22"/>
          <w:szCs w:val="22"/>
          <w:lang w:val="en-GB"/>
        </w:rPr>
        <w:t>community health programme</w:t>
      </w:r>
      <w:r w:rsidR="005B79B7" w:rsidRPr="005C25C9">
        <w:rPr>
          <w:rFonts w:asciiTheme="minorHAnsi" w:hAnsiTheme="minorHAnsi" w:cstheme="minorHAnsi"/>
          <w:sz w:val="22"/>
          <w:szCs w:val="22"/>
          <w:lang w:val="en-GB"/>
        </w:rPr>
        <w:t xml:space="preserve">. </w:t>
      </w:r>
    </w:p>
    <w:p w14:paraId="0667CB66" w14:textId="77777777" w:rsidR="005B79B7" w:rsidRPr="005C25C9" w:rsidRDefault="005B79B7" w:rsidP="00DB42F3">
      <w:pPr>
        <w:jc w:val="both"/>
        <w:rPr>
          <w:rFonts w:asciiTheme="minorHAnsi" w:hAnsiTheme="minorHAnsi" w:cstheme="minorHAnsi"/>
          <w:sz w:val="22"/>
          <w:szCs w:val="22"/>
          <w:lang w:val="en-GB"/>
        </w:rPr>
      </w:pPr>
    </w:p>
    <w:p w14:paraId="56F2CF3C" w14:textId="77777777" w:rsidR="00520400" w:rsidRPr="005C25C9" w:rsidRDefault="00520400" w:rsidP="00DB42F3">
      <w:pPr>
        <w:jc w:val="both"/>
        <w:rPr>
          <w:rFonts w:asciiTheme="minorHAnsi" w:hAnsiTheme="minorHAnsi" w:cstheme="minorHAnsi"/>
          <w:sz w:val="22"/>
          <w:szCs w:val="22"/>
          <w:lang w:val="en-GB"/>
        </w:rPr>
      </w:pPr>
    </w:p>
    <w:p w14:paraId="3C052011" w14:textId="77777777" w:rsidR="002C7ACD" w:rsidRPr="005C25C9" w:rsidRDefault="00494927" w:rsidP="00520400">
      <w:pPr>
        <w:pStyle w:val="BodyText2"/>
        <w:numPr>
          <w:ilvl w:val="0"/>
          <w:numId w:val="25"/>
        </w:numPr>
        <w:jc w:val="both"/>
        <w:rPr>
          <w:rFonts w:asciiTheme="minorHAnsi" w:hAnsiTheme="minorHAnsi" w:cs="Arial"/>
          <w:b/>
          <w:sz w:val="22"/>
          <w:szCs w:val="22"/>
          <w:lang w:val="en-GB"/>
        </w:rPr>
      </w:pPr>
      <w:r w:rsidRPr="005C25C9">
        <w:rPr>
          <w:rFonts w:asciiTheme="minorHAnsi" w:hAnsiTheme="minorHAnsi" w:cs="Arial"/>
          <w:b/>
          <w:sz w:val="22"/>
          <w:szCs w:val="22"/>
          <w:lang w:val="en-GB"/>
        </w:rPr>
        <w:t>Objectives</w:t>
      </w:r>
      <w:r w:rsidR="003659A1">
        <w:rPr>
          <w:rFonts w:asciiTheme="minorHAnsi" w:hAnsiTheme="minorHAnsi" w:cs="Arial"/>
          <w:b/>
          <w:sz w:val="22"/>
          <w:szCs w:val="22"/>
          <w:lang w:val="en-GB"/>
        </w:rPr>
        <w:t xml:space="preserve"> </w:t>
      </w:r>
    </w:p>
    <w:p w14:paraId="2BABFBE7" w14:textId="77777777" w:rsidR="00A12FC1" w:rsidRPr="005C25C9" w:rsidRDefault="00A12FC1"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objectives of the comprehensive evaluation are as follows: </w:t>
      </w:r>
    </w:p>
    <w:p w14:paraId="7FEB8A95" w14:textId="77777777" w:rsidR="004752CE" w:rsidRPr="005C25C9" w:rsidRDefault="004752CE" w:rsidP="00DB42F3">
      <w:pPr>
        <w:autoSpaceDE w:val="0"/>
        <w:autoSpaceDN w:val="0"/>
        <w:adjustRightInd w:val="0"/>
        <w:jc w:val="both"/>
        <w:rPr>
          <w:rFonts w:asciiTheme="minorHAnsi" w:hAnsiTheme="minorHAnsi" w:cstheme="minorHAnsi"/>
          <w:sz w:val="22"/>
          <w:szCs w:val="22"/>
          <w:lang w:val="en-GB"/>
        </w:rPr>
      </w:pPr>
    </w:p>
    <w:p w14:paraId="0A3062C7" w14:textId="77777777" w:rsidR="004752CE" w:rsidRPr="005C25C9" w:rsidRDefault="004752CE" w:rsidP="00DB42F3">
      <w:pPr>
        <w:pStyle w:val="Default"/>
        <w:jc w:val="both"/>
        <w:rPr>
          <w:rFonts w:asciiTheme="minorHAnsi" w:hAnsiTheme="minorHAnsi" w:cstheme="minorHAnsi"/>
          <w:sz w:val="22"/>
          <w:szCs w:val="22"/>
          <w:lang w:val="en-GB"/>
        </w:rPr>
      </w:pPr>
      <w:r w:rsidRPr="005C25C9">
        <w:rPr>
          <w:rFonts w:asciiTheme="minorHAnsi" w:hAnsiTheme="minorHAnsi"/>
          <w:color w:val="auto"/>
          <w:sz w:val="22"/>
          <w:szCs w:val="22"/>
          <w:lang w:val="en-GB"/>
        </w:rPr>
        <w:t xml:space="preserve">The overall objective of this evaluation is to understand whether the intended objectives of the CHW programme have been achieved, as per the stated objectives in the programme plan. </w:t>
      </w:r>
      <w:r w:rsidR="00E63F31" w:rsidRPr="005C25C9">
        <w:rPr>
          <w:rFonts w:asciiTheme="minorHAnsi" w:hAnsiTheme="minorHAnsi" w:cstheme="minorHAnsi"/>
          <w:sz w:val="22"/>
          <w:szCs w:val="22"/>
          <w:lang w:val="en-GB"/>
        </w:rPr>
        <w:t xml:space="preserve">Specifically, the evaluation will determine to what extent the intervention has been able to meet its objective to create capacity, tools and structures to respond to the high levels of maternal, child and </w:t>
      </w:r>
      <w:r w:rsidR="00E66061" w:rsidRPr="005C25C9">
        <w:rPr>
          <w:rFonts w:asciiTheme="minorHAnsi" w:hAnsiTheme="minorHAnsi" w:cstheme="minorHAnsi"/>
          <w:sz w:val="22"/>
          <w:szCs w:val="22"/>
          <w:lang w:val="en-GB"/>
        </w:rPr>
        <w:t>new-born</w:t>
      </w:r>
      <w:r w:rsidR="00E63F31" w:rsidRPr="005C25C9">
        <w:rPr>
          <w:rFonts w:asciiTheme="minorHAnsi" w:hAnsiTheme="minorHAnsi" w:cstheme="minorHAnsi"/>
          <w:sz w:val="22"/>
          <w:szCs w:val="22"/>
          <w:lang w:val="en-GB"/>
        </w:rPr>
        <w:t xml:space="preserve"> morbidity and mortality in Rwanda.</w:t>
      </w:r>
    </w:p>
    <w:p w14:paraId="7D4A2E74" w14:textId="77777777" w:rsidR="00E63F31" w:rsidRPr="005C25C9" w:rsidRDefault="00E63F31" w:rsidP="00DB42F3">
      <w:pPr>
        <w:pStyle w:val="Default"/>
        <w:jc w:val="both"/>
        <w:rPr>
          <w:rFonts w:asciiTheme="minorHAnsi" w:hAnsiTheme="minorHAnsi"/>
          <w:color w:val="auto"/>
          <w:sz w:val="22"/>
          <w:szCs w:val="22"/>
          <w:lang w:val="en-GB"/>
        </w:rPr>
      </w:pPr>
    </w:p>
    <w:p w14:paraId="21E500E4" w14:textId="77777777" w:rsidR="00E63F31" w:rsidRPr="005C25C9" w:rsidRDefault="0002393A" w:rsidP="00DB42F3">
      <w:pPr>
        <w:pStyle w:val="Default"/>
        <w:jc w:val="both"/>
        <w:rPr>
          <w:rFonts w:asciiTheme="minorHAnsi" w:eastAsia="Times New Roman" w:hAnsiTheme="minorHAnsi" w:cstheme="minorHAnsi"/>
          <w:sz w:val="22"/>
          <w:szCs w:val="22"/>
          <w:lang w:val="en-GB"/>
        </w:rPr>
      </w:pPr>
      <w:r w:rsidRPr="005C25C9">
        <w:rPr>
          <w:rFonts w:asciiTheme="minorHAnsi" w:eastAsia="Times New Roman" w:hAnsiTheme="minorHAnsi" w:cstheme="minorHAnsi"/>
          <w:sz w:val="22"/>
          <w:szCs w:val="22"/>
          <w:lang w:val="en-GB"/>
        </w:rPr>
        <w:t>This</w:t>
      </w:r>
      <w:r w:rsidR="00A12FC1" w:rsidRPr="005C25C9">
        <w:rPr>
          <w:rFonts w:asciiTheme="minorHAnsi" w:eastAsia="Times New Roman" w:hAnsiTheme="minorHAnsi" w:cstheme="minorHAnsi"/>
          <w:sz w:val="22"/>
          <w:szCs w:val="22"/>
          <w:lang w:val="en-GB"/>
        </w:rPr>
        <w:t xml:space="preserve"> </w:t>
      </w:r>
      <w:r w:rsidR="004752CE" w:rsidRPr="005C25C9">
        <w:rPr>
          <w:rFonts w:asciiTheme="minorHAnsi" w:eastAsia="Times New Roman" w:hAnsiTheme="minorHAnsi" w:cstheme="minorHAnsi"/>
          <w:sz w:val="22"/>
          <w:szCs w:val="22"/>
          <w:lang w:val="en-GB"/>
        </w:rPr>
        <w:t>involves a</w:t>
      </w:r>
      <w:r w:rsidR="00400168" w:rsidRPr="005C25C9">
        <w:rPr>
          <w:rFonts w:asciiTheme="minorHAnsi" w:eastAsia="Times New Roman" w:hAnsiTheme="minorHAnsi" w:cstheme="minorHAnsi"/>
          <w:sz w:val="22"/>
          <w:szCs w:val="22"/>
          <w:lang w:val="en-GB"/>
        </w:rPr>
        <w:t xml:space="preserve"> comprehensive system review, i.e. a critical review of the existing Rwanda </w:t>
      </w:r>
      <w:r w:rsidR="00850B76">
        <w:rPr>
          <w:rFonts w:asciiTheme="minorHAnsi" w:eastAsia="Times New Roman" w:hAnsiTheme="minorHAnsi" w:cstheme="minorHAnsi"/>
          <w:sz w:val="22"/>
          <w:szCs w:val="22"/>
          <w:lang w:val="en-GB"/>
        </w:rPr>
        <w:t>community health programme</w:t>
      </w:r>
      <w:r w:rsidR="00400168" w:rsidRPr="005C25C9">
        <w:rPr>
          <w:rFonts w:asciiTheme="minorHAnsi" w:eastAsia="Times New Roman" w:hAnsiTheme="minorHAnsi" w:cstheme="minorHAnsi"/>
          <w:sz w:val="22"/>
          <w:szCs w:val="22"/>
          <w:lang w:val="en-GB"/>
        </w:rPr>
        <w:t xml:space="preserve"> conceptual framework and overall system such as management structure, supervision mechanism, financial allocation, incentive mechanism, governance and performance evaluation system.</w:t>
      </w:r>
      <w:r w:rsidR="003659A1">
        <w:rPr>
          <w:rFonts w:asciiTheme="minorHAnsi" w:eastAsia="Times New Roman" w:hAnsiTheme="minorHAnsi" w:cstheme="minorHAnsi"/>
          <w:sz w:val="22"/>
          <w:szCs w:val="22"/>
          <w:lang w:val="en-GB"/>
        </w:rPr>
        <w:t xml:space="preserve"> </w:t>
      </w:r>
      <w:r w:rsidR="00E63F31" w:rsidRPr="005C25C9">
        <w:rPr>
          <w:rFonts w:asciiTheme="minorHAnsi" w:eastAsia="Times New Roman" w:hAnsiTheme="minorHAnsi" w:cstheme="minorHAnsi"/>
          <w:sz w:val="22"/>
          <w:szCs w:val="22"/>
          <w:lang w:val="en-GB"/>
        </w:rPr>
        <w:t xml:space="preserve">The evaluation will </w:t>
      </w:r>
      <w:r w:rsidR="00DD709E" w:rsidRPr="005C25C9">
        <w:rPr>
          <w:rFonts w:asciiTheme="minorHAnsi" w:eastAsia="Times New Roman" w:hAnsiTheme="minorHAnsi" w:cstheme="minorHAnsi"/>
          <w:sz w:val="22"/>
          <w:szCs w:val="22"/>
          <w:lang w:val="en-GB"/>
        </w:rPr>
        <w:t xml:space="preserve">assess the </w:t>
      </w:r>
      <w:r w:rsidR="00850B76">
        <w:rPr>
          <w:rFonts w:asciiTheme="minorHAnsi" w:eastAsia="Times New Roman" w:hAnsiTheme="minorHAnsi" w:cstheme="minorHAnsi"/>
          <w:sz w:val="22"/>
          <w:szCs w:val="22"/>
          <w:lang w:val="en-GB"/>
        </w:rPr>
        <w:t>community health programme</w:t>
      </w:r>
      <w:r w:rsidR="00D41EDB" w:rsidRPr="005C25C9">
        <w:rPr>
          <w:rFonts w:asciiTheme="minorHAnsi" w:eastAsia="Times New Roman" w:hAnsiTheme="minorHAnsi" w:cstheme="minorHAnsi"/>
          <w:sz w:val="22"/>
          <w:szCs w:val="22"/>
          <w:lang w:val="en-GB"/>
        </w:rPr>
        <w:t xml:space="preserve"> </w:t>
      </w:r>
      <w:r w:rsidR="00DD709E" w:rsidRPr="005C25C9">
        <w:rPr>
          <w:rFonts w:asciiTheme="minorHAnsi" w:eastAsia="Times New Roman" w:hAnsiTheme="minorHAnsi" w:cstheme="minorHAnsi"/>
          <w:sz w:val="22"/>
          <w:szCs w:val="22"/>
          <w:lang w:val="en-GB"/>
        </w:rPr>
        <w:t xml:space="preserve">(CHP) performance in different dimensions of </w:t>
      </w:r>
      <w:r w:rsidR="00D41EDB" w:rsidRPr="005C25C9">
        <w:rPr>
          <w:rFonts w:asciiTheme="minorHAnsi" w:eastAsia="Times New Roman" w:hAnsiTheme="minorHAnsi" w:cstheme="minorHAnsi"/>
          <w:sz w:val="22"/>
          <w:szCs w:val="22"/>
          <w:lang w:val="en-GB"/>
        </w:rPr>
        <w:t xml:space="preserve">programme </w:t>
      </w:r>
      <w:r w:rsidR="00DD709E" w:rsidRPr="005C25C9">
        <w:rPr>
          <w:rFonts w:asciiTheme="minorHAnsi" w:eastAsia="Times New Roman" w:hAnsiTheme="minorHAnsi" w:cstheme="minorHAnsi"/>
          <w:sz w:val="22"/>
          <w:szCs w:val="22"/>
          <w:lang w:val="en-GB"/>
        </w:rPr>
        <w:t>evaluation</w:t>
      </w:r>
      <w:r w:rsidR="00F72B1E">
        <w:rPr>
          <w:rFonts w:asciiTheme="minorHAnsi" w:eastAsia="Times New Roman" w:hAnsiTheme="minorHAnsi" w:cstheme="minorHAnsi"/>
          <w:sz w:val="22"/>
          <w:szCs w:val="22"/>
          <w:lang w:val="en-GB"/>
        </w:rPr>
        <w:t>,</w:t>
      </w:r>
      <w:r w:rsidR="00DD709E" w:rsidRPr="005C25C9">
        <w:rPr>
          <w:rFonts w:asciiTheme="minorHAnsi" w:eastAsia="Times New Roman" w:hAnsiTheme="minorHAnsi" w:cstheme="minorHAnsi"/>
          <w:sz w:val="22"/>
          <w:szCs w:val="22"/>
          <w:lang w:val="en-GB"/>
        </w:rPr>
        <w:t xml:space="preserve"> </w:t>
      </w:r>
      <w:r w:rsidR="004752CE" w:rsidRPr="005C25C9">
        <w:rPr>
          <w:rFonts w:asciiTheme="minorHAnsi" w:eastAsia="Times New Roman" w:hAnsiTheme="minorHAnsi" w:cstheme="minorHAnsi"/>
          <w:sz w:val="22"/>
          <w:szCs w:val="22"/>
          <w:lang w:val="en-GB"/>
        </w:rPr>
        <w:t>including (i)</w:t>
      </w:r>
      <w:r w:rsidR="00DD709E" w:rsidRPr="005C25C9">
        <w:rPr>
          <w:rFonts w:asciiTheme="minorHAnsi" w:eastAsia="Times New Roman" w:hAnsiTheme="minorHAnsi" w:cstheme="minorHAnsi"/>
          <w:sz w:val="22"/>
          <w:szCs w:val="22"/>
          <w:lang w:val="en-GB"/>
        </w:rPr>
        <w:t xml:space="preserve"> </w:t>
      </w:r>
      <w:r w:rsidR="004752CE" w:rsidRPr="005C25C9">
        <w:rPr>
          <w:rFonts w:asciiTheme="minorHAnsi" w:eastAsia="Times New Roman" w:hAnsiTheme="minorHAnsi" w:cstheme="minorHAnsi"/>
          <w:sz w:val="22"/>
          <w:szCs w:val="22"/>
          <w:lang w:val="en-GB"/>
        </w:rPr>
        <w:t xml:space="preserve">impact, (ii) </w:t>
      </w:r>
      <w:r w:rsidR="00DD709E" w:rsidRPr="005C25C9">
        <w:rPr>
          <w:rFonts w:asciiTheme="minorHAnsi" w:eastAsia="Times New Roman" w:hAnsiTheme="minorHAnsi" w:cstheme="minorHAnsi"/>
          <w:sz w:val="22"/>
          <w:szCs w:val="22"/>
          <w:lang w:val="en-GB"/>
        </w:rPr>
        <w:t xml:space="preserve">relevance, </w:t>
      </w:r>
      <w:r w:rsidR="004752CE" w:rsidRPr="005C25C9">
        <w:rPr>
          <w:rFonts w:asciiTheme="minorHAnsi" w:eastAsia="Times New Roman" w:hAnsiTheme="minorHAnsi" w:cstheme="minorHAnsi"/>
          <w:sz w:val="22"/>
          <w:szCs w:val="22"/>
          <w:lang w:val="en-GB"/>
        </w:rPr>
        <w:t xml:space="preserve">(iii) </w:t>
      </w:r>
      <w:r w:rsidR="00DD709E" w:rsidRPr="005C25C9">
        <w:rPr>
          <w:rFonts w:asciiTheme="minorHAnsi" w:eastAsia="Times New Roman" w:hAnsiTheme="minorHAnsi" w:cstheme="minorHAnsi"/>
          <w:sz w:val="22"/>
          <w:szCs w:val="22"/>
          <w:lang w:val="en-GB"/>
        </w:rPr>
        <w:t xml:space="preserve">effectiveness, </w:t>
      </w:r>
      <w:r w:rsidR="004752CE" w:rsidRPr="005C25C9">
        <w:rPr>
          <w:rFonts w:asciiTheme="minorHAnsi" w:eastAsia="Times New Roman" w:hAnsiTheme="minorHAnsi" w:cstheme="minorHAnsi"/>
          <w:sz w:val="22"/>
          <w:szCs w:val="22"/>
          <w:lang w:val="en-GB"/>
        </w:rPr>
        <w:t xml:space="preserve">(iv) </w:t>
      </w:r>
      <w:r w:rsidR="00DD709E" w:rsidRPr="005C25C9">
        <w:rPr>
          <w:rFonts w:asciiTheme="minorHAnsi" w:eastAsia="Times New Roman" w:hAnsiTheme="minorHAnsi" w:cstheme="minorHAnsi"/>
          <w:sz w:val="22"/>
          <w:szCs w:val="22"/>
          <w:lang w:val="en-GB"/>
        </w:rPr>
        <w:t xml:space="preserve">efficiency, </w:t>
      </w:r>
      <w:r w:rsidR="004752CE" w:rsidRPr="005C25C9">
        <w:rPr>
          <w:rFonts w:asciiTheme="minorHAnsi" w:eastAsia="Times New Roman" w:hAnsiTheme="minorHAnsi" w:cstheme="minorHAnsi"/>
          <w:sz w:val="22"/>
          <w:szCs w:val="22"/>
          <w:lang w:val="en-GB"/>
        </w:rPr>
        <w:t xml:space="preserve">(v) </w:t>
      </w:r>
      <w:r w:rsidR="00DD709E" w:rsidRPr="005C25C9">
        <w:rPr>
          <w:rFonts w:asciiTheme="minorHAnsi" w:eastAsia="Times New Roman" w:hAnsiTheme="minorHAnsi" w:cstheme="minorHAnsi"/>
          <w:sz w:val="22"/>
          <w:szCs w:val="22"/>
          <w:lang w:val="en-GB"/>
        </w:rPr>
        <w:t xml:space="preserve">coherence, </w:t>
      </w:r>
      <w:r w:rsidR="004752CE" w:rsidRPr="005C25C9">
        <w:rPr>
          <w:rFonts w:asciiTheme="minorHAnsi" w:eastAsia="Times New Roman" w:hAnsiTheme="minorHAnsi" w:cstheme="minorHAnsi"/>
          <w:sz w:val="22"/>
          <w:szCs w:val="22"/>
          <w:lang w:val="en-GB"/>
        </w:rPr>
        <w:t xml:space="preserve">(vi) </w:t>
      </w:r>
      <w:r w:rsidR="00DD709E" w:rsidRPr="005C25C9">
        <w:rPr>
          <w:rFonts w:asciiTheme="minorHAnsi" w:eastAsia="Times New Roman" w:hAnsiTheme="minorHAnsi" w:cstheme="minorHAnsi"/>
          <w:sz w:val="22"/>
          <w:szCs w:val="22"/>
          <w:lang w:val="en-GB"/>
        </w:rPr>
        <w:t>sustainability</w:t>
      </w:r>
      <w:r w:rsidR="004752CE" w:rsidRPr="005C25C9">
        <w:rPr>
          <w:rFonts w:asciiTheme="minorHAnsi" w:eastAsia="Times New Roman" w:hAnsiTheme="minorHAnsi" w:cstheme="minorHAnsi"/>
          <w:sz w:val="22"/>
          <w:szCs w:val="22"/>
          <w:lang w:val="en-GB"/>
        </w:rPr>
        <w:t xml:space="preserve">, (vii) coordination, (viii) human-rights based approach, </w:t>
      </w:r>
      <w:r w:rsidR="00F72B1E">
        <w:rPr>
          <w:rFonts w:asciiTheme="minorHAnsi" w:eastAsia="Times New Roman" w:hAnsiTheme="minorHAnsi" w:cstheme="minorHAnsi"/>
          <w:sz w:val="22"/>
          <w:szCs w:val="22"/>
          <w:lang w:val="en-GB"/>
        </w:rPr>
        <w:t xml:space="preserve">and </w:t>
      </w:r>
      <w:r w:rsidR="004752CE" w:rsidRPr="005C25C9">
        <w:rPr>
          <w:rFonts w:asciiTheme="minorHAnsi" w:eastAsia="Times New Roman" w:hAnsiTheme="minorHAnsi" w:cstheme="minorHAnsi"/>
          <w:sz w:val="22"/>
          <w:szCs w:val="22"/>
          <w:lang w:val="en-GB"/>
        </w:rPr>
        <w:t>(ix) results-based approach</w:t>
      </w:r>
      <w:r w:rsidR="00613E5F" w:rsidRPr="005C25C9">
        <w:rPr>
          <w:rFonts w:asciiTheme="minorHAnsi" w:eastAsia="Times New Roman" w:hAnsiTheme="minorHAnsi" w:cstheme="minorHAnsi"/>
          <w:sz w:val="22"/>
          <w:szCs w:val="22"/>
          <w:lang w:val="en-GB"/>
        </w:rPr>
        <w:t>.</w:t>
      </w:r>
      <w:r w:rsidR="00DD709E" w:rsidRPr="005C25C9">
        <w:rPr>
          <w:rFonts w:asciiTheme="minorHAnsi" w:eastAsia="Times New Roman" w:hAnsiTheme="minorHAnsi" w:cstheme="minorHAnsi"/>
          <w:sz w:val="22"/>
          <w:szCs w:val="22"/>
          <w:lang w:val="en-GB"/>
        </w:rPr>
        <w:t xml:space="preserve"> </w:t>
      </w:r>
    </w:p>
    <w:p w14:paraId="69600244" w14:textId="77777777" w:rsidR="00E63F31" w:rsidRPr="005C25C9" w:rsidRDefault="00E63F31" w:rsidP="00DB42F3">
      <w:pPr>
        <w:pStyle w:val="Default"/>
        <w:jc w:val="both"/>
        <w:rPr>
          <w:rFonts w:asciiTheme="minorHAnsi" w:hAnsiTheme="minorHAnsi" w:cstheme="minorHAnsi"/>
          <w:sz w:val="22"/>
          <w:szCs w:val="22"/>
          <w:lang w:val="en-GB"/>
        </w:rPr>
      </w:pPr>
    </w:p>
    <w:p w14:paraId="2343E9EF" w14:textId="77777777" w:rsidR="00E63F31" w:rsidRPr="005C25C9" w:rsidRDefault="00E63F31" w:rsidP="00DB42F3">
      <w:pPr>
        <w:pStyle w:val="Default"/>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Specific questions for each objective </w:t>
      </w:r>
      <w:r w:rsidR="00F72B1E">
        <w:rPr>
          <w:rFonts w:asciiTheme="minorHAnsi" w:hAnsiTheme="minorHAnsi" w:cstheme="minorHAnsi"/>
          <w:sz w:val="22"/>
          <w:szCs w:val="22"/>
          <w:lang w:val="en-GB"/>
        </w:rPr>
        <w:t>are listed in the next section</w:t>
      </w:r>
      <w:r w:rsidRPr="005C25C9">
        <w:rPr>
          <w:rFonts w:asciiTheme="minorHAnsi" w:hAnsiTheme="minorHAnsi" w:cstheme="minorHAnsi"/>
          <w:sz w:val="22"/>
          <w:szCs w:val="22"/>
          <w:lang w:val="en-GB"/>
        </w:rPr>
        <w:t xml:space="preserve"> ‘scope, focus and evaluation criteria’. </w:t>
      </w:r>
    </w:p>
    <w:p w14:paraId="7F7239A1" w14:textId="77777777" w:rsidR="00E63F31" w:rsidRPr="005C25C9" w:rsidRDefault="00E63F31" w:rsidP="00DB42F3">
      <w:pPr>
        <w:pStyle w:val="Default"/>
        <w:jc w:val="both"/>
        <w:rPr>
          <w:rFonts w:asciiTheme="minorHAnsi" w:eastAsia="Times New Roman" w:hAnsiTheme="minorHAnsi" w:cstheme="minorHAnsi"/>
          <w:sz w:val="22"/>
          <w:szCs w:val="22"/>
          <w:lang w:val="en-GB"/>
        </w:rPr>
      </w:pPr>
    </w:p>
    <w:p w14:paraId="5C19E473" w14:textId="77777777" w:rsidR="00E63F31" w:rsidRPr="005C25C9" w:rsidRDefault="00E63F31" w:rsidP="00DB42F3">
      <w:pPr>
        <w:pStyle w:val="Default"/>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Through the detailed assessment, the evaluation will also document lessons and identify best practices in the implementation and management of </w:t>
      </w:r>
      <w:r w:rsidR="00F72B1E">
        <w:rPr>
          <w:rFonts w:asciiTheme="minorHAnsi" w:hAnsiTheme="minorHAnsi" w:cstheme="minorHAnsi"/>
          <w:sz w:val="22"/>
          <w:szCs w:val="22"/>
          <w:lang w:val="en-GB"/>
        </w:rPr>
        <w:t xml:space="preserve">the </w:t>
      </w:r>
      <w:r w:rsidR="00850B76">
        <w:rPr>
          <w:rFonts w:asciiTheme="minorHAnsi" w:hAnsiTheme="minorHAnsi" w:cstheme="minorHAnsi"/>
          <w:sz w:val="22"/>
          <w:szCs w:val="22"/>
          <w:lang w:val="en-GB"/>
        </w:rPr>
        <w:t>community health programme</w:t>
      </w:r>
      <w:r w:rsidRPr="005C25C9">
        <w:rPr>
          <w:rFonts w:asciiTheme="minorHAnsi" w:hAnsiTheme="minorHAnsi" w:cstheme="minorHAnsi"/>
          <w:sz w:val="22"/>
          <w:szCs w:val="22"/>
          <w:lang w:val="en-GB"/>
        </w:rPr>
        <w:t>.</w:t>
      </w:r>
      <w:r w:rsidRPr="005C25C9">
        <w:rPr>
          <w:rFonts w:asciiTheme="minorHAnsi" w:eastAsia="Times New Roman" w:hAnsiTheme="minorHAnsi" w:cstheme="minorHAnsi"/>
          <w:sz w:val="22"/>
          <w:szCs w:val="22"/>
          <w:lang w:val="en-GB"/>
        </w:rPr>
        <w:t xml:space="preserve"> This will provide </w:t>
      </w:r>
      <w:r w:rsidRPr="005C25C9">
        <w:rPr>
          <w:rFonts w:asciiTheme="minorHAnsi" w:hAnsiTheme="minorHAnsi" w:cstheme="minorHAnsi"/>
          <w:sz w:val="22"/>
          <w:szCs w:val="22"/>
          <w:lang w:val="en-GB"/>
        </w:rPr>
        <w:t xml:space="preserve">evidence to improve the programme design and implementation, and related policy change, </w:t>
      </w:r>
      <w:r w:rsidRPr="005C25C9">
        <w:rPr>
          <w:rFonts w:asciiTheme="minorHAnsi" w:eastAsia="Times New Roman" w:hAnsiTheme="minorHAnsi" w:cstheme="minorHAnsi"/>
          <w:sz w:val="22"/>
          <w:szCs w:val="22"/>
          <w:lang w:val="en-GB"/>
        </w:rPr>
        <w:t>if needed.</w:t>
      </w:r>
    </w:p>
    <w:p w14:paraId="685DFF7E" w14:textId="77777777" w:rsidR="00F17C36" w:rsidRPr="005C25C9" w:rsidRDefault="00F17C36" w:rsidP="00DB42F3">
      <w:pPr>
        <w:pStyle w:val="Default"/>
        <w:jc w:val="both"/>
        <w:rPr>
          <w:rFonts w:asciiTheme="minorHAnsi" w:hAnsiTheme="minorHAnsi" w:cstheme="minorHAnsi"/>
          <w:sz w:val="22"/>
          <w:szCs w:val="22"/>
          <w:lang w:val="en-GB"/>
        </w:rPr>
      </w:pPr>
    </w:p>
    <w:p w14:paraId="791F7E4E" w14:textId="77777777" w:rsidR="00CB6417" w:rsidRPr="005C25C9" w:rsidRDefault="00CB6417" w:rsidP="00DB42F3">
      <w:pPr>
        <w:pStyle w:val="Default"/>
        <w:jc w:val="both"/>
        <w:rPr>
          <w:rFonts w:asciiTheme="minorHAnsi" w:hAnsiTheme="minorHAnsi" w:cstheme="minorHAnsi"/>
          <w:sz w:val="22"/>
          <w:szCs w:val="22"/>
          <w:lang w:val="en-GB"/>
        </w:rPr>
      </w:pPr>
      <w:r w:rsidRPr="00AD7760">
        <w:rPr>
          <w:rFonts w:asciiTheme="minorHAnsi" w:hAnsiTheme="minorHAnsi" w:cstheme="minorHAnsi"/>
          <w:sz w:val="22"/>
          <w:szCs w:val="22"/>
          <w:lang w:val="en-GB"/>
        </w:rPr>
        <w:t>The findings of the eva</w:t>
      </w:r>
      <w:r w:rsidR="00F00156" w:rsidRPr="00AD7760">
        <w:rPr>
          <w:rFonts w:asciiTheme="minorHAnsi" w:hAnsiTheme="minorHAnsi" w:cstheme="minorHAnsi"/>
          <w:sz w:val="22"/>
          <w:szCs w:val="22"/>
          <w:lang w:val="en-GB"/>
        </w:rPr>
        <w:t>luation will mainly be used by</w:t>
      </w:r>
      <w:r w:rsidRPr="00AD7760">
        <w:rPr>
          <w:rFonts w:asciiTheme="minorHAnsi" w:hAnsiTheme="minorHAnsi" w:cstheme="minorHAnsi"/>
          <w:sz w:val="22"/>
          <w:szCs w:val="22"/>
          <w:lang w:val="en-GB"/>
        </w:rPr>
        <w:t xml:space="preserve"> </w:t>
      </w:r>
      <w:r w:rsidR="00F00156" w:rsidRPr="00AD7760">
        <w:rPr>
          <w:rFonts w:asciiTheme="minorHAnsi" w:hAnsiTheme="minorHAnsi" w:cstheme="minorHAnsi"/>
          <w:sz w:val="22"/>
          <w:szCs w:val="22"/>
          <w:lang w:val="en-GB"/>
        </w:rPr>
        <w:t>MoH and District</w:t>
      </w:r>
      <w:r w:rsidRPr="00AD7760">
        <w:rPr>
          <w:rFonts w:asciiTheme="minorHAnsi" w:hAnsiTheme="minorHAnsi" w:cstheme="minorHAnsi"/>
          <w:sz w:val="22"/>
          <w:szCs w:val="22"/>
          <w:lang w:val="en-GB"/>
        </w:rPr>
        <w:t xml:space="preserve"> Hospitals/Health </w:t>
      </w:r>
      <w:r w:rsidR="00E63F31" w:rsidRPr="00AD7760">
        <w:rPr>
          <w:rFonts w:asciiTheme="minorHAnsi" w:hAnsiTheme="minorHAnsi" w:cstheme="minorHAnsi"/>
          <w:sz w:val="22"/>
          <w:szCs w:val="22"/>
          <w:lang w:val="en-GB"/>
        </w:rPr>
        <w:t>Centres</w:t>
      </w:r>
      <w:r w:rsidRPr="00AD7760">
        <w:rPr>
          <w:rFonts w:asciiTheme="minorHAnsi" w:hAnsiTheme="minorHAnsi" w:cstheme="minorHAnsi"/>
          <w:sz w:val="22"/>
          <w:szCs w:val="22"/>
          <w:lang w:val="en-GB"/>
        </w:rPr>
        <w:t xml:space="preserve">, </w:t>
      </w:r>
      <w:r w:rsidR="00B05183" w:rsidRPr="00AD7760">
        <w:rPr>
          <w:rFonts w:asciiTheme="minorHAnsi" w:hAnsiTheme="minorHAnsi" w:cstheme="minorHAnsi"/>
          <w:sz w:val="22"/>
          <w:szCs w:val="22"/>
          <w:lang w:val="en-GB"/>
        </w:rPr>
        <w:t xml:space="preserve">and partners, </w:t>
      </w:r>
      <w:r w:rsidRPr="00AD7760">
        <w:rPr>
          <w:rFonts w:asciiTheme="minorHAnsi" w:hAnsiTheme="minorHAnsi" w:cstheme="minorHAnsi"/>
          <w:sz w:val="22"/>
          <w:szCs w:val="22"/>
          <w:lang w:val="en-GB"/>
        </w:rPr>
        <w:t xml:space="preserve">UNICEF and </w:t>
      </w:r>
      <w:r w:rsidR="008A36FD" w:rsidRPr="00AD7760">
        <w:rPr>
          <w:rFonts w:asciiTheme="minorHAnsi" w:hAnsiTheme="minorHAnsi" w:cstheme="minorHAnsi"/>
          <w:sz w:val="22"/>
          <w:szCs w:val="22"/>
          <w:lang w:val="en-GB"/>
        </w:rPr>
        <w:t>other</w:t>
      </w:r>
      <w:r w:rsidRPr="005C25C9">
        <w:rPr>
          <w:rFonts w:asciiTheme="minorHAnsi" w:hAnsiTheme="minorHAnsi" w:cstheme="minorHAnsi"/>
          <w:sz w:val="22"/>
          <w:szCs w:val="22"/>
          <w:lang w:val="en-GB"/>
        </w:rPr>
        <w:t xml:space="preserve"> – in their different capacities and functions, to develop future plans and interventions and to inform policies and strategies </w:t>
      </w:r>
      <w:r w:rsidR="00F00156">
        <w:rPr>
          <w:rFonts w:asciiTheme="minorHAnsi" w:hAnsiTheme="minorHAnsi" w:cstheme="minorHAnsi"/>
          <w:sz w:val="22"/>
          <w:szCs w:val="22"/>
          <w:lang w:val="en-GB"/>
        </w:rPr>
        <w:t>to</w:t>
      </w:r>
      <w:r w:rsidRPr="005C25C9">
        <w:rPr>
          <w:rFonts w:asciiTheme="minorHAnsi" w:hAnsiTheme="minorHAnsi" w:cstheme="minorHAnsi"/>
          <w:sz w:val="22"/>
          <w:szCs w:val="22"/>
          <w:lang w:val="en-GB"/>
        </w:rPr>
        <w:t xml:space="preserve"> im</w:t>
      </w:r>
      <w:r w:rsidR="00F00156">
        <w:rPr>
          <w:rFonts w:asciiTheme="minorHAnsi" w:hAnsiTheme="minorHAnsi" w:cstheme="minorHAnsi"/>
          <w:sz w:val="22"/>
          <w:szCs w:val="22"/>
          <w:lang w:val="en-GB"/>
        </w:rPr>
        <w:t>prove programme performance</w:t>
      </w:r>
      <w:r w:rsidRPr="005C25C9">
        <w:rPr>
          <w:rFonts w:asciiTheme="minorHAnsi" w:hAnsiTheme="minorHAnsi" w:cstheme="minorHAnsi"/>
          <w:sz w:val="22"/>
          <w:szCs w:val="22"/>
          <w:lang w:val="en-GB"/>
        </w:rPr>
        <w:t xml:space="preserve">. </w:t>
      </w:r>
    </w:p>
    <w:p w14:paraId="483D6801" w14:textId="77777777" w:rsidR="00E63F31" w:rsidRPr="005C25C9" w:rsidRDefault="00E63F31" w:rsidP="00DB42F3">
      <w:pPr>
        <w:pStyle w:val="Default"/>
        <w:jc w:val="both"/>
        <w:rPr>
          <w:rFonts w:asciiTheme="minorHAnsi" w:hAnsiTheme="minorHAnsi" w:cstheme="minorHAnsi"/>
          <w:sz w:val="22"/>
          <w:szCs w:val="22"/>
          <w:lang w:val="en-GB"/>
        </w:rPr>
      </w:pPr>
    </w:p>
    <w:p w14:paraId="76CBB6F7" w14:textId="77777777" w:rsidR="00D229D8" w:rsidRPr="005C25C9" w:rsidRDefault="00CB6417" w:rsidP="00DB42F3">
      <w:pPr>
        <w:pStyle w:val="Default"/>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evaluation will not attempt to quantitatively measure the </w:t>
      </w:r>
      <w:r w:rsidR="00E63F31" w:rsidRPr="005C25C9">
        <w:rPr>
          <w:rFonts w:asciiTheme="minorHAnsi" w:hAnsiTheme="minorHAnsi" w:cstheme="minorHAnsi"/>
          <w:sz w:val="22"/>
          <w:szCs w:val="22"/>
          <w:lang w:val="en-GB"/>
        </w:rPr>
        <w:t>behavioural</w:t>
      </w:r>
      <w:r w:rsidRPr="005C25C9">
        <w:rPr>
          <w:rFonts w:asciiTheme="minorHAnsi" w:hAnsiTheme="minorHAnsi" w:cstheme="minorHAnsi"/>
          <w:sz w:val="22"/>
          <w:szCs w:val="22"/>
          <w:lang w:val="en-GB"/>
        </w:rPr>
        <w:t xml:space="preserve"> change that occurred (due to lack of baseline information on this sphere) but will use </w:t>
      </w:r>
      <w:r w:rsidR="005963B9" w:rsidRPr="005C25C9">
        <w:rPr>
          <w:rFonts w:asciiTheme="minorHAnsi" w:hAnsiTheme="minorHAnsi" w:cstheme="minorHAnsi"/>
          <w:sz w:val="22"/>
          <w:szCs w:val="22"/>
          <w:lang w:val="en-GB"/>
        </w:rPr>
        <w:t>result</w:t>
      </w:r>
      <w:r w:rsidR="00224411">
        <w:rPr>
          <w:rFonts w:asciiTheme="minorHAnsi" w:hAnsiTheme="minorHAnsi" w:cstheme="minorHAnsi"/>
          <w:sz w:val="22"/>
          <w:szCs w:val="22"/>
          <w:lang w:val="en-GB"/>
        </w:rPr>
        <w:t>s</w:t>
      </w:r>
      <w:r w:rsidR="005963B9" w:rsidRPr="005C25C9">
        <w:rPr>
          <w:rFonts w:asciiTheme="minorHAnsi" w:hAnsiTheme="minorHAnsi" w:cstheme="minorHAnsi"/>
          <w:sz w:val="22"/>
          <w:szCs w:val="22"/>
          <w:lang w:val="en-GB"/>
        </w:rPr>
        <w:t xml:space="preserve"> of surveys </w:t>
      </w:r>
      <w:r w:rsidR="00224411">
        <w:rPr>
          <w:rFonts w:asciiTheme="minorHAnsi" w:hAnsiTheme="minorHAnsi" w:cstheme="minorHAnsi"/>
          <w:sz w:val="22"/>
          <w:szCs w:val="22"/>
          <w:lang w:val="en-GB"/>
        </w:rPr>
        <w:t xml:space="preserve">on </w:t>
      </w:r>
      <w:r w:rsidR="005963B9" w:rsidRPr="005C25C9">
        <w:rPr>
          <w:rFonts w:asciiTheme="minorHAnsi" w:hAnsiTheme="minorHAnsi" w:cstheme="minorHAnsi"/>
          <w:sz w:val="22"/>
          <w:szCs w:val="22"/>
          <w:lang w:val="en-GB"/>
        </w:rPr>
        <w:t xml:space="preserve">child, </w:t>
      </w:r>
      <w:r w:rsidRPr="005C25C9">
        <w:rPr>
          <w:rFonts w:asciiTheme="minorHAnsi" w:hAnsiTheme="minorHAnsi" w:cstheme="minorHAnsi"/>
          <w:sz w:val="22"/>
          <w:szCs w:val="22"/>
          <w:lang w:val="en-GB"/>
        </w:rPr>
        <w:t>newborn and maternal health indicators to deter</w:t>
      </w:r>
      <w:r w:rsidR="00224411">
        <w:rPr>
          <w:rFonts w:asciiTheme="minorHAnsi" w:hAnsiTheme="minorHAnsi" w:cstheme="minorHAnsi"/>
          <w:sz w:val="22"/>
          <w:szCs w:val="22"/>
          <w:lang w:val="en-GB"/>
        </w:rPr>
        <w:t>mine improvements. Q</w:t>
      </w:r>
      <w:r w:rsidRPr="005C25C9">
        <w:rPr>
          <w:rFonts w:asciiTheme="minorHAnsi" w:hAnsiTheme="minorHAnsi" w:cstheme="minorHAnsi"/>
          <w:sz w:val="22"/>
          <w:szCs w:val="22"/>
          <w:lang w:val="en-GB"/>
        </w:rPr>
        <w:t>ualitative information from a large pool of stakeholders</w:t>
      </w:r>
      <w:r w:rsidR="00224411">
        <w:rPr>
          <w:rFonts w:asciiTheme="minorHAnsi" w:hAnsiTheme="minorHAnsi" w:cstheme="minorHAnsi"/>
          <w:sz w:val="22"/>
          <w:szCs w:val="22"/>
          <w:lang w:val="en-GB"/>
        </w:rPr>
        <w:t xml:space="preserve"> will triangulate the findings</w:t>
      </w:r>
      <w:r w:rsidRPr="005C25C9">
        <w:rPr>
          <w:rFonts w:asciiTheme="minorHAnsi" w:hAnsiTheme="minorHAnsi" w:cstheme="minorHAnsi"/>
          <w:sz w:val="22"/>
          <w:szCs w:val="22"/>
          <w:lang w:val="en-GB"/>
        </w:rPr>
        <w:t xml:space="preserve">. </w:t>
      </w:r>
    </w:p>
    <w:p w14:paraId="00372250" w14:textId="77777777" w:rsidR="00B05661" w:rsidRPr="005C25C9" w:rsidRDefault="00B05661" w:rsidP="00DB42F3">
      <w:pPr>
        <w:pStyle w:val="Default"/>
        <w:jc w:val="both"/>
        <w:rPr>
          <w:rFonts w:asciiTheme="minorHAnsi" w:hAnsiTheme="minorHAnsi" w:cstheme="minorHAnsi"/>
          <w:sz w:val="22"/>
          <w:szCs w:val="22"/>
          <w:highlight w:val="yellow"/>
          <w:lang w:val="en-GB"/>
        </w:rPr>
      </w:pPr>
    </w:p>
    <w:p w14:paraId="5E2BFED9" w14:textId="77777777" w:rsidR="00B05661" w:rsidRPr="005C25C9" w:rsidRDefault="00272958" w:rsidP="00DB42F3">
      <w:pPr>
        <w:rPr>
          <w:rFonts w:asciiTheme="minorHAnsi" w:hAnsiTheme="minorHAnsi"/>
          <w:b/>
          <w:sz w:val="22"/>
          <w:szCs w:val="22"/>
          <w:lang w:val="en-GB"/>
        </w:rPr>
      </w:pPr>
      <w:r w:rsidRPr="005C25C9">
        <w:rPr>
          <w:rFonts w:asciiTheme="minorHAnsi" w:hAnsiTheme="minorHAnsi"/>
          <w:b/>
          <w:sz w:val="22"/>
          <w:szCs w:val="22"/>
          <w:lang w:val="en-GB"/>
        </w:rPr>
        <w:t>Scope,</w:t>
      </w:r>
      <w:r w:rsidR="00B05661" w:rsidRPr="005C25C9">
        <w:rPr>
          <w:rFonts w:asciiTheme="minorHAnsi" w:hAnsiTheme="minorHAnsi"/>
          <w:b/>
          <w:sz w:val="22"/>
          <w:szCs w:val="22"/>
          <w:lang w:val="en-GB"/>
        </w:rPr>
        <w:t xml:space="preserve"> Focus</w:t>
      </w:r>
      <w:r w:rsidRPr="005C25C9">
        <w:rPr>
          <w:rFonts w:asciiTheme="minorHAnsi" w:hAnsiTheme="minorHAnsi"/>
          <w:b/>
          <w:sz w:val="22"/>
          <w:szCs w:val="22"/>
          <w:lang w:val="en-GB"/>
        </w:rPr>
        <w:t xml:space="preserve"> and Evaluation Criteria</w:t>
      </w:r>
    </w:p>
    <w:p w14:paraId="58DCB5FB" w14:textId="77777777" w:rsidR="005963B9" w:rsidRPr="005C25C9" w:rsidRDefault="00B05661" w:rsidP="0064253C">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Geographically, the scope of the </w:t>
      </w:r>
      <w:r w:rsidR="005963B9" w:rsidRPr="005C25C9">
        <w:rPr>
          <w:rFonts w:asciiTheme="minorHAnsi" w:hAnsiTheme="minorHAnsi" w:cstheme="minorHAnsi"/>
          <w:sz w:val="22"/>
          <w:szCs w:val="22"/>
          <w:lang w:val="en-GB"/>
        </w:rPr>
        <w:t xml:space="preserve">evaluation should expand to the national level to ascertain its sphere of influence on the overall </w:t>
      </w:r>
      <w:r w:rsidR="0064253C">
        <w:rPr>
          <w:rFonts w:asciiTheme="minorHAnsi" w:hAnsiTheme="minorHAnsi" w:cstheme="minorHAnsi"/>
          <w:sz w:val="22"/>
          <w:szCs w:val="22"/>
          <w:lang w:val="en-GB"/>
        </w:rPr>
        <w:t>maternal, newborn and child health (</w:t>
      </w:r>
      <w:r w:rsidR="005963B9" w:rsidRPr="005C25C9">
        <w:rPr>
          <w:rFonts w:asciiTheme="minorHAnsi" w:hAnsiTheme="minorHAnsi" w:cstheme="minorHAnsi"/>
          <w:sz w:val="22"/>
          <w:szCs w:val="22"/>
          <w:lang w:val="en-GB"/>
        </w:rPr>
        <w:t>MNCH</w:t>
      </w:r>
      <w:r w:rsidR="0064253C">
        <w:rPr>
          <w:rFonts w:asciiTheme="minorHAnsi" w:hAnsiTheme="minorHAnsi" w:cstheme="minorHAnsi"/>
          <w:sz w:val="22"/>
          <w:szCs w:val="22"/>
          <w:lang w:val="en-GB"/>
        </w:rPr>
        <w:t>)</w:t>
      </w:r>
      <w:r w:rsidR="005963B9" w:rsidRPr="005C25C9">
        <w:rPr>
          <w:rFonts w:asciiTheme="minorHAnsi" w:hAnsiTheme="minorHAnsi" w:cstheme="minorHAnsi"/>
          <w:sz w:val="22"/>
          <w:szCs w:val="22"/>
          <w:lang w:val="en-GB"/>
        </w:rPr>
        <w:t xml:space="preserve"> </w:t>
      </w:r>
      <w:r w:rsidR="00D41EDB" w:rsidRPr="005C25C9">
        <w:rPr>
          <w:rFonts w:asciiTheme="minorHAnsi" w:hAnsiTheme="minorHAnsi" w:cstheme="minorHAnsi"/>
          <w:sz w:val="22"/>
          <w:szCs w:val="22"/>
          <w:lang w:val="en-GB"/>
        </w:rPr>
        <w:t xml:space="preserve">programme </w:t>
      </w:r>
      <w:r w:rsidR="005963B9" w:rsidRPr="005C25C9">
        <w:rPr>
          <w:rFonts w:asciiTheme="minorHAnsi" w:hAnsiTheme="minorHAnsi" w:cstheme="minorHAnsi"/>
          <w:sz w:val="22"/>
          <w:szCs w:val="22"/>
          <w:lang w:val="en-GB"/>
        </w:rPr>
        <w:t>in Rwanda.</w:t>
      </w:r>
    </w:p>
    <w:p w14:paraId="263E3CAC" w14:textId="77777777" w:rsidR="007808B6" w:rsidRPr="005C25C9" w:rsidRDefault="007808B6" w:rsidP="00DB42F3">
      <w:pPr>
        <w:autoSpaceDE w:val="0"/>
        <w:autoSpaceDN w:val="0"/>
        <w:adjustRightInd w:val="0"/>
        <w:rPr>
          <w:rFonts w:asciiTheme="minorHAnsi" w:hAnsiTheme="minorHAnsi" w:cstheme="minorHAnsi"/>
          <w:sz w:val="22"/>
          <w:szCs w:val="22"/>
          <w:lang w:val="en-GB"/>
        </w:rPr>
      </w:pPr>
    </w:p>
    <w:p w14:paraId="3CAA47D5" w14:textId="77777777" w:rsidR="00B05661" w:rsidRPr="005C25C9" w:rsidRDefault="00B05661" w:rsidP="00DB42F3">
      <w:pPr>
        <w:pStyle w:val="Default"/>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The evaluation should focus on and include the following beneficiaries and stakeholders in the process:</w:t>
      </w:r>
    </w:p>
    <w:p w14:paraId="6B929CCE" w14:textId="77777777" w:rsidR="00B05661" w:rsidRPr="005C25C9" w:rsidRDefault="00B05661" w:rsidP="00DB42F3">
      <w:pPr>
        <w:pStyle w:val="Default"/>
        <w:numPr>
          <w:ilvl w:val="0"/>
          <w:numId w:val="5"/>
        </w:numPr>
        <w:jc w:val="both"/>
        <w:rPr>
          <w:rFonts w:asciiTheme="minorHAnsi" w:hAnsiTheme="minorHAnsi" w:cstheme="minorHAnsi"/>
          <w:sz w:val="22"/>
          <w:szCs w:val="22"/>
          <w:lang w:val="en-GB"/>
        </w:rPr>
      </w:pPr>
      <w:r w:rsidRPr="005C25C9">
        <w:rPr>
          <w:rFonts w:asciiTheme="minorHAnsi" w:hAnsiTheme="minorHAnsi" w:cstheme="minorHAnsi"/>
          <w:b/>
          <w:bCs/>
          <w:sz w:val="22"/>
          <w:szCs w:val="22"/>
          <w:lang w:val="en-GB"/>
        </w:rPr>
        <w:t>Final beneficiaries:</w:t>
      </w:r>
      <w:r w:rsidR="003F0F5E" w:rsidRPr="005C25C9">
        <w:rPr>
          <w:rFonts w:asciiTheme="minorHAnsi" w:hAnsiTheme="minorHAnsi" w:cstheme="minorHAnsi"/>
          <w:sz w:val="22"/>
          <w:szCs w:val="22"/>
          <w:lang w:val="en-GB"/>
        </w:rPr>
        <w:t xml:space="preserve"> n</w:t>
      </w:r>
      <w:r w:rsidRPr="005C25C9">
        <w:rPr>
          <w:rFonts w:asciiTheme="minorHAnsi" w:hAnsiTheme="minorHAnsi" w:cstheme="minorHAnsi"/>
          <w:sz w:val="22"/>
          <w:szCs w:val="22"/>
          <w:lang w:val="en-GB"/>
        </w:rPr>
        <w:t xml:space="preserve">ewborn babies, </w:t>
      </w:r>
      <w:r w:rsidR="00A11893" w:rsidRPr="005C25C9">
        <w:rPr>
          <w:rFonts w:asciiTheme="minorHAnsi" w:hAnsiTheme="minorHAnsi" w:cstheme="minorHAnsi"/>
          <w:sz w:val="22"/>
          <w:szCs w:val="22"/>
          <w:lang w:val="en-GB"/>
        </w:rPr>
        <w:t>children</w:t>
      </w:r>
      <w:r w:rsidR="00A11893">
        <w:rPr>
          <w:rFonts w:asciiTheme="minorHAnsi" w:hAnsiTheme="minorHAnsi" w:cstheme="minorHAnsi"/>
          <w:sz w:val="22"/>
          <w:szCs w:val="22"/>
          <w:lang w:val="en-GB"/>
        </w:rPr>
        <w:t>,</w:t>
      </w:r>
      <w:r w:rsidR="00A11893" w:rsidRPr="005C25C9">
        <w:rPr>
          <w:rFonts w:asciiTheme="minorHAnsi" w:hAnsiTheme="minorHAnsi" w:cstheme="minorHAnsi"/>
          <w:sz w:val="22"/>
          <w:szCs w:val="22"/>
          <w:lang w:val="en-GB"/>
        </w:rPr>
        <w:t xml:space="preserve"> </w:t>
      </w:r>
      <w:r w:rsidRPr="005C25C9">
        <w:rPr>
          <w:rFonts w:asciiTheme="minorHAnsi" w:hAnsiTheme="minorHAnsi" w:cstheme="minorHAnsi"/>
          <w:sz w:val="22"/>
          <w:szCs w:val="22"/>
          <w:lang w:val="en-GB"/>
        </w:rPr>
        <w:t xml:space="preserve">mothers and </w:t>
      </w:r>
      <w:r w:rsidR="00A11893">
        <w:rPr>
          <w:rFonts w:asciiTheme="minorHAnsi" w:hAnsiTheme="minorHAnsi" w:cstheme="minorHAnsi"/>
          <w:sz w:val="22"/>
          <w:szCs w:val="22"/>
          <w:lang w:val="en-GB"/>
        </w:rPr>
        <w:t>other caregivers and community</w:t>
      </w:r>
      <w:r w:rsidR="00986FAC">
        <w:rPr>
          <w:rFonts w:asciiTheme="minorHAnsi" w:hAnsiTheme="minorHAnsi" w:cstheme="minorHAnsi"/>
          <w:sz w:val="22"/>
          <w:szCs w:val="22"/>
          <w:lang w:val="en-GB"/>
        </w:rPr>
        <w:t xml:space="preserve"> members</w:t>
      </w:r>
    </w:p>
    <w:p w14:paraId="72967049" w14:textId="77777777" w:rsidR="00B05661" w:rsidRPr="005C25C9" w:rsidRDefault="00B05661" w:rsidP="00DB42F3">
      <w:pPr>
        <w:pStyle w:val="Default"/>
        <w:numPr>
          <w:ilvl w:val="0"/>
          <w:numId w:val="5"/>
        </w:numPr>
        <w:spacing w:after="76"/>
        <w:jc w:val="both"/>
        <w:rPr>
          <w:rFonts w:asciiTheme="minorHAnsi" w:hAnsiTheme="minorHAnsi" w:cstheme="minorHAnsi"/>
          <w:sz w:val="22"/>
          <w:szCs w:val="22"/>
          <w:lang w:val="en-GB"/>
        </w:rPr>
      </w:pPr>
      <w:r w:rsidRPr="005C25C9">
        <w:rPr>
          <w:rFonts w:asciiTheme="minorHAnsi" w:hAnsiTheme="minorHAnsi" w:cstheme="minorHAnsi"/>
          <w:b/>
          <w:bCs/>
          <w:sz w:val="22"/>
          <w:szCs w:val="22"/>
          <w:lang w:val="en-GB"/>
        </w:rPr>
        <w:t xml:space="preserve">Service providers: </w:t>
      </w:r>
      <w:r w:rsidRPr="005C25C9">
        <w:rPr>
          <w:rFonts w:asciiTheme="minorHAnsi" w:hAnsiTheme="minorHAnsi" w:cstheme="minorHAnsi"/>
          <w:sz w:val="22"/>
          <w:szCs w:val="22"/>
          <w:lang w:val="en-GB"/>
        </w:rPr>
        <w:t xml:space="preserve">health care professionals whose capacity has been built (including doctors, midwives, community health nurses and sub district </w:t>
      </w:r>
      <w:r w:rsidR="001D6097">
        <w:rPr>
          <w:rFonts w:asciiTheme="minorHAnsi" w:hAnsiTheme="minorHAnsi" w:cstheme="minorHAnsi"/>
          <w:sz w:val="22"/>
          <w:szCs w:val="22"/>
          <w:lang w:val="en-GB"/>
        </w:rPr>
        <w:t>health professionals) and CHWs</w:t>
      </w:r>
    </w:p>
    <w:p w14:paraId="105E9EA1" w14:textId="77777777" w:rsidR="00B05661" w:rsidRPr="005C25C9" w:rsidRDefault="00B05661" w:rsidP="00DB42F3">
      <w:pPr>
        <w:pStyle w:val="Default"/>
        <w:numPr>
          <w:ilvl w:val="0"/>
          <w:numId w:val="5"/>
        </w:numPr>
        <w:spacing w:after="76"/>
        <w:jc w:val="both"/>
        <w:rPr>
          <w:rFonts w:asciiTheme="minorHAnsi" w:hAnsiTheme="minorHAnsi" w:cstheme="minorHAnsi"/>
          <w:sz w:val="22"/>
          <w:szCs w:val="22"/>
          <w:lang w:val="en-GB"/>
        </w:rPr>
      </w:pPr>
      <w:r w:rsidRPr="005C25C9">
        <w:rPr>
          <w:rFonts w:asciiTheme="minorHAnsi" w:hAnsiTheme="minorHAnsi" w:cstheme="minorHAnsi"/>
          <w:b/>
          <w:bCs/>
          <w:sz w:val="22"/>
          <w:szCs w:val="22"/>
          <w:lang w:val="en-GB"/>
        </w:rPr>
        <w:t xml:space="preserve">Sub-national decision-making level: </w:t>
      </w:r>
      <w:r w:rsidR="001D6097">
        <w:rPr>
          <w:rFonts w:asciiTheme="minorHAnsi" w:hAnsiTheme="minorHAnsi" w:cstheme="minorHAnsi"/>
          <w:sz w:val="22"/>
          <w:szCs w:val="22"/>
          <w:lang w:val="en-GB"/>
        </w:rPr>
        <w:t>d</w:t>
      </w:r>
      <w:r w:rsidRPr="005C25C9">
        <w:rPr>
          <w:rFonts w:asciiTheme="minorHAnsi" w:hAnsiTheme="minorHAnsi" w:cstheme="minorHAnsi"/>
          <w:sz w:val="22"/>
          <w:szCs w:val="22"/>
          <w:lang w:val="en-GB"/>
        </w:rPr>
        <w:t>istrict a</w:t>
      </w:r>
      <w:r w:rsidR="001D6097">
        <w:rPr>
          <w:rFonts w:asciiTheme="minorHAnsi" w:hAnsiTheme="minorHAnsi" w:cstheme="minorHAnsi"/>
          <w:sz w:val="22"/>
          <w:szCs w:val="22"/>
          <w:lang w:val="en-GB"/>
        </w:rPr>
        <w:t>nd health facility authorities</w:t>
      </w:r>
    </w:p>
    <w:p w14:paraId="18F82E94" w14:textId="77777777" w:rsidR="00B05661" w:rsidRPr="005C25C9" w:rsidRDefault="00B05661" w:rsidP="00DB42F3">
      <w:pPr>
        <w:pStyle w:val="Default"/>
        <w:numPr>
          <w:ilvl w:val="0"/>
          <w:numId w:val="5"/>
        </w:numPr>
        <w:spacing w:after="76"/>
        <w:jc w:val="both"/>
        <w:rPr>
          <w:rFonts w:asciiTheme="minorHAnsi" w:hAnsiTheme="minorHAnsi" w:cstheme="minorHAnsi"/>
          <w:sz w:val="22"/>
          <w:szCs w:val="22"/>
          <w:lang w:val="en-GB"/>
        </w:rPr>
      </w:pPr>
      <w:r w:rsidRPr="005C25C9">
        <w:rPr>
          <w:rFonts w:asciiTheme="minorHAnsi" w:hAnsiTheme="minorHAnsi" w:cstheme="minorHAnsi"/>
          <w:b/>
          <w:bCs/>
          <w:sz w:val="22"/>
          <w:szCs w:val="22"/>
          <w:lang w:val="en-GB"/>
        </w:rPr>
        <w:t xml:space="preserve">National decision-making level: </w:t>
      </w:r>
      <w:r w:rsidRPr="005C25C9">
        <w:rPr>
          <w:rFonts w:asciiTheme="minorHAnsi" w:hAnsiTheme="minorHAnsi" w:cstheme="minorHAnsi"/>
          <w:sz w:val="22"/>
          <w:szCs w:val="22"/>
          <w:lang w:val="en-GB"/>
        </w:rPr>
        <w:t xml:space="preserve">national authorities and key stakeholders (Ministry of Health, </w:t>
      </w:r>
      <w:r w:rsidR="001D6097">
        <w:rPr>
          <w:rFonts w:asciiTheme="minorHAnsi" w:hAnsiTheme="minorHAnsi" w:cstheme="minorHAnsi"/>
          <w:sz w:val="22"/>
          <w:szCs w:val="22"/>
          <w:lang w:val="en-GB"/>
        </w:rPr>
        <w:t xml:space="preserve">Rwanda Biomedical Centre, Development Partners, the </w:t>
      </w:r>
      <w:r w:rsidR="00F13FFF">
        <w:rPr>
          <w:rFonts w:asciiTheme="minorHAnsi" w:hAnsiTheme="minorHAnsi" w:cstheme="minorHAnsi"/>
          <w:sz w:val="22"/>
          <w:szCs w:val="22"/>
          <w:lang w:val="en-GB"/>
        </w:rPr>
        <w:t xml:space="preserve">UN System - </w:t>
      </w:r>
      <w:r w:rsidR="00BE02C6">
        <w:rPr>
          <w:rFonts w:asciiTheme="minorHAnsi" w:hAnsiTheme="minorHAnsi" w:cstheme="minorHAnsi"/>
          <w:sz w:val="22"/>
          <w:szCs w:val="22"/>
          <w:lang w:val="en-GB"/>
        </w:rPr>
        <w:t>UNICEF, WHO, UNFPA;</w:t>
      </w:r>
      <w:r w:rsidR="00B1017D" w:rsidRPr="005C25C9">
        <w:rPr>
          <w:rFonts w:asciiTheme="minorHAnsi" w:hAnsiTheme="minorHAnsi" w:cstheme="minorHAnsi"/>
          <w:sz w:val="22"/>
          <w:szCs w:val="22"/>
          <w:lang w:val="en-GB"/>
        </w:rPr>
        <w:t xml:space="preserve"> </w:t>
      </w:r>
      <w:r w:rsidR="00BE02C6">
        <w:rPr>
          <w:rFonts w:asciiTheme="minorHAnsi" w:hAnsiTheme="minorHAnsi" w:cstheme="minorHAnsi"/>
          <w:sz w:val="22"/>
          <w:szCs w:val="22"/>
          <w:lang w:val="en-GB"/>
        </w:rPr>
        <w:t xml:space="preserve">USAID, </w:t>
      </w:r>
      <w:r w:rsidRPr="005C25C9">
        <w:rPr>
          <w:rFonts w:asciiTheme="minorHAnsi" w:hAnsiTheme="minorHAnsi" w:cstheme="minorHAnsi"/>
          <w:sz w:val="22"/>
          <w:szCs w:val="22"/>
          <w:lang w:val="en-GB"/>
        </w:rPr>
        <w:t xml:space="preserve">JHPIEGO, </w:t>
      </w:r>
      <w:r w:rsidR="00605368" w:rsidRPr="005C25C9">
        <w:rPr>
          <w:rFonts w:asciiTheme="minorHAnsi" w:hAnsiTheme="minorHAnsi" w:cstheme="minorHAnsi"/>
          <w:sz w:val="22"/>
          <w:szCs w:val="22"/>
          <w:lang w:val="en-GB"/>
        </w:rPr>
        <w:t>Family Health Rwanda, etc.</w:t>
      </w:r>
      <w:r w:rsidR="001D6097">
        <w:rPr>
          <w:rFonts w:asciiTheme="minorHAnsi" w:hAnsiTheme="minorHAnsi" w:cstheme="minorHAnsi"/>
          <w:sz w:val="22"/>
          <w:szCs w:val="22"/>
          <w:lang w:val="en-GB"/>
        </w:rPr>
        <w:t>)</w:t>
      </w:r>
    </w:p>
    <w:p w14:paraId="041F9E10" w14:textId="77777777" w:rsidR="007808B6" w:rsidRPr="005C25C9" w:rsidRDefault="00B05661" w:rsidP="00DB42F3">
      <w:pPr>
        <w:pStyle w:val="Default"/>
        <w:numPr>
          <w:ilvl w:val="0"/>
          <w:numId w:val="5"/>
        </w:numPr>
        <w:spacing w:after="76"/>
        <w:jc w:val="both"/>
        <w:rPr>
          <w:rFonts w:asciiTheme="minorHAnsi" w:hAnsiTheme="minorHAnsi" w:cstheme="minorHAnsi"/>
          <w:sz w:val="22"/>
          <w:szCs w:val="22"/>
          <w:lang w:val="en-GB"/>
        </w:rPr>
      </w:pPr>
      <w:r w:rsidRPr="005C25C9">
        <w:rPr>
          <w:rFonts w:asciiTheme="minorHAnsi" w:hAnsiTheme="minorHAnsi" w:cstheme="minorHAnsi"/>
          <w:b/>
          <w:bCs/>
          <w:sz w:val="22"/>
          <w:szCs w:val="22"/>
          <w:lang w:val="en-GB"/>
        </w:rPr>
        <w:t xml:space="preserve">National Professional Societies and Academia: </w:t>
      </w:r>
      <w:r w:rsidRPr="005C25C9">
        <w:rPr>
          <w:rFonts w:asciiTheme="minorHAnsi" w:hAnsiTheme="minorHAnsi" w:cstheme="minorHAnsi"/>
          <w:sz w:val="22"/>
          <w:szCs w:val="22"/>
          <w:lang w:val="en-GB"/>
        </w:rPr>
        <w:t xml:space="preserve">Rwanda </w:t>
      </w:r>
      <w:r w:rsidR="00A11893" w:rsidRPr="005C25C9">
        <w:rPr>
          <w:rFonts w:asciiTheme="minorHAnsi" w:hAnsiTheme="minorHAnsi" w:cstheme="minorHAnsi"/>
          <w:sz w:val="22"/>
          <w:szCs w:val="22"/>
          <w:lang w:val="en-GB"/>
        </w:rPr>
        <w:t>Paediatric</w:t>
      </w:r>
      <w:r w:rsidRPr="005C25C9">
        <w:rPr>
          <w:rFonts w:asciiTheme="minorHAnsi" w:hAnsiTheme="minorHAnsi" w:cstheme="minorHAnsi"/>
          <w:sz w:val="22"/>
          <w:szCs w:val="22"/>
          <w:lang w:val="en-GB"/>
        </w:rPr>
        <w:t xml:space="preserve"> Society, Midwifery Society, School of Public Health, Teaching Hospitals etc. </w:t>
      </w:r>
    </w:p>
    <w:p w14:paraId="4BFF8B6D" w14:textId="77777777" w:rsidR="007808B6" w:rsidRPr="005C25C9" w:rsidRDefault="007808B6" w:rsidP="00DB42F3">
      <w:pPr>
        <w:autoSpaceDE w:val="0"/>
        <w:autoSpaceDN w:val="0"/>
        <w:adjustRightInd w:val="0"/>
        <w:jc w:val="both"/>
        <w:rPr>
          <w:rFonts w:asciiTheme="minorHAnsi" w:hAnsiTheme="minorHAnsi" w:cs="Arial"/>
          <w:color w:val="auto"/>
          <w:sz w:val="22"/>
          <w:szCs w:val="22"/>
          <w:lang w:val="en-GB"/>
        </w:rPr>
      </w:pPr>
      <w:r w:rsidRPr="005C25C9">
        <w:rPr>
          <w:rFonts w:asciiTheme="minorHAnsi" w:hAnsiTheme="minorHAnsi" w:cs="Arial"/>
          <w:color w:val="auto"/>
          <w:sz w:val="22"/>
          <w:szCs w:val="22"/>
          <w:lang w:val="en-GB"/>
        </w:rPr>
        <w:t>T</w:t>
      </w:r>
      <w:r w:rsidR="00BE02C6">
        <w:rPr>
          <w:rFonts w:asciiTheme="minorHAnsi" w:hAnsiTheme="minorHAnsi" w:cs="Arial"/>
          <w:color w:val="auto"/>
          <w:sz w:val="22"/>
          <w:szCs w:val="22"/>
          <w:lang w:val="en-GB"/>
        </w:rPr>
        <w:t>he t</w:t>
      </w:r>
      <w:r w:rsidRPr="005C25C9">
        <w:rPr>
          <w:rFonts w:asciiTheme="minorHAnsi" w:hAnsiTheme="minorHAnsi" w:cs="Arial"/>
          <w:color w:val="auto"/>
          <w:sz w:val="22"/>
          <w:szCs w:val="22"/>
          <w:lang w:val="en-GB"/>
        </w:rPr>
        <w:t>ime period covered by this evaluation will be</w:t>
      </w:r>
      <w:r w:rsidR="00D31532">
        <w:rPr>
          <w:rFonts w:asciiTheme="minorHAnsi" w:hAnsiTheme="minorHAnsi" w:cs="Arial"/>
          <w:color w:val="auto"/>
          <w:sz w:val="22"/>
          <w:szCs w:val="22"/>
          <w:lang w:val="en-GB"/>
        </w:rPr>
        <w:t xml:space="preserve"> 1995 to </w:t>
      </w:r>
      <w:r w:rsidR="00FF7E22" w:rsidRPr="005C25C9">
        <w:rPr>
          <w:rFonts w:asciiTheme="minorHAnsi" w:hAnsiTheme="minorHAnsi" w:cs="Arial"/>
          <w:color w:val="auto"/>
          <w:sz w:val="22"/>
          <w:szCs w:val="22"/>
          <w:lang w:val="en-GB"/>
        </w:rPr>
        <w:t>2015.</w:t>
      </w:r>
      <w:r w:rsidR="003659A1">
        <w:rPr>
          <w:rFonts w:asciiTheme="minorHAnsi" w:hAnsiTheme="minorHAnsi" w:cs="Arial"/>
          <w:color w:val="auto"/>
          <w:sz w:val="22"/>
          <w:szCs w:val="22"/>
          <w:lang w:val="en-GB"/>
        </w:rPr>
        <w:t xml:space="preserve"> </w:t>
      </w:r>
      <w:r w:rsidR="00FF7E22" w:rsidRPr="005C25C9">
        <w:rPr>
          <w:rFonts w:asciiTheme="minorHAnsi" w:hAnsiTheme="minorHAnsi" w:cs="Arial"/>
          <w:color w:val="auto"/>
          <w:sz w:val="22"/>
          <w:szCs w:val="22"/>
          <w:lang w:val="en-GB"/>
        </w:rPr>
        <w:t>H</w:t>
      </w:r>
      <w:r w:rsidRPr="005C25C9">
        <w:rPr>
          <w:rFonts w:asciiTheme="minorHAnsi" w:hAnsiTheme="minorHAnsi" w:cs="Arial"/>
          <w:color w:val="auto"/>
          <w:sz w:val="22"/>
          <w:szCs w:val="22"/>
          <w:lang w:val="en-GB"/>
        </w:rPr>
        <w:t>owever,</w:t>
      </w:r>
      <w:r w:rsidR="00FF7E22" w:rsidRPr="005C25C9">
        <w:rPr>
          <w:rFonts w:asciiTheme="minorHAnsi" w:hAnsiTheme="minorHAnsi" w:cs="Arial"/>
          <w:color w:val="auto"/>
          <w:sz w:val="22"/>
          <w:szCs w:val="22"/>
          <w:lang w:val="en-GB"/>
        </w:rPr>
        <w:t xml:space="preserve"> due to the long period covered,</w:t>
      </w:r>
      <w:r w:rsidRPr="005C25C9">
        <w:rPr>
          <w:rFonts w:asciiTheme="minorHAnsi" w:hAnsiTheme="minorHAnsi" w:cs="Arial"/>
          <w:color w:val="auto"/>
          <w:sz w:val="22"/>
          <w:szCs w:val="22"/>
          <w:lang w:val="en-GB"/>
        </w:rPr>
        <w:t xml:space="preserve"> </w:t>
      </w:r>
      <w:r w:rsidR="00E0309C">
        <w:rPr>
          <w:rFonts w:asciiTheme="minorHAnsi" w:hAnsiTheme="minorHAnsi" w:cs="Arial"/>
          <w:color w:val="auto"/>
          <w:sz w:val="22"/>
          <w:szCs w:val="22"/>
          <w:lang w:val="en-GB"/>
        </w:rPr>
        <w:t>the evaluators</w:t>
      </w:r>
      <w:r w:rsidRPr="005C25C9">
        <w:rPr>
          <w:rFonts w:asciiTheme="minorHAnsi" w:hAnsiTheme="minorHAnsi" w:cs="Arial"/>
          <w:color w:val="auto"/>
          <w:sz w:val="22"/>
          <w:szCs w:val="22"/>
          <w:lang w:val="en-GB"/>
        </w:rPr>
        <w:t xml:space="preserve"> may find some a</w:t>
      </w:r>
      <w:r w:rsidR="00E0309C">
        <w:rPr>
          <w:rFonts w:asciiTheme="minorHAnsi" w:hAnsiTheme="minorHAnsi" w:cs="Arial"/>
          <w:color w:val="auto"/>
          <w:sz w:val="22"/>
          <w:szCs w:val="22"/>
          <w:lang w:val="en-GB"/>
        </w:rPr>
        <w:t>spects of the programme will be difficult to document, or data</w:t>
      </w:r>
      <w:r w:rsidRPr="005C25C9">
        <w:rPr>
          <w:rFonts w:asciiTheme="minorHAnsi" w:hAnsiTheme="minorHAnsi" w:cs="Arial"/>
          <w:color w:val="auto"/>
          <w:sz w:val="22"/>
          <w:szCs w:val="22"/>
          <w:lang w:val="en-GB"/>
        </w:rPr>
        <w:t xml:space="preserve"> will be difficult to collect/analyse for </w:t>
      </w:r>
      <w:r w:rsidR="00E0309C">
        <w:rPr>
          <w:rFonts w:asciiTheme="minorHAnsi" w:hAnsiTheme="minorHAnsi" w:cs="Arial"/>
          <w:color w:val="auto"/>
          <w:sz w:val="22"/>
          <w:szCs w:val="22"/>
          <w:lang w:val="en-GB"/>
        </w:rPr>
        <w:t>certain</w:t>
      </w:r>
      <w:r w:rsidR="00FF7E22" w:rsidRPr="005C25C9">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time period</w:t>
      </w:r>
      <w:r w:rsidR="00E0309C">
        <w:rPr>
          <w:rFonts w:asciiTheme="minorHAnsi" w:hAnsiTheme="minorHAnsi" w:cs="Arial"/>
          <w:color w:val="auto"/>
          <w:sz w:val="22"/>
          <w:szCs w:val="22"/>
          <w:lang w:val="en-GB"/>
        </w:rPr>
        <w:t>s</w:t>
      </w:r>
      <w:r w:rsidRPr="005C25C9">
        <w:rPr>
          <w:rFonts w:asciiTheme="minorHAnsi" w:hAnsiTheme="minorHAnsi" w:cs="Arial"/>
          <w:color w:val="auto"/>
          <w:sz w:val="22"/>
          <w:szCs w:val="22"/>
          <w:lang w:val="en-GB"/>
        </w:rPr>
        <w:t xml:space="preserve">. In addition, the absence of </w:t>
      </w:r>
      <w:r w:rsidR="00E0309C">
        <w:rPr>
          <w:rFonts w:asciiTheme="minorHAnsi" w:hAnsiTheme="minorHAnsi" w:cs="Arial"/>
          <w:color w:val="auto"/>
          <w:sz w:val="22"/>
          <w:szCs w:val="22"/>
          <w:lang w:val="en-GB"/>
        </w:rPr>
        <w:t xml:space="preserve">a </w:t>
      </w:r>
      <w:r w:rsidRPr="005C25C9">
        <w:rPr>
          <w:rFonts w:asciiTheme="minorHAnsi" w:hAnsiTheme="minorHAnsi" w:cs="Arial"/>
          <w:color w:val="auto"/>
          <w:sz w:val="22"/>
          <w:szCs w:val="22"/>
          <w:lang w:val="en-GB"/>
        </w:rPr>
        <w:t>progra</w:t>
      </w:r>
      <w:r w:rsidR="00E0309C">
        <w:rPr>
          <w:rFonts w:asciiTheme="minorHAnsi" w:hAnsiTheme="minorHAnsi" w:cs="Arial"/>
          <w:color w:val="auto"/>
          <w:sz w:val="22"/>
          <w:szCs w:val="22"/>
          <w:lang w:val="en-GB"/>
        </w:rPr>
        <w:t>mme theory and baseline data will</w:t>
      </w:r>
      <w:r w:rsidRPr="005C25C9">
        <w:rPr>
          <w:rFonts w:asciiTheme="minorHAnsi" w:hAnsiTheme="minorHAnsi" w:cs="Arial"/>
          <w:color w:val="auto"/>
          <w:sz w:val="22"/>
          <w:szCs w:val="22"/>
          <w:lang w:val="en-GB"/>
        </w:rPr>
        <w:t xml:space="preserve"> pose challenges in establishing </w:t>
      </w:r>
      <w:r w:rsidR="00FF7E22" w:rsidRPr="005C25C9">
        <w:rPr>
          <w:rFonts w:asciiTheme="minorHAnsi" w:hAnsiTheme="minorHAnsi" w:cs="Arial"/>
          <w:color w:val="auto"/>
          <w:sz w:val="22"/>
          <w:szCs w:val="22"/>
          <w:lang w:val="en-GB"/>
        </w:rPr>
        <w:t>the</w:t>
      </w:r>
      <w:r w:rsidRPr="005C25C9">
        <w:rPr>
          <w:rFonts w:asciiTheme="minorHAnsi" w:hAnsiTheme="minorHAnsi" w:cs="Arial"/>
          <w:color w:val="auto"/>
          <w:sz w:val="22"/>
          <w:szCs w:val="22"/>
          <w:lang w:val="en-GB"/>
        </w:rPr>
        <w:t xml:space="preserve"> </w:t>
      </w:r>
      <w:r w:rsidR="00FF7E22" w:rsidRPr="005C25C9">
        <w:rPr>
          <w:rFonts w:asciiTheme="minorHAnsi" w:hAnsiTheme="minorHAnsi" w:cs="Arial"/>
          <w:color w:val="auto"/>
          <w:sz w:val="22"/>
          <w:szCs w:val="22"/>
          <w:lang w:val="en-GB"/>
        </w:rPr>
        <w:t>causal chains</w:t>
      </w:r>
      <w:r w:rsidRPr="005C25C9">
        <w:rPr>
          <w:rFonts w:asciiTheme="minorHAnsi" w:hAnsiTheme="minorHAnsi" w:cs="Arial"/>
          <w:color w:val="auto"/>
          <w:sz w:val="22"/>
          <w:szCs w:val="22"/>
          <w:lang w:val="en-GB"/>
        </w:rPr>
        <w:t>.</w:t>
      </w:r>
      <w:r w:rsidR="00FF7E22" w:rsidRPr="005C25C9">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 xml:space="preserve">Those elements are considered </w:t>
      </w:r>
      <w:r w:rsidR="00E0309C">
        <w:rPr>
          <w:rFonts w:asciiTheme="minorHAnsi" w:hAnsiTheme="minorHAnsi" w:cs="Arial"/>
          <w:color w:val="auto"/>
          <w:sz w:val="22"/>
          <w:szCs w:val="22"/>
          <w:lang w:val="en-GB"/>
        </w:rPr>
        <w:t>limitations for the</w:t>
      </w:r>
      <w:r w:rsidRPr="005C25C9">
        <w:rPr>
          <w:rFonts w:asciiTheme="minorHAnsi" w:hAnsiTheme="minorHAnsi" w:cs="Arial"/>
          <w:color w:val="auto"/>
          <w:sz w:val="22"/>
          <w:szCs w:val="22"/>
          <w:lang w:val="en-GB"/>
        </w:rPr>
        <w:t xml:space="preserve"> evaluation.</w:t>
      </w:r>
      <w:r w:rsidR="003659A1">
        <w:rPr>
          <w:rFonts w:asciiTheme="minorHAnsi" w:hAnsiTheme="minorHAnsi" w:cs="Arial"/>
          <w:color w:val="auto"/>
          <w:sz w:val="22"/>
          <w:szCs w:val="22"/>
          <w:lang w:val="en-GB"/>
        </w:rPr>
        <w:t xml:space="preserve"> </w:t>
      </w:r>
    </w:p>
    <w:p w14:paraId="2594B69B" w14:textId="77777777" w:rsidR="007808B6" w:rsidRPr="005C25C9" w:rsidRDefault="007808B6" w:rsidP="00DB42F3">
      <w:pPr>
        <w:pStyle w:val="Default"/>
        <w:rPr>
          <w:rFonts w:asciiTheme="minorHAnsi" w:hAnsiTheme="minorHAnsi"/>
          <w:b/>
          <w:bCs/>
          <w:sz w:val="22"/>
          <w:szCs w:val="22"/>
          <w:lang w:val="en-GB"/>
        </w:rPr>
      </w:pPr>
    </w:p>
    <w:p w14:paraId="552E2243" w14:textId="77777777" w:rsidR="00272958" w:rsidRPr="005C25C9" w:rsidRDefault="00272958" w:rsidP="00DB42F3">
      <w:pPr>
        <w:pStyle w:val="Default"/>
        <w:rPr>
          <w:rFonts w:asciiTheme="minorHAnsi" w:hAnsiTheme="minorHAnsi"/>
          <w:b/>
          <w:bCs/>
          <w:sz w:val="22"/>
          <w:szCs w:val="22"/>
          <w:lang w:val="en-GB"/>
        </w:rPr>
      </w:pPr>
      <w:r w:rsidRPr="005C25C9">
        <w:rPr>
          <w:rFonts w:asciiTheme="minorHAnsi" w:hAnsiTheme="minorHAnsi"/>
          <w:b/>
          <w:bCs/>
          <w:sz w:val="22"/>
          <w:szCs w:val="22"/>
          <w:lang w:val="en-GB"/>
        </w:rPr>
        <w:t xml:space="preserve">Evaluation Criteria </w:t>
      </w:r>
    </w:p>
    <w:p w14:paraId="65E548E4" w14:textId="77777777" w:rsidR="00E0309C" w:rsidRDefault="00272958" w:rsidP="00DB42F3">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comprehensive external evaluation will be guided by OECD/DAC evaluation criteria of relevance, effectiveness, efficiency, sustainability and impact. It will also look at criteria of interest to </w:t>
      </w:r>
      <w:r w:rsidR="00FC68DB" w:rsidRPr="005C25C9">
        <w:rPr>
          <w:rFonts w:asciiTheme="minorHAnsi" w:hAnsiTheme="minorHAnsi" w:cstheme="minorHAnsi"/>
          <w:sz w:val="22"/>
          <w:szCs w:val="22"/>
          <w:lang w:val="en-GB"/>
        </w:rPr>
        <w:t xml:space="preserve">the Ministry of Health and </w:t>
      </w:r>
      <w:r w:rsidR="00E0309C">
        <w:rPr>
          <w:rFonts w:asciiTheme="minorHAnsi" w:hAnsiTheme="minorHAnsi" w:cstheme="minorHAnsi"/>
          <w:sz w:val="22"/>
          <w:szCs w:val="22"/>
          <w:lang w:val="en-GB"/>
        </w:rPr>
        <w:t>UNICEF including coherence, human rights-based approach, results-based approach to programming and e</w:t>
      </w:r>
      <w:r w:rsidRPr="005C25C9">
        <w:rPr>
          <w:rFonts w:asciiTheme="minorHAnsi" w:hAnsiTheme="minorHAnsi" w:cstheme="minorHAnsi"/>
          <w:sz w:val="22"/>
          <w:szCs w:val="22"/>
          <w:lang w:val="en-GB"/>
        </w:rPr>
        <w:t xml:space="preserve">quity. </w:t>
      </w:r>
    </w:p>
    <w:p w14:paraId="282A49E4" w14:textId="77777777" w:rsidR="00201182" w:rsidRPr="005C25C9" w:rsidRDefault="00201182" w:rsidP="00DB42F3">
      <w:pPr>
        <w:autoSpaceDE w:val="0"/>
        <w:autoSpaceDN w:val="0"/>
        <w:adjustRightInd w:val="0"/>
        <w:jc w:val="both"/>
        <w:rPr>
          <w:rFonts w:asciiTheme="minorHAnsi" w:hAnsiTheme="minorHAnsi" w:cstheme="minorHAnsi"/>
          <w:sz w:val="22"/>
          <w:szCs w:val="22"/>
          <w:lang w:val="en-GB"/>
        </w:rPr>
      </w:pPr>
    </w:p>
    <w:p w14:paraId="79617B5A" w14:textId="77777777" w:rsidR="00201182" w:rsidRPr="005C25C9" w:rsidRDefault="00201182" w:rsidP="00DB42F3">
      <w:pPr>
        <w:autoSpaceDE w:val="0"/>
        <w:autoSpaceDN w:val="0"/>
        <w:adjustRightInd w:val="0"/>
        <w:rPr>
          <w:rFonts w:asciiTheme="minorHAnsi" w:hAnsiTheme="minorHAnsi" w:cstheme="minorHAnsi"/>
          <w:b/>
          <w:sz w:val="22"/>
          <w:szCs w:val="22"/>
          <w:lang w:val="en-GB"/>
        </w:rPr>
      </w:pPr>
      <w:r w:rsidRPr="005C25C9">
        <w:rPr>
          <w:rFonts w:asciiTheme="minorHAnsi" w:hAnsiTheme="minorHAnsi" w:cstheme="minorHAnsi"/>
          <w:b/>
          <w:sz w:val="22"/>
          <w:szCs w:val="22"/>
          <w:lang w:val="en-GB"/>
        </w:rPr>
        <w:t xml:space="preserve">Objective 1 is to assess the </w:t>
      </w:r>
      <w:r w:rsidR="00D41EDB" w:rsidRPr="005C25C9">
        <w:rPr>
          <w:rFonts w:asciiTheme="minorHAnsi" w:hAnsiTheme="minorHAnsi" w:cstheme="minorHAnsi"/>
          <w:b/>
          <w:sz w:val="22"/>
          <w:szCs w:val="22"/>
          <w:lang w:val="en-GB"/>
        </w:rPr>
        <w:t xml:space="preserve">programme </w:t>
      </w:r>
      <w:r w:rsidRPr="005C25C9">
        <w:rPr>
          <w:rFonts w:asciiTheme="minorHAnsi" w:hAnsiTheme="minorHAnsi" w:cstheme="minorHAnsi"/>
          <w:b/>
          <w:sz w:val="22"/>
          <w:szCs w:val="22"/>
          <w:lang w:val="en-GB"/>
        </w:rPr>
        <w:t>impact</w:t>
      </w:r>
    </w:p>
    <w:p w14:paraId="2BC62F7F" w14:textId="77777777" w:rsidR="00201182" w:rsidRPr="005C25C9" w:rsidRDefault="00201182" w:rsidP="00DB42F3">
      <w:pPr>
        <w:numPr>
          <w:ilvl w:val="0"/>
          <w:numId w:val="1"/>
        </w:numPr>
        <w:jc w:val="both"/>
        <w:rPr>
          <w:rFonts w:asciiTheme="minorHAnsi" w:eastAsiaTheme="minorHAnsi" w:hAnsiTheme="minorHAnsi" w:cstheme="minorHAnsi"/>
          <w:sz w:val="22"/>
          <w:szCs w:val="22"/>
          <w:lang w:val="en-GB"/>
        </w:rPr>
      </w:pPr>
      <w:r w:rsidRPr="00AD7760">
        <w:rPr>
          <w:rFonts w:asciiTheme="minorHAnsi" w:eastAsiaTheme="minorHAnsi" w:hAnsiTheme="minorHAnsi" w:cstheme="minorHAnsi"/>
          <w:sz w:val="22"/>
          <w:szCs w:val="22"/>
          <w:lang w:val="en-GB"/>
        </w:rPr>
        <w:t xml:space="preserve">To what extent did the </w:t>
      </w:r>
      <w:r w:rsidR="00D41EDB" w:rsidRPr="00AD7760">
        <w:rPr>
          <w:rFonts w:asciiTheme="minorHAnsi" w:eastAsiaTheme="minorHAnsi" w:hAnsiTheme="minorHAnsi" w:cstheme="minorHAnsi"/>
          <w:sz w:val="22"/>
          <w:szCs w:val="22"/>
          <w:lang w:val="en-GB"/>
        </w:rPr>
        <w:t xml:space="preserve">programme </w:t>
      </w:r>
      <w:r w:rsidRPr="00AD7760">
        <w:rPr>
          <w:rFonts w:asciiTheme="minorHAnsi" w:eastAsiaTheme="minorHAnsi" w:hAnsiTheme="minorHAnsi" w:cstheme="minorHAnsi"/>
          <w:sz w:val="22"/>
          <w:szCs w:val="22"/>
          <w:lang w:val="en-GB"/>
        </w:rPr>
        <w:t xml:space="preserve">contribute to </w:t>
      </w:r>
      <w:r w:rsidR="00E0309C" w:rsidRPr="00AD7760">
        <w:rPr>
          <w:rFonts w:asciiTheme="minorHAnsi" w:eastAsiaTheme="minorHAnsi" w:hAnsiTheme="minorHAnsi" w:cstheme="minorHAnsi"/>
          <w:sz w:val="22"/>
          <w:szCs w:val="22"/>
          <w:lang w:val="en-GB"/>
        </w:rPr>
        <w:t xml:space="preserve">the </w:t>
      </w:r>
      <w:r w:rsidRPr="00AD7760">
        <w:rPr>
          <w:rFonts w:asciiTheme="minorHAnsi" w:eastAsiaTheme="minorHAnsi" w:hAnsiTheme="minorHAnsi" w:cstheme="minorHAnsi"/>
          <w:sz w:val="22"/>
          <w:szCs w:val="22"/>
          <w:lang w:val="en-GB"/>
        </w:rPr>
        <w:t xml:space="preserve">maternal, newborn and child </w:t>
      </w:r>
      <w:r w:rsidR="00E0309C" w:rsidRPr="00AD7760">
        <w:rPr>
          <w:rFonts w:asciiTheme="minorHAnsi" w:eastAsiaTheme="minorHAnsi" w:hAnsiTheme="minorHAnsi" w:cstheme="minorHAnsi"/>
          <w:sz w:val="22"/>
          <w:szCs w:val="22"/>
          <w:lang w:val="en-GB"/>
        </w:rPr>
        <w:t>health</w:t>
      </w:r>
      <w:r w:rsidR="00E0309C">
        <w:rPr>
          <w:rFonts w:asciiTheme="minorHAnsi" w:eastAsiaTheme="minorHAnsi" w:hAnsiTheme="minorHAnsi" w:cstheme="minorHAnsi"/>
          <w:sz w:val="22"/>
          <w:szCs w:val="22"/>
          <w:lang w:val="en-GB"/>
        </w:rPr>
        <w:t xml:space="preserve"> </w:t>
      </w:r>
      <w:r w:rsidRPr="005C25C9">
        <w:rPr>
          <w:rFonts w:asciiTheme="minorHAnsi" w:eastAsiaTheme="minorHAnsi" w:hAnsiTheme="minorHAnsi" w:cstheme="minorHAnsi"/>
          <w:sz w:val="22"/>
          <w:szCs w:val="22"/>
          <w:lang w:val="en-GB"/>
        </w:rPr>
        <w:t>(at the family, community and policy level</w:t>
      </w:r>
      <w:r w:rsidR="00E0309C">
        <w:rPr>
          <w:rFonts w:asciiTheme="minorHAnsi" w:eastAsiaTheme="minorHAnsi" w:hAnsiTheme="minorHAnsi" w:cstheme="minorHAnsi"/>
          <w:sz w:val="22"/>
          <w:szCs w:val="22"/>
          <w:lang w:val="en-GB"/>
        </w:rPr>
        <w:t>)</w:t>
      </w:r>
      <w:r w:rsidRPr="005C25C9">
        <w:rPr>
          <w:rFonts w:asciiTheme="minorHAnsi" w:eastAsiaTheme="minorHAnsi" w:hAnsiTheme="minorHAnsi" w:cstheme="minorHAnsi"/>
          <w:sz w:val="22"/>
          <w:szCs w:val="22"/>
          <w:lang w:val="en-GB"/>
        </w:rPr>
        <w:t xml:space="preserve">? </w:t>
      </w:r>
    </w:p>
    <w:p w14:paraId="6D18E217" w14:textId="77777777" w:rsidR="005F0138" w:rsidRPr="005C25C9" w:rsidRDefault="005F0138" w:rsidP="00DB42F3">
      <w:pPr>
        <w:numPr>
          <w:ilvl w:val="0"/>
          <w:numId w:val="1"/>
        </w:numPr>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To what extent did the </w:t>
      </w:r>
      <w:r w:rsidR="00D41EDB" w:rsidRPr="005C25C9">
        <w:rPr>
          <w:rFonts w:asciiTheme="minorHAnsi" w:eastAsiaTheme="minorHAnsi" w:hAnsiTheme="minorHAnsi" w:cstheme="minorHAnsi"/>
          <w:sz w:val="22"/>
          <w:szCs w:val="22"/>
          <w:lang w:val="en-GB"/>
        </w:rPr>
        <w:t xml:space="preserve">programme </w:t>
      </w:r>
      <w:r w:rsidRPr="005C25C9">
        <w:rPr>
          <w:rFonts w:asciiTheme="minorHAnsi" w:eastAsiaTheme="minorHAnsi" w:hAnsiTheme="minorHAnsi" w:cstheme="minorHAnsi"/>
          <w:sz w:val="22"/>
          <w:szCs w:val="22"/>
          <w:lang w:val="en-GB"/>
        </w:rPr>
        <w:t>contribute to increase</w:t>
      </w:r>
      <w:r w:rsidR="00E0309C">
        <w:rPr>
          <w:rFonts w:asciiTheme="minorHAnsi" w:eastAsiaTheme="minorHAnsi" w:hAnsiTheme="minorHAnsi" w:cstheme="minorHAnsi"/>
          <w:sz w:val="22"/>
          <w:szCs w:val="22"/>
          <w:lang w:val="en-GB"/>
        </w:rPr>
        <w:t>d</w:t>
      </w:r>
      <w:r w:rsidRPr="005C25C9">
        <w:rPr>
          <w:rFonts w:asciiTheme="minorHAnsi" w:eastAsiaTheme="minorHAnsi" w:hAnsiTheme="minorHAnsi" w:cstheme="minorHAnsi"/>
          <w:sz w:val="22"/>
          <w:szCs w:val="22"/>
          <w:lang w:val="en-GB"/>
        </w:rPr>
        <w:t xml:space="preserve"> access and utilization of maternal-newborn and child health</w:t>
      </w:r>
      <w:r w:rsidR="00E0309C">
        <w:rPr>
          <w:rFonts w:asciiTheme="minorHAnsi" w:eastAsiaTheme="minorHAnsi" w:hAnsiTheme="minorHAnsi" w:cstheme="minorHAnsi"/>
          <w:sz w:val="22"/>
          <w:szCs w:val="22"/>
          <w:lang w:val="en-GB"/>
        </w:rPr>
        <w:t>,</w:t>
      </w:r>
      <w:r w:rsidRPr="005C25C9">
        <w:rPr>
          <w:rFonts w:asciiTheme="minorHAnsi" w:eastAsiaTheme="minorHAnsi" w:hAnsiTheme="minorHAnsi" w:cstheme="minorHAnsi"/>
          <w:sz w:val="22"/>
          <w:szCs w:val="22"/>
          <w:lang w:val="en-GB"/>
        </w:rPr>
        <w:t xml:space="preserve"> and improved health seeking </w:t>
      </w:r>
      <w:r w:rsidR="00FC68DB" w:rsidRPr="005C25C9">
        <w:rPr>
          <w:rFonts w:asciiTheme="minorHAnsi" w:eastAsiaTheme="minorHAnsi" w:hAnsiTheme="minorHAnsi" w:cstheme="minorHAnsi"/>
          <w:sz w:val="22"/>
          <w:szCs w:val="22"/>
          <w:lang w:val="en-GB"/>
        </w:rPr>
        <w:t>behaviours</w:t>
      </w:r>
      <w:r w:rsidRPr="005C25C9">
        <w:rPr>
          <w:rFonts w:asciiTheme="minorHAnsi" w:eastAsiaTheme="minorHAnsi" w:hAnsiTheme="minorHAnsi" w:cstheme="minorHAnsi"/>
          <w:sz w:val="22"/>
          <w:szCs w:val="22"/>
          <w:lang w:val="en-GB"/>
        </w:rPr>
        <w:t>?</w:t>
      </w:r>
    </w:p>
    <w:p w14:paraId="6EA68D14" w14:textId="77777777" w:rsidR="00272958" w:rsidRPr="005C25C9" w:rsidRDefault="00272958" w:rsidP="00DB42F3">
      <w:pPr>
        <w:autoSpaceDE w:val="0"/>
        <w:autoSpaceDN w:val="0"/>
        <w:adjustRightInd w:val="0"/>
        <w:jc w:val="both"/>
        <w:rPr>
          <w:rFonts w:asciiTheme="minorHAnsi" w:hAnsiTheme="minorHAnsi" w:cstheme="minorHAnsi"/>
          <w:sz w:val="22"/>
          <w:szCs w:val="22"/>
          <w:lang w:val="en-GB"/>
        </w:rPr>
      </w:pPr>
    </w:p>
    <w:p w14:paraId="067F3ADF" w14:textId="77777777" w:rsidR="00272958" w:rsidRPr="005C25C9" w:rsidRDefault="007D3373" w:rsidP="00DB42F3">
      <w:pPr>
        <w:autoSpaceDE w:val="0"/>
        <w:autoSpaceDN w:val="0"/>
        <w:adjustRightInd w:val="0"/>
        <w:jc w:val="both"/>
        <w:rPr>
          <w:rFonts w:asciiTheme="minorHAnsi" w:hAnsiTheme="minorHAnsi" w:cstheme="minorHAnsi"/>
          <w:b/>
          <w:sz w:val="22"/>
          <w:szCs w:val="22"/>
          <w:lang w:val="en-GB"/>
        </w:rPr>
      </w:pPr>
      <w:r w:rsidRPr="005C25C9">
        <w:rPr>
          <w:rFonts w:asciiTheme="minorHAnsi" w:hAnsiTheme="minorHAnsi" w:cstheme="minorHAnsi"/>
          <w:b/>
          <w:sz w:val="22"/>
          <w:szCs w:val="22"/>
          <w:lang w:val="en-GB"/>
        </w:rPr>
        <w:t>Objective 2</w:t>
      </w:r>
      <w:r w:rsidR="00272958" w:rsidRPr="005C25C9">
        <w:rPr>
          <w:rFonts w:asciiTheme="minorHAnsi" w:hAnsiTheme="minorHAnsi" w:cstheme="minorHAnsi"/>
          <w:b/>
          <w:sz w:val="22"/>
          <w:szCs w:val="22"/>
          <w:lang w:val="en-GB"/>
        </w:rPr>
        <w:t xml:space="preserve"> is to assess the </w:t>
      </w:r>
      <w:r w:rsidR="00D41EDB" w:rsidRPr="005C25C9">
        <w:rPr>
          <w:rFonts w:asciiTheme="minorHAnsi" w:hAnsiTheme="minorHAnsi" w:cstheme="minorHAnsi"/>
          <w:b/>
          <w:sz w:val="22"/>
          <w:szCs w:val="22"/>
          <w:lang w:val="en-GB"/>
        </w:rPr>
        <w:t xml:space="preserve">programme </w:t>
      </w:r>
      <w:r w:rsidR="00272958" w:rsidRPr="005C25C9">
        <w:rPr>
          <w:rFonts w:asciiTheme="minorHAnsi" w:hAnsiTheme="minorHAnsi" w:cstheme="minorHAnsi"/>
          <w:b/>
          <w:sz w:val="22"/>
          <w:szCs w:val="22"/>
          <w:lang w:val="en-GB"/>
        </w:rPr>
        <w:t>relevance</w:t>
      </w:r>
    </w:p>
    <w:p w14:paraId="5A022133" w14:textId="77777777" w:rsidR="00272958" w:rsidRPr="008F6880" w:rsidRDefault="00272958" w:rsidP="008F6880">
      <w:pPr>
        <w:pStyle w:val="ListParagraph"/>
        <w:numPr>
          <w:ilvl w:val="0"/>
          <w:numId w:val="8"/>
        </w:numPr>
        <w:autoSpaceDE w:val="0"/>
        <w:autoSpaceDN w:val="0"/>
        <w:adjustRightInd w:val="0"/>
        <w:spacing w:after="76"/>
        <w:contextualSpacing/>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National decision-making level: </w:t>
      </w:r>
      <w:r w:rsidR="00AD7760">
        <w:rPr>
          <w:rFonts w:asciiTheme="minorHAnsi" w:hAnsiTheme="minorHAnsi" w:cstheme="minorHAnsi"/>
          <w:sz w:val="22"/>
          <w:szCs w:val="22"/>
          <w:lang w:val="en-GB"/>
        </w:rPr>
        <w:t>how well the programme fit to national priorities</w:t>
      </w:r>
      <w:r w:rsidRPr="008F6880">
        <w:rPr>
          <w:rFonts w:asciiTheme="minorHAnsi" w:hAnsiTheme="minorHAnsi" w:cstheme="minorHAnsi"/>
          <w:sz w:val="22"/>
          <w:szCs w:val="22"/>
          <w:lang w:val="en-GB"/>
        </w:rPr>
        <w:t xml:space="preserve">. </w:t>
      </w:r>
      <w:r w:rsidR="00AD7760" w:rsidRPr="005C25C9">
        <w:rPr>
          <w:rFonts w:asciiTheme="minorHAnsi" w:hAnsiTheme="minorHAnsi" w:cstheme="minorHAnsi"/>
          <w:sz w:val="22"/>
          <w:szCs w:val="22"/>
          <w:lang w:val="en-GB"/>
        </w:rPr>
        <w:t>To what extent has the programme contributed to the policy direction for the maternal, newborn and child health</w:t>
      </w:r>
      <w:r w:rsidR="00AD7760">
        <w:rPr>
          <w:rFonts w:asciiTheme="minorHAnsi" w:hAnsiTheme="minorHAnsi" w:cstheme="minorHAnsi"/>
          <w:sz w:val="22"/>
          <w:szCs w:val="22"/>
          <w:lang w:val="en-GB"/>
        </w:rPr>
        <w:t>.</w:t>
      </w:r>
    </w:p>
    <w:p w14:paraId="1EC09778" w14:textId="77777777" w:rsidR="00272958" w:rsidRPr="005C25C9" w:rsidRDefault="00AD7760" w:rsidP="00DB42F3">
      <w:pPr>
        <w:pStyle w:val="ListParagraph"/>
        <w:numPr>
          <w:ilvl w:val="0"/>
          <w:numId w:val="8"/>
        </w:numPr>
        <w:autoSpaceDE w:val="0"/>
        <w:autoSpaceDN w:val="0"/>
        <w:adjustRightInd w:val="0"/>
        <w:spacing w:after="76"/>
        <w:contextualSpacing/>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Community </w:t>
      </w:r>
      <w:r w:rsidR="00272958" w:rsidRPr="005C25C9">
        <w:rPr>
          <w:rFonts w:asciiTheme="minorHAnsi" w:hAnsiTheme="minorHAnsi" w:cstheme="minorHAnsi"/>
          <w:sz w:val="22"/>
          <w:szCs w:val="22"/>
          <w:lang w:val="en-GB"/>
        </w:rPr>
        <w:t xml:space="preserve">level: </w:t>
      </w:r>
      <w:r>
        <w:rPr>
          <w:rFonts w:asciiTheme="minorHAnsi" w:hAnsiTheme="minorHAnsi" w:cstheme="minorHAnsi"/>
          <w:sz w:val="22"/>
          <w:szCs w:val="22"/>
          <w:lang w:val="en-GB"/>
        </w:rPr>
        <w:t>how well was initiative accepted by the communities</w:t>
      </w:r>
      <w:r w:rsidR="00272958" w:rsidRPr="005C25C9">
        <w:rPr>
          <w:rFonts w:asciiTheme="minorHAnsi" w:hAnsiTheme="minorHAnsi" w:cstheme="minorHAnsi"/>
          <w:sz w:val="22"/>
          <w:szCs w:val="22"/>
          <w:lang w:val="en-GB"/>
        </w:rPr>
        <w:t>?</w:t>
      </w:r>
      <w:r>
        <w:rPr>
          <w:rFonts w:asciiTheme="minorHAnsi" w:hAnsiTheme="minorHAnsi" w:cstheme="minorHAnsi"/>
          <w:sz w:val="22"/>
          <w:szCs w:val="22"/>
          <w:lang w:val="en-GB"/>
        </w:rPr>
        <w:t xml:space="preserve"> Did it fit to community priorities?</w:t>
      </w:r>
      <w:r w:rsidR="00272958" w:rsidRPr="005C25C9">
        <w:rPr>
          <w:rFonts w:asciiTheme="minorHAnsi" w:hAnsiTheme="minorHAnsi" w:cstheme="minorHAnsi"/>
          <w:sz w:val="22"/>
          <w:szCs w:val="22"/>
          <w:lang w:val="en-GB"/>
        </w:rPr>
        <w:t xml:space="preserve"> </w:t>
      </w:r>
    </w:p>
    <w:p w14:paraId="5D7F8652" w14:textId="77777777" w:rsidR="004752CE" w:rsidRPr="005C25C9" w:rsidRDefault="004752CE" w:rsidP="00DB42F3">
      <w:pPr>
        <w:pStyle w:val="ListParagraph"/>
        <w:autoSpaceDE w:val="0"/>
        <w:autoSpaceDN w:val="0"/>
        <w:adjustRightInd w:val="0"/>
        <w:spacing w:after="76"/>
        <w:contextualSpacing/>
        <w:jc w:val="both"/>
        <w:rPr>
          <w:rFonts w:asciiTheme="minorHAnsi" w:hAnsiTheme="minorHAnsi" w:cstheme="minorHAnsi"/>
          <w:sz w:val="22"/>
          <w:szCs w:val="22"/>
          <w:lang w:val="en-GB"/>
        </w:rPr>
      </w:pPr>
    </w:p>
    <w:p w14:paraId="0050ECAE" w14:textId="77777777" w:rsidR="00272958" w:rsidRPr="005C25C9" w:rsidRDefault="00272958" w:rsidP="00DB42F3">
      <w:pPr>
        <w:autoSpaceDE w:val="0"/>
        <w:autoSpaceDN w:val="0"/>
        <w:adjustRightInd w:val="0"/>
        <w:rPr>
          <w:rFonts w:asciiTheme="minorHAnsi" w:hAnsiTheme="minorHAnsi" w:cstheme="minorHAnsi"/>
          <w:b/>
          <w:sz w:val="22"/>
          <w:szCs w:val="22"/>
          <w:lang w:val="en-GB"/>
        </w:rPr>
      </w:pPr>
      <w:r w:rsidRPr="005C25C9">
        <w:rPr>
          <w:rFonts w:asciiTheme="minorHAnsi" w:hAnsiTheme="minorHAnsi" w:cstheme="minorHAnsi"/>
          <w:b/>
          <w:sz w:val="22"/>
          <w:szCs w:val="22"/>
          <w:lang w:val="en-GB"/>
        </w:rPr>
        <w:t>O</w:t>
      </w:r>
      <w:r w:rsidR="007D3373" w:rsidRPr="005C25C9">
        <w:rPr>
          <w:rFonts w:asciiTheme="minorHAnsi" w:hAnsiTheme="minorHAnsi" w:cstheme="minorHAnsi"/>
          <w:b/>
          <w:sz w:val="22"/>
          <w:szCs w:val="22"/>
          <w:lang w:val="en-GB"/>
        </w:rPr>
        <w:t>bjective 3</w:t>
      </w:r>
      <w:r w:rsidRPr="005C25C9">
        <w:rPr>
          <w:rFonts w:asciiTheme="minorHAnsi" w:hAnsiTheme="minorHAnsi" w:cstheme="minorHAnsi"/>
          <w:b/>
          <w:sz w:val="22"/>
          <w:szCs w:val="22"/>
          <w:lang w:val="en-GB"/>
        </w:rPr>
        <w:t xml:space="preserve"> is to assess the </w:t>
      </w:r>
      <w:r w:rsidR="00D41EDB" w:rsidRPr="005C25C9">
        <w:rPr>
          <w:rFonts w:asciiTheme="minorHAnsi" w:hAnsiTheme="minorHAnsi" w:cstheme="minorHAnsi"/>
          <w:b/>
          <w:sz w:val="22"/>
          <w:szCs w:val="22"/>
          <w:lang w:val="en-GB"/>
        </w:rPr>
        <w:t xml:space="preserve">programme </w:t>
      </w:r>
      <w:r w:rsidRPr="005C25C9">
        <w:rPr>
          <w:rFonts w:asciiTheme="minorHAnsi" w:hAnsiTheme="minorHAnsi" w:cstheme="minorHAnsi"/>
          <w:b/>
          <w:sz w:val="22"/>
          <w:szCs w:val="22"/>
          <w:lang w:val="en-GB"/>
        </w:rPr>
        <w:t>effectiveness</w:t>
      </w:r>
    </w:p>
    <w:p w14:paraId="3B949079" w14:textId="77777777" w:rsidR="00272958" w:rsidRPr="005C25C9" w:rsidRDefault="009401CD" w:rsidP="00DB42F3">
      <w:pPr>
        <w:pStyle w:val="Default"/>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To what extent the programme: </w:t>
      </w:r>
    </w:p>
    <w:p w14:paraId="4D7753D0" w14:textId="77777777" w:rsidR="009401CD" w:rsidRDefault="009401CD" w:rsidP="00DB42F3">
      <w:pPr>
        <w:pStyle w:val="Default"/>
        <w:numPr>
          <w:ilvl w:val="0"/>
          <w:numId w:val="9"/>
        </w:numPr>
        <w:jc w:val="both"/>
        <w:rPr>
          <w:rFonts w:asciiTheme="minorHAnsi" w:hAnsiTheme="minorHAnsi" w:cstheme="minorHAnsi"/>
          <w:sz w:val="22"/>
          <w:szCs w:val="22"/>
          <w:lang w:val="en-GB"/>
        </w:rPr>
      </w:pPr>
      <w:r>
        <w:rPr>
          <w:rFonts w:asciiTheme="minorHAnsi" w:hAnsiTheme="minorHAnsi" w:cstheme="minorHAnsi"/>
          <w:sz w:val="22"/>
          <w:szCs w:val="22"/>
          <w:lang w:val="en-GB"/>
        </w:rPr>
        <w:t>Improve capacity of decentralized structures to deliver community health services</w:t>
      </w:r>
      <w:r w:rsidR="00272958" w:rsidRPr="005C25C9">
        <w:rPr>
          <w:rFonts w:asciiTheme="minorHAnsi" w:hAnsiTheme="minorHAnsi" w:cstheme="minorHAnsi"/>
          <w:sz w:val="22"/>
          <w:szCs w:val="22"/>
          <w:lang w:val="en-GB"/>
        </w:rPr>
        <w:t>?</w:t>
      </w:r>
    </w:p>
    <w:p w14:paraId="75D74354" w14:textId="77777777" w:rsidR="009401CD" w:rsidRDefault="009401CD" w:rsidP="00DB42F3">
      <w:pPr>
        <w:pStyle w:val="Default"/>
        <w:numPr>
          <w:ilvl w:val="0"/>
          <w:numId w:val="9"/>
        </w:numPr>
        <w:jc w:val="both"/>
        <w:rPr>
          <w:rFonts w:asciiTheme="minorHAnsi" w:hAnsiTheme="minorHAnsi" w:cstheme="minorHAnsi"/>
          <w:sz w:val="22"/>
          <w:szCs w:val="22"/>
          <w:lang w:val="en-GB"/>
        </w:rPr>
      </w:pPr>
      <w:r>
        <w:rPr>
          <w:rFonts w:asciiTheme="minorHAnsi" w:hAnsiTheme="minorHAnsi" w:cstheme="minorHAnsi"/>
          <w:sz w:val="22"/>
          <w:szCs w:val="22"/>
          <w:lang w:val="en-GB"/>
        </w:rPr>
        <w:t>Increase the participation of community members in the community health activities?</w:t>
      </w:r>
    </w:p>
    <w:p w14:paraId="5E3ED584" w14:textId="77777777" w:rsidR="009401CD" w:rsidRDefault="009401CD" w:rsidP="00DB42F3">
      <w:pPr>
        <w:pStyle w:val="Default"/>
        <w:numPr>
          <w:ilvl w:val="0"/>
          <w:numId w:val="9"/>
        </w:numPr>
        <w:jc w:val="both"/>
        <w:rPr>
          <w:rFonts w:asciiTheme="minorHAnsi" w:hAnsiTheme="minorHAnsi" w:cstheme="minorHAnsi"/>
          <w:sz w:val="22"/>
          <w:szCs w:val="22"/>
          <w:lang w:val="en-GB"/>
        </w:rPr>
      </w:pPr>
      <w:r>
        <w:rPr>
          <w:rFonts w:asciiTheme="minorHAnsi" w:hAnsiTheme="minorHAnsi" w:cstheme="minorHAnsi"/>
          <w:sz w:val="22"/>
          <w:szCs w:val="22"/>
          <w:lang w:val="en-GB"/>
        </w:rPr>
        <w:t>Increase motivation of community health workers?</w:t>
      </w:r>
    </w:p>
    <w:p w14:paraId="2B92074A" w14:textId="77777777" w:rsidR="00272958" w:rsidRDefault="009401CD" w:rsidP="00DB42F3">
      <w:pPr>
        <w:pStyle w:val="Default"/>
        <w:numPr>
          <w:ilvl w:val="0"/>
          <w:numId w:val="9"/>
        </w:numPr>
        <w:jc w:val="both"/>
        <w:rPr>
          <w:rFonts w:asciiTheme="minorHAnsi" w:hAnsiTheme="minorHAnsi" w:cstheme="minorHAnsi"/>
          <w:sz w:val="22"/>
          <w:szCs w:val="22"/>
          <w:lang w:val="en-GB"/>
        </w:rPr>
      </w:pPr>
      <w:r>
        <w:rPr>
          <w:rFonts w:asciiTheme="minorHAnsi" w:hAnsiTheme="minorHAnsi" w:cstheme="minorHAnsi"/>
          <w:sz w:val="22"/>
          <w:szCs w:val="22"/>
          <w:lang w:val="en-GB"/>
        </w:rPr>
        <w:t>Improve coordination of community health services at national, district, health centres and community level?</w:t>
      </w:r>
      <w:r w:rsidR="00272958" w:rsidRPr="005C25C9">
        <w:rPr>
          <w:rFonts w:asciiTheme="minorHAnsi" w:hAnsiTheme="minorHAnsi" w:cstheme="minorHAnsi"/>
          <w:sz w:val="22"/>
          <w:szCs w:val="22"/>
          <w:lang w:val="en-GB"/>
        </w:rPr>
        <w:t xml:space="preserve"> </w:t>
      </w:r>
    </w:p>
    <w:p w14:paraId="1C2E6FA9" w14:textId="77777777" w:rsidR="0084423E" w:rsidRPr="005C25C9" w:rsidRDefault="0084423E" w:rsidP="0084423E">
      <w:pPr>
        <w:pStyle w:val="Default"/>
        <w:ind w:left="720"/>
        <w:jc w:val="both"/>
        <w:rPr>
          <w:rFonts w:asciiTheme="minorHAnsi" w:hAnsiTheme="minorHAnsi" w:cstheme="minorHAnsi"/>
          <w:sz w:val="22"/>
          <w:szCs w:val="22"/>
          <w:lang w:val="en-GB"/>
        </w:rPr>
      </w:pPr>
    </w:p>
    <w:p w14:paraId="3C7E6EB3" w14:textId="77777777" w:rsidR="00272958" w:rsidRPr="005C25C9" w:rsidRDefault="007D3373" w:rsidP="00DB42F3">
      <w:pPr>
        <w:autoSpaceDE w:val="0"/>
        <w:autoSpaceDN w:val="0"/>
        <w:adjustRightInd w:val="0"/>
        <w:rPr>
          <w:rFonts w:asciiTheme="minorHAnsi" w:hAnsiTheme="minorHAnsi" w:cstheme="minorHAnsi"/>
          <w:b/>
          <w:sz w:val="22"/>
          <w:szCs w:val="22"/>
          <w:lang w:val="en-GB"/>
        </w:rPr>
      </w:pPr>
      <w:r w:rsidRPr="005C25C9">
        <w:rPr>
          <w:rFonts w:asciiTheme="minorHAnsi" w:hAnsiTheme="minorHAnsi" w:cstheme="minorHAnsi"/>
          <w:b/>
          <w:sz w:val="22"/>
          <w:szCs w:val="22"/>
          <w:lang w:val="en-GB"/>
        </w:rPr>
        <w:t>Objective 4</w:t>
      </w:r>
      <w:r w:rsidR="00272958" w:rsidRPr="005C25C9">
        <w:rPr>
          <w:rFonts w:asciiTheme="minorHAnsi" w:hAnsiTheme="minorHAnsi" w:cstheme="minorHAnsi"/>
          <w:b/>
          <w:sz w:val="22"/>
          <w:szCs w:val="22"/>
          <w:lang w:val="en-GB"/>
        </w:rPr>
        <w:t xml:space="preserve"> is to assess the </w:t>
      </w:r>
      <w:r w:rsidR="00D41EDB" w:rsidRPr="005C25C9">
        <w:rPr>
          <w:rFonts w:asciiTheme="minorHAnsi" w:hAnsiTheme="minorHAnsi" w:cstheme="minorHAnsi"/>
          <w:b/>
          <w:sz w:val="22"/>
          <w:szCs w:val="22"/>
          <w:lang w:val="en-GB"/>
        </w:rPr>
        <w:t xml:space="preserve">programme </w:t>
      </w:r>
      <w:r w:rsidR="00272958" w:rsidRPr="005C25C9">
        <w:rPr>
          <w:rFonts w:asciiTheme="minorHAnsi" w:hAnsiTheme="minorHAnsi" w:cstheme="minorHAnsi"/>
          <w:b/>
          <w:sz w:val="22"/>
          <w:szCs w:val="22"/>
          <w:lang w:val="en-GB"/>
        </w:rPr>
        <w:t>efficiency</w:t>
      </w:r>
    </w:p>
    <w:p w14:paraId="5969ADBB" w14:textId="77777777" w:rsidR="00272958" w:rsidRPr="005C25C9" w:rsidRDefault="001F1D00" w:rsidP="00DB42F3">
      <w:pPr>
        <w:pStyle w:val="Default"/>
        <w:rPr>
          <w:rFonts w:asciiTheme="minorHAnsi" w:hAnsiTheme="minorHAnsi" w:cstheme="minorHAnsi"/>
          <w:sz w:val="22"/>
          <w:szCs w:val="22"/>
          <w:lang w:val="en-GB"/>
        </w:rPr>
      </w:pPr>
      <w:r w:rsidRPr="005C25C9">
        <w:rPr>
          <w:rFonts w:asciiTheme="minorHAnsi" w:hAnsiTheme="minorHAnsi" w:cstheme="minorHAnsi"/>
          <w:sz w:val="22"/>
          <w:szCs w:val="22"/>
          <w:lang w:val="en-GB"/>
        </w:rPr>
        <w:t>Were the available resources (financial, human and commodities) efficiently used to achieve the programme objectives? Are the available resources adequate to meet programme needs?</w:t>
      </w:r>
    </w:p>
    <w:p w14:paraId="463ABD91" w14:textId="77777777" w:rsidR="00272958" w:rsidRPr="005C25C9" w:rsidRDefault="00272958" w:rsidP="00DB42F3">
      <w:pPr>
        <w:rPr>
          <w:rFonts w:asciiTheme="minorHAnsi" w:hAnsiTheme="minorHAnsi" w:cstheme="minorHAnsi"/>
          <w:sz w:val="22"/>
          <w:szCs w:val="22"/>
          <w:lang w:val="en-GB" w:eastAsia="en-GB"/>
        </w:rPr>
      </w:pPr>
    </w:p>
    <w:p w14:paraId="56874D53" w14:textId="77777777" w:rsidR="00272958" w:rsidRPr="005C25C9" w:rsidRDefault="007D3373" w:rsidP="00DB42F3">
      <w:pPr>
        <w:autoSpaceDE w:val="0"/>
        <w:autoSpaceDN w:val="0"/>
        <w:adjustRightInd w:val="0"/>
        <w:rPr>
          <w:rFonts w:asciiTheme="minorHAnsi" w:hAnsiTheme="minorHAnsi" w:cstheme="minorHAnsi"/>
          <w:b/>
          <w:sz w:val="22"/>
          <w:szCs w:val="22"/>
          <w:lang w:val="en-GB"/>
        </w:rPr>
      </w:pPr>
      <w:r w:rsidRPr="005C25C9">
        <w:rPr>
          <w:rFonts w:asciiTheme="minorHAnsi" w:hAnsiTheme="minorHAnsi" w:cstheme="minorHAnsi"/>
          <w:b/>
          <w:sz w:val="22"/>
          <w:szCs w:val="22"/>
          <w:lang w:val="en-GB"/>
        </w:rPr>
        <w:t>Objective 5</w:t>
      </w:r>
      <w:r w:rsidR="00272958" w:rsidRPr="005C25C9">
        <w:rPr>
          <w:rFonts w:asciiTheme="minorHAnsi" w:hAnsiTheme="minorHAnsi" w:cstheme="minorHAnsi"/>
          <w:b/>
          <w:sz w:val="22"/>
          <w:szCs w:val="22"/>
          <w:lang w:val="en-GB"/>
        </w:rPr>
        <w:t xml:space="preserve"> is to assess the </w:t>
      </w:r>
      <w:r w:rsidR="00D41EDB" w:rsidRPr="005C25C9">
        <w:rPr>
          <w:rFonts w:asciiTheme="minorHAnsi" w:hAnsiTheme="minorHAnsi" w:cstheme="minorHAnsi"/>
          <w:b/>
          <w:sz w:val="22"/>
          <w:szCs w:val="22"/>
          <w:lang w:val="en-GB"/>
        </w:rPr>
        <w:t xml:space="preserve">programme </w:t>
      </w:r>
      <w:r w:rsidR="00272958" w:rsidRPr="005C25C9">
        <w:rPr>
          <w:rFonts w:asciiTheme="minorHAnsi" w:hAnsiTheme="minorHAnsi" w:cstheme="minorHAnsi"/>
          <w:b/>
          <w:sz w:val="22"/>
          <w:szCs w:val="22"/>
          <w:lang w:val="en-GB"/>
        </w:rPr>
        <w:t>sustainability</w:t>
      </w:r>
    </w:p>
    <w:p w14:paraId="1FAE4757" w14:textId="77777777" w:rsidR="005F0138" w:rsidRPr="005C25C9" w:rsidRDefault="001F1D00" w:rsidP="00DB42F3">
      <w:pPr>
        <w:pStyle w:val="Default"/>
        <w:numPr>
          <w:ilvl w:val="0"/>
          <w:numId w:val="14"/>
        </w:numPr>
        <w:jc w:val="both"/>
        <w:rPr>
          <w:rFonts w:asciiTheme="minorHAnsi" w:eastAsiaTheme="minorHAnsi" w:hAnsiTheme="minorHAnsi" w:cstheme="minorHAnsi"/>
          <w:sz w:val="22"/>
          <w:szCs w:val="22"/>
          <w:lang w:val="en-GB"/>
        </w:rPr>
      </w:pPr>
      <w:r>
        <w:rPr>
          <w:rFonts w:asciiTheme="minorHAnsi" w:hAnsiTheme="minorHAnsi" w:cstheme="minorHAnsi"/>
          <w:sz w:val="22"/>
          <w:szCs w:val="22"/>
          <w:lang w:val="en-GB"/>
        </w:rPr>
        <w:t>How well is the initiative incorporated into national and subnational legislation</w:t>
      </w:r>
      <w:r w:rsidR="005F0138" w:rsidRPr="005C25C9">
        <w:rPr>
          <w:rFonts w:asciiTheme="minorHAnsi" w:eastAsiaTheme="minorHAnsi" w:hAnsiTheme="minorHAnsi" w:cstheme="minorHAnsi"/>
          <w:sz w:val="22"/>
          <w:szCs w:val="22"/>
          <w:lang w:val="en-GB"/>
        </w:rPr>
        <w:t xml:space="preserve">? </w:t>
      </w:r>
    </w:p>
    <w:p w14:paraId="7BF39471" w14:textId="77777777" w:rsidR="005F0138" w:rsidRPr="005C25C9" w:rsidRDefault="001F1D00" w:rsidP="00DB42F3">
      <w:pPr>
        <w:numPr>
          <w:ilvl w:val="0"/>
          <w:numId w:val="14"/>
        </w:numPr>
        <w:jc w:val="both"/>
        <w:rPr>
          <w:rFonts w:asciiTheme="minorHAnsi" w:eastAsiaTheme="minorHAnsi" w:hAnsiTheme="minorHAnsi" w:cstheme="minorHAnsi"/>
          <w:sz w:val="22"/>
          <w:szCs w:val="22"/>
          <w:lang w:val="en-GB"/>
        </w:rPr>
      </w:pPr>
      <w:r>
        <w:rPr>
          <w:rFonts w:asciiTheme="minorHAnsi" w:eastAsiaTheme="minorHAnsi" w:hAnsiTheme="minorHAnsi" w:cstheme="minorHAnsi"/>
          <w:sz w:val="22"/>
          <w:szCs w:val="22"/>
          <w:lang w:val="en-GB"/>
        </w:rPr>
        <w:t>How well are CHW incorporated in the community? What is the attrition rate (and reasons for drop-out)? What are the main incentives for CHW to stay in the programme?</w:t>
      </w:r>
    </w:p>
    <w:p w14:paraId="4A92A9F6" w14:textId="77777777" w:rsidR="00272958" w:rsidRPr="005C25C9" w:rsidRDefault="00272958" w:rsidP="00DB42F3">
      <w:pPr>
        <w:pStyle w:val="Default"/>
        <w:rPr>
          <w:rFonts w:asciiTheme="minorHAnsi" w:hAnsiTheme="minorHAnsi" w:cstheme="minorHAnsi"/>
          <w:b/>
          <w:bCs/>
          <w:sz w:val="22"/>
          <w:szCs w:val="22"/>
          <w:lang w:val="en-GB"/>
        </w:rPr>
      </w:pPr>
    </w:p>
    <w:p w14:paraId="778F2665" w14:textId="77777777" w:rsidR="00272958" w:rsidRPr="005C25C9" w:rsidRDefault="00272958" w:rsidP="00DB42F3">
      <w:pPr>
        <w:rPr>
          <w:rFonts w:asciiTheme="minorHAnsi" w:eastAsiaTheme="minorHAnsi" w:hAnsiTheme="minorHAnsi" w:cstheme="minorHAnsi"/>
          <w:b/>
          <w:sz w:val="22"/>
          <w:szCs w:val="22"/>
          <w:lang w:val="en-GB"/>
        </w:rPr>
      </w:pPr>
      <w:r w:rsidRPr="005C25C9">
        <w:rPr>
          <w:rFonts w:asciiTheme="minorHAnsi" w:eastAsiaTheme="minorHAnsi" w:hAnsiTheme="minorHAnsi" w:cstheme="minorHAnsi"/>
          <w:b/>
          <w:sz w:val="22"/>
          <w:szCs w:val="22"/>
          <w:lang w:val="en-GB"/>
        </w:rPr>
        <w:t xml:space="preserve">Objective </w:t>
      </w:r>
      <w:r w:rsidR="001F1D00">
        <w:rPr>
          <w:rFonts w:asciiTheme="minorHAnsi" w:eastAsiaTheme="minorHAnsi" w:hAnsiTheme="minorHAnsi" w:cstheme="minorHAnsi"/>
          <w:b/>
          <w:sz w:val="22"/>
          <w:szCs w:val="22"/>
          <w:lang w:val="en-GB"/>
        </w:rPr>
        <w:t>6</w:t>
      </w:r>
      <w:r w:rsidRPr="005C25C9">
        <w:rPr>
          <w:rFonts w:asciiTheme="minorHAnsi" w:eastAsiaTheme="minorHAnsi" w:hAnsiTheme="minorHAnsi" w:cstheme="minorHAnsi"/>
          <w:b/>
          <w:sz w:val="22"/>
          <w:szCs w:val="22"/>
          <w:lang w:val="en-GB"/>
        </w:rPr>
        <w:t xml:space="preserve"> is to assess </w:t>
      </w:r>
      <w:r w:rsidR="00D41EDB" w:rsidRPr="005C25C9">
        <w:rPr>
          <w:rFonts w:asciiTheme="minorHAnsi" w:eastAsiaTheme="minorHAnsi" w:hAnsiTheme="minorHAnsi" w:cstheme="minorHAnsi"/>
          <w:b/>
          <w:sz w:val="22"/>
          <w:szCs w:val="22"/>
          <w:lang w:val="en-GB"/>
        </w:rPr>
        <w:t xml:space="preserve">programme </w:t>
      </w:r>
      <w:r w:rsidRPr="005C25C9">
        <w:rPr>
          <w:rFonts w:asciiTheme="minorHAnsi" w:eastAsiaTheme="minorHAnsi" w:hAnsiTheme="minorHAnsi" w:cstheme="minorHAnsi"/>
          <w:b/>
          <w:sz w:val="22"/>
          <w:szCs w:val="22"/>
          <w:lang w:val="en-GB"/>
        </w:rPr>
        <w:t>coordination</w:t>
      </w:r>
    </w:p>
    <w:p w14:paraId="49C0DD56" w14:textId="77777777" w:rsidR="00272958" w:rsidRPr="005C25C9" w:rsidRDefault="00272958" w:rsidP="00DB42F3">
      <w:pPr>
        <w:pStyle w:val="BodyText3"/>
        <w:numPr>
          <w:ilvl w:val="0"/>
          <w:numId w:val="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What were the overall </w:t>
      </w:r>
      <w:r w:rsidR="00D41EDB" w:rsidRPr="005C25C9">
        <w:rPr>
          <w:rFonts w:asciiTheme="minorHAnsi" w:hAnsiTheme="minorHAnsi" w:cstheme="minorHAnsi"/>
          <w:sz w:val="22"/>
          <w:szCs w:val="22"/>
          <w:lang w:val="en-GB" w:eastAsia="en-GB"/>
        </w:rPr>
        <w:t xml:space="preserve">programme </w:t>
      </w:r>
      <w:r w:rsidRPr="005C25C9">
        <w:rPr>
          <w:rFonts w:asciiTheme="minorHAnsi" w:hAnsiTheme="minorHAnsi" w:cstheme="minorHAnsi"/>
          <w:sz w:val="22"/>
          <w:szCs w:val="22"/>
          <w:lang w:val="en-GB" w:eastAsia="en-GB"/>
        </w:rPr>
        <w:t xml:space="preserve">coordination mechanisms? </w:t>
      </w:r>
      <w:r w:rsidR="001F1D00">
        <w:rPr>
          <w:rFonts w:asciiTheme="minorHAnsi" w:hAnsiTheme="minorHAnsi" w:cstheme="minorHAnsi"/>
          <w:sz w:val="22"/>
          <w:szCs w:val="22"/>
          <w:lang w:val="en-GB" w:eastAsia="en-GB"/>
        </w:rPr>
        <w:t xml:space="preserve">Was it </w:t>
      </w:r>
      <w:r w:rsidRPr="005C25C9">
        <w:rPr>
          <w:rFonts w:asciiTheme="minorHAnsi" w:hAnsiTheme="minorHAnsi" w:cstheme="minorHAnsi"/>
          <w:sz w:val="22"/>
          <w:szCs w:val="22"/>
          <w:lang w:val="en-GB" w:eastAsia="en-GB"/>
        </w:rPr>
        <w:t xml:space="preserve">functional? </w:t>
      </w:r>
      <w:r w:rsidR="001F1D00">
        <w:rPr>
          <w:rFonts w:asciiTheme="minorHAnsi" w:hAnsiTheme="minorHAnsi" w:cstheme="minorHAnsi"/>
          <w:sz w:val="22"/>
          <w:szCs w:val="22"/>
          <w:lang w:val="en-GB" w:eastAsia="en-GB"/>
        </w:rPr>
        <w:t>C</w:t>
      </w:r>
      <w:r w:rsidRPr="005C25C9">
        <w:rPr>
          <w:rFonts w:asciiTheme="minorHAnsi" w:hAnsiTheme="minorHAnsi" w:cstheme="minorHAnsi"/>
          <w:sz w:val="22"/>
          <w:szCs w:val="22"/>
          <w:lang w:val="en-GB" w:eastAsia="en-GB"/>
        </w:rPr>
        <w:t>an it be improved?</w:t>
      </w:r>
      <w:r w:rsidR="000B56DE">
        <w:rPr>
          <w:rFonts w:asciiTheme="minorHAnsi" w:hAnsiTheme="minorHAnsi" w:cstheme="minorHAnsi"/>
          <w:sz w:val="22"/>
          <w:szCs w:val="22"/>
          <w:lang w:val="en-GB" w:eastAsia="en-GB"/>
        </w:rPr>
        <w:br/>
      </w:r>
    </w:p>
    <w:p w14:paraId="06F814C5" w14:textId="77777777" w:rsidR="00272958" w:rsidRPr="005C25C9" w:rsidRDefault="00272958" w:rsidP="00DB42F3">
      <w:pPr>
        <w:rPr>
          <w:rFonts w:asciiTheme="minorHAnsi" w:eastAsiaTheme="minorHAnsi" w:hAnsiTheme="minorHAnsi" w:cstheme="minorHAnsi"/>
          <w:b/>
          <w:sz w:val="22"/>
          <w:szCs w:val="22"/>
          <w:lang w:val="en-GB"/>
        </w:rPr>
      </w:pPr>
      <w:r w:rsidRPr="005C25C9">
        <w:rPr>
          <w:rFonts w:asciiTheme="minorHAnsi" w:eastAsiaTheme="minorHAnsi" w:hAnsiTheme="minorHAnsi" w:cstheme="minorHAnsi"/>
          <w:b/>
          <w:sz w:val="22"/>
          <w:szCs w:val="22"/>
          <w:lang w:val="en-GB"/>
        </w:rPr>
        <w:t xml:space="preserve">Objective </w:t>
      </w:r>
      <w:r w:rsidR="001F1D00">
        <w:rPr>
          <w:rFonts w:asciiTheme="minorHAnsi" w:eastAsiaTheme="minorHAnsi" w:hAnsiTheme="minorHAnsi" w:cstheme="minorHAnsi"/>
          <w:b/>
          <w:sz w:val="22"/>
          <w:szCs w:val="22"/>
          <w:lang w:val="en-GB"/>
        </w:rPr>
        <w:t>7</w:t>
      </w:r>
      <w:r w:rsidRPr="005C25C9">
        <w:rPr>
          <w:rFonts w:asciiTheme="minorHAnsi" w:eastAsiaTheme="minorHAnsi" w:hAnsiTheme="minorHAnsi" w:cstheme="minorHAnsi"/>
          <w:b/>
          <w:sz w:val="22"/>
          <w:szCs w:val="22"/>
          <w:lang w:val="en-GB"/>
        </w:rPr>
        <w:t xml:space="preserve"> is to assess the application of a human rights-based approach (HRBA) in programming</w:t>
      </w:r>
    </w:p>
    <w:p w14:paraId="76418BF3" w14:textId="77777777" w:rsidR="001F1D00" w:rsidRPr="001F1D00" w:rsidRDefault="00272958" w:rsidP="00BB2330">
      <w:pPr>
        <w:pStyle w:val="Default"/>
        <w:numPr>
          <w:ilvl w:val="0"/>
          <w:numId w:val="16"/>
        </w:numPr>
        <w:jc w:val="both"/>
        <w:rPr>
          <w:rFonts w:asciiTheme="minorHAnsi" w:hAnsiTheme="minorHAnsi" w:cstheme="minorHAnsi"/>
          <w:sz w:val="22"/>
          <w:szCs w:val="22"/>
          <w:lang w:val="en-GB"/>
        </w:rPr>
      </w:pPr>
      <w:r w:rsidRPr="001F1D00">
        <w:rPr>
          <w:rFonts w:asciiTheme="minorHAnsi" w:hAnsiTheme="minorHAnsi" w:cstheme="minorHAnsi"/>
          <w:sz w:val="22"/>
          <w:szCs w:val="22"/>
          <w:lang w:val="en-GB"/>
        </w:rPr>
        <w:t xml:space="preserve">To what extent does the </w:t>
      </w:r>
      <w:r w:rsidR="00D41EDB" w:rsidRPr="001F1D00">
        <w:rPr>
          <w:rFonts w:asciiTheme="minorHAnsi" w:hAnsiTheme="minorHAnsi" w:cstheme="minorHAnsi"/>
          <w:sz w:val="22"/>
          <w:szCs w:val="22"/>
          <w:lang w:val="en-GB"/>
        </w:rPr>
        <w:t xml:space="preserve">programme </w:t>
      </w:r>
      <w:r w:rsidRPr="001F1D00">
        <w:rPr>
          <w:rFonts w:asciiTheme="minorHAnsi" w:hAnsiTheme="minorHAnsi" w:cstheme="minorHAnsi"/>
          <w:sz w:val="22"/>
          <w:szCs w:val="22"/>
          <w:lang w:val="en-GB"/>
        </w:rPr>
        <w:t xml:space="preserve">consider the equity approach (i.e. focus on most deprived areas, areas with high prevalence of critical newborn and under-5 mortality, low income families)? </w:t>
      </w:r>
      <w:r w:rsidR="001F1D00" w:rsidRPr="001F1D00">
        <w:rPr>
          <w:rFonts w:asciiTheme="minorHAnsi" w:eastAsiaTheme="minorHAnsi" w:hAnsiTheme="minorHAnsi" w:cstheme="minorHAnsi"/>
          <w:sz w:val="22"/>
          <w:szCs w:val="22"/>
          <w:lang w:val="en-GB"/>
        </w:rPr>
        <w:t xml:space="preserve">To what extent </w:t>
      </w:r>
      <w:r w:rsidR="001F1D00">
        <w:rPr>
          <w:rFonts w:asciiTheme="minorHAnsi" w:eastAsiaTheme="minorHAnsi" w:hAnsiTheme="minorHAnsi" w:cstheme="minorHAnsi"/>
          <w:sz w:val="22"/>
          <w:szCs w:val="22"/>
          <w:lang w:val="en-GB"/>
        </w:rPr>
        <w:t xml:space="preserve">are </w:t>
      </w:r>
      <w:r w:rsidR="001F1D00" w:rsidRPr="001F1D00">
        <w:rPr>
          <w:rFonts w:asciiTheme="minorHAnsi" w:eastAsiaTheme="minorHAnsi" w:hAnsiTheme="minorHAnsi" w:cstheme="minorHAnsi"/>
          <w:sz w:val="22"/>
          <w:szCs w:val="22"/>
          <w:lang w:val="en-GB"/>
        </w:rPr>
        <w:t xml:space="preserve">vulnerable groups </w:t>
      </w:r>
      <w:r w:rsidR="001F1D00">
        <w:rPr>
          <w:rFonts w:asciiTheme="minorHAnsi" w:eastAsiaTheme="minorHAnsi" w:hAnsiTheme="minorHAnsi" w:cstheme="minorHAnsi"/>
          <w:sz w:val="22"/>
          <w:szCs w:val="22"/>
          <w:lang w:val="en-GB"/>
        </w:rPr>
        <w:t>involved in planning and utilization of the service</w:t>
      </w:r>
      <w:r w:rsidR="001F1D00" w:rsidRPr="001F1D00">
        <w:rPr>
          <w:rFonts w:asciiTheme="minorHAnsi" w:eastAsiaTheme="minorHAnsi" w:hAnsiTheme="minorHAnsi" w:cstheme="minorHAnsi"/>
          <w:sz w:val="22"/>
          <w:szCs w:val="22"/>
          <w:lang w:val="en-GB"/>
        </w:rPr>
        <w:t>?</w:t>
      </w:r>
    </w:p>
    <w:p w14:paraId="4BA2E6EF" w14:textId="77777777" w:rsidR="00272958" w:rsidRPr="005C25C9" w:rsidRDefault="00272958" w:rsidP="00DB42F3">
      <w:pPr>
        <w:autoSpaceDE w:val="0"/>
        <w:autoSpaceDN w:val="0"/>
        <w:adjustRightInd w:val="0"/>
        <w:jc w:val="both"/>
        <w:rPr>
          <w:rFonts w:asciiTheme="minorHAnsi" w:hAnsiTheme="minorHAnsi" w:cstheme="minorHAnsi"/>
          <w:sz w:val="22"/>
          <w:szCs w:val="22"/>
          <w:lang w:val="en-GB"/>
        </w:rPr>
      </w:pPr>
    </w:p>
    <w:p w14:paraId="438229D4" w14:textId="77777777" w:rsidR="00E63F31" w:rsidRPr="005C25C9" w:rsidRDefault="00E63F31" w:rsidP="00DB42F3">
      <w:pPr>
        <w:ind w:left="720"/>
        <w:jc w:val="both"/>
        <w:rPr>
          <w:rFonts w:asciiTheme="minorHAnsi" w:hAnsiTheme="minorHAnsi" w:cstheme="minorHAnsi"/>
          <w:sz w:val="22"/>
          <w:szCs w:val="22"/>
          <w:lang w:val="en-GB" w:eastAsia="en-GB"/>
        </w:rPr>
      </w:pPr>
    </w:p>
    <w:p w14:paraId="738B7D09" w14:textId="77777777" w:rsidR="00272958" w:rsidRPr="005C25C9" w:rsidRDefault="00272958" w:rsidP="00DB42F3">
      <w:p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The</w:t>
      </w:r>
      <w:r w:rsidR="00A40C98">
        <w:rPr>
          <w:rFonts w:asciiTheme="minorHAnsi" w:hAnsiTheme="minorHAnsi" w:cstheme="minorHAnsi"/>
          <w:sz w:val="22"/>
          <w:szCs w:val="22"/>
          <w:lang w:val="en-GB" w:eastAsia="en-GB"/>
        </w:rPr>
        <w:t xml:space="preserve"> key policies </w:t>
      </w:r>
      <w:r w:rsidRPr="005C25C9">
        <w:rPr>
          <w:rFonts w:asciiTheme="minorHAnsi" w:hAnsiTheme="minorHAnsi" w:cstheme="minorHAnsi"/>
          <w:sz w:val="22"/>
          <w:szCs w:val="22"/>
          <w:lang w:val="en-GB" w:eastAsia="en-GB"/>
        </w:rPr>
        <w:t>and performance standards</w:t>
      </w:r>
      <w:r w:rsidR="00FC68DB" w:rsidRPr="005C25C9">
        <w:rPr>
          <w:rFonts w:asciiTheme="minorHAnsi" w:hAnsiTheme="minorHAnsi" w:cstheme="minorHAnsi"/>
          <w:sz w:val="22"/>
          <w:szCs w:val="22"/>
          <w:lang w:val="en-GB" w:eastAsia="en-GB"/>
        </w:rPr>
        <w:t xml:space="preserve"> </w:t>
      </w:r>
      <w:r w:rsidR="00A40C98">
        <w:rPr>
          <w:rFonts w:asciiTheme="minorHAnsi" w:hAnsiTheme="minorHAnsi" w:cstheme="minorHAnsi"/>
          <w:sz w:val="22"/>
          <w:szCs w:val="22"/>
          <w:lang w:val="en-GB" w:eastAsia="en-GB"/>
        </w:rPr>
        <w:t xml:space="preserve">to be referenced in evaluating the programme are described in the </w:t>
      </w:r>
      <w:r w:rsidRPr="005C25C9">
        <w:rPr>
          <w:rFonts w:asciiTheme="minorHAnsi" w:hAnsiTheme="minorHAnsi" w:cstheme="minorHAnsi"/>
          <w:sz w:val="22"/>
          <w:szCs w:val="22"/>
          <w:lang w:val="en-GB" w:eastAsia="en-GB"/>
        </w:rPr>
        <w:t>United Nations Evaluation Group (UNEG) “Standards for E</w:t>
      </w:r>
      <w:r w:rsidR="00FC68DB" w:rsidRPr="005C25C9">
        <w:rPr>
          <w:rFonts w:asciiTheme="minorHAnsi" w:hAnsiTheme="minorHAnsi" w:cstheme="minorHAnsi"/>
          <w:sz w:val="22"/>
          <w:szCs w:val="22"/>
          <w:lang w:val="en-GB" w:eastAsia="en-GB"/>
        </w:rPr>
        <w:t>valuation in the UN System” and</w:t>
      </w:r>
      <w:r w:rsidRPr="005C25C9">
        <w:rPr>
          <w:rFonts w:asciiTheme="minorHAnsi" w:hAnsiTheme="minorHAnsi" w:cstheme="minorHAnsi"/>
          <w:sz w:val="22"/>
          <w:szCs w:val="22"/>
          <w:lang w:val="en-GB" w:eastAsia="en-GB"/>
        </w:rPr>
        <w:t xml:space="preserve"> </w:t>
      </w:r>
      <w:r w:rsidR="007A7503">
        <w:rPr>
          <w:rFonts w:asciiTheme="minorHAnsi" w:hAnsiTheme="minorHAnsi" w:cstheme="minorHAnsi"/>
          <w:sz w:val="22"/>
          <w:szCs w:val="22"/>
          <w:lang w:val="en-GB" w:eastAsia="en-GB"/>
        </w:rPr>
        <w:t>“</w:t>
      </w:r>
      <w:r w:rsidRPr="005C25C9">
        <w:rPr>
          <w:rFonts w:asciiTheme="minorHAnsi" w:hAnsiTheme="minorHAnsi" w:cstheme="minorHAnsi"/>
          <w:sz w:val="22"/>
          <w:szCs w:val="22"/>
          <w:lang w:val="en-GB" w:eastAsia="en-GB"/>
        </w:rPr>
        <w:t>UNICEF</w:t>
      </w:r>
      <w:r w:rsidR="00FC68DB" w:rsidRPr="005C25C9">
        <w:rPr>
          <w:rFonts w:asciiTheme="minorHAnsi" w:hAnsiTheme="minorHAnsi" w:cstheme="minorHAnsi"/>
          <w:sz w:val="22"/>
          <w:szCs w:val="22"/>
          <w:lang w:val="en-GB" w:eastAsia="en-GB"/>
        </w:rPr>
        <w:t>’s</w:t>
      </w:r>
      <w:r w:rsidR="007A7503">
        <w:rPr>
          <w:rFonts w:asciiTheme="minorHAnsi" w:hAnsiTheme="minorHAnsi" w:cstheme="minorHAnsi"/>
          <w:sz w:val="22"/>
          <w:szCs w:val="22"/>
          <w:lang w:val="en-GB" w:eastAsia="en-GB"/>
        </w:rPr>
        <w:t xml:space="preserve"> Evaluation </w:t>
      </w:r>
      <w:r w:rsidRPr="005C25C9">
        <w:rPr>
          <w:rFonts w:asciiTheme="minorHAnsi" w:hAnsiTheme="minorHAnsi" w:cstheme="minorHAnsi"/>
          <w:sz w:val="22"/>
          <w:szCs w:val="22"/>
          <w:lang w:val="en-GB" w:eastAsia="en-GB"/>
        </w:rPr>
        <w:t xml:space="preserve">Policies and Principles”. </w:t>
      </w:r>
      <w:r w:rsidR="00FC68DB" w:rsidRPr="005C25C9">
        <w:rPr>
          <w:rFonts w:asciiTheme="minorHAnsi" w:hAnsiTheme="minorHAnsi" w:cstheme="minorHAnsi"/>
          <w:sz w:val="22"/>
          <w:szCs w:val="22"/>
          <w:lang w:val="en-GB" w:eastAsia="en-GB"/>
        </w:rPr>
        <w:t>B</w:t>
      </w:r>
      <w:r w:rsidRPr="005C25C9">
        <w:rPr>
          <w:rFonts w:asciiTheme="minorHAnsi" w:hAnsiTheme="minorHAnsi" w:cstheme="minorHAnsi"/>
          <w:sz w:val="22"/>
          <w:szCs w:val="22"/>
          <w:lang w:val="en-GB" w:eastAsia="en-GB"/>
        </w:rPr>
        <w:t>asics of human rights-based approach and results-based approach to programming are described</w:t>
      </w:r>
      <w:r w:rsidR="00FC68DB" w:rsidRPr="005C25C9">
        <w:rPr>
          <w:rFonts w:asciiTheme="minorHAnsi" w:hAnsiTheme="minorHAnsi" w:cstheme="minorHAnsi"/>
          <w:sz w:val="22"/>
          <w:szCs w:val="22"/>
          <w:lang w:val="en-GB" w:eastAsia="en-GB"/>
        </w:rPr>
        <w:t>, for example,</w:t>
      </w:r>
      <w:r w:rsidRPr="005C25C9">
        <w:rPr>
          <w:rFonts w:asciiTheme="minorHAnsi" w:hAnsiTheme="minorHAnsi" w:cstheme="minorHAnsi"/>
          <w:sz w:val="22"/>
          <w:szCs w:val="22"/>
          <w:lang w:val="en-GB" w:eastAsia="en-GB"/>
        </w:rPr>
        <w:t xml:space="preserve"> in the UNICEF </w:t>
      </w:r>
      <w:r w:rsidR="00D41EDB" w:rsidRPr="005C25C9">
        <w:rPr>
          <w:rFonts w:asciiTheme="minorHAnsi" w:hAnsiTheme="minorHAnsi" w:cstheme="minorHAnsi"/>
          <w:sz w:val="22"/>
          <w:szCs w:val="22"/>
          <w:lang w:val="en-GB" w:eastAsia="en-GB"/>
        </w:rPr>
        <w:t xml:space="preserve">Programme </w:t>
      </w:r>
      <w:r w:rsidRPr="005C25C9">
        <w:rPr>
          <w:rFonts w:asciiTheme="minorHAnsi" w:hAnsiTheme="minorHAnsi" w:cstheme="minorHAnsi"/>
          <w:sz w:val="22"/>
          <w:szCs w:val="22"/>
          <w:lang w:val="en-GB" w:eastAsia="en-GB"/>
        </w:rPr>
        <w:t>Policy and Procedure Manual.</w:t>
      </w:r>
    </w:p>
    <w:p w14:paraId="4948A600" w14:textId="77777777" w:rsidR="00F65903" w:rsidRPr="005C25C9" w:rsidRDefault="00F65903" w:rsidP="00DB42F3">
      <w:pPr>
        <w:autoSpaceDE w:val="0"/>
        <w:autoSpaceDN w:val="0"/>
        <w:adjustRightInd w:val="0"/>
        <w:jc w:val="both"/>
        <w:rPr>
          <w:rFonts w:asciiTheme="minorHAnsi" w:hAnsiTheme="minorHAnsi" w:cstheme="minorHAnsi"/>
          <w:sz w:val="22"/>
          <w:szCs w:val="22"/>
          <w:lang w:val="en-GB" w:eastAsia="en-GB"/>
        </w:rPr>
      </w:pPr>
    </w:p>
    <w:p w14:paraId="03151EDA" w14:textId="77777777" w:rsidR="007E06BB" w:rsidRPr="005C25C9" w:rsidRDefault="0029562C"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 xml:space="preserve">4. </w:t>
      </w:r>
      <w:r w:rsidR="007E06BB" w:rsidRPr="005C25C9">
        <w:rPr>
          <w:rFonts w:asciiTheme="minorHAnsi" w:hAnsiTheme="minorHAnsi" w:cs="Arial"/>
          <w:b/>
          <w:sz w:val="22"/>
          <w:szCs w:val="22"/>
          <w:lang w:val="en-GB"/>
        </w:rPr>
        <w:t>Methodolog</w:t>
      </w:r>
      <w:r w:rsidR="00D72C52" w:rsidRPr="005C25C9">
        <w:rPr>
          <w:rFonts w:asciiTheme="minorHAnsi" w:hAnsiTheme="minorHAnsi" w:cs="Arial"/>
          <w:b/>
          <w:sz w:val="22"/>
          <w:szCs w:val="22"/>
          <w:lang w:val="en-GB"/>
        </w:rPr>
        <w:t>ical Approach</w:t>
      </w:r>
      <w:r w:rsidR="007E06BB" w:rsidRPr="005C25C9">
        <w:rPr>
          <w:rFonts w:asciiTheme="minorHAnsi" w:hAnsiTheme="minorHAnsi" w:cs="Arial"/>
          <w:b/>
          <w:sz w:val="22"/>
          <w:szCs w:val="22"/>
          <w:lang w:val="en-GB"/>
        </w:rPr>
        <w:t xml:space="preserve"> &amp; Expected Output</w:t>
      </w:r>
    </w:p>
    <w:p w14:paraId="5C4D444C" w14:textId="77777777" w:rsidR="00CB6417" w:rsidRPr="005C25C9" w:rsidRDefault="00CB6417" w:rsidP="00DB42F3">
      <w:pPr>
        <w:pStyle w:val="Default"/>
        <w:jc w:val="both"/>
        <w:rPr>
          <w:rFonts w:asciiTheme="minorHAnsi" w:hAnsiTheme="minorHAnsi" w:cstheme="minorHAnsi"/>
          <w:sz w:val="22"/>
          <w:szCs w:val="22"/>
          <w:lang w:val="en-GB"/>
        </w:rPr>
      </w:pPr>
    </w:p>
    <w:p w14:paraId="1B41ECCF" w14:textId="77777777" w:rsidR="008328FB" w:rsidRPr="005C25C9" w:rsidRDefault="008328FB" w:rsidP="00DB42F3">
      <w:pPr>
        <w:pStyle w:val="Default"/>
        <w:jc w:val="both"/>
        <w:rPr>
          <w:rFonts w:asciiTheme="minorHAnsi" w:hAnsiTheme="minorHAnsi" w:cstheme="minorHAnsi"/>
          <w:sz w:val="22"/>
          <w:szCs w:val="22"/>
          <w:lang w:val="en-GB"/>
        </w:rPr>
      </w:pPr>
      <w:r w:rsidRPr="005C25C9">
        <w:rPr>
          <w:rFonts w:asciiTheme="minorHAnsi" w:hAnsiTheme="minorHAnsi" w:cstheme="minorHAnsi"/>
          <w:b/>
          <w:sz w:val="22"/>
          <w:szCs w:val="22"/>
          <w:lang w:val="en-GB"/>
        </w:rPr>
        <w:t>Type of Study</w:t>
      </w:r>
      <w:r w:rsidRPr="005C25C9">
        <w:rPr>
          <w:rFonts w:asciiTheme="minorHAnsi" w:hAnsiTheme="minorHAnsi" w:cstheme="minorHAnsi"/>
          <w:sz w:val="22"/>
          <w:szCs w:val="22"/>
          <w:lang w:val="en-GB"/>
        </w:rPr>
        <w:t>: The comprehensive evalu</w:t>
      </w:r>
      <w:r w:rsidR="003B018B">
        <w:rPr>
          <w:rFonts w:asciiTheme="minorHAnsi" w:hAnsiTheme="minorHAnsi" w:cstheme="minorHAnsi"/>
          <w:sz w:val="22"/>
          <w:szCs w:val="22"/>
          <w:lang w:val="en-GB"/>
        </w:rPr>
        <w:t>ation is expected to be a mixed-</w:t>
      </w:r>
      <w:r w:rsidRPr="005C25C9">
        <w:rPr>
          <w:rFonts w:asciiTheme="minorHAnsi" w:hAnsiTheme="minorHAnsi" w:cstheme="minorHAnsi"/>
          <w:sz w:val="22"/>
          <w:szCs w:val="22"/>
          <w:lang w:val="en-GB"/>
        </w:rPr>
        <w:t xml:space="preserve">method (qualitative and quantitative), cross-sectional study including </w:t>
      </w:r>
      <w:r w:rsidR="003B018B">
        <w:rPr>
          <w:rFonts w:asciiTheme="minorHAnsi" w:hAnsiTheme="minorHAnsi" w:cstheme="minorHAnsi"/>
          <w:sz w:val="22"/>
          <w:szCs w:val="22"/>
          <w:lang w:val="en-GB"/>
        </w:rPr>
        <w:t xml:space="preserve">a </w:t>
      </w:r>
      <w:r w:rsidRPr="005C25C9">
        <w:rPr>
          <w:rFonts w:asciiTheme="minorHAnsi" w:hAnsiTheme="minorHAnsi" w:cstheme="minorHAnsi"/>
          <w:sz w:val="22"/>
          <w:szCs w:val="22"/>
          <w:lang w:val="en-GB"/>
        </w:rPr>
        <w:t xml:space="preserve">retrospective longitudinal study to </w:t>
      </w:r>
      <w:r w:rsidR="0008180B" w:rsidRPr="005C25C9">
        <w:rPr>
          <w:rFonts w:asciiTheme="minorHAnsi" w:hAnsiTheme="minorHAnsi" w:cstheme="minorHAnsi"/>
          <w:sz w:val="22"/>
          <w:szCs w:val="22"/>
          <w:lang w:val="en-GB"/>
        </w:rPr>
        <w:t>analyse</w:t>
      </w:r>
      <w:r w:rsidRPr="005C25C9">
        <w:rPr>
          <w:rFonts w:asciiTheme="minorHAnsi" w:hAnsiTheme="minorHAnsi" w:cstheme="minorHAnsi"/>
          <w:sz w:val="22"/>
          <w:szCs w:val="22"/>
          <w:lang w:val="en-GB"/>
        </w:rPr>
        <w:t xml:space="preserve"> the trends in maternal, newborn and child health access to care</w:t>
      </w:r>
      <w:r w:rsidR="003B018B">
        <w:rPr>
          <w:rFonts w:asciiTheme="minorHAnsi" w:hAnsiTheme="minorHAnsi" w:cstheme="minorHAnsi"/>
          <w:sz w:val="22"/>
          <w:szCs w:val="22"/>
          <w:lang w:val="en-GB"/>
        </w:rPr>
        <w:t>,</w:t>
      </w:r>
      <w:r w:rsidRPr="005C25C9">
        <w:rPr>
          <w:rFonts w:asciiTheme="minorHAnsi" w:hAnsiTheme="minorHAnsi" w:cstheme="minorHAnsi"/>
          <w:sz w:val="22"/>
          <w:szCs w:val="22"/>
          <w:lang w:val="en-GB"/>
        </w:rPr>
        <w:t xml:space="preserve"> as well as maternal, newborn and child health outcomes.</w:t>
      </w:r>
    </w:p>
    <w:p w14:paraId="4B267978" w14:textId="77777777" w:rsidR="008328FB" w:rsidRPr="005C25C9" w:rsidRDefault="008328FB" w:rsidP="00DB42F3">
      <w:pPr>
        <w:pStyle w:val="Default"/>
        <w:jc w:val="both"/>
        <w:rPr>
          <w:rFonts w:asciiTheme="minorHAnsi" w:hAnsiTheme="minorHAnsi" w:cstheme="minorHAnsi"/>
          <w:sz w:val="22"/>
          <w:szCs w:val="22"/>
          <w:lang w:val="en-GB"/>
        </w:rPr>
      </w:pPr>
    </w:p>
    <w:p w14:paraId="1E0EDA3F" w14:textId="77777777" w:rsidR="003B018B" w:rsidRDefault="008328FB" w:rsidP="00DB42F3">
      <w:pPr>
        <w:jc w:val="both"/>
        <w:rPr>
          <w:rFonts w:asciiTheme="minorHAnsi" w:eastAsia="MS Mincho" w:hAnsiTheme="minorHAnsi" w:cstheme="minorHAnsi"/>
          <w:sz w:val="22"/>
          <w:szCs w:val="22"/>
          <w:lang w:val="en-GB"/>
        </w:rPr>
      </w:pPr>
      <w:r w:rsidRPr="005C25C9">
        <w:rPr>
          <w:rFonts w:asciiTheme="minorHAnsi" w:hAnsiTheme="minorHAnsi" w:cstheme="minorHAnsi"/>
          <w:b/>
          <w:sz w:val="22"/>
          <w:szCs w:val="22"/>
          <w:lang w:val="en-GB"/>
        </w:rPr>
        <w:t>Data Source</w:t>
      </w:r>
      <w:r w:rsidRPr="005C25C9">
        <w:rPr>
          <w:rFonts w:asciiTheme="minorHAnsi" w:hAnsiTheme="minorHAnsi" w:cstheme="minorHAnsi"/>
          <w:sz w:val="22"/>
          <w:szCs w:val="22"/>
          <w:lang w:val="en-GB"/>
        </w:rPr>
        <w:t xml:space="preserve">: </w:t>
      </w:r>
      <w:r w:rsidRPr="005C25C9">
        <w:rPr>
          <w:rFonts w:asciiTheme="minorHAnsi" w:hAnsiTheme="minorHAnsi" w:cs="Arial"/>
          <w:color w:val="auto"/>
          <w:sz w:val="22"/>
          <w:szCs w:val="22"/>
          <w:lang w:val="en-GB"/>
        </w:rPr>
        <w:t xml:space="preserve">On </w:t>
      </w:r>
      <w:r w:rsidRPr="005C25C9">
        <w:rPr>
          <w:rFonts w:asciiTheme="minorHAnsi" w:eastAsia="MS Mincho" w:hAnsiTheme="minorHAnsi" w:cstheme="minorHAnsi"/>
          <w:sz w:val="22"/>
          <w:szCs w:val="22"/>
          <w:lang w:val="en-GB"/>
        </w:rPr>
        <w:t>the quantitative aspect, the consultant will collect relevant primary data from the field at all level</w:t>
      </w:r>
      <w:r w:rsidR="003B018B">
        <w:rPr>
          <w:rFonts w:asciiTheme="minorHAnsi" w:eastAsia="MS Mincho" w:hAnsiTheme="minorHAnsi" w:cstheme="minorHAnsi"/>
          <w:sz w:val="22"/>
          <w:szCs w:val="22"/>
          <w:lang w:val="en-GB"/>
        </w:rPr>
        <w:t>s</w:t>
      </w:r>
      <w:r w:rsidRPr="005C25C9">
        <w:rPr>
          <w:rFonts w:asciiTheme="minorHAnsi" w:eastAsia="MS Mincho" w:hAnsiTheme="minorHAnsi" w:cstheme="minorHAnsi"/>
          <w:sz w:val="22"/>
          <w:szCs w:val="22"/>
          <w:lang w:val="en-GB"/>
        </w:rPr>
        <w:t xml:space="preserve"> including households</w:t>
      </w:r>
      <w:r w:rsidR="00442F6B" w:rsidRPr="005C25C9">
        <w:rPr>
          <w:rFonts w:asciiTheme="minorHAnsi" w:eastAsia="MS Mincho" w:hAnsiTheme="minorHAnsi" w:cstheme="minorHAnsi"/>
          <w:sz w:val="22"/>
          <w:szCs w:val="22"/>
          <w:lang w:val="en-GB"/>
        </w:rPr>
        <w:t xml:space="preserve"> (i.e. </w:t>
      </w:r>
      <w:r w:rsidR="00442F6B" w:rsidRPr="005C25C9">
        <w:rPr>
          <w:rFonts w:asciiTheme="minorHAnsi" w:hAnsiTheme="minorHAnsi" w:cstheme="minorHAnsi"/>
          <w:sz w:val="22"/>
          <w:szCs w:val="22"/>
          <w:lang w:val="en-GB"/>
        </w:rPr>
        <w:t>districts, health facilities, CHWs and communities or households)</w:t>
      </w:r>
      <w:r w:rsidRPr="005C25C9">
        <w:rPr>
          <w:rFonts w:asciiTheme="minorHAnsi" w:eastAsia="MS Mincho" w:hAnsiTheme="minorHAnsi" w:cstheme="minorHAnsi"/>
          <w:sz w:val="22"/>
          <w:szCs w:val="22"/>
          <w:lang w:val="en-GB"/>
        </w:rPr>
        <w:t>. In addition</w:t>
      </w:r>
      <w:r w:rsidR="003B018B">
        <w:rPr>
          <w:rFonts w:asciiTheme="minorHAnsi" w:eastAsia="MS Mincho" w:hAnsiTheme="minorHAnsi" w:cstheme="minorHAnsi"/>
          <w:sz w:val="22"/>
          <w:szCs w:val="22"/>
          <w:lang w:val="en-GB"/>
        </w:rPr>
        <w:t>, trend analyse</w:t>
      </w:r>
      <w:r w:rsidRPr="005C25C9">
        <w:rPr>
          <w:rFonts w:asciiTheme="minorHAnsi" w:eastAsia="MS Mincho" w:hAnsiTheme="minorHAnsi" w:cstheme="minorHAnsi"/>
          <w:sz w:val="22"/>
          <w:szCs w:val="22"/>
          <w:lang w:val="en-GB"/>
        </w:rPr>
        <w:t xml:space="preserve">s will be done on key MNCH outcome/impact indicators and </w:t>
      </w:r>
      <w:r w:rsidR="003B018B">
        <w:rPr>
          <w:rFonts w:asciiTheme="minorHAnsi" w:eastAsia="MS Mincho" w:hAnsiTheme="minorHAnsi" w:cstheme="minorHAnsi"/>
          <w:sz w:val="22"/>
          <w:szCs w:val="22"/>
          <w:lang w:val="en-GB"/>
        </w:rPr>
        <w:t xml:space="preserve">will be </w:t>
      </w:r>
      <w:r w:rsidRPr="005C25C9">
        <w:rPr>
          <w:rFonts w:asciiTheme="minorHAnsi" w:eastAsia="MS Mincho" w:hAnsiTheme="minorHAnsi" w:cstheme="minorHAnsi"/>
          <w:sz w:val="22"/>
          <w:szCs w:val="22"/>
          <w:lang w:val="en-GB"/>
        </w:rPr>
        <w:t xml:space="preserve">compare with </w:t>
      </w:r>
      <w:r w:rsidR="003B018B">
        <w:rPr>
          <w:rFonts w:asciiTheme="minorHAnsi" w:eastAsia="MS Mincho" w:hAnsiTheme="minorHAnsi" w:cstheme="minorHAnsi"/>
          <w:sz w:val="22"/>
          <w:szCs w:val="22"/>
          <w:lang w:val="en-GB"/>
        </w:rPr>
        <w:t>available survey data results. T</w:t>
      </w:r>
      <w:r w:rsidRPr="005C25C9">
        <w:rPr>
          <w:rFonts w:asciiTheme="minorHAnsi" w:eastAsia="MS Mincho" w:hAnsiTheme="minorHAnsi" w:cstheme="minorHAnsi"/>
          <w:sz w:val="22"/>
          <w:szCs w:val="22"/>
          <w:lang w:val="en-GB"/>
        </w:rPr>
        <w:t xml:space="preserve">he consultant will further be expected </w:t>
      </w:r>
      <w:r w:rsidR="003B018B">
        <w:rPr>
          <w:rFonts w:asciiTheme="minorHAnsi" w:eastAsia="MS Mincho" w:hAnsiTheme="minorHAnsi" w:cstheme="minorHAnsi"/>
          <w:sz w:val="22"/>
          <w:szCs w:val="22"/>
          <w:lang w:val="en-GB"/>
        </w:rPr>
        <w:t xml:space="preserve">to analyse any </w:t>
      </w:r>
      <w:r w:rsidRPr="005C25C9">
        <w:rPr>
          <w:rFonts w:asciiTheme="minorHAnsi" w:eastAsia="MS Mincho" w:hAnsiTheme="minorHAnsi" w:cstheme="minorHAnsi"/>
          <w:sz w:val="22"/>
          <w:szCs w:val="22"/>
          <w:lang w:val="en-GB"/>
        </w:rPr>
        <w:t xml:space="preserve">other secondary sources of relevant information. </w:t>
      </w:r>
    </w:p>
    <w:p w14:paraId="3AD75AB5" w14:textId="77777777" w:rsidR="003B018B" w:rsidRDefault="003B018B" w:rsidP="00DB42F3">
      <w:pPr>
        <w:jc w:val="both"/>
        <w:rPr>
          <w:rFonts w:asciiTheme="minorHAnsi" w:eastAsia="MS Mincho" w:hAnsiTheme="minorHAnsi" w:cstheme="minorHAnsi"/>
          <w:sz w:val="22"/>
          <w:szCs w:val="22"/>
          <w:lang w:val="en-GB"/>
        </w:rPr>
      </w:pPr>
    </w:p>
    <w:p w14:paraId="72BFB7F4" w14:textId="77777777" w:rsidR="00442F6B" w:rsidRPr="003B018B" w:rsidRDefault="008328FB" w:rsidP="003B018B">
      <w:pPr>
        <w:jc w:val="both"/>
        <w:rPr>
          <w:rFonts w:asciiTheme="minorHAnsi" w:eastAsia="MS Mincho" w:hAnsiTheme="minorHAnsi" w:cstheme="minorHAnsi"/>
          <w:sz w:val="22"/>
          <w:szCs w:val="22"/>
          <w:lang w:val="en-GB"/>
        </w:rPr>
      </w:pPr>
      <w:r w:rsidRPr="005C25C9">
        <w:rPr>
          <w:rFonts w:asciiTheme="minorHAnsi" w:eastAsia="MS Mincho" w:hAnsiTheme="minorHAnsi" w:cstheme="minorHAnsi"/>
          <w:sz w:val="22"/>
          <w:szCs w:val="22"/>
          <w:lang w:val="en-GB"/>
        </w:rPr>
        <w:t>The qualitative component will draw on the understanding and perception of the main stake</w:t>
      </w:r>
      <w:r w:rsidR="003B018B">
        <w:rPr>
          <w:rFonts w:asciiTheme="minorHAnsi" w:eastAsia="MS Mincho" w:hAnsiTheme="minorHAnsi" w:cstheme="minorHAnsi"/>
          <w:sz w:val="22"/>
          <w:szCs w:val="22"/>
          <w:lang w:val="en-GB"/>
        </w:rPr>
        <w:t>holders involved in the project,</w:t>
      </w:r>
      <w:r w:rsidR="00442F6B" w:rsidRPr="005C25C9">
        <w:rPr>
          <w:rFonts w:asciiTheme="minorHAnsi" w:hAnsiTheme="minorHAnsi" w:cstheme="minorHAnsi"/>
          <w:sz w:val="22"/>
          <w:szCs w:val="22"/>
          <w:lang w:val="en-GB"/>
        </w:rPr>
        <w:t xml:space="preserve"> </w:t>
      </w:r>
      <w:r w:rsidR="003B018B">
        <w:rPr>
          <w:rFonts w:asciiTheme="minorHAnsi" w:hAnsiTheme="minorHAnsi" w:cstheme="minorHAnsi"/>
          <w:sz w:val="22"/>
          <w:szCs w:val="22"/>
          <w:lang w:val="en-GB"/>
        </w:rPr>
        <w:t xml:space="preserve">e.g. </w:t>
      </w:r>
      <w:r w:rsidR="00442F6B" w:rsidRPr="005C25C9">
        <w:rPr>
          <w:rFonts w:asciiTheme="minorHAnsi" w:hAnsiTheme="minorHAnsi" w:cstheme="minorHAnsi"/>
          <w:sz w:val="22"/>
          <w:szCs w:val="22"/>
          <w:lang w:val="en-GB"/>
        </w:rPr>
        <w:t>based on</w:t>
      </w:r>
      <w:r w:rsidR="003B018B">
        <w:rPr>
          <w:rFonts w:asciiTheme="minorHAnsi" w:hAnsiTheme="minorHAnsi" w:cstheme="minorHAnsi"/>
          <w:sz w:val="22"/>
          <w:szCs w:val="22"/>
          <w:lang w:val="en-GB"/>
        </w:rPr>
        <w:t xml:space="preserve"> interviews with relevant stakeholders and</w:t>
      </w:r>
      <w:r w:rsidR="00442F6B" w:rsidRPr="005C25C9">
        <w:rPr>
          <w:rFonts w:asciiTheme="minorHAnsi" w:hAnsiTheme="minorHAnsi" w:cstheme="minorHAnsi"/>
          <w:sz w:val="22"/>
          <w:szCs w:val="22"/>
          <w:lang w:val="en-GB"/>
        </w:rPr>
        <w:t xml:space="preserve"> focus group discussion</w:t>
      </w:r>
      <w:r w:rsidR="003B018B">
        <w:rPr>
          <w:rFonts w:asciiTheme="minorHAnsi" w:hAnsiTheme="minorHAnsi" w:cstheme="minorHAnsi"/>
          <w:sz w:val="22"/>
          <w:szCs w:val="22"/>
          <w:lang w:val="en-GB"/>
        </w:rPr>
        <w:t>s</w:t>
      </w:r>
      <w:r w:rsidR="00442F6B" w:rsidRPr="005C25C9">
        <w:rPr>
          <w:rFonts w:asciiTheme="minorHAnsi" w:hAnsiTheme="minorHAnsi" w:cstheme="minorHAnsi"/>
          <w:sz w:val="22"/>
          <w:szCs w:val="22"/>
          <w:lang w:val="en-GB"/>
        </w:rPr>
        <w:t xml:space="preserve"> on the selected topics </w:t>
      </w:r>
      <w:r w:rsidR="003B018B">
        <w:rPr>
          <w:rFonts w:asciiTheme="minorHAnsi" w:hAnsiTheme="minorHAnsi" w:cstheme="minorHAnsi"/>
          <w:sz w:val="22"/>
          <w:szCs w:val="22"/>
          <w:lang w:val="en-GB"/>
        </w:rPr>
        <w:t>with communities.</w:t>
      </w:r>
    </w:p>
    <w:p w14:paraId="4001028D" w14:textId="77777777" w:rsidR="008328FB" w:rsidRPr="005C25C9" w:rsidRDefault="008328FB" w:rsidP="000D6BFB">
      <w:pPr>
        <w:pStyle w:val="Default"/>
        <w:jc w:val="both"/>
        <w:rPr>
          <w:rFonts w:asciiTheme="minorHAnsi" w:hAnsiTheme="minorHAnsi" w:cstheme="minorHAnsi"/>
          <w:sz w:val="22"/>
          <w:szCs w:val="22"/>
          <w:lang w:val="en-GB"/>
        </w:rPr>
      </w:pPr>
    </w:p>
    <w:p w14:paraId="01CBBF42" w14:textId="77777777" w:rsidR="007808B6" w:rsidRPr="004C2EF4" w:rsidRDefault="004C2EF4" w:rsidP="004C2EF4">
      <w:pPr>
        <w:pStyle w:val="Default"/>
        <w:jc w:val="both"/>
        <w:rPr>
          <w:rFonts w:asciiTheme="minorHAnsi" w:eastAsia="Times New Roman" w:hAnsiTheme="minorHAnsi"/>
          <w:color w:val="auto"/>
          <w:sz w:val="22"/>
          <w:szCs w:val="22"/>
          <w:highlight w:val="yellow"/>
          <w:lang w:val="en-GB"/>
        </w:rPr>
      </w:pPr>
      <w:r w:rsidRPr="00E63907">
        <w:rPr>
          <w:rFonts w:asciiTheme="minorHAnsi" w:eastAsia="Times New Roman" w:hAnsiTheme="minorHAnsi"/>
          <w:color w:val="auto"/>
          <w:sz w:val="22"/>
          <w:szCs w:val="22"/>
          <w:lang w:val="en-GB"/>
        </w:rPr>
        <w:t>The evaluation methodology will be guided by the norms and standards of the United Nations Evaluation Group (UNEG), and the UNEG guidelines on integrating Human Rights</w:t>
      </w:r>
      <w:r>
        <w:rPr>
          <w:rFonts w:asciiTheme="minorHAnsi" w:eastAsia="Times New Roman" w:hAnsiTheme="minorHAnsi"/>
          <w:color w:val="auto"/>
          <w:sz w:val="22"/>
          <w:szCs w:val="22"/>
          <w:lang w:val="en-GB"/>
        </w:rPr>
        <w:t xml:space="preserve"> (HR)</w:t>
      </w:r>
      <w:r w:rsidRPr="00E63907">
        <w:rPr>
          <w:rFonts w:asciiTheme="minorHAnsi" w:eastAsia="Times New Roman" w:hAnsiTheme="minorHAnsi"/>
          <w:color w:val="auto"/>
          <w:sz w:val="22"/>
          <w:szCs w:val="22"/>
          <w:lang w:val="en-GB"/>
        </w:rPr>
        <w:t>, Gender Equity</w:t>
      </w:r>
      <w:r>
        <w:rPr>
          <w:rFonts w:asciiTheme="minorHAnsi" w:eastAsia="Times New Roman" w:hAnsiTheme="minorHAnsi"/>
          <w:color w:val="auto"/>
          <w:sz w:val="22"/>
          <w:szCs w:val="22"/>
          <w:lang w:val="en-GB"/>
        </w:rPr>
        <w:t xml:space="preserve"> (GE)</w:t>
      </w:r>
      <w:r w:rsidRPr="00E63907">
        <w:rPr>
          <w:rFonts w:asciiTheme="minorHAnsi" w:eastAsia="Times New Roman" w:hAnsiTheme="minorHAnsi"/>
          <w:color w:val="auto"/>
          <w:sz w:val="22"/>
          <w:szCs w:val="22"/>
          <w:lang w:val="en-GB"/>
        </w:rPr>
        <w:t xml:space="preserve"> in Evaluation</w:t>
      </w:r>
      <w:r w:rsidRPr="00764742">
        <w:rPr>
          <w:rFonts w:asciiTheme="minorHAnsi" w:eastAsia="Times New Roman" w:hAnsiTheme="minorHAnsi"/>
          <w:color w:val="auto"/>
          <w:sz w:val="22"/>
          <w:szCs w:val="22"/>
          <w:lang w:val="en-GB"/>
        </w:rPr>
        <w:t xml:space="preserve">. In order to be responsive to HR and GE aspects, special consideration will be given to gender, sex, distance from service locations and wealth when stakeholders and beneficiaries’ view are sought in data collection. In the design phase of the evaluation framework, careful considerations will be given to such inclusion aspects. In the analysis phase, appropriate disaggregation will be attempted to shed light on HR and GE elements. </w:t>
      </w:r>
      <w:r w:rsidR="007808B6" w:rsidRPr="005C25C9">
        <w:rPr>
          <w:rFonts w:asciiTheme="minorHAnsi" w:hAnsiTheme="minorHAnsi"/>
          <w:color w:val="auto"/>
          <w:sz w:val="22"/>
          <w:szCs w:val="22"/>
          <w:lang w:val="en-GB"/>
        </w:rPr>
        <w:t xml:space="preserve">For example, the evaluation will </w:t>
      </w:r>
      <w:r w:rsidR="00FC6137" w:rsidRPr="005C25C9">
        <w:rPr>
          <w:rFonts w:asciiTheme="minorHAnsi" w:hAnsiTheme="minorHAnsi"/>
          <w:color w:val="auto"/>
          <w:sz w:val="22"/>
          <w:szCs w:val="22"/>
          <w:lang w:val="en-GB"/>
        </w:rPr>
        <w:t>see</w:t>
      </w:r>
      <w:r w:rsidR="007808B6" w:rsidRPr="005C25C9">
        <w:rPr>
          <w:rFonts w:asciiTheme="minorHAnsi" w:hAnsiTheme="minorHAnsi"/>
          <w:color w:val="auto"/>
          <w:sz w:val="22"/>
          <w:szCs w:val="22"/>
          <w:lang w:val="en-GB"/>
        </w:rPr>
        <w:t xml:space="preserve"> </w:t>
      </w:r>
      <w:r w:rsidR="00FC6137" w:rsidRPr="005C25C9">
        <w:rPr>
          <w:rFonts w:asciiTheme="minorHAnsi" w:hAnsiTheme="minorHAnsi"/>
          <w:color w:val="auto"/>
          <w:sz w:val="22"/>
          <w:szCs w:val="22"/>
          <w:lang w:val="en-GB"/>
        </w:rPr>
        <w:t xml:space="preserve">if different </w:t>
      </w:r>
      <w:r w:rsidR="007808B6" w:rsidRPr="005C25C9">
        <w:rPr>
          <w:rFonts w:asciiTheme="minorHAnsi" w:hAnsiTheme="minorHAnsi"/>
          <w:color w:val="auto"/>
          <w:sz w:val="22"/>
          <w:szCs w:val="22"/>
          <w:lang w:val="en-GB"/>
        </w:rPr>
        <w:t>health needs for men and women</w:t>
      </w:r>
      <w:r w:rsidR="00FC6137" w:rsidRPr="005C25C9">
        <w:rPr>
          <w:rFonts w:asciiTheme="minorHAnsi" w:hAnsiTheme="minorHAnsi"/>
          <w:color w:val="auto"/>
          <w:sz w:val="22"/>
          <w:szCs w:val="22"/>
          <w:lang w:val="en-GB"/>
        </w:rPr>
        <w:t xml:space="preserve"> </w:t>
      </w:r>
      <w:r>
        <w:rPr>
          <w:rFonts w:asciiTheme="minorHAnsi" w:hAnsiTheme="minorHAnsi"/>
          <w:color w:val="auto"/>
          <w:sz w:val="22"/>
          <w:szCs w:val="22"/>
          <w:lang w:val="en-GB"/>
        </w:rPr>
        <w:t>were</w:t>
      </w:r>
      <w:r w:rsidR="00FC6137" w:rsidRPr="005C25C9">
        <w:rPr>
          <w:rFonts w:asciiTheme="minorHAnsi" w:hAnsiTheme="minorHAnsi"/>
          <w:color w:val="auto"/>
          <w:sz w:val="22"/>
          <w:szCs w:val="22"/>
          <w:lang w:val="en-GB"/>
        </w:rPr>
        <w:t xml:space="preserve"> </w:t>
      </w:r>
      <w:r w:rsidR="007808B6" w:rsidRPr="005C25C9">
        <w:rPr>
          <w:rFonts w:asciiTheme="minorHAnsi" w:hAnsiTheme="minorHAnsi"/>
          <w:color w:val="auto"/>
          <w:sz w:val="22"/>
          <w:szCs w:val="22"/>
          <w:lang w:val="en-GB"/>
        </w:rPr>
        <w:t xml:space="preserve">considered </w:t>
      </w:r>
      <w:r w:rsidR="00FC6137" w:rsidRPr="005C25C9">
        <w:rPr>
          <w:rFonts w:asciiTheme="minorHAnsi" w:hAnsiTheme="minorHAnsi"/>
          <w:color w:val="auto"/>
          <w:sz w:val="22"/>
          <w:szCs w:val="22"/>
          <w:lang w:val="en-GB"/>
        </w:rPr>
        <w:t xml:space="preserve">by CHWs </w:t>
      </w:r>
      <w:r w:rsidR="007808B6" w:rsidRPr="005C25C9">
        <w:rPr>
          <w:rFonts w:asciiTheme="minorHAnsi" w:hAnsiTheme="minorHAnsi"/>
          <w:color w:val="auto"/>
          <w:sz w:val="22"/>
          <w:szCs w:val="22"/>
          <w:lang w:val="en-GB"/>
        </w:rPr>
        <w:t>in providing services</w:t>
      </w:r>
      <w:r w:rsidR="00FC6137" w:rsidRPr="005C25C9">
        <w:rPr>
          <w:rFonts w:asciiTheme="minorHAnsi" w:hAnsiTheme="minorHAnsi"/>
          <w:color w:val="auto"/>
          <w:sz w:val="22"/>
          <w:szCs w:val="22"/>
          <w:lang w:val="en-GB"/>
        </w:rPr>
        <w:t xml:space="preserve">, </w:t>
      </w:r>
      <w:r w:rsidR="008C24DC" w:rsidRPr="005C25C9">
        <w:rPr>
          <w:rFonts w:asciiTheme="minorHAnsi" w:hAnsiTheme="minorHAnsi"/>
          <w:color w:val="auto"/>
          <w:sz w:val="22"/>
          <w:szCs w:val="22"/>
          <w:lang w:val="en-GB"/>
        </w:rPr>
        <w:t>if</w:t>
      </w:r>
      <w:r w:rsidR="00FC6137" w:rsidRPr="005C25C9">
        <w:rPr>
          <w:rFonts w:asciiTheme="minorHAnsi" w:hAnsiTheme="minorHAnsi"/>
          <w:color w:val="auto"/>
          <w:sz w:val="22"/>
          <w:szCs w:val="22"/>
          <w:lang w:val="en-GB"/>
        </w:rPr>
        <w:t xml:space="preserve"> any effort</w:t>
      </w:r>
      <w:r w:rsidR="008C24DC" w:rsidRPr="005C25C9">
        <w:rPr>
          <w:rFonts w:asciiTheme="minorHAnsi" w:hAnsiTheme="minorHAnsi"/>
          <w:color w:val="auto"/>
          <w:sz w:val="22"/>
          <w:szCs w:val="22"/>
          <w:lang w:val="en-GB"/>
        </w:rPr>
        <w:t xml:space="preserve"> </w:t>
      </w:r>
      <w:r>
        <w:rPr>
          <w:rFonts w:asciiTheme="minorHAnsi" w:hAnsiTheme="minorHAnsi"/>
          <w:color w:val="auto"/>
          <w:sz w:val="22"/>
          <w:szCs w:val="22"/>
          <w:lang w:val="en-GB"/>
        </w:rPr>
        <w:t>was</w:t>
      </w:r>
      <w:r w:rsidR="00FC6137" w:rsidRPr="005C25C9">
        <w:rPr>
          <w:rFonts w:asciiTheme="minorHAnsi" w:hAnsiTheme="minorHAnsi"/>
          <w:color w:val="auto"/>
          <w:sz w:val="22"/>
          <w:szCs w:val="22"/>
          <w:lang w:val="en-GB"/>
        </w:rPr>
        <w:t xml:space="preserve"> made to empower female and/or male CHWs to address certain issues,</w:t>
      </w:r>
      <w:r w:rsidR="008C24DC" w:rsidRPr="005C25C9">
        <w:rPr>
          <w:rFonts w:asciiTheme="minorHAnsi" w:hAnsiTheme="minorHAnsi"/>
          <w:color w:val="auto"/>
          <w:sz w:val="22"/>
          <w:szCs w:val="22"/>
          <w:lang w:val="en-GB"/>
        </w:rPr>
        <w:t xml:space="preserve"> if</w:t>
      </w:r>
      <w:r w:rsidR="00FC6137" w:rsidRPr="005C25C9">
        <w:rPr>
          <w:rFonts w:asciiTheme="minorHAnsi" w:hAnsiTheme="minorHAnsi"/>
          <w:color w:val="auto"/>
          <w:sz w:val="22"/>
          <w:szCs w:val="22"/>
          <w:lang w:val="en-GB"/>
        </w:rPr>
        <w:t xml:space="preserve"> </w:t>
      </w:r>
      <w:r>
        <w:rPr>
          <w:rFonts w:asciiTheme="minorHAnsi" w:hAnsiTheme="minorHAnsi"/>
          <w:color w:val="auto"/>
          <w:sz w:val="22"/>
          <w:szCs w:val="22"/>
          <w:lang w:val="en-GB"/>
        </w:rPr>
        <w:t xml:space="preserve">there is </w:t>
      </w:r>
      <w:r w:rsidR="00FC6137" w:rsidRPr="005C25C9">
        <w:rPr>
          <w:rFonts w:asciiTheme="minorHAnsi" w:hAnsiTheme="minorHAnsi"/>
          <w:color w:val="auto"/>
          <w:sz w:val="22"/>
          <w:szCs w:val="22"/>
          <w:lang w:val="en-GB"/>
        </w:rPr>
        <w:t xml:space="preserve">any evidence </w:t>
      </w:r>
      <w:r>
        <w:rPr>
          <w:rFonts w:asciiTheme="minorHAnsi" w:hAnsiTheme="minorHAnsi"/>
          <w:color w:val="auto"/>
          <w:sz w:val="22"/>
          <w:szCs w:val="22"/>
          <w:lang w:val="en-GB"/>
        </w:rPr>
        <w:t>of</w:t>
      </w:r>
      <w:r w:rsidR="00FC6137" w:rsidRPr="005C25C9">
        <w:rPr>
          <w:rFonts w:asciiTheme="minorHAnsi" w:hAnsiTheme="minorHAnsi"/>
          <w:color w:val="auto"/>
          <w:sz w:val="22"/>
          <w:szCs w:val="22"/>
          <w:lang w:val="en-GB"/>
        </w:rPr>
        <w:t xml:space="preserve"> CHWs </w:t>
      </w:r>
      <w:r>
        <w:rPr>
          <w:rFonts w:asciiTheme="minorHAnsi" w:hAnsiTheme="minorHAnsi"/>
          <w:color w:val="auto"/>
          <w:sz w:val="22"/>
          <w:szCs w:val="22"/>
          <w:lang w:val="en-GB"/>
        </w:rPr>
        <w:t>potentially improving</w:t>
      </w:r>
      <w:r w:rsidR="00FC6137" w:rsidRPr="005C25C9">
        <w:rPr>
          <w:rFonts w:asciiTheme="minorHAnsi" w:hAnsiTheme="minorHAnsi"/>
          <w:color w:val="auto"/>
          <w:sz w:val="22"/>
          <w:szCs w:val="22"/>
          <w:lang w:val="en-GB"/>
        </w:rPr>
        <w:t xml:space="preserve"> </w:t>
      </w:r>
      <w:r w:rsidR="008C24DC" w:rsidRPr="005C25C9">
        <w:rPr>
          <w:rFonts w:asciiTheme="minorHAnsi" w:hAnsiTheme="minorHAnsi"/>
          <w:color w:val="auto"/>
          <w:sz w:val="22"/>
          <w:szCs w:val="22"/>
          <w:lang w:val="en-GB"/>
        </w:rPr>
        <w:t xml:space="preserve">intra-household </w:t>
      </w:r>
      <w:r w:rsidR="00FC6137" w:rsidRPr="005C25C9">
        <w:rPr>
          <w:rFonts w:asciiTheme="minorHAnsi" w:hAnsiTheme="minorHAnsi"/>
          <w:color w:val="auto"/>
          <w:sz w:val="22"/>
          <w:szCs w:val="22"/>
          <w:lang w:val="en-GB"/>
        </w:rPr>
        <w:t xml:space="preserve">gender dynamics at </w:t>
      </w:r>
      <w:r w:rsidR="008C24DC" w:rsidRPr="005C25C9">
        <w:rPr>
          <w:rFonts w:asciiTheme="minorHAnsi" w:hAnsiTheme="minorHAnsi"/>
          <w:color w:val="auto"/>
          <w:sz w:val="22"/>
          <w:szCs w:val="22"/>
          <w:lang w:val="en-GB"/>
        </w:rPr>
        <w:t xml:space="preserve">the time of </w:t>
      </w:r>
      <w:r w:rsidR="00FC6137" w:rsidRPr="005C25C9">
        <w:rPr>
          <w:rFonts w:asciiTheme="minorHAnsi" w:hAnsiTheme="minorHAnsi"/>
          <w:color w:val="auto"/>
          <w:sz w:val="22"/>
          <w:szCs w:val="22"/>
          <w:lang w:val="en-GB"/>
        </w:rPr>
        <w:t xml:space="preserve">household </w:t>
      </w:r>
      <w:r w:rsidR="008C24DC" w:rsidRPr="005C25C9">
        <w:rPr>
          <w:rFonts w:asciiTheme="minorHAnsi" w:hAnsiTheme="minorHAnsi"/>
          <w:color w:val="auto"/>
          <w:sz w:val="22"/>
          <w:szCs w:val="22"/>
          <w:lang w:val="en-GB"/>
        </w:rPr>
        <w:t>visits,</w:t>
      </w:r>
      <w:r w:rsidR="007808B6" w:rsidRPr="005C25C9">
        <w:rPr>
          <w:rFonts w:asciiTheme="minorHAnsi" w:hAnsiTheme="minorHAnsi"/>
          <w:color w:val="auto"/>
          <w:sz w:val="22"/>
          <w:szCs w:val="22"/>
          <w:lang w:val="en-GB"/>
        </w:rPr>
        <w:t xml:space="preserve"> and whether this in turn has led to </w:t>
      </w:r>
      <w:r w:rsidR="008C24DC" w:rsidRPr="005C25C9">
        <w:rPr>
          <w:rFonts w:asciiTheme="minorHAnsi" w:hAnsiTheme="minorHAnsi"/>
          <w:color w:val="auto"/>
          <w:sz w:val="22"/>
          <w:szCs w:val="22"/>
          <w:lang w:val="en-GB"/>
        </w:rPr>
        <w:t>improve</w:t>
      </w:r>
      <w:r>
        <w:rPr>
          <w:rFonts w:asciiTheme="minorHAnsi" w:hAnsiTheme="minorHAnsi"/>
          <w:color w:val="auto"/>
          <w:sz w:val="22"/>
          <w:szCs w:val="22"/>
          <w:lang w:val="en-GB"/>
        </w:rPr>
        <w:t>d</w:t>
      </w:r>
      <w:r w:rsidR="008C24DC" w:rsidRPr="005C25C9">
        <w:rPr>
          <w:rFonts w:asciiTheme="minorHAnsi" w:hAnsiTheme="minorHAnsi"/>
          <w:color w:val="auto"/>
          <w:sz w:val="22"/>
          <w:szCs w:val="22"/>
          <w:lang w:val="en-GB"/>
        </w:rPr>
        <w:t xml:space="preserve"> </w:t>
      </w:r>
      <w:r>
        <w:rPr>
          <w:rFonts w:asciiTheme="minorHAnsi" w:hAnsiTheme="minorHAnsi"/>
          <w:color w:val="auto"/>
          <w:sz w:val="22"/>
          <w:szCs w:val="22"/>
          <w:lang w:val="en-GB"/>
        </w:rPr>
        <w:t>gender equality in</w:t>
      </w:r>
      <w:r w:rsidR="007808B6" w:rsidRPr="005C25C9">
        <w:rPr>
          <w:rFonts w:asciiTheme="minorHAnsi" w:hAnsiTheme="minorHAnsi"/>
          <w:color w:val="auto"/>
          <w:sz w:val="22"/>
          <w:szCs w:val="22"/>
          <w:lang w:val="en-GB"/>
        </w:rPr>
        <w:t xml:space="preserve"> health care </w:t>
      </w:r>
      <w:r>
        <w:rPr>
          <w:rFonts w:asciiTheme="minorHAnsi" w:hAnsiTheme="minorHAnsi"/>
          <w:color w:val="auto"/>
          <w:sz w:val="22"/>
          <w:szCs w:val="22"/>
          <w:lang w:val="en-GB"/>
        </w:rPr>
        <w:t>service outreach in general</w:t>
      </w:r>
      <w:r w:rsidR="007808B6" w:rsidRPr="005C25C9">
        <w:rPr>
          <w:rFonts w:asciiTheme="minorHAnsi" w:hAnsiTheme="minorHAnsi"/>
          <w:color w:val="auto"/>
          <w:sz w:val="22"/>
          <w:szCs w:val="22"/>
          <w:lang w:val="en-GB"/>
        </w:rPr>
        <w:t>.</w:t>
      </w:r>
      <w:r w:rsidR="003659A1">
        <w:rPr>
          <w:rFonts w:asciiTheme="minorHAnsi" w:hAnsiTheme="minorHAnsi"/>
          <w:color w:val="auto"/>
          <w:sz w:val="22"/>
          <w:szCs w:val="22"/>
          <w:lang w:val="en-GB"/>
        </w:rPr>
        <w:t xml:space="preserve"> </w:t>
      </w:r>
    </w:p>
    <w:p w14:paraId="0074E6E6" w14:textId="77777777" w:rsidR="007808B6" w:rsidRPr="005C25C9" w:rsidRDefault="007808B6" w:rsidP="00DB42F3">
      <w:pPr>
        <w:pStyle w:val="Default"/>
        <w:jc w:val="both"/>
        <w:rPr>
          <w:rFonts w:asciiTheme="minorHAnsi" w:hAnsiTheme="minorHAnsi" w:cstheme="minorHAnsi"/>
          <w:sz w:val="22"/>
          <w:szCs w:val="22"/>
          <w:lang w:val="en-GB"/>
        </w:rPr>
      </w:pPr>
    </w:p>
    <w:p w14:paraId="1FCAC792" w14:textId="77777777" w:rsidR="00CB6417" w:rsidRPr="005C25C9" w:rsidRDefault="003827A4" w:rsidP="00DB42F3">
      <w:pPr>
        <w:pStyle w:val="Default"/>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evaluation methodology will be further defined with support from the consultancy institution. </w:t>
      </w:r>
      <w:r w:rsidR="00E01D58">
        <w:rPr>
          <w:rFonts w:asciiTheme="minorHAnsi" w:hAnsiTheme="minorHAnsi" w:cstheme="minorHAnsi"/>
          <w:sz w:val="22"/>
          <w:szCs w:val="22"/>
          <w:lang w:val="en-GB"/>
        </w:rPr>
        <w:t>The international lead e</w:t>
      </w:r>
      <w:r w:rsidR="00CB6417" w:rsidRPr="005C25C9">
        <w:rPr>
          <w:rFonts w:asciiTheme="minorHAnsi" w:hAnsiTheme="minorHAnsi" w:cstheme="minorHAnsi"/>
          <w:sz w:val="22"/>
          <w:szCs w:val="22"/>
          <w:lang w:val="en-GB"/>
        </w:rPr>
        <w:t>valuator or institution</w:t>
      </w:r>
      <w:r w:rsidR="00CB6417" w:rsidRPr="005C25C9">
        <w:rPr>
          <w:rFonts w:asciiTheme="minorHAnsi" w:hAnsiTheme="minorHAnsi" w:cstheme="minorHAnsi"/>
          <w:b/>
          <w:bCs/>
          <w:sz w:val="22"/>
          <w:szCs w:val="22"/>
          <w:lang w:val="en-GB"/>
        </w:rPr>
        <w:t xml:space="preserve">, </w:t>
      </w:r>
      <w:r w:rsidR="00CB6417" w:rsidRPr="005C25C9">
        <w:rPr>
          <w:rFonts w:asciiTheme="minorHAnsi" w:hAnsiTheme="minorHAnsi" w:cstheme="minorHAnsi"/>
          <w:sz w:val="22"/>
          <w:szCs w:val="22"/>
          <w:lang w:val="en-GB"/>
        </w:rPr>
        <w:t xml:space="preserve">will work with the Rwanda MoH/MCCH, UNICEF, and other MNCH partners to finalize the design and conduct </w:t>
      </w:r>
      <w:r w:rsidR="00025C58" w:rsidRPr="005C25C9">
        <w:rPr>
          <w:rFonts w:asciiTheme="minorHAnsi" w:hAnsiTheme="minorHAnsi" w:cstheme="minorHAnsi"/>
          <w:sz w:val="22"/>
          <w:szCs w:val="22"/>
          <w:lang w:val="en-GB"/>
        </w:rPr>
        <w:t>the evaluation</w:t>
      </w:r>
      <w:r w:rsidR="00CB6417" w:rsidRPr="005C25C9">
        <w:rPr>
          <w:rFonts w:asciiTheme="minorHAnsi" w:hAnsiTheme="minorHAnsi" w:cstheme="minorHAnsi"/>
          <w:sz w:val="22"/>
          <w:szCs w:val="22"/>
          <w:lang w:val="en-GB"/>
        </w:rPr>
        <w:t xml:space="preserve"> under the leadership of the steering committee. </w:t>
      </w:r>
      <w:r w:rsidR="00E01D58">
        <w:rPr>
          <w:rFonts w:asciiTheme="minorHAnsi" w:hAnsiTheme="minorHAnsi" w:cstheme="minorHAnsi"/>
          <w:sz w:val="22"/>
          <w:szCs w:val="22"/>
          <w:lang w:val="en-GB"/>
        </w:rPr>
        <w:t>The evaluation team will work with the lead e</w:t>
      </w:r>
      <w:r w:rsidR="00CB6417" w:rsidRPr="005C25C9">
        <w:rPr>
          <w:rFonts w:asciiTheme="minorHAnsi" w:hAnsiTheme="minorHAnsi" w:cstheme="minorHAnsi"/>
          <w:sz w:val="22"/>
          <w:szCs w:val="22"/>
          <w:lang w:val="en-GB"/>
        </w:rPr>
        <w:t>valuator to provide assistance for the situation analysis in line with</w:t>
      </w:r>
      <w:r w:rsidR="00A758C1">
        <w:rPr>
          <w:rFonts w:asciiTheme="minorHAnsi" w:hAnsiTheme="minorHAnsi" w:cstheme="minorHAnsi"/>
          <w:sz w:val="22"/>
          <w:szCs w:val="22"/>
          <w:lang w:val="en-GB"/>
        </w:rPr>
        <w:t xml:space="preserve"> the</w:t>
      </w:r>
      <w:r w:rsidR="00CB6417" w:rsidRPr="005C25C9">
        <w:rPr>
          <w:rFonts w:asciiTheme="minorHAnsi" w:hAnsiTheme="minorHAnsi" w:cstheme="minorHAnsi"/>
          <w:sz w:val="22"/>
          <w:szCs w:val="22"/>
          <w:lang w:val="en-GB"/>
        </w:rPr>
        <w:t xml:space="preserve"> country context and quantitative assessment of the intervention by collecting and using the service delivery data. The evaluation team will share the responsibilities for field visit, data compilation, data analysis and drafting of the report. The evaluation team will further work with the steering committee and other stakeholders to coordinate the work, conduct interviews</w:t>
      </w:r>
      <w:r w:rsidR="0045625C" w:rsidRPr="005C25C9">
        <w:rPr>
          <w:rFonts w:asciiTheme="minorHAnsi" w:hAnsiTheme="minorHAnsi" w:cstheme="minorHAnsi"/>
          <w:sz w:val="22"/>
          <w:szCs w:val="22"/>
          <w:lang w:val="en-GB"/>
        </w:rPr>
        <w:t>/focus group discussion</w:t>
      </w:r>
      <w:r w:rsidR="00CB6417" w:rsidRPr="005C25C9">
        <w:rPr>
          <w:rFonts w:asciiTheme="minorHAnsi" w:hAnsiTheme="minorHAnsi" w:cstheme="minorHAnsi"/>
          <w:sz w:val="22"/>
          <w:szCs w:val="22"/>
          <w:lang w:val="en-GB"/>
        </w:rPr>
        <w:t xml:space="preserve">, conduct the data collection and analysis, and disseminate the findings of the evaluation. </w:t>
      </w:r>
    </w:p>
    <w:p w14:paraId="4156F77C" w14:textId="77777777" w:rsidR="00CB6417" w:rsidRDefault="00CB6417" w:rsidP="00DB42F3">
      <w:pPr>
        <w:pStyle w:val="Default"/>
        <w:jc w:val="both"/>
        <w:rPr>
          <w:rFonts w:asciiTheme="minorHAnsi" w:hAnsiTheme="minorHAnsi" w:cstheme="minorHAnsi"/>
          <w:sz w:val="22"/>
          <w:szCs w:val="22"/>
          <w:lang w:val="en-GB"/>
        </w:rPr>
      </w:pPr>
    </w:p>
    <w:p w14:paraId="406139BC" w14:textId="77777777" w:rsidR="00CD1FD7" w:rsidRPr="005C25C9" w:rsidRDefault="00CD1FD7" w:rsidP="00C542DC">
      <w:pPr>
        <w:autoSpaceDE w:val="0"/>
        <w:autoSpaceDN w:val="0"/>
        <w:adjustRightInd w:val="0"/>
        <w:jc w:val="both"/>
        <w:rPr>
          <w:rFonts w:asciiTheme="minorHAnsi" w:hAnsiTheme="minorHAnsi" w:cstheme="minorHAnsi"/>
          <w:sz w:val="22"/>
          <w:szCs w:val="22"/>
          <w:lang w:val="en-GB"/>
        </w:rPr>
      </w:pPr>
      <w:r w:rsidRPr="005C25C9">
        <w:rPr>
          <w:rFonts w:asciiTheme="minorHAnsi" w:hAnsiTheme="minorHAnsi" w:cs="Calibri"/>
          <w:color w:val="auto"/>
          <w:sz w:val="22"/>
          <w:szCs w:val="22"/>
          <w:lang w:val="en-GB"/>
        </w:rPr>
        <w:t>For sampling of quantitative data, a large sample will be chos</w:t>
      </w:r>
      <w:r w:rsidR="00A109DD">
        <w:rPr>
          <w:rFonts w:asciiTheme="minorHAnsi" w:hAnsiTheme="minorHAnsi" w:cs="Calibri"/>
          <w:color w:val="auto"/>
          <w:sz w:val="22"/>
          <w:szCs w:val="22"/>
          <w:lang w:val="en-GB"/>
        </w:rPr>
        <w:t xml:space="preserve">en </w:t>
      </w:r>
      <w:r w:rsidRPr="005C25C9">
        <w:rPr>
          <w:rFonts w:asciiTheme="minorHAnsi" w:hAnsiTheme="minorHAnsi" w:cs="Calibri"/>
          <w:color w:val="auto"/>
          <w:sz w:val="22"/>
          <w:szCs w:val="22"/>
          <w:lang w:val="en-GB"/>
        </w:rPr>
        <w:t>through simple random sampling at the first stage</w:t>
      </w:r>
      <w:r w:rsidR="007463EC">
        <w:rPr>
          <w:rFonts w:asciiTheme="minorHAnsi" w:hAnsiTheme="minorHAnsi" w:cs="Calibri"/>
          <w:color w:val="auto"/>
          <w:sz w:val="22"/>
          <w:szCs w:val="22"/>
          <w:lang w:val="en-GB"/>
        </w:rPr>
        <w:t xml:space="preserve"> (for administering a standard questionnaire)</w:t>
      </w:r>
      <w:r w:rsidRPr="005C25C9">
        <w:rPr>
          <w:rFonts w:asciiTheme="minorHAnsi" w:hAnsiTheme="minorHAnsi" w:cs="Calibri"/>
          <w:color w:val="auto"/>
          <w:sz w:val="22"/>
          <w:szCs w:val="22"/>
          <w:lang w:val="en-GB"/>
        </w:rPr>
        <w:t>.</w:t>
      </w:r>
      <w:r w:rsidR="003659A1">
        <w:rPr>
          <w:rFonts w:asciiTheme="minorHAnsi" w:hAnsiTheme="minorHAnsi" w:cs="Calibri"/>
          <w:color w:val="auto"/>
          <w:sz w:val="22"/>
          <w:szCs w:val="22"/>
          <w:lang w:val="en-GB"/>
        </w:rPr>
        <w:t xml:space="preserve"> </w:t>
      </w:r>
      <w:r w:rsidRPr="005C25C9">
        <w:rPr>
          <w:rFonts w:asciiTheme="minorHAnsi" w:hAnsiTheme="minorHAnsi" w:cs="Calibri"/>
          <w:color w:val="auto"/>
          <w:sz w:val="22"/>
          <w:szCs w:val="22"/>
          <w:lang w:val="en-GB"/>
        </w:rPr>
        <w:t xml:space="preserve">Those respondents will be asked if they wish to proceed to an </w:t>
      </w:r>
      <w:r w:rsidR="007463EC">
        <w:rPr>
          <w:rFonts w:asciiTheme="minorHAnsi" w:hAnsiTheme="minorHAnsi" w:cs="Calibri"/>
          <w:color w:val="auto"/>
          <w:sz w:val="22"/>
          <w:szCs w:val="22"/>
          <w:lang w:val="en-GB"/>
        </w:rPr>
        <w:t>in-depth interview</w:t>
      </w:r>
      <w:r w:rsidRPr="005C25C9">
        <w:rPr>
          <w:rFonts w:asciiTheme="minorHAnsi" w:hAnsiTheme="minorHAnsi" w:cs="Calibri"/>
          <w:color w:val="auto"/>
          <w:sz w:val="22"/>
          <w:szCs w:val="22"/>
          <w:lang w:val="en-GB"/>
        </w:rPr>
        <w:t xml:space="preserve"> for qualitative data at the second stage. A limited number of respondents then will be chosen based on the required characteristics such as sex, age and geography. Quantitative data will be </w:t>
      </w:r>
      <w:r w:rsidR="00C542DC" w:rsidRPr="005C25C9">
        <w:rPr>
          <w:rFonts w:asciiTheme="minorHAnsi" w:hAnsiTheme="minorHAnsi" w:cs="Calibri"/>
          <w:color w:val="auto"/>
          <w:sz w:val="22"/>
          <w:szCs w:val="22"/>
          <w:lang w:val="en-GB"/>
        </w:rPr>
        <w:t>analysed</w:t>
      </w:r>
      <w:r w:rsidRPr="005C25C9">
        <w:rPr>
          <w:rFonts w:asciiTheme="minorHAnsi" w:hAnsiTheme="minorHAnsi" w:cs="Calibri"/>
          <w:color w:val="auto"/>
          <w:sz w:val="22"/>
          <w:szCs w:val="22"/>
          <w:lang w:val="en-GB"/>
        </w:rPr>
        <w:t xml:space="preserve"> using standard statistical techniques, including mult</w:t>
      </w:r>
      <w:r w:rsidR="00DC1398" w:rsidRPr="005C25C9">
        <w:rPr>
          <w:rFonts w:asciiTheme="minorHAnsi" w:hAnsiTheme="minorHAnsi" w:cs="Calibri"/>
          <w:color w:val="auto"/>
          <w:sz w:val="22"/>
          <w:szCs w:val="22"/>
          <w:lang w:val="en-GB"/>
        </w:rPr>
        <w:t xml:space="preserve">ivariate analysis. Qualitative </w:t>
      </w:r>
      <w:r w:rsidRPr="005C25C9">
        <w:rPr>
          <w:rFonts w:asciiTheme="minorHAnsi" w:hAnsiTheme="minorHAnsi" w:cs="Calibri"/>
          <w:color w:val="auto"/>
          <w:sz w:val="22"/>
          <w:szCs w:val="22"/>
          <w:lang w:val="en-GB"/>
        </w:rPr>
        <w:t xml:space="preserve">data </w:t>
      </w:r>
      <w:r w:rsidR="007463EC">
        <w:rPr>
          <w:rFonts w:asciiTheme="minorHAnsi" w:hAnsiTheme="minorHAnsi" w:cs="Calibri"/>
          <w:color w:val="auto"/>
          <w:sz w:val="22"/>
          <w:szCs w:val="22"/>
          <w:lang w:val="en-GB"/>
        </w:rPr>
        <w:t>will</w:t>
      </w:r>
      <w:r w:rsidRPr="005C25C9">
        <w:rPr>
          <w:rFonts w:asciiTheme="minorHAnsi" w:hAnsiTheme="minorHAnsi" w:cs="Calibri"/>
          <w:color w:val="auto"/>
          <w:sz w:val="22"/>
          <w:szCs w:val="22"/>
          <w:lang w:val="en-GB"/>
        </w:rPr>
        <w:t xml:space="preserve"> be </w:t>
      </w:r>
      <w:r w:rsidR="00C542DC" w:rsidRPr="005C25C9">
        <w:rPr>
          <w:rFonts w:asciiTheme="minorHAnsi" w:hAnsiTheme="minorHAnsi" w:cs="Calibri"/>
          <w:color w:val="auto"/>
          <w:sz w:val="22"/>
          <w:szCs w:val="22"/>
          <w:lang w:val="en-GB"/>
        </w:rPr>
        <w:t>analysed</w:t>
      </w:r>
      <w:r w:rsidRPr="005C25C9">
        <w:rPr>
          <w:rFonts w:asciiTheme="minorHAnsi" w:hAnsiTheme="minorHAnsi" w:cs="Calibri"/>
          <w:color w:val="auto"/>
          <w:sz w:val="22"/>
          <w:szCs w:val="22"/>
          <w:lang w:val="en-GB"/>
        </w:rPr>
        <w:t xml:space="preserve"> using a model of narrative analysis, interpretations and social /cultural norms. </w:t>
      </w:r>
      <w:r w:rsidR="00A72E2D">
        <w:rPr>
          <w:rFonts w:asciiTheme="minorHAnsi" w:hAnsiTheme="minorHAnsi" w:cs="Calibri"/>
          <w:color w:val="auto"/>
          <w:sz w:val="22"/>
          <w:szCs w:val="22"/>
          <w:lang w:val="en-GB"/>
        </w:rPr>
        <w:t>Data</w:t>
      </w:r>
      <w:r w:rsidRPr="005C25C9">
        <w:rPr>
          <w:rFonts w:asciiTheme="minorHAnsi" w:hAnsiTheme="minorHAnsi" w:cs="Calibri"/>
          <w:color w:val="auto"/>
          <w:sz w:val="22"/>
          <w:szCs w:val="22"/>
          <w:lang w:val="en-GB"/>
        </w:rPr>
        <w:t xml:space="preserve"> from the quantitative and qualitative data will be compared</w:t>
      </w:r>
      <w:r w:rsidR="00A72E2D">
        <w:rPr>
          <w:rFonts w:asciiTheme="minorHAnsi" w:hAnsiTheme="minorHAnsi" w:cs="Calibri"/>
          <w:color w:val="auto"/>
          <w:sz w:val="22"/>
          <w:szCs w:val="22"/>
          <w:lang w:val="en-GB"/>
        </w:rPr>
        <w:t xml:space="preserve"> to triangulate the findings</w:t>
      </w:r>
      <w:r w:rsidRPr="005C25C9">
        <w:rPr>
          <w:rFonts w:asciiTheme="minorHAnsi" w:hAnsiTheme="minorHAnsi" w:cs="Calibri"/>
          <w:color w:val="auto"/>
          <w:sz w:val="22"/>
          <w:szCs w:val="22"/>
          <w:lang w:val="en-GB"/>
        </w:rPr>
        <w:t>.</w:t>
      </w:r>
    </w:p>
    <w:p w14:paraId="6CF0AFD2" w14:textId="77777777" w:rsidR="00CD1FD7" w:rsidRPr="005C25C9" w:rsidRDefault="00CD1FD7" w:rsidP="00DB42F3">
      <w:pPr>
        <w:pStyle w:val="Default"/>
        <w:jc w:val="both"/>
        <w:rPr>
          <w:rFonts w:asciiTheme="minorHAnsi" w:hAnsiTheme="minorHAnsi" w:cstheme="minorHAnsi"/>
          <w:sz w:val="22"/>
          <w:szCs w:val="22"/>
          <w:lang w:val="en-GB"/>
        </w:rPr>
      </w:pPr>
    </w:p>
    <w:p w14:paraId="6895F2EA" w14:textId="77777777" w:rsidR="00CB6417" w:rsidRPr="005C25C9" w:rsidRDefault="00025C58" w:rsidP="00DB42F3">
      <w:pPr>
        <w:pStyle w:val="Default"/>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The </w:t>
      </w:r>
      <w:r w:rsidR="00CB6417" w:rsidRPr="005C25C9">
        <w:rPr>
          <w:rFonts w:asciiTheme="minorHAnsi" w:hAnsiTheme="minorHAnsi" w:cstheme="minorHAnsi"/>
          <w:sz w:val="22"/>
          <w:szCs w:val="22"/>
          <w:lang w:val="en-GB"/>
        </w:rPr>
        <w:t>evaluation process and methodology will include three phases:</w:t>
      </w:r>
    </w:p>
    <w:p w14:paraId="5B94DCF0" w14:textId="77777777" w:rsidR="00CB6417" w:rsidRPr="005C25C9" w:rsidRDefault="00CB6417" w:rsidP="00DB42F3">
      <w:pPr>
        <w:pStyle w:val="Default"/>
        <w:jc w:val="both"/>
        <w:rPr>
          <w:rFonts w:asciiTheme="minorHAnsi" w:hAnsiTheme="minorHAnsi" w:cstheme="minorHAnsi"/>
          <w:sz w:val="22"/>
          <w:szCs w:val="22"/>
          <w:highlight w:val="yellow"/>
          <w:lang w:val="en-GB"/>
        </w:rPr>
      </w:pPr>
      <w:r w:rsidRPr="005C25C9">
        <w:rPr>
          <w:rFonts w:asciiTheme="minorHAnsi" w:hAnsiTheme="minorHAnsi" w:cstheme="minorHAnsi"/>
          <w:sz w:val="22"/>
          <w:szCs w:val="22"/>
          <w:highlight w:val="yellow"/>
          <w:lang w:val="en-GB"/>
        </w:rPr>
        <w:t xml:space="preserve"> </w:t>
      </w:r>
    </w:p>
    <w:p w14:paraId="78ECCC89" w14:textId="77777777" w:rsidR="00CB6417" w:rsidRPr="005C25C9" w:rsidRDefault="00CB6417" w:rsidP="00DB42F3">
      <w:pPr>
        <w:pStyle w:val="Default"/>
        <w:rPr>
          <w:rFonts w:asciiTheme="minorHAnsi" w:hAnsiTheme="minorHAnsi" w:cstheme="minorHAnsi"/>
          <w:b/>
          <w:bCs/>
          <w:sz w:val="22"/>
          <w:szCs w:val="22"/>
          <w:lang w:val="en-GB"/>
        </w:rPr>
      </w:pPr>
      <w:r w:rsidRPr="005C25C9">
        <w:rPr>
          <w:rFonts w:asciiTheme="minorHAnsi" w:hAnsiTheme="minorHAnsi" w:cstheme="minorHAnsi"/>
          <w:b/>
          <w:bCs/>
          <w:sz w:val="22"/>
          <w:szCs w:val="22"/>
          <w:lang w:val="en-GB"/>
        </w:rPr>
        <w:t xml:space="preserve">Phase 1. Inception: </w:t>
      </w:r>
    </w:p>
    <w:p w14:paraId="2F6F8C72" w14:textId="77777777" w:rsidR="00CB6417" w:rsidRPr="005C25C9" w:rsidRDefault="00762AA8" w:rsidP="00DB42F3">
      <w:pPr>
        <w:pStyle w:val="Default"/>
        <w:numPr>
          <w:ilvl w:val="0"/>
          <w:numId w:val="6"/>
        </w:num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Develop an evaluation work plan, </w:t>
      </w:r>
      <w:r w:rsidR="00CB6417" w:rsidRPr="005C25C9">
        <w:rPr>
          <w:rFonts w:asciiTheme="minorHAnsi" w:hAnsiTheme="minorHAnsi" w:cstheme="minorHAnsi"/>
          <w:sz w:val="22"/>
          <w:szCs w:val="22"/>
          <w:lang w:val="en-GB"/>
        </w:rPr>
        <w:t xml:space="preserve">to be submitted to the Steering Committee for approval. </w:t>
      </w:r>
    </w:p>
    <w:p w14:paraId="656BC1CF" w14:textId="77777777" w:rsidR="00CB6417" w:rsidRPr="005C25C9" w:rsidRDefault="00CB6417" w:rsidP="00DB42F3">
      <w:pPr>
        <w:pStyle w:val="Default"/>
        <w:numPr>
          <w:ilvl w:val="0"/>
          <w:numId w:val="6"/>
        </w:num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In-depth desk review of available documents related to MNCH and </w:t>
      </w:r>
      <w:r w:rsidR="00025C58" w:rsidRPr="005C25C9">
        <w:rPr>
          <w:rFonts w:asciiTheme="minorHAnsi" w:hAnsiTheme="minorHAnsi" w:cstheme="minorHAnsi"/>
          <w:sz w:val="22"/>
          <w:szCs w:val="22"/>
          <w:lang w:val="en-GB"/>
        </w:rPr>
        <w:t>CHP</w:t>
      </w:r>
      <w:r w:rsidRPr="005C25C9">
        <w:rPr>
          <w:rFonts w:asciiTheme="minorHAnsi" w:hAnsiTheme="minorHAnsi" w:cstheme="minorHAnsi"/>
          <w:sz w:val="22"/>
          <w:szCs w:val="22"/>
          <w:lang w:val="en-GB"/>
        </w:rPr>
        <w:t xml:space="preserve">, data on MNCH from </w:t>
      </w:r>
      <w:r w:rsidR="00520E28" w:rsidRPr="005C25C9">
        <w:rPr>
          <w:rFonts w:asciiTheme="minorHAnsi" w:hAnsiTheme="minorHAnsi" w:cstheme="minorHAnsi"/>
          <w:sz w:val="22"/>
          <w:szCs w:val="22"/>
          <w:lang w:val="en-GB"/>
        </w:rPr>
        <w:t>other survey</w:t>
      </w:r>
      <w:r w:rsidR="00762AA8">
        <w:rPr>
          <w:rFonts w:asciiTheme="minorHAnsi" w:hAnsiTheme="minorHAnsi" w:cstheme="minorHAnsi"/>
          <w:sz w:val="22"/>
          <w:szCs w:val="22"/>
          <w:lang w:val="en-GB"/>
        </w:rPr>
        <w:t>s and HMIS, national/d</w:t>
      </w:r>
      <w:r w:rsidRPr="005C25C9">
        <w:rPr>
          <w:rFonts w:asciiTheme="minorHAnsi" w:hAnsiTheme="minorHAnsi" w:cstheme="minorHAnsi"/>
          <w:sz w:val="22"/>
          <w:szCs w:val="22"/>
          <w:lang w:val="en-GB"/>
        </w:rPr>
        <w:t xml:space="preserve">istrict reviews and other literature related to Rwanda’s </w:t>
      </w:r>
      <w:r w:rsidR="00F4084B" w:rsidRPr="005C25C9">
        <w:rPr>
          <w:rFonts w:asciiTheme="minorHAnsi" w:hAnsiTheme="minorHAnsi" w:cstheme="minorHAnsi"/>
          <w:sz w:val="22"/>
          <w:szCs w:val="22"/>
          <w:lang w:val="en-GB"/>
        </w:rPr>
        <w:t>community health program</w:t>
      </w:r>
      <w:r w:rsidR="00BC0FC6">
        <w:rPr>
          <w:rFonts w:asciiTheme="minorHAnsi" w:hAnsiTheme="minorHAnsi" w:cstheme="minorHAnsi"/>
          <w:sz w:val="22"/>
          <w:szCs w:val="22"/>
          <w:lang w:val="en-GB"/>
        </w:rPr>
        <w:t>me.</w:t>
      </w:r>
    </w:p>
    <w:p w14:paraId="71F71E94" w14:textId="77777777" w:rsidR="00CB6417" w:rsidRPr="005C25C9" w:rsidRDefault="00CB6417" w:rsidP="00DB42F3">
      <w:pPr>
        <w:pStyle w:val="Default"/>
        <w:numPr>
          <w:ilvl w:val="0"/>
          <w:numId w:val="6"/>
        </w:num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Preliminary discussions with the Rwanda MoH/MCCH Division Head Coordinator, members of </w:t>
      </w:r>
      <w:r w:rsidR="00BC0FC6">
        <w:rPr>
          <w:rFonts w:asciiTheme="minorHAnsi" w:hAnsiTheme="minorHAnsi" w:cstheme="minorHAnsi"/>
          <w:sz w:val="22"/>
          <w:szCs w:val="22"/>
          <w:lang w:val="en-GB"/>
        </w:rPr>
        <w:t xml:space="preserve">the </w:t>
      </w:r>
      <w:r w:rsidRPr="005C25C9">
        <w:rPr>
          <w:rFonts w:asciiTheme="minorHAnsi" w:hAnsiTheme="minorHAnsi" w:cstheme="minorHAnsi"/>
          <w:sz w:val="22"/>
          <w:szCs w:val="22"/>
          <w:lang w:val="en-GB"/>
        </w:rPr>
        <w:t xml:space="preserve">National Maternal Child and Community Health Technical Working Group, steering committee and </w:t>
      </w:r>
      <w:r w:rsidR="00BC0FC6">
        <w:rPr>
          <w:rFonts w:asciiTheme="minorHAnsi" w:hAnsiTheme="minorHAnsi" w:cstheme="minorHAnsi"/>
          <w:sz w:val="22"/>
          <w:szCs w:val="22"/>
          <w:lang w:val="en-GB"/>
        </w:rPr>
        <w:t xml:space="preserve">UNICEF. This will </w:t>
      </w:r>
      <w:r w:rsidRPr="005C25C9">
        <w:rPr>
          <w:rFonts w:asciiTheme="minorHAnsi" w:hAnsiTheme="minorHAnsi" w:cstheme="minorHAnsi"/>
          <w:sz w:val="22"/>
          <w:szCs w:val="22"/>
          <w:lang w:val="en-GB"/>
        </w:rPr>
        <w:t>facilitate a common in-depth understanding of the conceptual framework, refining the evaluation questions and adjusting data collec</w:t>
      </w:r>
      <w:r w:rsidR="00BC0FC6">
        <w:rPr>
          <w:rFonts w:asciiTheme="minorHAnsi" w:hAnsiTheme="minorHAnsi" w:cstheme="minorHAnsi"/>
          <w:sz w:val="22"/>
          <w:szCs w:val="22"/>
          <w:lang w:val="en-GB"/>
        </w:rPr>
        <w:t>tion methods, tools and sources.</w:t>
      </w:r>
    </w:p>
    <w:p w14:paraId="305D01B0" w14:textId="77777777" w:rsidR="00CB6417" w:rsidRPr="005C25C9" w:rsidRDefault="00CB6417" w:rsidP="00DB42F3">
      <w:pPr>
        <w:pStyle w:val="Default"/>
        <w:numPr>
          <w:ilvl w:val="0"/>
          <w:numId w:val="6"/>
        </w:numPr>
        <w:jc w:val="both"/>
        <w:rPr>
          <w:rFonts w:asciiTheme="minorHAnsi" w:hAnsiTheme="minorHAnsi" w:cstheme="minorHAnsi"/>
          <w:sz w:val="22"/>
          <w:szCs w:val="22"/>
          <w:lang w:val="en-GB"/>
        </w:rPr>
      </w:pPr>
      <w:r w:rsidRPr="005C25C9">
        <w:rPr>
          <w:rFonts w:asciiTheme="minorHAnsi" w:hAnsiTheme="minorHAnsi" w:cstheme="minorHAnsi"/>
          <w:sz w:val="22"/>
          <w:szCs w:val="22"/>
          <w:lang w:val="en-GB"/>
        </w:rPr>
        <w:t xml:space="preserve">Drafting of </w:t>
      </w:r>
      <w:r w:rsidRPr="005C25C9">
        <w:rPr>
          <w:rFonts w:asciiTheme="minorHAnsi" w:hAnsiTheme="minorHAnsi" w:cstheme="minorHAnsi"/>
          <w:b/>
          <w:bCs/>
          <w:sz w:val="22"/>
          <w:szCs w:val="22"/>
          <w:lang w:val="en-GB"/>
        </w:rPr>
        <w:t xml:space="preserve">Inception report (deliverable 1), </w:t>
      </w:r>
      <w:r w:rsidRPr="005C25C9">
        <w:rPr>
          <w:rFonts w:asciiTheme="minorHAnsi" w:hAnsiTheme="minorHAnsi" w:cstheme="minorHAnsi"/>
          <w:sz w:val="22"/>
          <w:szCs w:val="22"/>
          <w:lang w:val="en-GB"/>
        </w:rPr>
        <w:t>including the details of the methodology</w:t>
      </w:r>
      <w:r w:rsidR="00762AA8">
        <w:rPr>
          <w:rFonts w:asciiTheme="minorHAnsi" w:hAnsiTheme="minorHAnsi" w:cstheme="minorHAnsi"/>
          <w:sz w:val="22"/>
          <w:szCs w:val="22"/>
          <w:lang w:val="en-GB"/>
        </w:rPr>
        <w:t>, an evaluation m</w:t>
      </w:r>
      <w:r w:rsidRPr="005C25C9">
        <w:rPr>
          <w:rFonts w:asciiTheme="minorHAnsi" w:hAnsiTheme="minorHAnsi" w:cstheme="minorHAnsi"/>
          <w:sz w:val="22"/>
          <w:szCs w:val="22"/>
          <w:lang w:val="en-GB"/>
        </w:rPr>
        <w:t xml:space="preserve">atrix for each agreed evaluation question and a detailed analysis plan, to be presented to and approved by the members of </w:t>
      </w:r>
      <w:r w:rsidR="00BC0FC6">
        <w:rPr>
          <w:rFonts w:asciiTheme="minorHAnsi" w:hAnsiTheme="minorHAnsi" w:cstheme="minorHAnsi"/>
          <w:sz w:val="22"/>
          <w:szCs w:val="22"/>
          <w:lang w:val="en-GB"/>
        </w:rPr>
        <w:t xml:space="preserve">the </w:t>
      </w:r>
      <w:r w:rsidRPr="005C25C9">
        <w:rPr>
          <w:rFonts w:asciiTheme="minorHAnsi" w:hAnsiTheme="minorHAnsi" w:cstheme="minorHAnsi"/>
          <w:sz w:val="22"/>
          <w:szCs w:val="22"/>
          <w:lang w:val="en-GB"/>
        </w:rPr>
        <w:t>steering committee. The proposed methodology need</w:t>
      </w:r>
      <w:r w:rsidR="00BC0FC6">
        <w:rPr>
          <w:rFonts w:asciiTheme="minorHAnsi" w:hAnsiTheme="minorHAnsi" w:cstheme="minorHAnsi"/>
          <w:sz w:val="22"/>
          <w:szCs w:val="22"/>
          <w:lang w:val="en-GB"/>
        </w:rPr>
        <w:t>s</w:t>
      </w:r>
      <w:r w:rsidRPr="005C25C9">
        <w:rPr>
          <w:rFonts w:asciiTheme="minorHAnsi" w:hAnsiTheme="minorHAnsi" w:cstheme="minorHAnsi"/>
          <w:sz w:val="22"/>
          <w:szCs w:val="22"/>
          <w:lang w:val="en-GB"/>
        </w:rPr>
        <w:t xml:space="preserve"> to be </w:t>
      </w:r>
      <w:r w:rsidR="00BC0FC6">
        <w:rPr>
          <w:rFonts w:asciiTheme="minorHAnsi" w:hAnsiTheme="minorHAnsi" w:cstheme="minorHAnsi"/>
          <w:sz w:val="22"/>
          <w:szCs w:val="22"/>
          <w:lang w:val="en-GB"/>
        </w:rPr>
        <w:t>appropriate to</w:t>
      </w:r>
      <w:r w:rsidRPr="005C25C9">
        <w:rPr>
          <w:rFonts w:asciiTheme="minorHAnsi" w:hAnsiTheme="minorHAnsi" w:cstheme="minorHAnsi"/>
          <w:sz w:val="22"/>
          <w:szCs w:val="22"/>
          <w:lang w:val="en-GB"/>
        </w:rPr>
        <w:t xml:space="preserve"> capture all </w:t>
      </w:r>
      <w:r w:rsidR="00BC0FC6" w:rsidRPr="005C25C9">
        <w:rPr>
          <w:rFonts w:asciiTheme="minorHAnsi" w:hAnsiTheme="minorHAnsi" w:cstheme="minorHAnsi"/>
          <w:sz w:val="22"/>
          <w:szCs w:val="22"/>
          <w:lang w:val="en-GB"/>
        </w:rPr>
        <w:t xml:space="preserve">agreed </w:t>
      </w:r>
      <w:r w:rsidRPr="005C25C9">
        <w:rPr>
          <w:rFonts w:asciiTheme="minorHAnsi" w:hAnsiTheme="minorHAnsi" w:cstheme="minorHAnsi"/>
          <w:sz w:val="22"/>
          <w:szCs w:val="22"/>
          <w:lang w:val="en-GB"/>
        </w:rPr>
        <w:t xml:space="preserve">indicators. </w:t>
      </w:r>
    </w:p>
    <w:p w14:paraId="7B168265" w14:textId="77777777" w:rsidR="00CB6417" w:rsidRPr="005C25C9" w:rsidRDefault="00CB6417" w:rsidP="00DB42F3">
      <w:pPr>
        <w:pStyle w:val="Default"/>
        <w:jc w:val="both"/>
        <w:rPr>
          <w:rFonts w:asciiTheme="minorHAnsi" w:hAnsiTheme="minorHAnsi"/>
          <w:sz w:val="22"/>
          <w:szCs w:val="22"/>
          <w:highlight w:val="yellow"/>
          <w:lang w:val="en-GB"/>
        </w:rPr>
      </w:pPr>
    </w:p>
    <w:p w14:paraId="29954525" w14:textId="77777777" w:rsidR="00CB6417" w:rsidRPr="005C25C9" w:rsidRDefault="00CB6417" w:rsidP="00DB42F3">
      <w:pPr>
        <w:pStyle w:val="Default"/>
        <w:jc w:val="both"/>
        <w:rPr>
          <w:rFonts w:asciiTheme="minorHAnsi" w:hAnsiTheme="minorHAnsi" w:cstheme="minorHAnsi"/>
          <w:b/>
          <w:bCs/>
          <w:sz w:val="22"/>
          <w:szCs w:val="22"/>
          <w:lang w:val="en-GB"/>
        </w:rPr>
      </w:pPr>
      <w:r w:rsidRPr="005C25C9">
        <w:rPr>
          <w:rFonts w:asciiTheme="minorHAnsi" w:hAnsiTheme="minorHAnsi" w:cstheme="minorHAnsi"/>
          <w:b/>
          <w:bCs/>
          <w:sz w:val="22"/>
          <w:szCs w:val="22"/>
          <w:lang w:val="en-GB"/>
        </w:rPr>
        <w:t xml:space="preserve">Phase 2. Data collection: </w:t>
      </w:r>
    </w:p>
    <w:p w14:paraId="5E8A5802" w14:textId="77777777" w:rsidR="00CB6417" w:rsidRPr="005C25C9" w:rsidRDefault="0081691F" w:rsidP="00DB42F3">
      <w:pPr>
        <w:pStyle w:val="Default"/>
        <w:numPr>
          <w:ilvl w:val="0"/>
          <w:numId w:val="7"/>
        </w:numPr>
        <w:spacing w:after="76"/>
        <w:jc w:val="both"/>
        <w:rPr>
          <w:rFonts w:asciiTheme="minorHAnsi" w:hAnsiTheme="minorHAnsi" w:cstheme="minorHAnsi"/>
          <w:sz w:val="22"/>
          <w:szCs w:val="22"/>
          <w:lang w:val="en-GB"/>
        </w:rPr>
      </w:pPr>
      <w:r>
        <w:rPr>
          <w:rFonts w:asciiTheme="minorHAnsi" w:hAnsiTheme="minorHAnsi" w:cstheme="minorHAnsi"/>
          <w:sz w:val="22"/>
          <w:szCs w:val="22"/>
          <w:lang w:val="en-GB"/>
        </w:rPr>
        <w:t>I</w:t>
      </w:r>
      <w:r w:rsidR="00CB6417" w:rsidRPr="005C25C9">
        <w:rPr>
          <w:rFonts w:asciiTheme="minorHAnsi" w:hAnsiTheme="minorHAnsi" w:cstheme="minorHAnsi"/>
          <w:sz w:val="22"/>
          <w:szCs w:val="22"/>
          <w:lang w:val="en-GB"/>
        </w:rPr>
        <w:t xml:space="preserve">n-depth interviews with </w:t>
      </w:r>
      <w:r>
        <w:rPr>
          <w:rFonts w:asciiTheme="minorHAnsi" w:hAnsiTheme="minorHAnsi" w:cstheme="minorHAnsi"/>
          <w:sz w:val="22"/>
          <w:szCs w:val="22"/>
          <w:lang w:val="en-GB"/>
        </w:rPr>
        <w:t xml:space="preserve">national level </w:t>
      </w:r>
      <w:r w:rsidR="00CB6417" w:rsidRPr="005C25C9">
        <w:rPr>
          <w:rFonts w:asciiTheme="minorHAnsi" w:hAnsiTheme="minorHAnsi" w:cstheme="minorHAnsi"/>
          <w:sz w:val="22"/>
          <w:szCs w:val="22"/>
          <w:lang w:val="en-GB"/>
        </w:rPr>
        <w:t xml:space="preserve">MoH officials, </w:t>
      </w:r>
      <w:r>
        <w:rPr>
          <w:rFonts w:asciiTheme="minorHAnsi" w:hAnsiTheme="minorHAnsi" w:cstheme="minorHAnsi"/>
          <w:sz w:val="22"/>
          <w:szCs w:val="22"/>
          <w:lang w:val="en-GB"/>
        </w:rPr>
        <w:t xml:space="preserve">national level health managers and providers, </w:t>
      </w:r>
      <w:r w:rsidR="00CB6417" w:rsidRPr="005C25C9">
        <w:rPr>
          <w:rFonts w:asciiTheme="minorHAnsi" w:hAnsiTheme="minorHAnsi" w:cstheme="minorHAnsi"/>
          <w:sz w:val="22"/>
          <w:szCs w:val="22"/>
          <w:lang w:val="en-GB"/>
        </w:rPr>
        <w:t xml:space="preserve">Maternal Child and Community Health Technical Working Group members, donors, UN </w:t>
      </w:r>
      <w:r w:rsidR="00762AA8">
        <w:rPr>
          <w:rFonts w:asciiTheme="minorHAnsi" w:hAnsiTheme="minorHAnsi" w:cstheme="minorHAnsi"/>
          <w:sz w:val="22"/>
          <w:szCs w:val="22"/>
          <w:lang w:val="en-GB"/>
        </w:rPr>
        <w:t>System and development partners. T</w:t>
      </w:r>
      <w:r w:rsidR="00CB6417" w:rsidRPr="005C25C9">
        <w:rPr>
          <w:rFonts w:asciiTheme="minorHAnsi" w:hAnsiTheme="minorHAnsi" w:cstheme="minorHAnsi"/>
          <w:sz w:val="22"/>
          <w:szCs w:val="22"/>
          <w:lang w:val="en-GB"/>
        </w:rPr>
        <w:t xml:space="preserve">he consultant will submit a </w:t>
      </w:r>
      <w:r w:rsidR="00CB6417" w:rsidRPr="005C25C9">
        <w:rPr>
          <w:rFonts w:asciiTheme="minorHAnsi" w:hAnsiTheme="minorHAnsi" w:cstheme="minorHAnsi"/>
          <w:b/>
          <w:bCs/>
          <w:sz w:val="22"/>
          <w:szCs w:val="22"/>
          <w:lang w:val="en-GB"/>
        </w:rPr>
        <w:t>report with the key information and findings</w:t>
      </w:r>
      <w:r>
        <w:rPr>
          <w:rFonts w:asciiTheme="minorHAnsi" w:hAnsiTheme="minorHAnsi" w:cstheme="minorHAnsi"/>
          <w:b/>
          <w:bCs/>
          <w:sz w:val="22"/>
          <w:szCs w:val="22"/>
          <w:lang w:val="en-GB"/>
        </w:rPr>
        <w:t xml:space="preserve"> </w:t>
      </w:r>
      <w:r w:rsidRPr="0081691F">
        <w:rPr>
          <w:rFonts w:asciiTheme="minorHAnsi" w:hAnsiTheme="minorHAnsi" w:cstheme="minorHAnsi"/>
          <w:bCs/>
          <w:sz w:val="22"/>
          <w:szCs w:val="22"/>
          <w:lang w:val="en-GB"/>
        </w:rPr>
        <w:t>of interviews</w:t>
      </w:r>
      <w:r w:rsidR="00CB6417" w:rsidRPr="005C25C9">
        <w:rPr>
          <w:rFonts w:asciiTheme="minorHAnsi" w:hAnsiTheme="minorHAnsi" w:cstheme="minorHAnsi"/>
          <w:b/>
          <w:bCs/>
          <w:sz w:val="22"/>
          <w:szCs w:val="22"/>
          <w:lang w:val="en-GB"/>
        </w:rPr>
        <w:t xml:space="preserve"> </w:t>
      </w:r>
      <w:r w:rsidR="008D476F" w:rsidRPr="005C25C9">
        <w:rPr>
          <w:rFonts w:asciiTheme="minorHAnsi" w:hAnsiTheme="minorHAnsi" w:cstheme="minorHAnsi"/>
          <w:b/>
          <w:bCs/>
          <w:sz w:val="22"/>
          <w:szCs w:val="22"/>
          <w:lang w:val="en-GB"/>
        </w:rPr>
        <w:t>(deliverable 2</w:t>
      </w:r>
      <w:r w:rsidR="00762AA8">
        <w:rPr>
          <w:rFonts w:asciiTheme="minorHAnsi" w:hAnsiTheme="minorHAnsi" w:cstheme="minorHAnsi"/>
          <w:b/>
          <w:bCs/>
          <w:sz w:val="22"/>
          <w:szCs w:val="22"/>
          <w:lang w:val="en-GB"/>
        </w:rPr>
        <w:t>).</w:t>
      </w:r>
    </w:p>
    <w:p w14:paraId="7C5F2E13" w14:textId="77777777" w:rsidR="00155EBA" w:rsidRPr="005C25C9" w:rsidRDefault="00CB6417" w:rsidP="00DB42F3">
      <w:pPr>
        <w:pStyle w:val="Default"/>
        <w:numPr>
          <w:ilvl w:val="0"/>
          <w:numId w:val="7"/>
        </w:numPr>
        <w:spacing w:after="76"/>
        <w:jc w:val="both"/>
        <w:rPr>
          <w:rFonts w:asciiTheme="minorHAnsi" w:hAnsiTheme="minorHAnsi" w:cstheme="minorHAnsi"/>
          <w:b/>
          <w:bCs/>
          <w:sz w:val="22"/>
          <w:szCs w:val="22"/>
          <w:lang w:val="en-GB"/>
        </w:rPr>
      </w:pPr>
      <w:r w:rsidRPr="005C25C9">
        <w:rPr>
          <w:rFonts w:asciiTheme="minorHAnsi" w:hAnsiTheme="minorHAnsi" w:cstheme="minorHAnsi"/>
          <w:sz w:val="22"/>
          <w:szCs w:val="22"/>
          <w:lang w:val="en-GB"/>
        </w:rPr>
        <w:t>Field visit</w:t>
      </w:r>
      <w:r w:rsidR="00BC0FC6">
        <w:rPr>
          <w:rFonts w:asciiTheme="minorHAnsi" w:hAnsiTheme="minorHAnsi" w:cstheme="minorHAnsi"/>
          <w:sz w:val="22"/>
          <w:szCs w:val="22"/>
          <w:lang w:val="en-GB"/>
        </w:rPr>
        <w:t>s</w:t>
      </w:r>
      <w:r w:rsidRPr="005C25C9">
        <w:rPr>
          <w:rFonts w:asciiTheme="minorHAnsi" w:hAnsiTheme="minorHAnsi" w:cstheme="minorHAnsi"/>
          <w:sz w:val="22"/>
          <w:szCs w:val="22"/>
          <w:lang w:val="en-GB"/>
        </w:rPr>
        <w:t xml:space="preserve"> to </w:t>
      </w:r>
      <w:r w:rsidR="00155EBA" w:rsidRPr="005C25C9">
        <w:rPr>
          <w:rFonts w:asciiTheme="minorHAnsi" w:hAnsiTheme="minorHAnsi" w:cstheme="minorHAnsi"/>
          <w:sz w:val="22"/>
          <w:szCs w:val="22"/>
          <w:lang w:val="en-GB"/>
        </w:rPr>
        <w:t>selected districts to conduct data collection and interview/focus group discussion</w:t>
      </w:r>
      <w:r w:rsidR="0081691F">
        <w:rPr>
          <w:rFonts w:asciiTheme="minorHAnsi" w:hAnsiTheme="minorHAnsi" w:cstheme="minorHAnsi"/>
          <w:sz w:val="22"/>
          <w:szCs w:val="22"/>
          <w:lang w:val="en-GB"/>
        </w:rPr>
        <w:t xml:space="preserve">. Interviewees/focus group discussion participants will include </w:t>
      </w:r>
      <w:r w:rsidR="0081691F" w:rsidRPr="005C25C9">
        <w:rPr>
          <w:rFonts w:asciiTheme="minorHAnsi" w:hAnsiTheme="minorHAnsi" w:cstheme="minorHAnsi"/>
          <w:sz w:val="22"/>
          <w:szCs w:val="22"/>
          <w:lang w:val="en-GB"/>
        </w:rPr>
        <w:t>key health care</w:t>
      </w:r>
      <w:r w:rsidR="0081691F">
        <w:rPr>
          <w:rFonts w:asciiTheme="minorHAnsi" w:hAnsiTheme="minorHAnsi" w:cstheme="minorHAnsi"/>
          <w:sz w:val="22"/>
          <w:szCs w:val="22"/>
          <w:lang w:val="en-GB"/>
        </w:rPr>
        <w:t xml:space="preserve"> providers,</w:t>
      </w:r>
      <w:r w:rsidR="0081691F" w:rsidRPr="005C25C9">
        <w:rPr>
          <w:rFonts w:asciiTheme="minorHAnsi" w:hAnsiTheme="minorHAnsi" w:cstheme="minorHAnsi"/>
          <w:sz w:val="22"/>
          <w:szCs w:val="22"/>
          <w:lang w:val="en-GB"/>
        </w:rPr>
        <w:t xml:space="preserve"> </w:t>
      </w:r>
      <w:r w:rsidR="0081691F">
        <w:rPr>
          <w:rFonts w:asciiTheme="minorHAnsi" w:hAnsiTheme="minorHAnsi" w:cstheme="minorHAnsi"/>
          <w:sz w:val="22"/>
          <w:szCs w:val="22"/>
          <w:lang w:val="en-GB"/>
        </w:rPr>
        <w:t>health facility staff, sector officials</w:t>
      </w:r>
      <w:r w:rsidR="00155EBA" w:rsidRPr="005C25C9">
        <w:rPr>
          <w:rFonts w:asciiTheme="minorHAnsi" w:hAnsiTheme="minorHAnsi" w:cstheme="minorHAnsi"/>
          <w:sz w:val="22"/>
          <w:szCs w:val="22"/>
          <w:lang w:val="en-GB"/>
        </w:rPr>
        <w:t>, community health workers</w:t>
      </w:r>
      <w:r w:rsidR="008D476F" w:rsidRPr="005C25C9">
        <w:rPr>
          <w:rFonts w:asciiTheme="minorHAnsi" w:hAnsiTheme="minorHAnsi" w:cstheme="minorHAnsi"/>
          <w:sz w:val="22"/>
          <w:szCs w:val="22"/>
          <w:lang w:val="en-GB"/>
        </w:rPr>
        <w:t xml:space="preserve">, </w:t>
      </w:r>
      <w:r w:rsidR="0081691F" w:rsidRPr="005C25C9">
        <w:rPr>
          <w:rFonts w:asciiTheme="minorHAnsi" w:hAnsiTheme="minorHAnsi" w:cstheme="minorHAnsi"/>
          <w:sz w:val="22"/>
          <w:szCs w:val="22"/>
          <w:lang w:val="en-GB"/>
        </w:rPr>
        <w:t>community leaders, community volunteers, households, mother support group</w:t>
      </w:r>
      <w:r w:rsidR="0081691F">
        <w:rPr>
          <w:rFonts w:asciiTheme="minorHAnsi" w:hAnsiTheme="minorHAnsi" w:cstheme="minorHAnsi"/>
          <w:sz w:val="22"/>
          <w:szCs w:val="22"/>
          <w:lang w:val="en-GB"/>
        </w:rPr>
        <w:t xml:space="preserve">s and caregivers. A </w:t>
      </w:r>
      <w:r w:rsidR="008D476F" w:rsidRPr="00BC0FC6">
        <w:rPr>
          <w:rFonts w:asciiTheme="minorHAnsi" w:hAnsiTheme="minorHAnsi" w:cstheme="minorHAnsi"/>
          <w:b/>
          <w:sz w:val="22"/>
          <w:szCs w:val="22"/>
          <w:lang w:val="en-GB"/>
        </w:rPr>
        <w:t>field report</w:t>
      </w:r>
      <w:r w:rsidR="008D476F" w:rsidRPr="005C25C9">
        <w:rPr>
          <w:rFonts w:asciiTheme="minorHAnsi" w:hAnsiTheme="minorHAnsi" w:cstheme="minorHAnsi"/>
          <w:sz w:val="22"/>
          <w:szCs w:val="22"/>
          <w:lang w:val="en-GB"/>
        </w:rPr>
        <w:t xml:space="preserve"> </w:t>
      </w:r>
      <w:r w:rsidR="00D6013B">
        <w:rPr>
          <w:rFonts w:asciiTheme="minorHAnsi" w:hAnsiTheme="minorHAnsi" w:cstheme="minorHAnsi"/>
          <w:sz w:val="22"/>
          <w:szCs w:val="22"/>
          <w:lang w:val="en-GB"/>
        </w:rPr>
        <w:t xml:space="preserve">summing up the findings </w:t>
      </w:r>
      <w:r w:rsidR="008D476F" w:rsidRPr="005C25C9">
        <w:rPr>
          <w:rFonts w:asciiTheme="minorHAnsi" w:hAnsiTheme="minorHAnsi" w:cstheme="minorHAnsi"/>
          <w:sz w:val="22"/>
          <w:szCs w:val="22"/>
          <w:lang w:val="en-GB"/>
        </w:rPr>
        <w:t xml:space="preserve">will constitute </w:t>
      </w:r>
      <w:r w:rsidR="008D476F" w:rsidRPr="005C25C9">
        <w:rPr>
          <w:rFonts w:asciiTheme="minorHAnsi" w:hAnsiTheme="minorHAnsi" w:cstheme="minorHAnsi"/>
          <w:b/>
          <w:bCs/>
          <w:sz w:val="22"/>
          <w:szCs w:val="22"/>
          <w:lang w:val="en-GB"/>
        </w:rPr>
        <w:t>deliverable 3.</w:t>
      </w:r>
    </w:p>
    <w:p w14:paraId="6A777793" w14:textId="77777777" w:rsidR="00CB6417" w:rsidRPr="005C25C9" w:rsidRDefault="00CB6417" w:rsidP="00DB42F3">
      <w:pPr>
        <w:pStyle w:val="Default"/>
        <w:rPr>
          <w:rFonts w:asciiTheme="minorHAnsi" w:hAnsiTheme="minorHAnsi"/>
          <w:sz w:val="22"/>
          <w:szCs w:val="22"/>
          <w:highlight w:val="yellow"/>
          <w:lang w:val="en-GB"/>
        </w:rPr>
      </w:pPr>
    </w:p>
    <w:p w14:paraId="0433392B" w14:textId="77777777" w:rsidR="00CB6417" w:rsidRPr="005C25C9" w:rsidRDefault="00CB6417" w:rsidP="00DB42F3">
      <w:pPr>
        <w:pStyle w:val="Default"/>
        <w:rPr>
          <w:rFonts w:asciiTheme="minorHAnsi" w:hAnsiTheme="minorHAnsi" w:cstheme="minorHAnsi"/>
          <w:sz w:val="22"/>
          <w:szCs w:val="22"/>
          <w:lang w:val="en-GB"/>
        </w:rPr>
      </w:pPr>
      <w:r w:rsidRPr="005C25C9">
        <w:rPr>
          <w:rFonts w:asciiTheme="minorHAnsi" w:hAnsiTheme="minorHAnsi" w:cstheme="minorHAnsi"/>
          <w:b/>
          <w:bCs/>
          <w:sz w:val="22"/>
          <w:szCs w:val="22"/>
          <w:lang w:val="en-GB"/>
        </w:rPr>
        <w:t xml:space="preserve">Phase 3. Analysis and reporting phase: </w:t>
      </w:r>
    </w:p>
    <w:p w14:paraId="3C24D647" w14:textId="77777777" w:rsidR="0053604A" w:rsidRPr="002375EF" w:rsidRDefault="00CB6417" w:rsidP="003545A1">
      <w:pPr>
        <w:pStyle w:val="Default"/>
        <w:numPr>
          <w:ilvl w:val="0"/>
          <w:numId w:val="26"/>
        </w:numPr>
        <w:jc w:val="both"/>
        <w:rPr>
          <w:rFonts w:asciiTheme="minorHAnsi" w:hAnsiTheme="minorHAnsi" w:cstheme="minorHAnsi"/>
          <w:bCs/>
          <w:sz w:val="22"/>
          <w:szCs w:val="22"/>
          <w:lang w:val="en-GB"/>
        </w:rPr>
      </w:pPr>
      <w:r w:rsidRPr="005C25C9">
        <w:rPr>
          <w:rFonts w:asciiTheme="minorHAnsi" w:hAnsiTheme="minorHAnsi" w:cstheme="minorHAnsi"/>
          <w:sz w:val="22"/>
          <w:szCs w:val="22"/>
          <w:lang w:val="en-GB"/>
        </w:rPr>
        <w:t xml:space="preserve">Following the completion of the fact-finding phase, the evaluation team will </w:t>
      </w:r>
      <w:r w:rsidR="003545A1">
        <w:rPr>
          <w:rFonts w:asciiTheme="minorHAnsi" w:hAnsiTheme="minorHAnsi" w:cstheme="minorHAnsi"/>
          <w:sz w:val="22"/>
          <w:szCs w:val="22"/>
          <w:lang w:val="en-GB"/>
        </w:rPr>
        <w:t xml:space="preserve">conduct a </w:t>
      </w:r>
      <w:r w:rsidR="004848DF" w:rsidRPr="005C25C9">
        <w:rPr>
          <w:rFonts w:asciiTheme="minorHAnsi" w:hAnsiTheme="minorHAnsi" w:cstheme="minorHAnsi"/>
          <w:sz w:val="22"/>
          <w:szCs w:val="22"/>
          <w:lang w:val="en-GB"/>
        </w:rPr>
        <w:t>detail</w:t>
      </w:r>
      <w:r w:rsidR="003545A1">
        <w:rPr>
          <w:rFonts w:asciiTheme="minorHAnsi" w:hAnsiTheme="minorHAnsi" w:cstheme="minorHAnsi"/>
          <w:sz w:val="22"/>
          <w:szCs w:val="22"/>
          <w:lang w:val="en-GB"/>
        </w:rPr>
        <w:t>ed</w:t>
      </w:r>
      <w:r w:rsidR="004848DF" w:rsidRPr="005C25C9">
        <w:rPr>
          <w:rFonts w:asciiTheme="minorHAnsi" w:hAnsiTheme="minorHAnsi" w:cstheme="minorHAnsi"/>
          <w:sz w:val="22"/>
          <w:szCs w:val="22"/>
          <w:lang w:val="en-GB"/>
        </w:rPr>
        <w:t xml:space="preserve"> </w:t>
      </w:r>
      <w:r w:rsidR="008D476F" w:rsidRPr="005C25C9">
        <w:rPr>
          <w:rFonts w:asciiTheme="minorHAnsi" w:hAnsiTheme="minorHAnsi" w:cstheme="minorHAnsi"/>
          <w:sz w:val="22"/>
          <w:szCs w:val="22"/>
          <w:lang w:val="en-GB"/>
        </w:rPr>
        <w:t>analysis of the data collected at all levels and compare with other survey results</w:t>
      </w:r>
      <w:r w:rsidR="003545A1">
        <w:rPr>
          <w:rFonts w:asciiTheme="minorHAnsi" w:hAnsiTheme="minorHAnsi" w:cstheme="minorHAnsi"/>
          <w:sz w:val="22"/>
          <w:szCs w:val="22"/>
          <w:lang w:val="en-GB"/>
        </w:rPr>
        <w:t xml:space="preserve">. A </w:t>
      </w:r>
      <w:r w:rsidRPr="005C25C9">
        <w:rPr>
          <w:rFonts w:asciiTheme="minorHAnsi" w:hAnsiTheme="minorHAnsi" w:cstheme="minorHAnsi"/>
          <w:b/>
          <w:bCs/>
          <w:sz w:val="22"/>
          <w:szCs w:val="22"/>
          <w:lang w:val="en-GB"/>
        </w:rPr>
        <w:t>presentation of</w:t>
      </w:r>
      <w:r w:rsidR="008D476F" w:rsidRPr="005C25C9">
        <w:rPr>
          <w:rFonts w:asciiTheme="minorHAnsi" w:hAnsiTheme="minorHAnsi" w:cstheme="minorHAnsi"/>
          <w:b/>
          <w:bCs/>
          <w:sz w:val="22"/>
          <w:szCs w:val="22"/>
          <w:lang w:val="en-GB"/>
        </w:rPr>
        <w:t xml:space="preserve"> the key findings (deliverable 4</w:t>
      </w:r>
      <w:r w:rsidRPr="005C25C9">
        <w:rPr>
          <w:rFonts w:asciiTheme="minorHAnsi" w:hAnsiTheme="minorHAnsi" w:cstheme="minorHAnsi"/>
          <w:b/>
          <w:bCs/>
          <w:sz w:val="22"/>
          <w:szCs w:val="22"/>
          <w:lang w:val="en-GB"/>
        </w:rPr>
        <w:t xml:space="preserve">) </w:t>
      </w:r>
      <w:r w:rsidR="003545A1" w:rsidRPr="003545A1">
        <w:rPr>
          <w:rFonts w:asciiTheme="minorHAnsi" w:hAnsiTheme="minorHAnsi" w:cstheme="minorHAnsi"/>
          <w:bCs/>
          <w:sz w:val="22"/>
          <w:szCs w:val="22"/>
          <w:lang w:val="en-GB"/>
        </w:rPr>
        <w:t xml:space="preserve">will be </w:t>
      </w:r>
      <w:r w:rsidR="003545A1">
        <w:rPr>
          <w:rFonts w:asciiTheme="minorHAnsi" w:hAnsiTheme="minorHAnsi" w:cstheme="minorHAnsi"/>
          <w:bCs/>
          <w:sz w:val="22"/>
          <w:szCs w:val="22"/>
          <w:lang w:val="en-GB"/>
        </w:rPr>
        <w:t>given</w:t>
      </w:r>
      <w:r w:rsidR="003545A1">
        <w:rPr>
          <w:rFonts w:asciiTheme="minorHAnsi" w:hAnsiTheme="minorHAnsi" w:cstheme="minorHAnsi"/>
          <w:b/>
          <w:bCs/>
          <w:sz w:val="22"/>
          <w:szCs w:val="22"/>
          <w:lang w:val="en-GB"/>
        </w:rPr>
        <w:t xml:space="preserve"> </w:t>
      </w:r>
      <w:r w:rsidRPr="005C25C9">
        <w:rPr>
          <w:rFonts w:asciiTheme="minorHAnsi" w:hAnsiTheme="minorHAnsi" w:cstheme="minorHAnsi"/>
          <w:sz w:val="22"/>
          <w:szCs w:val="22"/>
          <w:lang w:val="en-GB"/>
        </w:rPr>
        <w:t>to MoH, Maternal Child and Community Health Technical Working Group and other key stakeholders wor</w:t>
      </w:r>
      <w:r w:rsidR="003545A1">
        <w:rPr>
          <w:rFonts w:asciiTheme="minorHAnsi" w:hAnsiTheme="minorHAnsi" w:cstheme="minorHAnsi"/>
          <w:sz w:val="22"/>
          <w:szCs w:val="22"/>
          <w:lang w:val="en-GB"/>
        </w:rPr>
        <w:t>king on MNCH. Once the findings</w:t>
      </w:r>
      <w:r w:rsidRPr="005C25C9">
        <w:rPr>
          <w:rFonts w:asciiTheme="minorHAnsi" w:hAnsiTheme="minorHAnsi" w:cstheme="minorHAnsi"/>
          <w:sz w:val="22"/>
          <w:szCs w:val="22"/>
          <w:lang w:val="en-GB"/>
        </w:rPr>
        <w:t xml:space="preserve"> are discussed and validated by the Maternal Child and Community Health Technical Working Group, </w:t>
      </w:r>
      <w:r w:rsidRPr="002375EF">
        <w:rPr>
          <w:rFonts w:asciiTheme="minorHAnsi" w:hAnsiTheme="minorHAnsi" w:cstheme="minorHAnsi"/>
          <w:sz w:val="22"/>
          <w:szCs w:val="22"/>
          <w:lang w:val="en-GB"/>
        </w:rPr>
        <w:t xml:space="preserve">a </w:t>
      </w:r>
      <w:r w:rsidRPr="002375EF">
        <w:rPr>
          <w:rFonts w:asciiTheme="minorHAnsi" w:hAnsiTheme="minorHAnsi" w:cstheme="minorHAnsi"/>
          <w:bCs/>
          <w:sz w:val="22"/>
          <w:szCs w:val="22"/>
          <w:lang w:val="en-GB"/>
        </w:rPr>
        <w:t>final report</w:t>
      </w:r>
      <w:r w:rsidR="003545A1">
        <w:rPr>
          <w:rFonts w:asciiTheme="minorHAnsi" w:hAnsiTheme="minorHAnsi" w:cstheme="minorHAnsi"/>
          <w:b/>
          <w:bCs/>
          <w:sz w:val="22"/>
          <w:szCs w:val="22"/>
          <w:lang w:val="en-GB"/>
        </w:rPr>
        <w:t xml:space="preserve"> </w:t>
      </w:r>
      <w:r w:rsidR="003545A1" w:rsidRPr="003545A1">
        <w:rPr>
          <w:rFonts w:asciiTheme="minorHAnsi" w:hAnsiTheme="minorHAnsi" w:cstheme="minorHAnsi"/>
          <w:bCs/>
          <w:sz w:val="22"/>
          <w:szCs w:val="22"/>
          <w:lang w:val="en-GB"/>
        </w:rPr>
        <w:t xml:space="preserve">will </w:t>
      </w:r>
      <w:r w:rsidRPr="005C25C9">
        <w:rPr>
          <w:rFonts w:asciiTheme="minorHAnsi" w:hAnsiTheme="minorHAnsi" w:cstheme="minorHAnsi"/>
          <w:sz w:val="22"/>
          <w:szCs w:val="22"/>
          <w:lang w:val="en-GB"/>
        </w:rPr>
        <w:t xml:space="preserve">be shared with key partners for </w:t>
      </w:r>
      <w:r w:rsidR="00EE7026">
        <w:rPr>
          <w:rFonts w:asciiTheme="minorHAnsi" w:hAnsiTheme="minorHAnsi" w:cstheme="minorHAnsi"/>
          <w:sz w:val="22"/>
          <w:szCs w:val="22"/>
          <w:lang w:val="en-GB"/>
        </w:rPr>
        <w:t xml:space="preserve">a </w:t>
      </w:r>
      <w:r w:rsidRPr="005C25C9">
        <w:rPr>
          <w:rFonts w:asciiTheme="minorHAnsi" w:hAnsiTheme="minorHAnsi" w:cstheme="minorHAnsi"/>
          <w:sz w:val="22"/>
          <w:szCs w:val="22"/>
          <w:lang w:val="en-GB"/>
        </w:rPr>
        <w:t>final review and validation</w:t>
      </w:r>
      <w:r w:rsidRPr="005C25C9">
        <w:rPr>
          <w:rFonts w:asciiTheme="minorHAnsi" w:hAnsiTheme="minorHAnsi" w:cstheme="minorHAnsi"/>
          <w:b/>
          <w:bCs/>
          <w:sz w:val="22"/>
          <w:szCs w:val="22"/>
          <w:lang w:val="en-GB"/>
        </w:rPr>
        <w:t xml:space="preserve">. </w:t>
      </w:r>
      <w:r w:rsidR="00EE7026">
        <w:rPr>
          <w:rFonts w:asciiTheme="minorHAnsi" w:hAnsiTheme="minorHAnsi" w:cstheme="minorHAnsi"/>
          <w:sz w:val="22"/>
          <w:szCs w:val="22"/>
          <w:lang w:val="en-GB" w:eastAsia="en-GB"/>
        </w:rPr>
        <w:t xml:space="preserve">The </w:t>
      </w:r>
      <w:r w:rsidR="00EE7026" w:rsidRPr="002375EF">
        <w:rPr>
          <w:rFonts w:asciiTheme="minorHAnsi" w:hAnsiTheme="minorHAnsi" w:cstheme="minorHAnsi"/>
          <w:b/>
          <w:sz w:val="22"/>
          <w:szCs w:val="22"/>
          <w:lang w:val="en-GB" w:eastAsia="en-GB"/>
        </w:rPr>
        <w:t>fi</w:t>
      </w:r>
      <w:r w:rsidR="0053604A" w:rsidRPr="002375EF">
        <w:rPr>
          <w:rFonts w:asciiTheme="minorHAnsi" w:hAnsiTheme="minorHAnsi" w:cstheme="minorHAnsi"/>
          <w:b/>
          <w:sz w:val="22"/>
          <w:szCs w:val="22"/>
          <w:lang w:val="en-GB" w:eastAsia="en-GB"/>
        </w:rPr>
        <w:t>nal evaluation report</w:t>
      </w:r>
      <w:r w:rsidR="00F73B94" w:rsidRPr="002375EF">
        <w:rPr>
          <w:rFonts w:asciiTheme="minorHAnsi" w:eastAsiaTheme="minorHAnsi" w:hAnsiTheme="minorHAnsi" w:cstheme="minorHAnsi"/>
          <w:b/>
          <w:sz w:val="22"/>
          <w:szCs w:val="22"/>
          <w:lang w:val="en-GB"/>
        </w:rPr>
        <w:t xml:space="preserve"> and 4 selected topics for</w:t>
      </w:r>
      <w:r w:rsidR="00B74BB4" w:rsidRPr="002375EF">
        <w:rPr>
          <w:rFonts w:asciiTheme="minorHAnsi" w:eastAsiaTheme="minorHAnsi" w:hAnsiTheme="minorHAnsi" w:cstheme="minorHAnsi"/>
          <w:b/>
          <w:sz w:val="22"/>
          <w:szCs w:val="22"/>
          <w:lang w:val="en-GB"/>
        </w:rPr>
        <w:t xml:space="preserve"> publication</w:t>
      </w:r>
      <w:r w:rsidR="0053604A" w:rsidRPr="005C25C9">
        <w:rPr>
          <w:rFonts w:asciiTheme="minorHAnsi" w:hAnsiTheme="minorHAnsi" w:cstheme="minorHAnsi"/>
          <w:sz w:val="22"/>
          <w:szCs w:val="22"/>
          <w:lang w:val="en-GB" w:eastAsia="en-GB"/>
        </w:rPr>
        <w:t xml:space="preserve"> as end product</w:t>
      </w:r>
      <w:r w:rsidR="002375EF">
        <w:rPr>
          <w:rFonts w:asciiTheme="minorHAnsi" w:hAnsiTheme="minorHAnsi" w:cstheme="minorHAnsi"/>
          <w:sz w:val="22"/>
          <w:szCs w:val="22"/>
          <w:lang w:val="en-GB" w:eastAsia="en-GB"/>
        </w:rPr>
        <w:t>s</w:t>
      </w:r>
      <w:r w:rsidR="0053604A" w:rsidRPr="005C25C9">
        <w:rPr>
          <w:rFonts w:asciiTheme="minorHAnsi" w:hAnsiTheme="minorHAnsi" w:cstheme="minorHAnsi"/>
          <w:sz w:val="22"/>
          <w:szCs w:val="22"/>
          <w:lang w:val="en-GB" w:eastAsia="en-GB"/>
        </w:rPr>
        <w:t xml:space="preserve">, </w:t>
      </w:r>
      <w:r w:rsidR="00EE7026">
        <w:rPr>
          <w:rFonts w:asciiTheme="minorHAnsi" w:hAnsiTheme="minorHAnsi" w:cstheme="minorHAnsi"/>
          <w:sz w:val="22"/>
          <w:szCs w:val="22"/>
          <w:lang w:val="en-GB" w:eastAsia="en-GB"/>
        </w:rPr>
        <w:t xml:space="preserve">are </w:t>
      </w:r>
      <w:r w:rsidR="0053604A" w:rsidRPr="005C25C9">
        <w:rPr>
          <w:rFonts w:asciiTheme="minorHAnsi" w:hAnsiTheme="minorHAnsi" w:cstheme="minorHAnsi"/>
          <w:sz w:val="22"/>
          <w:szCs w:val="22"/>
          <w:lang w:val="en-GB" w:eastAsia="en-GB"/>
        </w:rPr>
        <w:t xml:space="preserve">subject to approval by the Steering </w:t>
      </w:r>
      <w:r w:rsidR="003F162C" w:rsidRPr="005C25C9">
        <w:rPr>
          <w:rFonts w:asciiTheme="minorHAnsi" w:hAnsiTheme="minorHAnsi" w:cstheme="minorHAnsi"/>
          <w:sz w:val="22"/>
          <w:szCs w:val="22"/>
          <w:lang w:val="en-GB" w:eastAsia="en-GB"/>
        </w:rPr>
        <w:t xml:space="preserve">Committee </w:t>
      </w:r>
      <w:r w:rsidR="003F162C" w:rsidRPr="002375EF">
        <w:rPr>
          <w:rFonts w:asciiTheme="minorHAnsi" w:hAnsiTheme="minorHAnsi" w:cstheme="minorHAnsi"/>
          <w:b/>
          <w:sz w:val="22"/>
          <w:szCs w:val="22"/>
          <w:lang w:val="en-GB" w:eastAsia="en-GB"/>
        </w:rPr>
        <w:t>(</w:t>
      </w:r>
      <w:r w:rsidR="002375EF">
        <w:rPr>
          <w:rFonts w:asciiTheme="minorHAnsi" w:hAnsiTheme="minorHAnsi" w:cstheme="minorHAnsi"/>
          <w:b/>
          <w:bCs/>
          <w:sz w:val="22"/>
          <w:szCs w:val="22"/>
          <w:lang w:val="en-GB"/>
        </w:rPr>
        <w:t>deliverable 5</w:t>
      </w:r>
      <w:r w:rsidR="0053604A" w:rsidRPr="005C25C9">
        <w:rPr>
          <w:rFonts w:asciiTheme="minorHAnsi" w:hAnsiTheme="minorHAnsi" w:cstheme="minorHAnsi"/>
          <w:b/>
          <w:bCs/>
          <w:sz w:val="22"/>
          <w:szCs w:val="22"/>
          <w:lang w:val="en-GB"/>
        </w:rPr>
        <w:t xml:space="preserve">). </w:t>
      </w:r>
      <w:r w:rsidR="002375EF" w:rsidRPr="002375EF">
        <w:rPr>
          <w:rFonts w:asciiTheme="minorHAnsi" w:hAnsiTheme="minorHAnsi" w:cstheme="minorHAnsi"/>
          <w:bCs/>
          <w:sz w:val="22"/>
          <w:szCs w:val="22"/>
          <w:lang w:val="en-GB"/>
        </w:rPr>
        <w:t xml:space="preserve">Lastly, the consultants will produce </w:t>
      </w:r>
      <w:r w:rsidR="002375EF" w:rsidRPr="002375EF">
        <w:rPr>
          <w:rFonts w:asciiTheme="minorHAnsi" w:hAnsiTheme="minorHAnsi" w:cstheme="minorHAnsi"/>
          <w:b/>
          <w:bCs/>
          <w:sz w:val="22"/>
          <w:szCs w:val="22"/>
          <w:lang w:val="en-GB"/>
        </w:rPr>
        <w:t>four academic articles</w:t>
      </w:r>
      <w:r w:rsidR="002375EF" w:rsidRPr="002375EF">
        <w:rPr>
          <w:rFonts w:asciiTheme="minorHAnsi" w:hAnsiTheme="minorHAnsi" w:cstheme="minorHAnsi"/>
          <w:bCs/>
          <w:sz w:val="22"/>
          <w:szCs w:val="22"/>
          <w:lang w:val="en-GB"/>
        </w:rPr>
        <w:t xml:space="preserve"> for peer-reviewed publications </w:t>
      </w:r>
      <w:r w:rsidR="002375EF" w:rsidRPr="002375EF">
        <w:rPr>
          <w:rFonts w:asciiTheme="minorHAnsi" w:hAnsiTheme="minorHAnsi" w:cstheme="minorHAnsi"/>
          <w:b/>
          <w:bCs/>
          <w:sz w:val="22"/>
          <w:szCs w:val="22"/>
          <w:lang w:val="en-GB"/>
        </w:rPr>
        <w:t>(deliverable 6).</w:t>
      </w:r>
    </w:p>
    <w:p w14:paraId="6C3D2959" w14:textId="77777777" w:rsidR="0053604A" w:rsidRPr="005C25C9" w:rsidRDefault="0053604A" w:rsidP="00DB42F3">
      <w:pPr>
        <w:autoSpaceDE w:val="0"/>
        <w:autoSpaceDN w:val="0"/>
        <w:adjustRightInd w:val="0"/>
        <w:rPr>
          <w:rFonts w:asciiTheme="minorHAnsi" w:eastAsiaTheme="minorHAnsi" w:hAnsiTheme="minorHAnsi" w:cstheme="minorHAnsi"/>
          <w:sz w:val="22"/>
          <w:szCs w:val="22"/>
          <w:highlight w:val="yellow"/>
          <w:lang w:val="en-GB"/>
        </w:rPr>
      </w:pPr>
    </w:p>
    <w:p w14:paraId="01682715" w14:textId="77777777" w:rsidR="00BD6F3A" w:rsidRPr="005C25C9" w:rsidRDefault="00BD6F3A" w:rsidP="00DB42F3">
      <w:pPr>
        <w:jc w:val="both"/>
        <w:rPr>
          <w:rFonts w:asciiTheme="minorHAnsi" w:hAnsiTheme="minorHAnsi"/>
          <w:sz w:val="22"/>
          <w:szCs w:val="22"/>
          <w:highlight w:val="yellow"/>
          <w:lang w:val="en-GB"/>
        </w:rPr>
      </w:pPr>
    </w:p>
    <w:p w14:paraId="13B00BE6" w14:textId="77777777" w:rsidR="007E06BB" w:rsidRPr="005C25C9" w:rsidRDefault="004B20B1"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 xml:space="preserve">5. </w:t>
      </w:r>
      <w:r w:rsidR="00CE2B57" w:rsidRPr="005C25C9">
        <w:rPr>
          <w:rFonts w:asciiTheme="minorHAnsi" w:hAnsiTheme="minorHAnsi" w:cs="Arial"/>
          <w:b/>
          <w:sz w:val="22"/>
          <w:szCs w:val="22"/>
          <w:lang w:val="en-GB"/>
        </w:rPr>
        <w:t xml:space="preserve">Major Tasks, Deliverables </w:t>
      </w:r>
      <w:r w:rsidR="007E06BB" w:rsidRPr="005C25C9">
        <w:rPr>
          <w:rFonts w:asciiTheme="minorHAnsi" w:hAnsiTheme="minorHAnsi" w:cs="Arial"/>
          <w:b/>
          <w:sz w:val="22"/>
          <w:szCs w:val="22"/>
          <w:lang w:val="en-GB"/>
        </w:rPr>
        <w:t>&amp; Timeframe</w:t>
      </w:r>
    </w:p>
    <w:p w14:paraId="63C54408" w14:textId="77777777" w:rsidR="00CE2B57" w:rsidRPr="005C25C9" w:rsidRDefault="00CE2B57" w:rsidP="00DB42F3">
      <w:pPr>
        <w:ind w:left="360"/>
        <w:jc w:val="both"/>
        <w:rPr>
          <w:rFonts w:asciiTheme="minorHAnsi" w:hAnsiTheme="minorHAnsi"/>
          <w:sz w:val="22"/>
          <w:szCs w:val="22"/>
          <w:highlight w:val="yellow"/>
          <w:lang w:val="en-GB"/>
        </w:rPr>
      </w:pPr>
    </w:p>
    <w:p w14:paraId="21CFC535" w14:textId="77777777" w:rsidR="00CB6417" w:rsidRPr="005C25C9" w:rsidRDefault="00C61A79" w:rsidP="00DB42F3">
      <w:pPr>
        <w:pStyle w:val="Default"/>
        <w:rPr>
          <w:rFonts w:asciiTheme="minorHAnsi" w:hAnsiTheme="minorHAnsi" w:cstheme="minorHAnsi"/>
          <w:b/>
          <w:bCs/>
          <w:sz w:val="22"/>
          <w:szCs w:val="22"/>
          <w:lang w:val="en-GB"/>
        </w:rPr>
      </w:pPr>
      <w:r w:rsidRPr="005C25C9">
        <w:rPr>
          <w:rFonts w:asciiTheme="minorHAnsi" w:eastAsia="Times New Roman" w:hAnsiTheme="minorHAnsi" w:cs="Times New Roman"/>
          <w:b/>
          <w:sz w:val="22"/>
          <w:szCs w:val="22"/>
          <w:lang w:val="en-GB"/>
        </w:rPr>
        <w:t>Deliverables:</w:t>
      </w:r>
    </w:p>
    <w:tbl>
      <w:tblPr>
        <w:tblStyle w:val="TableGrid"/>
        <w:tblW w:w="9720" w:type="dxa"/>
        <w:tblInd w:w="-5" w:type="dxa"/>
        <w:tblLook w:val="04A0" w:firstRow="1" w:lastRow="0" w:firstColumn="1" w:lastColumn="0" w:noHBand="0" w:noVBand="1"/>
      </w:tblPr>
      <w:tblGrid>
        <w:gridCol w:w="4050"/>
        <w:gridCol w:w="3780"/>
        <w:gridCol w:w="1890"/>
      </w:tblGrid>
      <w:tr w:rsidR="00991402" w:rsidRPr="005C25C9" w14:paraId="7CE5BA56" w14:textId="77777777" w:rsidTr="00913B0C">
        <w:tc>
          <w:tcPr>
            <w:tcW w:w="4050" w:type="dxa"/>
            <w:shd w:val="clear" w:color="auto" w:fill="D9D9D9" w:themeFill="background1" w:themeFillShade="D9"/>
          </w:tcPr>
          <w:p w14:paraId="3ACD3967" w14:textId="77777777" w:rsidR="00991402" w:rsidRPr="005C25C9" w:rsidRDefault="00991402" w:rsidP="00DB42F3">
            <w:pPr>
              <w:rPr>
                <w:rFonts w:asciiTheme="minorHAnsi" w:hAnsiTheme="minorHAnsi" w:cstheme="minorHAnsi"/>
                <w:b/>
                <w:bCs/>
                <w:sz w:val="22"/>
                <w:szCs w:val="22"/>
                <w:lang w:val="en-GB"/>
              </w:rPr>
            </w:pPr>
            <w:r w:rsidRPr="005C25C9">
              <w:rPr>
                <w:rFonts w:asciiTheme="minorHAnsi" w:hAnsiTheme="minorHAnsi" w:cstheme="minorHAnsi"/>
                <w:b/>
                <w:bCs/>
                <w:sz w:val="22"/>
                <w:szCs w:val="22"/>
                <w:lang w:val="en-GB"/>
              </w:rPr>
              <w:t>Tasks</w:t>
            </w:r>
          </w:p>
        </w:tc>
        <w:tc>
          <w:tcPr>
            <w:tcW w:w="3780" w:type="dxa"/>
            <w:shd w:val="clear" w:color="auto" w:fill="D9D9D9" w:themeFill="background1" w:themeFillShade="D9"/>
          </w:tcPr>
          <w:p w14:paraId="6E1FF244" w14:textId="77777777" w:rsidR="00991402" w:rsidRPr="005C25C9" w:rsidRDefault="00991402" w:rsidP="00DB42F3">
            <w:pPr>
              <w:rPr>
                <w:rFonts w:asciiTheme="minorHAnsi" w:hAnsiTheme="minorHAnsi" w:cstheme="minorHAnsi"/>
                <w:b/>
                <w:bCs/>
                <w:sz w:val="22"/>
                <w:szCs w:val="22"/>
                <w:lang w:val="en-GB"/>
              </w:rPr>
            </w:pPr>
            <w:r w:rsidRPr="005C25C9">
              <w:rPr>
                <w:rFonts w:asciiTheme="minorHAnsi" w:hAnsiTheme="minorHAnsi" w:cstheme="minorHAnsi"/>
                <w:b/>
                <w:bCs/>
                <w:sz w:val="22"/>
                <w:szCs w:val="22"/>
                <w:lang w:val="en-GB"/>
              </w:rPr>
              <w:t>Expected Deliverables</w:t>
            </w:r>
          </w:p>
        </w:tc>
        <w:tc>
          <w:tcPr>
            <w:tcW w:w="1890" w:type="dxa"/>
            <w:shd w:val="clear" w:color="auto" w:fill="D9D9D9" w:themeFill="background1" w:themeFillShade="D9"/>
          </w:tcPr>
          <w:p w14:paraId="5A9E1057" w14:textId="77777777" w:rsidR="00991402" w:rsidRPr="005C25C9" w:rsidRDefault="00991402" w:rsidP="00DB42F3">
            <w:pPr>
              <w:rPr>
                <w:rFonts w:asciiTheme="minorHAnsi" w:hAnsiTheme="minorHAnsi" w:cstheme="minorHAnsi"/>
                <w:b/>
                <w:bCs/>
                <w:sz w:val="22"/>
                <w:szCs w:val="22"/>
                <w:lang w:val="en-GB"/>
              </w:rPr>
            </w:pPr>
            <w:r w:rsidRPr="005C25C9">
              <w:rPr>
                <w:rFonts w:asciiTheme="minorHAnsi" w:hAnsiTheme="minorHAnsi" w:cstheme="minorHAnsi"/>
                <w:b/>
                <w:bCs/>
                <w:sz w:val="22"/>
                <w:szCs w:val="22"/>
                <w:lang w:val="en-GB"/>
              </w:rPr>
              <w:t>Timeframe</w:t>
            </w:r>
          </w:p>
        </w:tc>
      </w:tr>
      <w:tr w:rsidR="007859C8" w:rsidRPr="005C25C9" w14:paraId="18A8E680" w14:textId="77777777" w:rsidTr="00913B0C">
        <w:tc>
          <w:tcPr>
            <w:tcW w:w="4050" w:type="dxa"/>
            <w:shd w:val="clear" w:color="auto" w:fill="auto"/>
          </w:tcPr>
          <w:p w14:paraId="142A6231" w14:textId="77777777" w:rsidR="007859C8" w:rsidRPr="005C25C9" w:rsidRDefault="007859C8" w:rsidP="007A2095">
            <w:pPr>
              <w:rPr>
                <w:rFonts w:asciiTheme="minorHAnsi" w:hAnsiTheme="minorHAnsi" w:cstheme="minorHAnsi"/>
                <w:bCs/>
                <w:sz w:val="22"/>
                <w:szCs w:val="22"/>
                <w:lang w:val="en-GB"/>
              </w:rPr>
            </w:pPr>
            <w:r w:rsidRPr="005C25C9">
              <w:rPr>
                <w:rFonts w:asciiTheme="minorHAnsi" w:hAnsiTheme="minorHAnsi" w:cstheme="minorHAnsi"/>
                <w:bCs/>
                <w:sz w:val="22"/>
                <w:szCs w:val="22"/>
                <w:lang w:val="en-GB"/>
              </w:rPr>
              <w:t xml:space="preserve">1. </w:t>
            </w:r>
            <w:r w:rsidRPr="005C25C9">
              <w:rPr>
                <w:rFonts w:asciiTheme="minorHAnsi" w:eastAsiaTheme="minorHAnsi" w:hAnsiTheme="minorHAnsi" w:cstheme="minorHAnsi"/>
                <w:sz w:val="22"/>
                <w:szCs w:val="22"/>
                <w:lang w:val="en-GB"/>
              </w:rPr>
              <w:t xml:space="preserve">Desk review of </w:t>
            </w:r>
            <w:r w:rsidR="007A2095">
              <w:rPr>
                <w:rFonts w:asciiTheme="minorHAnsi" w:eastAsiaTheme="minorHAnsi" w:hAnsiTheme="minorHAnsi" w:cstheme="minorHAnsi"/>
                <w:sz w:val="22"/>
                <w:szCs w:val="22"/>
                <w:lang w:val="en-GB"/>
              </w:rPr>
              <w:t>available documents</w:t>
            </w:r>
            <w:r w:rsidRPr="005C25C9">
              <w:rPr>
                <w:rFonts w:asciiTheme="minorHAnsi" w:eastAsiaTheme="minorHAnsi" w:hAnsiTheme="minorHAnsi" w:cstheme="minorHAnsi"/>
                <w:sz w:val="22"/>
                <w:szCs w:val="22"/>
                <w:lang w:val="en-GB"/>
              </w:rPr>
              <w:t xml:space="preserve">, coverage data of core MNCH indicators and literature </w:t>
            </w:r>
            <w:r w:rsidR="007A2095">
              <w:rPr>
                <w:rFonts w:asciiTheme="minorHAnsi" w:eastAsiaTheme="minorHAnsi" w:hAnsiTheme="minorHAnsi" w:cstheme="minorHAnsi"/>
                <w:sz w:val="22"/>
                <w:szCs w:val="22"/>
                <w:lang w:val="en-GB"/>
              </w:rPr>
              <w:t>related to the community health pr</w:t>
            </w:r>
            <w:r w:rsidR="007A2095" w:rsidRPr="005C25C9">
              <w:rPr>
                <w:rFonts w:asciiTheme="minorHAnsi" w:eastAsiaTheme="minorHAnsi" w:hAnsiTheme="minorHAnsi" w:cstheme="minorHAnsi"/>
                <w:sz w:val="22"/>
                <w:szCs w:val="22"/>
                <w:lang w:val="en-GB"/>
              </w:rPr>
              <w:t>ogram</w:t>
            </w:r>
            <w:r w:rsidR="007A2095">
              <w:rPr>
                <w:rFonts w:asciiTheme="minorHAnsi" w:eastAsiaTheme="minorHAnsi" w:hAnsiTheme="minorHAnsi" w:cstheme="minorHAnsi"/>
                <w:sz w:val="22"/>
                <w:szCs w:val="22"/>
                <w:lang w:val="en-GB"/>
              </w:rPr>
              <w:t>me</w:t>
            </w:r>
          </w:p>
        </w:tc>
        <w:tc>
          <w:tcPr>
            <w:tcW w:w="3780" w:type="dxa"/>
            <w:shd w:val="clear" w:color="auto" w:fill="auto"/>
          </w:tcPr>
          <w:p w14:paraId="3905A979" w14:textId="77777777" w:rsidR="007859C8" w:rsidRPr="005C25C9" w:rsidRDefault="007859C8" w:rsidP="00DB42F3">
            <w:pPr>
              <w:rPr>
                <w:rFonts w:asciiTheme="minorHAnsi" w:hAnsiTheme="minorHAnsi" w:cstheme="minorHAnsi"/>
                <w:b/>
                <w:bCs/>
                <w:sz w:val="22"/>
                <w:szCs w:val="22"/>
                <w:lang w:val="en-GB"/>
              </w:rPr>
            </w:pPr>
            <w:r w:rsidRPr="005C25C9">
              <w:rPr>
                <w:rFonts w:asciiTheme="minorHAnsi" w:eastAsiaTheme="minorHAnsi" w:hAnsiTheme="minorHAnsi" w:cs="Arial"/>
                <w:color w:val="auto"/>
                <w:sz w:val="22"/>
                <w:szCs w:val="22"/>
                <w:lang w:val="en-GB"/>
              </w:rPr>
              <w:t>Feedback meeting on findings from desk review</w:t>
            </w:r>
          </w:p>
        </w:tc>
        <w:tc>
          <w:tcPr>
            <w:tcW w:w="1890" w:type="dxa"/>
            <w:shd w:val="clear" w:color="auto" w:fill="auto"/>
          </w:tcPr>
          <w:p w14:paraId="29435F39" w14:textId="650BC9A8" w:rsidR="00721654" w:rsidRPr="005C25C9" w:rsidRDefault="007859C8" w:rsidP="00721654">
            <w:pPr>
              <w:rPr>
                <w:rFonts w:asciiTheme="minorHAnsi" w:hAnsiTheme="minorHAnsi" w:cstheme="minorHAnsi"/>
                <w:bCs/>
                <w:sz w:val="22"/>
                <w:szCs w:val="22"/>
                <w:lang w:val="en-GB"/>
              </w:rPr>
            </w:pPr>
            <w:r w:rsidRPr="005C25C9">
              <w:rPr>
                <w:rFonts w:asciiTheme="minorHAnsi" w:hAnsiTheme="minorHAnsi" w:cstheme="minorHAnsi"/>
                <w:bCs/>
                <w:sz w:val="22"/>
                <w:szCs w:val="22"/>
                <w:lang w:val="en-GB"/>
              </w:rPr>
              <w:t>Week 1-2</w:t>
            </w:r>
          </w:p>
        </w:tc>
      </w:tr>
      <w:tr w:rsidR="007859C8" w:rsidRPr="005C25C9" w14:paraId="3216E4D4" w14:textId="77777777" w:rsidTr="00913B0C">
        <w:tc>
          <w:tcPr>
            <w:tcW w:w="4050" w:type="dxa"/>
            <w:shd w:val="clear" w:color="auto" w:fill="auto"/>
          </w:tcPr>
          <w:p w14:paraId="229F7958" w14:textId="77777777" w:rsidR="007859C8" w:rsidRPr="005C25C9" w:rsidRDefault="007859C8" w:rsidP="00DB42F3">
            <w:pPr>
              <w:rPr>
                <w:rFonts w:asciiTheme="minorHAnsi" w:eastAsiaTheme="minorHAnsi" w:hAnsiTheme="minorHAnsi" w:cs="Arial"/>
                <w:color w:val="auto"/>
                <w:sz w:val="22"/>
                <w:szCs w:val="22"/>
                <w:lang w:val="en-GB"/>
              </w:rPr>
            </w:pPr>
            <w:r w:rsidRPr="005C25C9">
              <w:rPr>
                <w:rFonts w:asciiTheme="minorHAnsi" w:hAnsiTheme="minorHAnsi"/>
                <w:color w:val="auto"/>
                <w:sz w:val="22"/>
                <w:szCs w:val="22"/>
              </w:rPr>
              <w:t xml:space="preserve">2. Reconstruct theory of change, and establish an evaluation framework in </w:t>
            </w:r>
            <w:r w:rsidR="007A2095">
              <w:rPr>
                <w:rFonts w:asciiTheme="minorHAnsi" w:hAnsiTheme="minorHAnsi"/>
                <w:color w:val="auto"/>
                <w:sz w:val="22"/>
                <w:szCs w:val="22"/>
              </w:rPr>
              <w:t xml:space="preserve">a </w:t>
            </w:r>
            <w:r w:rsidRPr="005C25C9">
              <w:rPr>
                <w:rFonts w:asciiTheme="minorHAnsi" w:hAnsiTheme="minorHAnsi"/>
                <w:color w:val="auto"/>
                <w:sz w:val="22"/>
                <w:szCs w:val="22"/>
              </w:rPr>
              <w:t>participatory manner</w:t>
            </w:r>
          </w:p>
        </w:tc>
        <w:tc>
          <w:tcPr>
            <w:tcW w:w="3780" w:type="dxa"/>
            <w:shd w:val="clear" w:color="auto" w:fill="auto"/>
          </w:tcPr>
          <w:p w14:paraId="5AFEEB53" w14:textId="77777777" w:rsidR="007859C8" w:rsidRPr="005C25C9" w:rsidRDefault="007859C8" w:rsidP="00DB42F3">
            <w:pPr>
              <w:autoSpaceDE w:val="0"/>
              <w:autoSpaceDN w:val="0"/>
              <w:adjustRightInd w:val="0"/>
              <w:rPr>
                <w:rFonts w:asciiTheme="minorHAnsi" w:eastAsiaTheme="minorHAnsi" w:hAnsiTheme="minorHAnsi" w:cs="Arial"/>
                <w:color w:val="auto"/>
                <w:sz w:val="22"/>
                <w:szCs w:val="22"/>
                <w:lang w:val="en-GB"/>
              </w:rPr>
            </w:pPr>
            <w:r w:rsidRPr="005C25C9">
              <w:rPr>
                <w:rFonts w:asciiTheme="minorHAnsi" w:eastAsiaTheme="minorHAnsi" w:hAnsiTheme="minorHAnsi" w:cs="Arial"/>
                <w:color w:val="auto"/>
                <w:sz w:val="22"/>
                <w:szCs w:val="22"/>
                <w:lang w:val="en-GB"/>
              </w:rPr>
              <w:t>Theory of change and evaluation framework</w:t>
            </w:r>
          </w:p>
        </w:tc>
        <w:tc>
          <w:tcPr>
            <w:tcW w:w="1890" w:type="dxa"/>
            <w:shd w:val="clear" w:color="auto" w:fill="auto"/>
          </w:tcPr>
          <w:p w14:paraId="0096BE80" w14:textId="77777777" w:rsidR="007859C8" w:rsidRPr="005C25C9" w:rsidRDefault="007859C8" w:rsidP="00DB42F3">
            <w:pPr>
              <w:autoSpaceDE w:val="0"/>
              <w:autoSpaceDN w:val="0"/>
              <w:adjustRightInd w:val="0"/>
              <w:rPr>
                <w:rFonts w:asciiTheme="minorHAnsi" w:eastAsiaTheme="minorHAnsi" w:hAnsiTheme="minorHAnsi" w:cs="Arial"/>
                <w:color w:val="auto"/>
                <w:sz w:val="22"/>
                <w:szCs w:val="22"/>
                <w:lang w:val="en-GB"/>
              </w:rPr>
            </w:pPr>
            <w:r w:rsidRPr="005C25C9">
              <w:rPr>
                <w:rFonts w:asciiTheme="minorHAnsi" w:eastAsiaTheme="minorHAnsi" w:hAnsiTheme="minorHAnsi" w:cs="Arial"/>
                <w:color w:val="auto"/>
                <w:sz w:val="22"/>
                <w:szCs w:val="22"/>
                <w:lang w:val="en-GB"/>
              </w:rPr>
              <w:t xml:space="preserve">Week </w:t>
            </w:r>
            <w:r w:rsidR="007A2095">
              <w:rPr>
                <w:rFonts w:asciiTheme="minorHAnsi" w:eastAsiaTheme="minorHAnsi" w:hAnsiTheme="minorHAnsi" w:cs="Arial"/>
                <w:color w:val="auto"/>
                <w:sz w:val="22"/>
                <w:szCs w:val="22"/>
                <w:lang w:val="en-GB"/>
              </w:rPr>
              <w:t>3-4</w:t>
            </w:r>
          </w:p>
        </w:tc>
      </w:tr>
      <w:tr w:rsidR="007859C8" w:rsidRPr="005C25C9" w14:paraId="6899A142" w14:textId="77777777" w:rsidTr="00913B0C">
        <w:tc>
          <w:tcPr>
            <w:tcW w:w="4050" w:type="dxa"/>
          </w:tcPr>
          <w:p w14:paraId="335578ED" w14:textId="77777777" w:rsidR="007859C8" w:rsidRPr="005C25C9" w:rsidRDefault="007859C8" w:rsidP="00DB42F3">
            <w:pPr>
              <w:rPr>
                <w:rFonts w:asciiTheme="minorHAnsi" w:hAnsiTheme="minorHAnsi" w:cstheme="minorHAnsi"/>
                <w:b/>
                <w:bCs/>
                <w:sz w:val="22"/>
                <w:szCs w:val="22"/>
                <w:lang w:val="en-GB"/>
              </w:rPr>
            </w:pPr>
            <w:r w:rsidRPr="005C25C9">
              <w:rPr>
                <w:rFonts w:asciiTheme="minorHAnsi" w:eastAsiaTheme="minorHAnsi" w:hAnsiTheme="minorHAnsi" w:cstheme="minorHAnsi"/>
                <w:sz w:val="22"/>
                <w:szCs w:val="22"/>
                <w:lang w:val="en-GB"/>
              </w:rPr>
              <w:t>3. Design of the data collection phase and relative tools and preparation of inception report</w:t>
            </w:r>
          </w:p>
        </w:tc>
        <w:tc>
          <w:tcPr>
            <w:tcW w:w="3780" w:type="dxa"/>
          </w:tcPr>
          <w:p w14:paraId="710CEE41" w14:textId="77777777" w:rsidR="007859C8" w:rsidRPr="005C25C9" w:rsidRDefault="00022222" w:rsidP="00DB42F3">
            <w:pPr>
              <w:autoSpaceDE w:val="0"/>
              <w:autoSpaceDN w:val="0"/>
              <w:adjustRightInd w:val="0"/>
              <w:rPr>
                <w:rFonts w:asciiTheme="minorHAnsi" w:hAnsiTheme="minorHAnsi" w:cstheme="minorHAnsi"/>
                <w:sz w:val="22"/>
                <w:szCs w:val="22"/>
                <w:lang w:val="en-GB" w:eastAsia="en-GB"/>
              </w:rPr>
            </w:pPr>
            <w:r w:rsidRPr="005C25C9">
              <w:rPr>
                <w:rFonts w:asciiTheme="minorHAnsi" w:eastAsiaTheme="minorHAnsi" w:hAnsiTheme="minorHAnsi" w:cs="Arial"/>
                <w:b/>
                <w:color w:val="auto"/>
                <w:sz w:val="22"/>
                <w:szCs w:val="22"/>
                <w:lang w:val="en-GB"/>
              </w:rPr>
              <w:t>Inception report</w:t>
            </w:r>
            <w:r w:rsidRPr="005C25C9">
              <w:rPr>
                <w:rFonts w:asciiTheme="minorHAnsi" w:eastAsiaTheme="minorHAnsi" w:hAnsiTheme="minorHAnsi" w:cs="Arial"/>
                <w:color w:val="auto"/>
                <w:sz w:val="22"/>
                <w:szCs w:val="22"/>
                <w:lang w:val="en-GB"/>
              </w:rPr>
              <w:t xml:space="preserve"> </w:t>
            </w:r>
            <w:r w:rsidRPr="005C25C9">
              <w:rPr>
                <w:rFonts w:asciiTheme="minorHAnsi" w:eastAsiaTheme="minorHAnsi" w:hAnsiTheme="minorHAnsi" w:cs="Arial"/>
                <w:b/>
                <w:color w:val="auto"/>
                <w:sz w:val="22"/>
                <w:szCs w:val="22"/>
                <w:lang w:val="en-GB"/>
              </w:rPr>
              <w:t xml:space="preserve">(deliverable 1) </w:t>
            </w:r>
            <w:r w:rsidRPr="005C25C9">
              <w:rPr>
                <w:rFonts w:asciiTheme="minorHAnsi" w:hAnsiTheme="minorHAnsi" w:cstheme="minorHAnsi"/>
                <w:sz w:val="22"/>
                <w:szCs w:val="22"/>
                <w:lang w:val="en-GB" w:eastAsia="en-GB"/>
              </w:rPr>
              <w:t>i</w:t>
            </w:r>
            <w:r w:rsidR="007859C8" w:rsidRPr="005C25C9">
              <w:rPr>
                <w:rFonts w:asciiTheme="minorHAnsi" w:hAnsiTheme="minorHAnsi" w:cstheme="minorHAnsi"/>
                <w:sz w:val="22"/>
                <w:szCs w:val="22"/>
                <w:lang w:val="en-GB" w:eastAsia="en-GB"/>
              </w:rPr>
              <w:t>ncluding work plan, presentation of methodological approach, instruments to be used, interview/focus group and country visit protocols, annotated outline of final report</w:t>
            </w:r>
            <w:r w:rsidR="007859C8" w:rsidRPr="005C25C9">
              <w:rPr>
                <w:rStyle w:val="FootnoteReference"/>
                <w:rFonts w:asciiTheme="minorHAnsi" w:hAnsiTheme="minorHAnsi" w:cstheme="minorHAnsi"/>
                <w:sz w:val="22"/>
                <w:szCs w:val="22"/>
                <w:lang w:val="en-GB" w:eastAsia="en-GB"/>
              </w:rPr>
              <w:footnoteReference w:id="2"/>
            </w:r>
            <w:r w:rsidR="007859C8" w:rsidRPr="005C25C9">
              <w:rPr>
                <w:rFonts w:asciiTheme="minorHAnsi" w:hAnsiTheme="minorHAnsi" w:cstheme="minorHAnsi"/>
                <w:sz w:val="22"/>
                <w:szCs w:val="22"/>
                <w:lang w:val="en-GB" w:eastAsia="en-GB"/>
              </w:rPr>
              <w:t>), to be presented and approved by the Steering Committee.</w:t>
            </w:r>
          </w:p>
        </w:tc>
        <w:tc>
          <w:tcPr>
            <w:tcW w:w="1890" w:type="dxa"/>
          </w:tcPr>
          <w:p w14:paraId="181D271E" w14:textId="77777777" w:rsidR="007859C8" w:rsidRPr="005C25C9" w:rsidRDefault="007A2095" w:rsidP="00DB42F3">
            <w:pPr>
              <w:autoSpaceDE w:val="0"/>
              <w:autoSpaceDN w:val="0"/>
              <w:adjustRightInd w:val="0"/>
              <w:rPr>
                <w:rFonts w:asciiTheme="minorHAnsi" w:hAnsiTheme="minorHAnsi" w:cstheme="minorHAnsi"/>
                <w:sz w:val="22"/>
                <w:szCs w:val="22"/>
                <w:lang w:val="en-GB" w:eastAsia="en-GB"/>
              </w:rPr>
            </w:pPr>
            <w:r>
              <w:rPr>
                <w:rFonts w:asciiTheme="minorHAnsi" w:hAnsiTheme="minorHAnsi" w:cstheme="minorHAnsi"/>
                <w:sz w:val="22"/>
                <w:szCs w:val="22"/>
                <w:lang w:val="en-GB" w:eastAsia="en-GB"/>
              </w:rPr>
              <w:t>Week 5-6</w:t>
            </w:r>
          </w:p>
          <w:p w14:paraId="3172708F" w14:textId="77777777" w:rsidR="007859C8" w:rsidRPr="005C25C9" w:rsidRDefault="007859C8" w:rsidP="00DB42F3">
            <w:pPr>
              <w:autoSpaceDE w:val="0"/>
              <w:autoSpaceDN w:val="0"/>
              <w:adjustRightInd w:val="0"/>
              <w:rPr>
                <w:rFonts w:asciiTheme="minorHAnsi" w:hAnsiTheme="minorHAnsi" w:cstheme="minorHAnsi"/>
                <w:b/>
                <w:sz w:val="22"/>
                <w:szCs w:val="22"/>
                <w:lang w:val="en-GB" w:eastAsia="en-GB"/>
              </w:rPr>
            </w:pPr>
          </w:p>
          <w:p w14:paraId="0E54DC71" w14:textId="77777777" w:rsidR="007859C8" w:rsidRPr="005C25C9" w:rsidRDefault="0056453C" w:rsidP="00DB42F3">
            <w:pPr>
              <w:autoSpaceDE w:val="0"/>
              <w:autoSpaceDN w:val="0"/>
              <w:adjustRightInd w:val="0"/>
              <w:rPr>
                <w:rFonts w:asciiTheme="minorHAnsi" w:hAnsiTheme="minorHAnsi" w:cstheme="minorHAnsi"/>
                <w:sz w:val="22"/>
                <w:szCs w:val="22"/>
                <w:lang w:val="en-GB" w:eastAsia="en-GB"/>
              </w:rPr>
            </w:pPr>
            <w:r w:rsidRPr="005C25C9">
              <w:rPr>
                <w:rFonts w:asciiTheme="minorHAnsi" w:hAnsiTheme="minorHAnsi" w:cstheme="minorHAnsi"/>
                <w:b/>
                <w:sz w:val="22"/>
                <w:szCs w:val="22"/>
                <w:lang w:val="en-GB" w:eastAsia="en-GB"/>
              </w:rPr>
              <w:t>1</w:t>
            </w:r>
            <w:r w:rsidRPr="005C25C9">
              <w:rPr>
                <w:rFonts w:asciiTheme="minorHAnsi" w:hAnsiTheme="minorHAnsi" w:cstheme="minorHAnsi"/>
                <w:b/>
                <w:sz w:val="22"/>
                <w:szCs w:val="22"/>
                <w:vertAlign w:val="superscript"/>
                <w:lang w:val="en-GB" w:eastAsia="en-GB"/>
              </w:rPr>
              <w:t>st</w:t>
            </w:r>
            <w:r w:rsidRPr="005C25C9">
              <w:rPr>
                <w:rFonts w:asciiTheme="minorHAnsi" w:hAnsiTheme="minorHAnsi" w:cstheme="minorHAnsi"/>
                <w:b/>
                <w:sz w:val="22"/>
                <w:szCs w:val="22"/>
                <w:lang w:val="en-GB" w:eastAsia="en-GB"/>
              </w:rPr>
              <w:t xml:space="preserve"> </w:t>
            </w:r>
            <w:r w:rsidR="00115ABA">
              <w:rPr>
                <w:rFonts w:asciiTheme="minorHAnsi" w:hAnsiTheme="minorHAnsi" w:cstheme="minorHAnsi"/>
                <w:b/>
                <w:sz w:val="22"/>
                <w:szCs w:val="22"/>
                <w:lang w:val="en-GB" w:eastAsia="en-GB"/>
              </w:rPr>
              <w:t>payment: 3</w:t>
            </w:r>
            <w:r w:rsidR="007859C8" w:rsidRPr="005C25C9">
              <w:rPr>
                <w:rFonts w:asciiTheme="minorHAnsi" w:hAnsiTheme="minorHAnsi" w:cstheme="minorHAnsi"/>
                <w:b/>
                <w:sz w:val="22"/>
                <w:szCs w:val="22"/>
                <w:lang w:val="en-GB" w:eastAsia="en-GB"/>
              </w:rPr>
              <w:t>0%</w:t>
            </w:r>
          </w:p>
        </w:tc>
      </w:tr>
      <w:tr w:rsidR="0056453C" w:rsidRPr="005C25C9" w14:paraId="037C4E51" w14:textId="77777777" w:rsidTr="00913B0C">
        <w:tc>
          <w:tcPr>
            <w:tcW w:w="4050" w:type="dxa"/>
          </w:tcPr>
          <w:p w14:paraId="68CC4262" w14:textId="77777777" w:rsidR="0056453C" w:rsidRPr="005C25C9" w:rsidRDefault="0056453C" w:rsidP="00DB42F3">
            <w:pPr>
              <w:rPr>
                <w:rFonts w:asciiTheme="minorHAnsi" w:eastAsiaTheme="minorHAnsi" w:hAnsiTheme="minorHAnsi" w:cs="Arial"/>
                <w:color w:val="auto"/>
                <w:sz w:val="22"/>
                <w:szCs w:val="22"/>
                <w:lang w:val="en-GB"/>
              </w:rPr>
            </w:pPr>
            <w:r w:rsidRPr="005C25C9">
              <w:rPr>
                <w:rFonts w:asciiTheme="minorHAnsi" w:eastAsiaTheme="minorHAnsi" w:hAnsiTheme="minorHAnsi" w:cs="Arial"/>
                <w:color w:val="auto"/>
                <w:sz w:val="22"/>
                <w:szCs w:val="22"/>
                <w:lang w:val="en-GB"/>
              </w:rPr>
              <w:t>4. Obtaining, cleaning and analysing quantitative data</w:t>
            </w:r>
          </w:p>
        </w:tc>
        <w:tc>
          <w:tcPr>
            <w:tcW w:w="3780" w:type="dxa"/>
          </w:tcPr>
          <w:p w14:paraId="7F1B8888" w14:textId="77777777" w:rsidR="0056453C" w:rsidRPr="005C25C9" w:rsidRDefault="0056453C" w:rsidP="00DB42F3">
            <w:pPr>
              <w:autoSpaceDE w:val="0"/>
              <w:autoSpaceDN w:val="0"/>
              <w:adjustRightInd w:val="0"/>
              <w:rPr>
                <w:rFonts w:asciiTheme="minorHAnsi" w:eastAsiaTheme="minorHAnsi" w:hAnsiTheme="minorHAnsi" w:cs="Arial"/>
                <w:color w:val="auto"/>
                <w:sz w:val="22"/>
                <w:szCs w:val="22"/>
                <w:lang w:val="en-GB"/>
              </w:rPr>
            </w:pPr>
            <w:r w:rsidRPr="005C25C9">
              <w:rPr>
                <w:rFonts w:asciiTheme="minorHAnsi" w:eastAsiaTheme="minorHAnsi" w:hAnsiTheme="minorHAnsi" w:cs="Arial"/>
                <w:color w:val="auto"/>
                <w:sz w:val="22"/>
                <w:szCs w:val="22"/>
                <w:lang w:val="en-GB"/>
              </w:rPr>
              <w:t>Quantitative data analysis progress report</w:t>
            </w:r>
          </w:p>
        </w:tc>
        <w:tc>
          <w:tcPr>
            <w:tcW w:w="1890" w:type="dxa"/>
          </w:tcPr>
          <w:p w14:paraId="5E51CEED" w14:textId="77777777" w:rsidR="0056453C" w:rsidRPr="005C25C9" w:rsidRDefault="007A2095" w:rsidP="007A2095">
            <w:pPr>
              <w:autoSpaceDE w:val="0"/>
              <w:autoSpaceDN w:val="0"/>
              <w:adjustRightInd w:val="0"/>
              <w:rPr>
                <w:rFonts w:asciiTheme="minorHAnsi" w:eastAsiaTheme="minorHAnsi" w:hAnsiTheme="minorHAnsi" w:cs="Arial"/>
                <w:color w:val="auto"/>
                <w:sz w:val="22"/>
                <w:szCs w:val="22"/>
                <w:lang w:val="en-GB"/>
              </w:rPr>
            </w:pPr>
            <w:r>
              <w:rPr>
                <w:rFonts w:asciiTheme="minorHAnsi" w:eastAsiaTheme="minorHAnsi" w:hAnsiTheme="minorHAnsi" w:cs="Arial"/>
                <w:color w:val="auto"/>
                <w:sz w:val="22"/>
                <w:szCs w:val="22"/>
                <w:lang w:val="en-GB"/>
              </w:rPr>
              <w:t>Week 7-8</w:t>
            </w:r>
          </w:p>
        </w:tc>
      </w:tr>
      <w:tr w:rsidR="0056453C" w:rsidRPr="005C25C9" w14:paraId="04C86787" w14:textId="77777777" w:rsidTr="00913B0C">
        <w:tc>
          <w:tcPr>
            <w:tcW w:w="4050" w:type="dxa"/>
          </w:tcPr>
          <w:p w14:paraId="52D52256" w14:textId="77777777" w:rsidR="0056453C" w:rsidRPr="005C25C9" w:rsidRDefault="0056453C" w:rsidP="00DB42F3">
            <w:pPr>
              <w:rPr>
                <w:rFonts w:asciiTheme="minorHAnsi" w:hAnsiTheme="minorHAnsi" w:cstheme="minorHAnsi"/>
                <w:bCs/>
                <w:sz w:val="22"/>
                <w:szCs w:val="22"/>
                <w:lang w:val="en-GB"/>
              </w:rPr>
            </w:pPr>
            <w:r w:rsidRPr="005C25C9">
              <w:rPr>
                <w:rFonts w:asciiTheme="minorHAnsi" w:hAnsiTheme="minorHAnsi" w:cstheme="minorHAnsi"/>
                <w:bCs/>
                <w:sz w:val="22"/>
                <w:szCs w:val="22"/>
                <w:lang w:val="en-GB"/>
              </w:rPr>
              <w:t xml:space="preserve">5. </w:t>
            </w:r>
            <w:r w:rsidRPr="005C25C9">
              <w:rPr>
                <w:rFonts w:asciiTheme="minorHAnsi" w:eastAsiaTheme="minorHAnsi" w:hAnsiTheme="minorHAnsi" w:cstheme="minorHAnsi"/>
                <w:sz w:val="22"/>
                <w:szCs w:val="22"/>
                <w:lang w:val="en-GB"/>
              </w:rPr>
              <w:t>National level stakeholders (MoH/MCCH, UN System, MCCHTWG) meeting</w:t>
            </w:r>
            <w:r w:rsidR="0081691F">
              <w:rPr>
                <w:rFonts w:asciiTheme="minorHAnsi" w:eastAsiaTheme="minorHAnsi" w:hAnsiTheme="minorHAnsi" w:cstheme="minorHAnsi"/>
                <w:sz w:val="22"/>
                <w:szCs w:val="22"/>
                <w:lang w:val="en-GB"/>
              </w:rPr>
              <w:t>s</w:t>
            </w:r>
            <w:r w:rsidRPr="005C25C9">
              <w:rPr>
                <w:rFonts w:asciiTheme="minorHAnsi" w:eastAsiaTheme="minorHAnsi" w:hAnsiTheme="minorHAnsi" w:cstheme="minorHAnsi"/>
                <w:sz w:val="22"/>
                <w:szCs w:val="22"/>
                <w:lang w:val="en-GB"/>
              </w:rPr>
              <w:t xml:space="preserve"> and interviews</w:t>
            </w:r>
          </w:p>
        </w:tc>
        <w:tc>
          <w:tcPr>
            <w:tcW w:w="3780" w:type="dxa"/>
          </w:tcPr>
          <w:p w14:paraId="55931DD3" w14:textId="77777777" w:rsidR="0056453C" w:rsidRPr="005C25C9" w:rsidRDefault="00022222" w:rsidP="00DB42F3">
            <w:pPr>
              <w:rPr>
                <w:rFonts w:asciiTheme="minorHAnsi" w:hAnsiTheme="minorHAnsi" w:cstheme="minorHAnsi"/>
                <w:bCs/>
                <w:sz w:val="22"/>
                <w:szCs w:val="22"/>
                <w:lang w:val="en-GB"/>
              </w:rPr>
            </w:pPr>
            <w:r w:rsidRPr="005C25C9">
              <w:rPr>
                <w:rFonts w:asciiTheme="minorHAnsi" w:eastAsiaTheme="minorHAnsi" w:hAnsiTheme="minorHAnsi" w:cs="Arial"/>
                <w:b/>
                <w:color w:val="auto"/>
                <w:sz w:val="22"/>
                <w:szCs w:val="22"/>
                <w:lang w:val="en-GB"/>
              </w:rPr>
              <w:t>Brief report of the</w:t>
            </w:r>
            <w:r w:rsidR="00CB20C6">
              <w:rPr>
                <w:rFonts w:asciiTheme="minorHAnsi" w:eastAsiaTheme="minorHAnsi" w:hAnsiTheme="minorHAnsi" w:cs="Arial"/>
                <w:b/>
                <w:color w:val="auto"/>
                <w:sz w:val="22"/>
                <w:szCs w:val="22"/>
                <w:lang w:val="en-GB"/>
              </w:rPr>
              <w:t xml:space="preserve"> national</w:t>
            </w:r>
            <w:r w:rsidRPr="005C25C9">
              <w:rPr>
                <w:rFonts w:asciiTheme="minorHAnsi" w:eastAsiaTheme="minorHAnsi" w:hAnsiTheme="minorHAnsi" w:cs="Arial"/>
                <w:b/>
                <w:color w:val="auto"/>
                <w:sz w:val="22"/>
                <w:szCs w:val="22"/>
                <w:lang w:val="en-GB"/>
              </w:rPr>
              <w:t xml:space="preserve"> in-depth interviews (deliverable 2)</w:t>
            </w:r>
          </w:p>
        </w:tc>
        <w:tc>
          <w:tcPr>
            <w:tcW w:w="1890" w:type="dxa"/>
          </w:tcPr>
          <w:p w14:paraId="07EC06AA" w14:textId="77777777" w:rsidR="0056453C" w:rsidRPr="005C25C9" w:rsidRDefault="0056453C" w:rsidP="007A2095">
            <w:pPr>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Week </w:t>
            </w:r>
            <w:r w:rsidR="007A2095">
              <w:rPr>
                <w:rFonts w:asciiTheme="minorHAnsi" w:eastAsiaTheme="minorHAnsi" w:hAnsiTheme="minorHAnsi" w:cstheme="minorHAnsi"/>
                <w:sz w:val="22"/>
                <w:szCs w:val="22"/>
                <w:lang w:val="en-GB"/>
              </w:rPr>
              <w:t>9-10</w:t>
            </w:r>
          </w:p>
        </w:tc>
      </w:tr>
      <w:tr w:rsidR="0056453C" w:rsidRPr="005C25C9" w14:paraId="0925E733" w14:textId="77777777" w:rsidTr="00913B0C">
        <w:trPr>
          <w:trHeight w:val="908"/>
        </w:trPr>
        <w:tc>
          <w:tcPr>
            <w:tcW w:w="4050" w:type="dxa"/>
          </w:tcPr>
          <w:p w14:paraId="17384943" w14:textId="77777777" w:rsidR="0056453C" w:rsidRPr="005C25C9" w:rsidRDefault="0056453C" w:rsidP="003272B2">
            <w:pPr>
              <w:autoSpaceDE w:val="0"/>
              <w:autoSpaceDN w:val="0"/>
              <w:adjustRightInd w:val="0"/>
              <w:rPr>
                <w:rFonts w:asciiTheme="minorHAnsi" w:eastAsiaTheme="minorHAnsi" w:hAnsiTheme="minorHAnsi" w:cstheme="minorHAnsi"/>
                <w:sz w:val="22"/>
                <w:szCs w:val="22"/>
                <w:lang w:val="en-GB"/>
              </w:rPr>
            </w:pPr>
            <w:r w:rsidRPr="005C25C9">
              <w:rPr>
                <w:rFonts w:asciiTheme="minorHAnsi" w:eastAsiaTheme="minorHAnsi" w:hAnsiTheme="minorHAnsi"/>
                <w:sz w:val="22"/>
                <w:szCs w:val="22"/>
                <w:lang w:val="en-GB"/>
              </w:rPr>
              <w:t xml:space="preserve">6. </w:t>
            </w:r>
            <w:r w:rsidRPr="005C25C9">
              <w:rPr>
                <w:rFonts w:asciiTheme="minorHAnsi" w:eastAsiaTheme="minorHAnsi" w:hAnsiTheme="minorHAnsi" w:cstheme="minorHAnsi"/>
                <w:sz w:val="22"/>
                <w:szCs w:val="22"/>
                <w:lang w:val="en-GB"/>
              </w:rPr>
              <w:t>Field work (selected districts) including interviews with DHU, DH &amp; HC, service providers, communities or households, sampled facilities visit</w:t>
            </w:r>
            <w:r w:rsidR="003272B2">
              <w:rPr>
                <w:rFonts w:asciiTheme="minorHAnsi" w:eastAsiaTheme="minorHAnsi" w:hAnsiTheme="minorHAnsi" w:cstheme="minorHAnsi"/>
                <w:sz w:val="22"/>
                <w:szCs w:val="22"/>
                <w:lang w:val="en-GB"/>
              </w:rPr>
              <w:t>s</w:t>
            </w:r>
            <w:r w:rsidRPr="005C25C9">
              <w:rPr>
                <w:rFonts w:asciiTheme="minorHAnsi" w:eastAsiaTheme="minorHAnsi" w:hAnsiTheme="minorHAnsi" w:cstheme="minorHAnsi"/>
                <w:sz w:val="22"/>
                <w:szCs w:val="22"/>
                <w:lang w:val="en-GB"/>
              </w:rPr>
              <w:t xml:space="preserve"> and interviews with primary beneficiaries</w:t>
            </w:r>
          </w:p>
        </w:tc>
        <w:tc>
          <w:tcPr>
            <w:tcW w:w="3780" w:type="dxa"/>
          </w:tcPr>
          <w:p w14:paraId="655F510D" w14:textId="77777777" w:rsidR="0056453C" w:rsidRPr="005C25C9" w:rsidRDefault="00022222" w:rsidP="00DB42F3">
            <w:pPr>
              <w:rPr>
                <w:rFonts w:asciiTheme="minorHAnsi" w:hAnsiTheme="minorHAnsi" w:cstheme="minorHAnsi"/>
                <w:b/>
                <w:bCs/>
                <w:sz w:val="22"/>
                <w:szCs w:val="22"/>
                <w:lang w:val="en-GB"/>
              </w:rPr>
            </w:pPr>
            <w:r w:rsidRPr="005C25C9">
              <w:rPr>
                <w:rFonts w:asciiTheme="minorHAnsi" w:eastAsiaTheme="minorHAnsi" w:hAnsiTheme="minorHAnsi" w:cs="Arial"/>
                <w:b/>
                <w:color w:val="auto"/>
                <w:sz w:val="22"/>
                <w:szCs w:val="22"/>
                <w:lang w:val="en-GB"/>
              </w:rPr>
              <w:t xml:space="preserve">Field </w:t>
            </w:r>
            <w:r w:rsidR="00CB20C6">
              <w:rPr>
                <w:rFonts w:asciiTheme="minorHAnsi" w:eastAsiaTheme="minorHAnsi" w:hAnsiTheme="minorHAnsi" w:cs="Arial"/>
                <w:b/>
                <w:color w:val="auto"/>
                <w:sz w:val="22"/>
                <w:szCs w:val="22"/>
                <w:lang w:val="en-GB"/>
              </w:rPr>
              <w:t>visit</w:t>
            </w:r>
            <w:r w:rsidRPr="005C25C9">
              <w:rPr>
                <w:rFonts w:asciiTheme="minorHAnsi" w:eastAsiaTheme="minorHAnsi" w:hAnsiTheme="minorHAnsi" w:cs="Arial"/>
                <w:b/>
                <w:color w:val="auto"/>
                <w:sz w:val="22"/>
                <w:szCs w:val="22"/>
                <w:lang w:val="en-GB"/>
              </w:rPr>
              <w:t>, observation and interview report (deliverable 3)</w:t>
            </w:r>
          </w:p>
        </w:tc>
        <w:tc>
          <w:tcPr>
            <w:tcW w:w="1890" w:type="dxa"/>
          </w:tcPr>
          <w:p w14:paraId="10440ECC" w14:textId="31B113BE" w:rsidR="0056453C" w:rsidRDefault="0056453C" w:rsidP="007A2095">
            <w:pPr>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Week </w:t>
            </w:r>
            <w:r w:rsidR="0081408C">
              <w:rPr>
                <w:rFonts w:asciiTheme="minorHAnsi" w:eastAsiaTheme="minorHAnsi" w:hAnsiTheme="minorHAnsi" w:cstheme="minorHAnsi"/>
                <w:sz w:val="22"/>
                <w:szCs w:val="22"/>
                <w:lang w:val="en-GB"/>
              </w:rPr>
              <w:t>11-13</w:t>
            </w:r>
          </w:p>
          <w:p w14:paraId="14B54507" w14:textId="714F21F5" w:rsidR="00721654" w:rsidRPr="005C25C9" w:rsidRDefault="00721654" w:rsidP="007A2095">
            <w:pPr>
              <w:rPr>
                <w:rFonts w:asciiTheme="minorHAnsi" w:eastAsiaTheme="minorHAnsi" w:hAnsiTheme="minorHAnsi" w:cstheme="minorHAnsi"/>
                <w:sz w:val="22"/>
                <w:szCs w:val="22"/>
                <w:lang w:val="en-GB"/>
              </w:rPr>
            </w:pPr>
          </w:p>
        </w:tc>
      </w:tr>
      <w:tr w:rsidR="0056453C" w:rsidRPr="005C25C9" w14:paraId="5F2ACF0E" w14:textId="77777777" w:rsidTr="00913B0C">
        <w:trPr>
          <w:trHeight w:val="1151"/>
        </w:trPr>
        <w:tc>
          <w:tcPr>
            <w:tcW w:w="4050" w:type="dxa"/>
          </w:tcPr>
          <w:p w14:paraId="0E235836" w14:textId="77777777" w:rsidR="0056453C" w:rsidRPr="005C25C9" w:rsidRDefault="0056453C" w:rsidP="00DB42F3">
            <w:pPr>
              <w:autoSpaceDE w:val="0"/>
              <w:autoSpaceDN w:val="0"/>
              <w:adjustRightInd w:val="0"/>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4. Analysis of findings and draft report preparation</w:t>
            </w:r>
            <w:r w:rsidR="003545A1">
              <w:rPr>
                <w:rFonts w:asciiTheme="minorHAnsi" w:eastAsiaTheme="minorHAnsi" w:hAnsiTheme="minorHAnsi" w:cstheme="minorHAnsi"/>
                <w:sz w:val="22"/>
                <w:szCs w:val="22"/>
                <w:lang w:val="en-GB"/>
              </w:rPr>
              <w:t>, presentation for validation</w:t>
            </w:r>
            <w:r w:rsidRPr="005C25C9">
              <w:rPr>
                <w:rFonts w:asciiTheme="minorHAnsi" w:eastAsiaTheme="minorHAnsi" w:hAnsiTheme="minorHAnsi" w:cstheme="minorHAnsi"/>
                <w:sz w:val="22"/>
                <w:szCs w:val="22"/>
                <w:lang w:val="en-GB"/>
              </w:rPr>
              <w:t xml:space="preserve"> </w:t>
            </w:r>
          </w:p>
          <w:p w14:paraId="7CFBCA6F" w14:textId="77777777" w:rsidR="0056453C" w:rsidRPr="005C25C9" w:rsidRDefault="0056453C" w:rsidP="00DB42F3">
            <w:pPr>
              <w:rPr>
                <w:rFonts w:asciiTheme="minorHAnsi" w:hAnsiTheme="minorHAnsi" w:cstheme="minorHAnsi"/>
                <w:b/>
                <w:bCs/>
                <w:sz w:val="22"/>
                <w:szCs w:val="22"/>
                <w:lang w:val="en-GB"/>
              </w:rPr>
            </w:pPr>
          </w:p>
        </w:tc>
        <w:tc>
          <w:tcPr>
            <w:tcW w:w="3780" w:type="dxa"/>
          </w:tcPr>
          <w:p w14:paraId="6291F4B7" w14:textId="77777777" w:rsidR="0056453C" w:rsidRPr="005C25C9" w:rsidRDefault="00022222" w:rsidP="003272B2">
            <w:pPr>
              <w:rPr>
                <w:rFonts w:asciiTheme="minorHAnsi" w:eastAsiaTheme="minorHAnsi" w:hAnsiTheme="minorHAnsi" w:cstheme="minorHAnsi"/>
                <w:sz w:val="22"/>
                <w:szCs w:val="22"/>
                <w:lang w:val="en-GB"/>
              </w:rPr>
            </w:pPr>
            <w:r w:rsidRPr="005C25C9">
              <w:rPr>
                <w:rFonts w:asciiTheme="minorHAnsi" w:hAnsiTheme="minorHAnsi" w:cs="Arial"/>
                <w:b/>
                <w:color w:val="auto"/>
                <w:sz w:val="22"/>
                <w:szCs w:val="22"/>
                <w:lang w:val="en-GB" w:eastAsia="en-GB"/>
              </w:rPr>
              <w:t>PPT presentation</w:t>
            </w:r>
            <w:r w:rsidRPr="005C25C9">
              <w:rPr>
                <w:rFonts w:asciiTheme="minorHAnsi" w:hAnsiTheme="minorHAnsi" w:cs="Arial"/>
                <w:color w:val="auto"/>
                <w:sz w:val="22"/>
                <w:szCs w:val="22"/>
                <w:lang w:val="en-GB" w:eastAsia="en-GB"/>
              </w:rPr>
              <w:t xml:space="preserve"> </w:t>
            </w:r>
            <w:r w:rsidRPr="005C25C9">
              <w:rPr>
                <w:rFonts w:asciiTheme="minorHAnsi" w:hAnsiTheme="minorHAnsi" w:cs="Arial"/>
                <w:b/>
                <w:color w:val="auto"/>
                <w:sz w:val="22"/>
                <w:szCs w:val="22"/>
                <w:lang w:val="en-GB" w:eastAsia="en-GB"/>
              </w:rPr>
              <w:t>(deliverable 4)</w:t>
            </w:r>
            <w:r w:rsidR="0056453C" w:rsidRPr="005C25C9">
              <w:rPr>
                <w:rFonts w:asciiTheme="minorHAnsi" w:hAnsiTheme="minorHAnsi" w:cstheme="minorHAnsi"/>
                <w:sz w:val="22"/>
                <w:szCs w:val="22"/>
                <w:lang w:val="en-GB" w:eastAsia="en-GB"/>
              </w:rPr>
              <w:t xml:space="preserve"> o</w:t>
            </w:r>
            <w:r w:rsidR="003272B2">
              <w:rPr>
                <w:rFonts w:asciiTheme="minorHAnsi" w:hAnsiTheme="minorHAnsi" w:cstheme="minorHAnsi"/>
                <w:sz w:val="22"/>
                <w:szCs w:val="22"/>
                <w:lang w:val="en-GB" w:eastAsia="en-GB"/>
              </w:rPr>
              <w:t xml:space="preserve">r presentation in other format on the </w:t>
            </w:r>
            <w:r w:rsidR="0056453C" w:rsidRPr="005C25C9">
              <w:rPr>
                <w:rFonts w:asciiTheme="minorHAnsi" w:eastAsiaTheme="minorHAnsi" w:hAnsiTheme="minorHAnsi" w:cstheme="minorHAnsi"/>
                <w:sz w:val="22"/>
                <w:szCs w:val="22"/>
                <w:lang w:val="en-GB"/>
              </w:rPr>
              <w:t xml:space="preserve">preliminary draft of the analytical report, </w:t>
            </w:r>
            <w:r w:rsidR="003272B2">
              <w:rPr>
                <w:rFonts w:asciiTheme="minorHAnsi" w:eastAsiaTheme="minorHAnsi" w:hAnsiTheme="minorHAnsi" w:cstheme="minorHAnsi"/>
                <w:sz w:val="22"/>
                <w:szCs w:val="22"/>
                <w:lang w:val="en-GB"/>
              </w:rPr>
              <w:t xml:space="preserve">and </w:t>
            </w:r>
            <w:r w:rsidR="001F1D00">
              <w:rPr>
                <w:rFonts w:asciiTheme="minorHAnsi" w:eastAsiaTheme="minorHAnsi" w:hAnsiTheme="minorHAnsi" w:cstheme="minorHAnsi"/>
                <w:sz w:val="22"/>
                <w:szCs w:val="22"/>
                <w:lang w:val="en-GB"/>
              </w:rPr>
              <w:t xml:space="preserve">at least </w:t>
            </w:r>
            <w:r w:rsidR="003272B2">
              <w:rPr>
                <w:rFonts w:asciiTheme="minorHAnsi" w:eastAsiaTheme="minorHAnsi" w:hAnsiTheme="minorHAnsi" w:cstheme="minorHAnsi"/>
                <w:sz w:val="22"/>
                <w:szCs w:val="22"/>
                <w:lang w:val="en-GB"/>
              </w:rPr>
              <w:t>four</w:t>
            </w:r>
            <w:r w:rsidR="003272B2" w:rsidRPr="005C25C9">
              <w:rPr>
                <w:rFonts w:asciiTheme="minorHAnsi" w:eastAsiaTheme="minorHAnsi" w:hAnsiTheme="minorHAnsi" w:cstheme="minorHAnsi"/>
                <w:sz w:val="22"/>
                <w:szCs w:val="22"/>
                <w:lang w:val="en-GB"/>
              </w:rPr>
              <w:t xml:space="preserve"> </w:t>
            </w:r>
            <w:r w:rsidR="0056453C" w:rsidRPr="005C25C9">
              <w:rPr>
                <w:rFonts w:asciiTheme="minorHAnsi" w:eastAsiaTheme="minorHAnsi" w:hAnsiTheme="minorHAnsi" w:cstheme="minorHAnsi"/>
                <w:sz w:val="22"/>
                <w:szCs w:val="22"/>
                <w:lang w:val="en-GB"/>
              </w:rPr>
              <w:t xml:space="preserve">draft selected </w:t>
            </w:r>
            <w:r w:rsidR="0056453C" w:rsidRPr="005C25C9">
              <w:rPr>
                <w:rFonts w:asciiTheme="minorHAnsi" w:hAnsiTheme="minorHAnsi" w:cstheme="minorHAnsi"/>
                <w:sz w:val="22"/>
                <w:szCs w:val="22"/>
                <w:lang w:val="en-GB" w:eastAsia="en-GB"/>
              </w:rPr>
              <w:t>topics for publication</w:t>
            </w:r>
            <w:r w:rsidR="0056453C" w:rsidRPr="005C25C9">
              <w:rPr>
                <w:rStyle w:val="FootnoteReference"/>
                <w:rFonts w:asciiTheme="minorHAnsi" w:hAnsiTheme="minorHAnsi" w:cstheme="minorHAnsi"/>
                <w:sz w:val="22"/>
                <w:szCs w:val="22"/>
                <w:lang w:val="en-GB" w:eastAsia="en-GB"/>
              </w:rPr>
              <w:footnoteReference w:id="3"/>
            </w:r>
          </w:p>
        </w:tc>
        <w:tc>
          <w:tcPr>
            <w:tcW w:w="1890" w:type="dxa"/>
          </w:tcPr>
          <w:p w14:paraId="5B20A3B3" w14:textId="0E34E6DE" w:rsidR="00721654" w:rsidRDefault="00721654" w:rsidP="007A2095">
            <w:pPr>
              <w:rPr>
                <w:rFonts w:asciiTheme="minorHAnsi" w:hAnsiTheme="minorHAnsi" w:cstheme="minorHAnsi"/>
                <w:sz w:val="22"/>
                <w:szCs w:val="22"/>
                <w:lang w:val="en-GB" w:eastAsia="en-GB"/>
              </w:rPr>
            </w:pPr>
            <w:r w:rsidRPr="0081408C">
              <w:rPr>
                <w:rFonts w:asciiTheme="minorHAnsi" w:hAnsiTheme="minorHAnsi" w:cstheme="minorHAnsi"/>
                <w:sz w:val="22"/>
                <w:szCs w:val="22"/>
                <w:lang w:val="en-GB" w:eastAsia="en-GB"/>
              </w:rPr>
              <w:t>Week 14-15</w:t>
            </w:r>
          </w:p>
          <w:p w14:paraId="27817EF1" w14:textId="77777777" w:rsidR="00115ABA" w:rsidRDefault="00115ABA" w:rsidP="007A2095">
            <w:pPr>
              <w:rPr>
                <w:rFonts w:asciiTheme="minorHAnsi" w:hAnsiTheme="minorHAnsi" w:cstheme="minorHAnsi"/>
                <w:b/>
                <w:sz w:val="22"/>
                <w:szCs w:val="22"/>
                <w:lang w:val="en-GB" w:eastAsia="en-GB"/>
              </w:rPr>
            </w:pPr>
          </w:p>
          <w:p w14:paraId="2DEFAF74" w14:textId="77777777" w:rsidR="00115ABA" w:rsidRPr="005C25C9" w:rsidRDefault="00115ABA" w:rsidP="00115ABA">
            <w:pPr>
              <w:rPr>
                <w:rFonts w:asciiTheme="minorHAnsi" w:hAnsiTheme="minorHAnsi" w:cstheme="minorHAnsi"/>
                <w:sz w:val="22"/>
                <w:szCs w:val="22"/>
                <w:lang w:val="en-GB" w:eastAsia="en-GB"/>
              </w:rPr>
            </w:pPr>
            <w:r>
              <w:rPr>
                <w:rFonts w:asciiTheme="minorHAnsi" w:hAnsiTheme="minorHAnsi" w:cstheme="minorHAnsi"/>
                <w:b/>
                <w:sz w:val="22"/>
                <w:szCs w:val="22"/>
                <w:lang w:val="en-GB" w:eastAsia="en-GB"/>
              </w:rPr>
              <w:t>2</w:t>
            </w:r>
            <w:r w:rsidRPr="00115ABA">
              <w:rPr>
                <w:rFonts w:asciiTheme="minorHAnsi" w:hAnsiTheme="minorHAnsi" w:cstheme="minorHAnsi"/>
                <w:b/>
                <w:sz w:val="22"/>
                <w:szCs w:val="22"/>
                <w:vertAlign w:val="superscript"/>
                <w:lang w:val="en-GB" w:eastAsia="en-GB"/>
              </w:rPr>
              <w:t>nd</w:t>
            </w:r>
            <w:r>
              <w:rPr>
                <w:rFonts w:asciiTheme="minorHAnsi" w:hAnsiTheme="minorHAnsi" w:cstheme="minorHAnsi"/>
                <w:b/>
                <w:sz w:val="22"/>
                <w:szCs w:val="22"/>
                <w:lang w:val="en-GB" w:eastAsia="en-GB"/>
              </w:rPr>
              <w:t xml:space="preserve"> payment: 4</w:t>
            </w:r>
            <w:r w:rsidRPr="005C25C9">
              <w:rPr>
                <w:rFonts w:asciiTheme="minorHAnsi" w:hAnsiTheme="minorHAnsi" w:cstheme="minorHAnsi"/>
                <w:b/>
                <w:sz w:val="22"/>
                <w:szCs w:val="22"/>
                <w:lang w:val="en-GB" w:eastAsia="en-GB"/>
              </w:rPr>
              <w:t>0%</w:t>
            </w:r>
          </w:p>
        </w:tc>
      </w:tr>
      <w:tr w:rsidR="0056453C" w:rsidRPr="005C25C9" w14:paraId="770F1E0F" w14:textId="77777777" w:rsidTr="00913B0C">
        <w:tc>
          <w:tcPr>
            <w:tcW w:w="4050" w:type="dxa"/>
          </w:tcPr>
          <w:p w14:paraId="085624BB" w14:textId="77777777" w:rsidR="0056453C" w:rsidRPr="005C25C9" w:rsidRDefault="0056453C" w:rsidP="00DB42F3">
            <w:pPr>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5. Debriefing on findings with the National MCCHTWG and other stakeholders</w:t>
            </w:r>
          </w:p>
        </w:tc>
        <w:tc>
          <w:tcPr>
            <w:tcW w:w="3780" w:type="dxa"/>
          </w:tcPr>
          <w:p w14:paraId="6BCBC8D6" w14:textId="77777777" w:rsidR="0056453C" w:rsidRPr="005C25C9" w:rsidRDefault="0056453C" w:rsidP="00DB42F3">
            <w:pPr>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Written feedback on meetings with stakeholders.</w:t>
            </w:r>
          </w:p>
        </w:tc>
        <w:tc>
          <w:tcPr>
            <w:tcW w:w="1890" w:type="dxa"/>
          </w:tcPr>
          <w:p w14:paraId="03E4AEB6" w14:textId="1D38E7CF" w:rsidR="00721654" w:rsidRPr="005C25C9" w:rsidRDefault="00721654" w:rsidP="007A2095">
            <w:pPr>
              <w:rPr>
                <w:rFonts w:asciiTheme="minorHAnsi" w:eastAsiaTheme="minorHAnsi" w:hAnsiTheme="minorHAnsi" w:cstheme="minorHAnsi"/>
                <w:sz w:val="22"/>
                <w:szCs w:val="22"/>
                <w:lang w:val="en-GB"/>
              </w:rPr>
            </w:pPr>
            <w:r w:rsidRPr="0081408C">
              <w:rPr>
                <w:rFonts w:asciiTheme="minorHAnsi" w:eastAsiaTheme="minorHAnsi" w:hAnsiTheme="minorHAnsi" w:cstheme="minorHAnsi"/>
                <w:sz w:val="22"/>
                <w:szCs w:val="22"/>
                <w:lang w:val="en-GB"/>
              </w:rPr>
              <w:t>Week 16</w:t>
            </w:r>
          </w:p>
        </w:tc>
      </w:tr>
      <w:tr w:rsidR="0056453C" w:rsidRPr="005C25C9" w14:paraId="5FDB7572" w14:textId="77777777" w:rsidTr="00913B0C">
        <w:tc>
          <w:tcPr>
            <w:tcW w:w="4050" w:type="dxa"/>
          </w:tcPr>
          <w:p w14:paraId="1A010A28" w14:textId="77777777" w:rsidR="0056453C" w:rsidRPr="005C25C9" w:rsidRDefault="0056453C" w:rsidP="002375EF">
            <w:pPr>
              <w:autoSpaceDE w:val="0"/>
              <w:autoSpaceDN w:val="0"/>
              <w:adjustRightInd w:val="0"/>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6. Incorporate comments from key stakeholders and finalization of the formative/summative evaluation report</w:t>
            </w:r>
            <w:r w:rsidR="00EE7026">
              <w:rPr>
                <w:rFonts w:asciiTheme="minorHAnsi" w:eastAsiaTheme="minorHAnsi" w:hAnsiTheme="minorHAnsi" w:cstheme="minorHAnsi"/>
                <w:sz w:val="22"/>
                <w:szCs w:val="22"/>
                <w:lang w:val="en-GB"/>
              </w:rPr>
              <w:t xml:space="preserve">; </w:t>
            </w:r>
            <w:r w:rsidR="002375EF">
              <w:rPr>
                <w:rFonts w:asciiTheme="minorHAnsi" w:eastAsiaTheme="minorHAnsi" w:hAnsiTheme="minorHAnsi" w:cstheme="minorHAnsi"/>
                <w:sz w:val="22"/>
                <w:szCs w:val="22"/>
                <w:lang w:val="en-GB"/>
              </w:rPr>
              <w:t xml:space="preserve">identify </w:t>
            </w:r>
            <w:r w:rsidR="00EE7026">
              <w:rPr>
                <w:rFonts w:asciiTheme="minorHAnsi" w:eastAsiaTheme="minorHAnsi" w:hAnsiTheme="minorHAnsi" w:cstheme="minorHAnsi"/>
                <w:sz w:val="22"/>
                <w:szCs w:val="22"/>
                <w:lang w:val="en-GB"/>
              </w:rPr>
              <w:t>four topics for publication.</w:t>
            </w:r>
          </w:p>
        </w:tc>
        <w:tc>
          <w:tcPr>
            <w:tcW w:w="3780" w:type="dxa"/>
          </w:tcPr>
          <w:p w14:paraId="34EF58CE" w14:textId="77777777" w:rsidR="0056453C" w:rsidRPr="005C25C9" w:rsidRDefault="0056453C" w:rsidP="00DB42F3">
            <w:pPr>
              <w:rPr>
                <w:rFonts w:asciiTheme="minorHAnsi" w:eastAsiaTheme="minorHAnsi" w:hAnsiTheme="minorHAnsi" w:cstheme="minorHAnsi"/>
                <w:sz w:val="22"/>
                <w:szCs w:val="22"/>
                <w:lang w:val="en-GB"/>
              </w:rPr>
            </w:pPr>
            <w:r w:rsidRPr="005C25C9">
              <w:rPr>
                <w:rFonts w:asciiTheme="minorHAnsi" w:hAnsiTheme="minorHAnsi" w:cstheme="minorHAnsi"/>
                <w:b/>
                <w:sz w:val="22"/>
                <w:szCs w:val="22"/>
                <w:lang w:val="en-GB" w:eastAsia="en-GB"/>
              </w:rPr>
              <w:t>Final evaluation report</w:t>
            </w:r>
            <w:r w:rsidR="003272B2">
              <w:rPr>
                <w:rFonts w:asciiTheme="minorHAnsi" w:eastAsiaTheme="minorHAnsi" w:hAnsiTheme="minorHAnsi" w:cstheme="minorHAnsi"/>
                <w:b/>
                <w:sz w:val="22"/>
                <w:szCs w:val="22"/>
                <w:lang w:val="en-GB"/>
              </w:rPr>
              <w:t>, and summary of four final</w:t>
            </w:r>
            <w:r w:rsidRPr="005C25C9">
              <w:rPr>
                <w:rFonts w:asciiTheme="minorHAnsi" w:eastAsiaTheme="minorHAnsi" w:hAnsiTheme="minorHAnsi" w:cstheme="minorHAnsi"/>
                <w:b/>
                <w:sz w:val="22"/>
                <w:szCs w:val="22"/>
                <w:lang w:val="en-GB"/>
              </w:rPr>
              <w:t xml:space="preserve"> selected </w:t>
            </w:r>
            <w:r w:rsidRPr="005C25C9">
              <w:rPr>
                <w:rFonts w:asciiTheme="minorHAnsi" w:hAnsiTheme="minorHAnsi" w:cstheme="minorHAnsi"/>
                <w:b/>
                <w:sz w:val="22"/>
                <w:szCs w:val="22"/>
                <w:lang w:val="en-GB" w:eastAsia="en-GB"/>
              </w:rPr>
              <w:t>topics for publication</w:t>
            </w:r>
            <w:r w:rsidRPr="005C25C9">
              <w:rPr>
                <w:rFonts w:asciiTheme="minorHAnsi" w:hAnsiTheme="minorHAnsi" w:cstheme="minorHAnsi"/>
                <w:sz w:val="22"/>
                <w:szCs w:val="22"/>
                <w:lang w:val="en-GB" w:eastAsia="en-GB"/>
              </w:rPr>
              <w:t xml:space="preserve"> </w:t>
            </w:r>
            <w:r w:rsidR="00022222" w:rsidRPr="005C25C9">
              <w:rPr>
                <w:rFonts w:asciiTheme="minorHAnsi" w:hAnsiTheme="minorHAnsi" w:cs="Arial"/>
                <w:b/>
                <w:color w:val="auto"/>
                <w:sz w:val="22"/>
                <w:szCs w:val="22"/>
                <w:lang w:val="en-GB" w:eastAsia="en-GB"/>
              </w:rPr>
              <w:t>(deliverable 5)</w:t>
            </w:r>
            <w:r w:rsidR="00022222" w:rsidRPr="005C25C9">
              <w:rPr>
                <w:rFonts w:asciiTheme="minorHAnsi" w:hAnsiTheme="minorHAnsi" w:cs="Arial"/>
                <w:color w:val="auto"/>
                <w:sz w:val="22"/>
                <w:szCs w:val="22"/>
                <w:lang w:val="en-GB" w:eastAsia="en-GB"/>
              </w:rPr>
              <w:t xml:space="preserve"> </w:t>
            </w:r>
            <w:r w:rsidRPr="005C25C9">
              <w:rPr>
                <w:rFonts w:asciiTheme="minorHAnsi" w:hAnsiTheme="minorHAnsi" w:cstheme="minorHAnsi"/>
                <w:sz w:val="22"/>
                <w:szCs w:val="22"/>
                <w:lang w:val="en-GB" w:eastAsia="en-GB"/>
              </w:rPr>
              <w:t>as end product</w:t>
            </w:r>
            <w:r w:rsidR="002375EF">
              <w:rPr>
                <w:rFonts w:asciiTheme="minorHAnsi" w:hAnsiTheme="minorHAnsi" w:cstheme="minorHAnsi"/>
                <w:sz w:val="22"/>
                <w:szCs w:val="22"/>
                <w:lang w:val="en-GB" w:eastAsia="en-GB"/>
              </w:rPr>
              <w:t>s</w:t>
            </w:r>
            <w:r w:rsidRPr="005C25C9">
              <w:rPr>
                <w:rFonts w:asciiTheme="minorHAnsi" w:hAnsiTheme="minorHAnsi" w:cstheme="minorHAnsi"/>
                <w:sz w:val="22"/>
                <w:szCs w:val="22"/>
                <w:lang w:val="en-GB" w:eastAsia="en-GB"/>
              </w:rPr>
              <w:t>, subject to approval by the Steering Committee</w:t>
            </w:r>
          </w:p>
        </w:tc>
        <w:tc>
          <w:tcPr>
            <w:tcW w:w="1890" w:type="dxa"/>
          </w:tcPr>
          <w:p w14:paraId="5D2E9A1F" w14:textId="0E0B658B" w:rsidR="00721654" w:rsidRPr="005C25C9" w:rsidRDefault="00721654" w:rsidP="007A2095">
            <w:pPr>
              <w:rPr>
                <w:rFonts w:asciiTheme="minorHAnsi" w:hAnsiTheme="minorHAnsi" w:cstheme="minorHAnsi"/>
                <w:sz w:val="22"/>
                <w:szCs w:val="22"/>
                <w:lang w:val="en-GB" w:eastAsia="en-GB"/>
              </w:rPr>
            </w:pPr>
            <w:r w:rsidRPr="0081408C">
              <w:rPr>
                <w:rFonts w:asciiTheme="minorHAnsi" w:hAnsiTheme="minorHAnsi" w:cstheme="minorHAnsi"/>
                <w:sz w:val="22"/>
                <w:szCs w:val="22"/>
                <w:lang w:val="en-GB" w:eastAsia="en-GB"/>
              </w:rPr>
              <w:t>Week 17-20</w:t>
            </w:r>
          </w:p>
        </w:tc>
      </w:tr>
      <w:tr w:rsidR="0056453C" w:rsidRPr="005C25C9" w14:paraId="252496BC" w14:textId="77777777" w:rsidTr="00913B0C">
        <w:tc>
          <w:tcPr>
            <w:tcW w:w="4050" w:type="dxa"/>
          </w:tcPr>
          <w:p w14:paraId="01357C9F" w14:textId="77777777" w:rsidR="0056453C" w:rsidRPr="005C25C9" w:rsidRDefault="003272B2" w:rsidP="003272B2">
            <w:pPr>
              <w:autoSpaceDE w:val="0"/>
              <w:autoSpaceDN w:val="0"/>
              <w:adjustRightInd w:val="0"/>
              <w:rPr>
                <w:rFonts w:asciiTheme="minorHAnsi" w:eastAsiaTheme="minorHAnsi" w:hAnsiTheme="minorHAnsi" w:cstheme="minorHAnsi"/>
                <w:sz w:val="22"/>
                <w:szCs w:val="22"/>
                <w:lang w:val="en-GB"/>
              </w:rPr>
            </w:pPr>
            <w:r>
              <w:rPr>
                <w:rFonts w:asciiTheme="minorHAnsi" w:eastAsiaTheme="minorHAnsi" w:hAnsiTheme="minorHAnsi" w:cstheme="minorHAnsi"/>
                <w:sz w:val="22"/>
                <w:szCs w:val="22"/>
                <w:lang w:val="en-GB"/>
              </w:rPr>
              <w:t xml:space="preserve">7. Writing and submission of four </w:t>
            </w:r>
            <w:r w:rsidR="0056453C" w:rsidRPr="005C25C9">
              <w:rPr>
                <w:rFonts w:asciiTheme="minorHAnsi" w:eastAsiaTheme="minorHAnsi" w:hAnsiTheme="minorHAnsi" w:cstheme="minorHAnsi"/>
                <w:sz w:val="22"/>
                <w:szCs w:val="22"/>
                <w:lang w:val="en-GB"/>
              </w:rPr>
              <w:t>articles to peer-reviewed publication</w:t>
            </w:r>
          </w:p>
        </w:tc>
        <w:tc>
          <w:tcPr>
            <w:tcW w:w="3780" w:type="dxa"/>
          </w:tcPr>
          <w:p w14:paraId="7BFA89F1" w14:textId="77777777" w:rsidR="0056453C" w:rsidRPr="005C25C9" w:rsidRDefault="007D7820" w:rsidP="00DB42F3">
            <w:pPr>
              <w:rPr>
                <w:rFonts w:asciiTheme="minorHAnsi" w:hAnsiTheme="minorHAnsi" w:cstheme="minorHAnsi"/>
                <w:b/>
                <w:sz w:val="22"/>
                <w:szCs w:val="22"/>
                <w:lang w:val="en-GB" w:eastAsia="en-GB"/>
              </w:rPr>
            </w:pPr>
            <w:r w:rsidRPr="005C25C9">
              <w:rPr>
                <w:rFonts w:asciiTheme="minorHAnsi" w:hAnsiTheme="minorHAnsi" w:cs="Arial"/>
                <w:b/>
                <w:color w:val="auto"/>
                <w:sz w:val="22"/>
                <w:szCs w:val="22"/>
                <w:lang w:val="en-GB" w:eastAsia="en-GB"/>
              </w:rPr>
              <w:t>Academic articles (deliverable 6)</w:t>
            </w:r>
          </w:p>
        </w:tc>
        <w:tc>
          <w:tcPr>
            <w:tcW w:w="1890" w:type="dxa"/>
          </w:tcPr>
          <w:p w14:paraId="66434AF4" w14:textId="3E9F5B17" w:rsidR="00721654" w:rsidRPr="0081408C" w:rsidRDefault="00721654" w:rsidP="00DB42F3">
            <w:pPr>
              <w:rPr>
                <w:rFonts w:asciiTheme="minorHAnsi" w:hAnsiTheme="minorHAnsi" w:cstheme="minorHAnsi"/>
                <w:sz w:val="22"/>
                <w:szCs w:val="22"/>
                <w:lang w:val="en-GB" w:eastAsia="en-GB"/>
              </w:rPr>
            </w:pPr>
            <w:r w:rsidRPr="0081408C">
              <w:rPr>
                <w:rFonts w:asciiTheme="minorHAnsi" w:hAnsiTheme="minorHAnsi" w:cstheme="minorHAnsi"/>
                <w:sz w:val="22"/>
                <w:szCs w:val="22"/>
                <w:lang w:val="en-GB" w:eastAsia="en-GB"/>
              </w:rPr>
              <w:t>Week 21-26</w:t>
            </w:r>
          </w:p>
          <w:p w14:paraId="4DADF1DD" w14:textId="77777777" w:rsidR="0056453C" w:rsidRPr="005C25C9" w:rsidRDefault="00115ABA" w:rsidP="00115ABA">
            <w:pPr>
              <w:rPr>
                <w:rFonts w:asciiTheme="minorHAnsi" w:hAnsiTheme="minorHAnsi" w:cstheme="minorHAnsi"/>
                <w:sz w:val="22"/>
                <w:szCs w:val="22"/>
                <w:lang w:val="en-GB" w:eastAsia="en-GB"/>
              </w:rPr>
            </w:pPr>
            <w:r>
              <w:rPr>
                <w:rFonts w:asciiTheme="minorHAnsi" w:hAnsiTheme="minorHAnsi" w:cstheme="minorHAnsi"/>
                <w:b/>
                <w:sz w:val="22"/>
                <w:szCs w:val="22"/>
                <w:lang w:val="en-GB" w:eastAsia="en-GB"/>
              </w:rPr>
              <w:t>3</w:t>
            </w:r>
            <w:r w:rsidRPr="00115ABA">
              <w:rPr>
                <w:rFonts w:asciiTheme="minorHAnsi" w:hAnsiTheme="minorHAnsi" w:cstheme="minorHAnsi"/>
                <w:b/>
                <w:sz w:val="22"/>
                <w:szCs w:val="22"/>
                <w:vertAlign w:val="superscript"/>
                <w:lang w:val="en-GB" w:eastAsia="en-GB"/>
              </w:rPr>
              <w:t>rd</w:t>
            </w:r>
            <w:r>
              <w:rPr>
                <w:rFonts w:asciiTheme="minorHAnsi" w:hAnsiTheme="minorHAnsi" w:cstheme="minorHAnsi"/>
                <w:b/>
                <w:sz w:val="22"/>
                <w:szCs w:val="22"/>
                <w:lang w:val="en-GB" w:eastAsia="en-GB"/>
              </w:rPr>
              <w:t xml:space="preserve"> payment: 3</w:t>
            </w:r>
            <w:r w:rsidR="0056453C" w:rsidRPr="005C25C9">
              <w:rPr>
                <w:rFonts w:asciiTheme="minorHAnsi" w:hAnsiTheme="minorHAnsi" w:cstheme="minorHAnsi"/>
                <w:b/>
                <w:sz w:val="22"/>
                <w:szCs w:val="22"/>
                <w:lang w:val="en-GB" w:eastAsia="en-GB"/>
              </w:rPr>
              <w:t>0%</w:t>
            </w:r>
          </w:p>
        </w:tc>
      </w:tr>
    </w:tbl>
    <w:p w14:paraId="07B76FE9" w14:textId="77777777" w:rsidR="00CB6417" w:rsidRPr="005C25C9" w:rsidRDefault="00CB6417" w:rsidP="00DB42F3">
      <w:pPr>
        <w:autoSpaceDE w:val="0"/>
        <w:autoSpaceDN w:val="0"/>
        <w:adjustRightInd w:val="0"/>
        <w:rPr>
          <w:rFonts w:asciiTheme="minorHAnsi" w:eastAsiaTheme="minorHAnsi" w:hAnsiTheme="minorHAnsi" w:cstheme="minorHAnsi"/>
          <w:sz w:val="22"/>
          <w:szCs w:val="22"/>
          <w:lang w:val="en-GB"/>
        </w:rPr>
      </w:pPr>
    </w:p>
    <w:p w14:paraId="234CE74F" w14:textId="77777777" w:rsidR="00CB6417" w:rsidRPr="005C25C9" w:rsidRDefault="00CB6417" w:rsidP="00DB42F3">
      <w:pPr>
        <w:autoSpaceDE w:val="0"/>
        <w:autoSpaceDN w:val="0"/>
        <w:adjustRightInd w:val="0"/>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The end products are specifically </w:t>
      </w:r>
      <w:r w:rsidR="00562B44" w:rsidRPr="005C25C9">
        <w:rPr>
          <w:rFonts w:asciiTheme="minorHAnsi" w:eastAsiaTheme="minorHAnsi" w:hAnsiTheme="minorHAnsi" w:cstheme="minorHAnsi"/>
          <w:b/>
          <w:bCs/>
          <w:sz w:val="22"/>
          <w:szCs w:val="22"/>
          <w:lang w:val="en-GB"/>
        </w:rPr>
        <w:t>deliverables 4, 5 and 6</w:t>
      </w:r>
      <w:r w:rsidR="004325DB" w:rsidRPr="005C25C9">
        <w:rPr>
          <w:rFonts w:asciiTheme="minorHAnsi" w:eastAsiaTheme="minorHAnsi" w:hAnsiTheme="minorHAnsi" w:cstheme="minorHAnsi"/>
          <w:b/>
          <w:bCs/>
          <w:sz w:val="22"/>
          <w:szCs w:val="22"/>
          <w:lang w:val="en-GB"/>
        </w:rPr>
        <w:t xml:space="preserve"> </w:t>
      </w:r>
      <w:r w:rsidRPr="005C25C9">
        <w:rPr>
          <w:rFonts w:asciiTheme="minorHAnsi" w:eastAsiaTheme="minorHAnsi" w:hAnsiTheme="minorHAnsi" w:cstheme="minorHAnsi"/>
          <w:sz w:val="22"/>
          <w:szCs w:val="22"/>
          <w:lang w:val="en-GB"/>
        </w:rPr>
        <w:t>(set of Power Point slides with key</w:t>
      </w:r>
      <w:r w:rsidR="00562B44" w:rsidRPr="005C25C9">
        <w:rPr>
          <w:rFonts w:asciiTheme="minorHAnsi" w:eastAsiaTheme="minorHAnsi" w:hAnsiTheme="minorHAnsi" w:cstheme="minorHAnsi"/>
          <w:sz w:val="22"/>
          <w:szCs w:val="22"/>
          <w:lang w:val="en-GB"/>
        </w:rPr>
        <w:t xml:space="preserve"> salient features of the report, </w:t>
      </w:r>
      <w:r w:rsidRPr="005C25C9">
        <w:rPr>
          <w:rFonts w:asciiTheme="minorHAnsi" w:eastAsiaTheme="minorHAnsi" w:hAnsiTheme="minorHAnsi" w:cstheme="minorHAnsi"/>
          <w:sz w:val="22"/>
          <w:szCs w:val="22"/>
          <w:lang w:val="en-GB"/>
        </w:rPr>
        <w:t xml:space="preserve">validated final report of the </w:t>
      </w:r>
      <w:r w:rsidR="004402A7" w:rsidRPr="005C25C9">
        <w:rPr>
          <w:rFonts w:asciiTheme="minorHAnsi" w:eastAsiaTheme="minorHAnsi" w:hAnsiTheme="minorHAnsi" w:cstheme="minorHAnsi"/>
          <w:sz w:val="22"/>
          <w:szCs w:val="22"/>
          <w:lang w:val="en-GB"/>
        </w:rPr>
        <w:t>external</w:t>
      </w:r>
      <w:r w:rsidRPr="005C25C9">
        <w:rPr>
          <w:rFonts w:asciiTheme="minorHAnsi" w:eastAsiaTheme="minorHAnsi" w:hAnsiTheme="minorHAnsi" w:cstheme="minorHAnsi"/>
          <w:sz w:val="22"/>
          <w:szCs w:val="22"/>
          <w:lang w:val="en-GB"/>
        </w:rPr>
        <w:t xml:space="preserve"> evaluation with key recommendations</w:t>
      </w:r>
      <w:r w:rsidR="00562B44" w:rsidRPr="005C25C9">
        <w:rPr>
          <w:rFonts w:asciiTheme="minorHAnsi" w:eastAsiaTheme="minorHAnsi" w:hAnsiTheme="minorHAnsi" w:cstheme="minorHAnsi"/>
          <w:sz w:val="22"/>
          <w:szCs w:val="22"/>
          <w:lang w:val="en-GB"/>
        </w:rPr>
        <w:t xml:space="preserve">, and </w:t>
      </w:r>
      <w:r w:rsidR="00883C71">
        <w:rPr>
          <w:rFonts w:asciiTheme="minorHAnsi" w:eastAsiaTheme="minorHAnsi" w:hAnsiTheme="minorHAnsi" w:cstheme="minorHAnsi"/>
          <w:sz w:val="22"/>
          <w:szCs w:val="22"/>
          <w:lang w:val="en-GB"/>
        </w:rPr>
        <w:t xml:space="preserve">four </w:t>
      </w:r>
      <w:r w:rsidR="00562B44" w:rsidRPr="005C25C9">
        <w:rPr>
          <w:rFonts w:asciiTheme="minorHAnsi" w:eastAsiaTheme="minorHAnsi" w:hAnsiTheme="minorHAnsi" w:cstheme="minorHAnsi"/>
          <w:sz w:val="22"/>
          <w:szCs w:val="22"/>
          <w:lang w:val="en-GB"/>
        </w:rPr>
        <w:t>academic articles</w:t>
      </w:r>
      <w:r w:rsidRPr="005C25C9">
        <w:rPr>
          <w:rFonts w:asciiTheme="minorHAnsi" w:eastAsiaTheme="minorHAnsi" w:hAnsiTheme="minorHAnsi" w:cstheme="minorHAnsi"/>
          <w:sz w:val="22"/>
          <w:szCs w:val="22"/>
          <w:lang w:val="en-GB"/>
        </w:rPr>
        <w:t>). The final report should be in line with</w:t>
      </w:r>
      <w:r w:rsidR="00645DCF">
        <w:rPr>
          <w:rFonts w:asciiTheme="minorHAnsi" w:eastAsiaTheme="minorHAnsi" w:hAnsiTheme="minorHAnsi" w:cstheme="minorHAnsi"/>
          <w:sz w:val="22"/>
          <w:szCs w:val="22"/>
          <w:lang w:val="en-GB"/>
        </w:rPr>
        <w:t xml:space="preserve"> the</w:t>
      </w:r>
      <w:r w:rsidRPr="005C25C9">
        <w:rPr>
          <w:rFonts w:asciiTheme="minorHAnsi" w:eastAsiaTheme="minorHAnsi" w:hAnsiTheme="minorHAnsi" w:cstheme="minorHAnsi"/>
          <w:sz w:val="22"/>
          <w:szCs w:val="22"/>
          <w:lang w:val="en-GB"/>
        </w:rPr>
        <w:t xml:space="preserve"> </w:t>
      </w:r>
      <w:r w:rsidR="00883C71">
        <w:rPr>
          <w:rFonts w:asciiTheme="minorHAnsi" w:eastAsiaTheme="minorHAnsi" w:hAnsiTheme="minorHAnsi" w:cstheme="minorHAnsi"/>
          <w:sz w:val="22"/>
          <w:szCs w:val="22"/>
          <w:lang w:val="en-GB"/>
        </w:rPr>
        <w:t xml:space="preserve">UNICEF </w:t>
      </w:r>
      <w:r w:rsidRPr="005C25C9">
        <w:rPr>
          <w:rFonts w:asciiTheme="minorHAnsi" w:eastAsiaTheme="minorHAnsi" w:hAnsiTheme="minorHAnsi" w:cstheme="minorHAnsi"/>
          <w:sz w:val="22"/>
          <w:szCs w:val="22"/>
          <w:lang w:val="en-GB"/>
        </w:rPr>
        <w:t>evaluation standard and very focused on practical and implementable recommendations.</w:t>
      </w:r>
    </w:p>
    <w:p w14:paraId="585274E0" w14:textId="77777777" w:rsidR="00CB6417" w:rsidRPr="005C25C9" w:rsidRDefault="00CB6417" w:rsidP="00DB42F3">
      <w:pPr>
        <w:autoSpaceDE w:val="0"/>
        <w:autoSpaceDN w:val="0"/>
        <w:adjustRightInd w:val="0"/>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Specifically, the report should include at least the following sections: executive summary, description of the evaluation methodology (as per agreed inception report), assessment of the methodology (including limitations), findings, analysis, conclusions, lessons learned and recommendations for improvement. The Annexes to the report should contain: the TOR, the approved data collection instruments, and any other relevant information. </w:t>
      </w:r>
    </w:p>
    <w:p w14:paraId="6E5A9189" w14:textId="77777777" w:rsidR="003F162C" w:rsidRPr="005C25C9" w:rsidRDefault="003F162C" w:rsidP="00DB42F3">
      <w:pPr>
        <w:rPr>
          <w:rFonts w:asciiTheme="minorHAnsi" w:hAnsiTheme="minorHAnsi" w:cstheme="minorHAnsi"/>
          <w:sz w:val="22"/>
          <w:szCs w:val="22"/>
          <w:lang w:val="en-GB" w:eastAsia="en-GB"/>
        </w:rPr>
      </w:pPr>
    </w:p>
    <w:p w14:paraId="238E1EA5" w14:textId="77777777" w:rsidR="003F162C" w:rsidRPr="005C25C9" w:rsidRDefault="003F162C" w:rsidP="00645DCF">
      <w:p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The final evaluation report should follow </w:t>
      </w:r>
      <w:r w:rsidR="00807698" w:rsidRPr="005C25C9">
        <w:rPr>
          <w:rFonts w:asciiTheme="minorHAnsi" w:hAnsiTheme="minorHAnsi" w:cstheme="minorHAnsi"/>
          <w:sz w:val="22"/>
          <w:szCs w:val="22"/>
          <w:lang w:val="en-GB" w:eastAsia="en-GB"/>
        </w:rPr>
        <w:t>UNICEF</w:t>
      </w:r>
      <w:r w:rsidRPr="005C25C9">
        <w:rPr>
          <w:rFonts w:asciiTheme="minorHAnsi" w:hAnsiTheme="minorHAnsi" w:cstheme="minorHAnsi"/>
          <w:sz w:val="22"/>
          <w:szCs w:val="22"/>
          <w:lang w:val="en-GB" w:eastAsia="en-GB"/>
        </w:rPr>
        <w:t xml:space="preserve"> Evaluation report standards. The report template should include: </w:t>
      </w:r>
    </w:p>
    <w:p w14:paraId="1E3A6CBF"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Title page and opening pages</w:t>
      </w:r>
    </w:p>
    <w:p w14:paraId="426A95D5"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Executive summary</w:t>
      </w:r>
    </w:p>
    <w:p w14:paraId="0E02D9EF" w14:textId="77777777" w:rsidR="003F162C" w:rsidRPr="005C25C9" w:rsidRDefault="00D41EDB"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Programme </w:t>
      </w:r>
      <w:r w:rsidR="003F162C" w:rsidRPr="005C25C9">
        <w:rPr>
          <w:rFonts w:asciiTheme="minorHAnsi" w:hAnsiTheme="minorHAnsi" w:cstheme="minorHAnsi"/>
          <w:sz w:val="22"/>
          <w:szCs w:val="22"/>
          <w:lang w:val="en-GB" w:eastAsia="en-GB"/>
        </w:rPr>
        <w:t>description</w:t>
      </w:r>
    </w:p>
    <w:p w14:paraId="1E6F593A"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Role of </w:t>
      </w:r>
      <w:r w:rsidR="00807698" w:rsidRPr="005C25C9">
        <w:rPr>
          <w:rFonts w:asciiTheme="minorHAnsi" w:hAnsiTheme="minorHAnsi" w:cstheme="minorHAnsi"/>
          <w:sz w:val="22"/>
          <w:szCs w:val="22"/>
          <w:lang w:val="en-GB" w:eastAsia="en-GB"/>
        </w:rPr>
        <w:t xml:space="preserve">MoH, UNICEF </w:t>
      </w:r>
      <w:r w:rsidRPr="005C25C9">
        <w:rPr>
          <w:rFonts w:asciiTheme="minorHAnsi" w:hAnsiTheme="minorHAnsi" w:cstheme="minorHAnsi"/>
          <w:sz w:val="22"/>
          <w:szCs w:val="22"/>
          <w:lang w:val="en-GB" w:eastAsia="en-GB"/>
        </w:rPr>
        <w:t xml:space="preserve">and other stakeholders in </w:t>
      </w:r>
      <w:r w:rsidR="00D41EDB" w:rsidRPr="005C25C9">
        <w:rPr>
          <w:rFonts w:asciiTheme="minorHAnsi" w:hAnsiTheme="minorHAnsi" w:cstheme="minorHAnsi"/>
          <w:sz w:val="22"/>
          <w:szCs w:val="22"/>
          <w:lang w:val="en-GB" w:eastAsia="en-GB"/>
        </w:rPr>
        <w:t xml:space="preserve">programme </w:t>
      </w:r>
      <w:r w:rsidRPr="005C25C9">
        <w:rPr>
          <w:rFonts w:asciiTheme="minorHAnsi" w:hAnsiTheme="minorHAnsi" w:cstheme="minorHAnsi"/>
          <w:sz w:val="22"/>
          <w:szCs w:val="22"/>
          <w:lang w:val="en-GB" w:eastAsia="en-GB"/>
        </w:rPr>
        <w:t>implementation</w:t>
      </w:r>
    </w:p>
    <w:p w14:paraId="30BED0C6" w14:textId="77777777" w:rsidR="003F162C" w:rsidRPr="005C25C9" w:rsidRDefault="00A51C78" w:rsidP="00DB42F3">
      <w:pPr>
        <w:numPr>
          <w:ilvl w:val="0"/>
          <w:numId w:val="22"/>
        </w:numPr>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Purpose of e</w:t>
      </w:r>
      <w:r w:rsidR="003F162C" w:rsidRPr="005C25C9">
        <w:rPr>
          <w:rFonts w:asciiTheme="minorHAnsi" w:hAnsiTheme="minorHAnsi" w:cstheme="minorHAnsi"/>
          <w:sz w:val="22"/>
          <w:szCs w:val="22"/>
          <w:lang w:val="en-GB" w:eastAsia="en-GB"/>
        </w:rPr>
        <w:t>valuation</w:t>
      </w:r>
    </w:p>
    <w:p w14:paraId="235C1971"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Evaluation criteria</w:t>
      </w:r>
    </w:p>
    <w:p w14:paraId="1F48D1E7"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Objectives</w:t>
      </w:r>
    </w:p>
    <w:p w14:paraId="47A95A31"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Evaluation design</w:t>
      </w:r>
    </w:p>
    <w:p w14:paraId="46F5EA62"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Methodology</w:t>
      </w:r>
    </w:p>
    <w:p w14:paraId="632D909C"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Stakeholder participation</w:t>
      </w:r>
    </w:p>
    <w:p w14:paraId="661196CC"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Ethical issues</w:t>
      </w:r>
    </w:p>
    <w:p w14:paraId="4BD3000D"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Major findings </w:t>
      </w:r>
    </w:p>
    <w:p w14:paraId="78B5DACB"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Analysis of results</w:t>
      </w:r>
    </w:p>
    <w:p w14:paraId="7397A969" w14:textId="77777777" w:rsidR="003F162C" w:rsidRPr="005C25C9" w:rsidRDefault="00645DCF" w:rsidP="00DB42F3">
      <w:pPr>
        <w:numPr>
          <w:ilvl w:val="0"/>
          <w:numId w:val="22"/>
        </w:numPr>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Case studies/</w:t>
      </w:r>
      <w:r w:rsidR="003F162C" w:rsidRPr="005C25C9">
        <w:rPr>
          <w:rFonts w:asciiTheme="minorHAnsi" w:hAnsiTheme="minorHAnsi" w:cstheme="minorHAnsi"/>
          <w:sz w:val="22"/>
          <w:szCs w:val="22"/>
          <w:lang w:val="en-GB" w:eastAsia="en-GB"/>
        </w:rPr>
        <w:t xml:space="preserve">good practices </w:t>
      </w:r>
    </w:p>
    <w:p w14:paraId="1C4B112A"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Key Constraints</w:t>
      </w:r>
    </w:p>
    <w:p w14:paraId="06DE4104"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General Conclusions</w:t>
      </w:r>
    </w:p>
    <w:p w14:paraId="1770F83E"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Recommendations</w:t>
      </w:r>
    </w:p>
    <w:p w14:paraId="63F0286E"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Lessons learned</w:t>
      </w:r>
    </w:p>
    <w:p w14:paraId="0F4BEFDC" w14:textId="77777777" w:rsidR="003F162C" w:rsidRPr="005C25C9" w:rsidRDefault="003F162C" w:rsidP="00DB42F3">
      <w:pPr>
        <w:numPr>
          <w:ilvl w:val="0"/>
          <w:numId w:val="22"/>
        </w:numPr>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Annexes TOR, tools of data collection used</w:t>
      </w:r>
    </w:p>
    <w:p w14:paraId="6F3D93F9" w14:textId="77777777" w:rsidR="003F162C" w:rsidRPr="005C25C9" w:rsidRDefault="003F162C" w:rsidP="00DB42F3">
      <w:pPr>
        <w:autoSpaceDE w:val="0"/>
        <w:autoSpaceDN w:val="0"/>
        <w:adjustRightInd w:val="0"/>
        <w:jc w:val="both"/>
        <w:rPr>
          <w:rFonts w:asciiTheme="minorHAnsi" w:eastAsiaTheme="minorHAnsi" w:hAnsiTheme="minorHAnsi" w:cs="Arial"/>
          <w:sz w:val="22"/>
          <w:szCs w:val="22"/>
          <w:lang w:val="en-GB"/>
        </w:rPr>
      </w:pPr>
      <w:r w:rsidRPr="005C25C9">
        <w:rPr>
          <w:rFonts w:asciiTheme="minorHAnsi" w:eastAsiaTheme="minorHAnsi" w:hAnsiTheme="minorHAnsi" w:cs="Arial"/>
          <w:sz w:val="22"/>
          <w:szCs w:val="22"/>
          <w:lang w:val="en-GB"/>
        </w:rPr>
        <w:t>The report should be provided in both hard copy and electronic version in English. Complete data sets (database, filled out questionnai</w:t>
      </w:r>
      <w:r w:rsidR="00A51C78">
        <w:rPr>
          <w:rFonts w:asciiTheme="minorHAnsi" w:eastAsiaTheme="minorHAnsi" w:hAnsiTheme="minorHAnsi" w:cs="Arial"/>
          <w:sz w:val="22"/>
          <w:szCs w:val="22"/>
          <w:lang w:val="en-GB"/>
        </w:rPr>
        <w:t>res, records of interviews and focus group discussions</w:t>
      </w:r>
      <w:r w:rsidRPr="005C25C9">
        <w:rPr>
          <w:rFonts w:asciiTheme="minorHAnsi" w:eastAsiaTheme="minorHAnsi" w:hAnsiTheme="minorHAnsi" w:cs="Arial"/>
          <w:sz w:val="22"/>
          <w:szCs w:val="22"/>
          <w:lang w:val="en-GB"/>
        </w:rPr>
        <w:t xml:space="preserve"> etc.) should also be provided to MoH and UNICEF at the end of the evaluation.</w:t>
      </w:r>
    </w:p>
    <w:p w14:paraId="2862BB7C" w14:textId="77777777" w:rsidR="00C1648A" w:rsidRPr="005C25C9" w:rsidRDefault="00C1648A" w:rsidP="00DB42F3">
      <w:pPr>
        <w:widowControl w:val="0"/>
        <w:tabs>
          <w:tab w:val="left" w:pos="-1080"/>
          <w:tab w:val="left" w:pos="-720"/>
          <w:tab w:val="left" w:pos="0"/>
          <w:tab w:val="left" w:pos="1440"/>
          <w:tab w:val="left" w:pos="2520"/>
          <w:tab w:val="left" w:pos="3600"/>
        </w:tabs>
        <w:jc w:val="both"/>
        <w:rPr>
          <w:rFonts w:asciiTheme="minorHAnsi" w:hAnsiTheme="minorHAnsi"/>
          <w:b/>
          <w:sz w:val="22"/>
          <w:szCs w:val="22"/>
          <w:lang w:val="en-GB"/>
        </w:rPr>
      </w:pPr>
    </w:p>
    <w:p w14:paraId="6EBF399E" w14:textId="77777777" w:rsidR="003F162C" w:rsidRPr="005C25C9" w:rsidRDefault="003F162C" w:rsidP="00DB42F3">
      <w:pPr>
        <w:jc w:val="both"/>
        <w:rPr>
          <w:rFonts w:asciiTheme="minorHAnsi" w:hAnsiTheme="minorHAnsi" w:cs="Arial"/>
          <w:color w:val="auto"/>
          <w:sz w:val="22"/>
          <w:szCs w:val="22"/>
          <w:lang w:val="en-GB"/>
        </w:rPr>
      </w:pPr>
      <w:r w:rsidRPr="005C25C9">
        <w:rPr>
          <w:rFonts w:asciiTheme="minorHAnsi" w:hAnsiTheme="minorHAnsi" w:cs="Arial"/>
          <w:b/>
          <w:color w:val="auto"/>
          <w:sz w:val="22"/>
          <w:szCs w:val="22"/>
          <w:lang w:val="en-GB"/>
        </w:rPr>
        <w:t xml:space="preserve">Potential uses of the evaluation findings: </w:t>
      </w:r>
      <w:r w:rsidRPr="005C25C9">
        <w:rPr>
          <w:rFonts w:asciiTheme="minorHAnsi" w:hAnsiTheme="minorHAnsi" w:cs="Arial"/>
          <w:color w:val="auto"/>
          <w:sz w:val="22"/>
          <w:szCs w:val="22"/>
          <w:lang w:val="en-GB"/>
        </w:rPr>
        <w:t>This study will serve (1) to inform policymakers on the impact of</w:t>
      </w:r>
      <w:r w:rsidR="00A51C78">
        <w:rPr>
          <w:rFonts w:asciiTheme="minorHAnsi" w:hAnsiTheme="minorHAnsi" w:cs="Arial"/>
          <w:color w:val="auto"/>
          <w:sz w:val="22"/>
          <w:szCs w:val="22"/>
          <w:lang w:val="en-GB"/>
        </w:rPr>
        <w:t xml:space="preserve"> the</w:t>
      </w:r>
      <w:r w:rsidRPr="005C25C9">
        <w:rPr>
          <w:rFonts w:asciiTheme="minorHAnsi" w:hAnsiTheme="minorHAnsi" w:cs="Arial"/>
          <w:color w:val="auto"/>
          <w:sz w:val="22"/>
          <w:szCs w:val="22"/>
          <w:lang w:val="en-GB"/>
        </w:rPr>
        <w:t xml:space="preserve"> </w:t>
      </w:r>
      <w:r w:rsidR="00850B76">
        <w:rPr>
          <w:rFonts w:asciiTheme="minorHAnsi" w:hAnsiTheme="minorHAnsi" w:cs="Arial"/>
          <w:color w:val="auto"/>
          <w:sz w:val="22"/>
          <w:szCs w:val="22"/>
          <w:lang w:val="en-GB"/>
        </w:rPr>
        <w:t>community health programme</w:t>
      </w:r>
      <w:r w:rsidR="00D41EDB" w:rsidRPr="005C25C9">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 xml:space="preserve">on maternal and child health (2) to make policymakers and developers aware of areas in which </w:t>
      </w:r>
      <w:r w:rsidR="00A51C78">
        <w:rPr>
          <w:rFonts w:asciiTheme="minorHAnsi" w:hAnsiTheme="minorHAnsi" w:cs="Arial"/>
          <w:color w:val="auto"/>
          <w:sz w:val="22"/>
          <w:szCs w:val="22"/>
          <w:lang w:val="en-GB"/>
        </w:rPr>
        <w:t xml:space="preserve">the </w:t>
      </w:r>
      <w:r w:rsidR="00850B76">
        <w:rPr>
          <w:rFonts w:asciiTheme="minorHAnsi" w:hAnsiTheme="minorHAnsi" w:cs="Arial"/>
          <w:color w:val="auto"/>
          <w:sz w:val="22"/>
          <w:szCs w:val="22"/>
          <w:lang w:val="en-GB"/>
        </w:rPr>
        <w:t>community health programme</w:t>
      </w:r>
      <w:r w:rsidR="00D41EDB" w:rsidRPr="005C25C9">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can be strengthened to support maternal and child health (3) to inform external stockholders</w:t>
      </w:r>
      <w:r w:rsidR="00A51C78">
        <w:rPr>
          <w:rFonts w:asciiTheme="minorHAnsi" w:hAnsiTheme="minorHAnsi" w:cs="Arial"/>
          <w:color w:val="auto"/>
          <w:sz w:val="22"/>
          <w:szCs w:val="22"/>
          <w:lang w:val="en-GB"/>
        </w:rPr>
        <w:t>/the academic community</w:t>
      </w:r>
      <w:r w:rsidRPr="005C25C9">
        <w:rPr>
          <w:rFonts w:asciiTheme="minorHAnsi" w:hAnsiTheme="minorHAnsi" w:cs="Arial"/>
          <w:color w:val="auto"/>
          <w:sz w:val="22"/>
          <w:szCs w:val="22"/>
          <w:lang w:val="en-GB"/>
        </w:rPr>
        <w:t xml:space="preserve"> </w:t>
      </w:r>
      <w:r w:rsidR="00A51C78">
        <w:rPr>
          <w:rFonts w:asciiTheme="minorHAnsi" w:hAnsiTheme="minorHAnsi" w:cs="Arial"/>
          <w:color w:val="auto"/>
          <w:sz w:val="22"/>
          <w:szCs w:val="22"/>
          <w:lang w:val="en-GB"/>
        </w:rPr>
        <w:t xml:space="preserve">of the impact and lessons learned </w:t>
      </w:r>
      <w:r w:rsidRPr="005C25C9">
        <w:rPr>
          <w:rFonts w:asciiTheme="minorHAnsi" w:hAnsiTheme="minorHAnsi" w:cs="Arial"/>
          <w:color w:val="auto"/>
          <w:sz w:val="22"/>
          <w:szCs w:val="22"/>
          <w:lang w:val="en-GB"/>
        </w:rPr>
        <w:t xml:space="preserve">of </w:t>
      </w:r>
      <w:r w:rsidR="00A51C78">
        <w:rPr>
          <w:rFonts w:asciiTheme="minorHAnsi" w:hAnsiTheme="minorHAnsi" w:cs="Arial"/>
          <w:color w:val="auto"/>
          <w:sz w:val="22"/>
          <w:szCs w:val="22"/>
          <w:lang w:val="en-GB"/>
        </w:rPr>
        <w:t xml:space="preserve">the </w:t>
      </w:r>
      <w:r w:rsidR="00850B76">
        <w:rPr>
          <w:rFonts w:asciiTheme="minorHAnsi" w:hAnsiTheme="minorHAnsi" w:cs="Arial"/>
          <w:color w:val="auto"/>
          <w:sz w:val="22"/>
          <w:szCs w:val="22"/>
          <w:lang w:val="en-GB"/>
        </w:rPr>
        <w:t>community health programme</w:t>
      </w:r>
      <w:r w:rsidR="00A51C78">
        <w:rPr>
          <w:rFonts w:asciiTheme="minorHAnsi" w:hAnsiTheme="minorHAnsi" w:cs="Arial"/>
          <w:color w:val="auto"/>
          <w:sz w:val="22"/>
          <w:szCs w:val="22"/>
          <w:lang w:val="en-GB"/>
        </w:rPr>
        <w:t>.</w:t>
      </w:r>
    </w:p>
    <w:p w14:paraId="39125DBB" w14:textId="77777777" w:rsidR="003F162C" w:rsidRPr="005C25C9" w:rsidRDefault="003F162C" w:rsidP="00DB42F3">
      <w:pPr>
        <w:jc w:val="both"/>
        <w:rPr>
          <w:rFonts w:asciiTheme="minorHAnsi" w:hAnsiTheme="minorHAnsi" w:cs="Arial"/>
          <w:b/>
          <w:color w:val="auto"/>
          <w:sz w:val="22"/>
          <w:szCs w:val="22"/>
          <w:lang w:val="en-GB"/>
        </w:rPr>
      </w:pPr>
    </w:p>
    <w:p w14:paraId="10A2A82D" w14:textId="77777777" w:rsidR="003F162C" w:rsidRPr="005C25C9" w:rsidRDefault="003F162C" w:rsidP="00DB42F3">
      <w:pPr>
        <w:jc w:val="both"/>
        <w:rPr>
          <w:rFonts w:asciiTheme="minorHAnsi" w:hAnsiTheme="minorHAnsi" w:cs="Arial"/>
          <w:b/>
          <w:color w:val="auto"/>
          <w:sz w:val="22"/>
          <w:szCs w:val="22"/>
          <w:lang w:val="en-GB"/>
        </w:rPr>
      </w:pPr>
      <w:r w:rsidRPr="005C25C9">
        <w:rPr>
          <w:rFonts w:asciiTheme="minorHAnsi" w:hAnsiTheme="minorHAnsi" w:cs="Arial"/>
          <w:b/>
          <w:color w:val="auto"/>
          <w:sz w:val="22"/>
          <w:szCs w:val="22"/>
          <w:lang w:val="en-GB"/>
        </w:rPr>
        <w:t xml:space="preserve">Dissemination of Results: </w:t>
      </w:r>
      <w:r w:rsidRPr="005C25C9">
        <w:rPr>
          <w:rFonts w:asciiTheme="minorHAnsi" w:hAnsiTheme="minorHAnsi" w:cs="Arial"/>
          <w:color w:val="auto"/>
          <w:sz w:val="22"/>
          <w:szCs w:val="22"/>
          <w:lang w:val="en-GB"/>
        </w:rPr>
        <w:t xml:space="preserve">Findings of the evaluation will be summarized and discussed with </w:t>
      </w:r>
      <w:r w:rsidR="00934A1B">
        <w:rPr>
          <w:rFonts w:asciiTheme="minorHAnsi" w:hAnsiTheme="minorHAnsi" w:cs="Arial"/>
          <w:color w:val="auto"/>
          <w:sz w:val="22"/>
          <w:szCs w:val="22"/>
          <w:lang w:val="en-GB"/>
        </w:rPr>
        <w:t>the Ministry of Health</w:t>
      </w:r>
      <w:r w:rsidRPr="005C25C9">
        <w:rPr>
          <w:rFonts w:asciiTheme="minorHAnsi" w:hAnsiTheme="minorHAnsi" w:cs="Arial"/>
          <w:color w:val="auto"/>
          <w:sz w:val="22"/>
          <w:szCs w:val="22"/>
          <w:lang w:val="en-GB"/>
        </w:rPr>
        <w:t>.</w:t>
      </w:r>
      <w:r w:rsidR="003659A1">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Findings will also be made available to individual health care providers, health care facilities, and other relevant organizations through scientific meetings, presentations, and publications.</w:t>
      </w:r>
    </w:p>
    <w:p w14:paraId="4B1A86A3" w14:textId="77777777" w:rsidR="003F162C" w:rsidRPr="005C25C9" w:rsidRDefault="003F162C" w:rsidP="00DB42F3">
      <w:pPr>
        <w:widowControl w:val="0"/>
        <w:tabs>
          <w:tab w:val="left" w:pos="-1080"/>
          <w:tab w:val="left" w:pos="-720"/>
          <w:tab w:val="left" w:pos="0"/>
          <w:tab w:val="left" w:pos="1440"/>
          <w:tab w:val="left" w:pos="2520"/>
          <w:tab w:val="left" w:pos="3600"/>
        </w:tabs>
        <w:jc w:val="both"/>
        <w:rPr>
          <w:rFonts w:asciiTheme="minorHAnsi" w:hAnsiTheme="minorHAnsi"/>
          <w:b/>
          <w:sz w:val="22"/>
          <w:szCs w:val="22"/>
          <w:lang w:val="en-GB"/>
        </w:rPr>
      </w:pPr>
    </w:p>
    <w:p w14:paraId="53ABEF35" w14:textId="77777777" w:rsidR="00E25112" w:rsidRPr="005C25C9" w:rsidRDefault="00E25112"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6. Stakeholder Participation</w:t>
      </w:r>
    </w:p>
    <w:p w14:paraId="0604B5D9" w14:textId="77777777" w:rsidR="005B5F25" w:rsidRPr="005C25C9" w:rsidRDefault="005B5F25" w:rsidP="00DB42F3">
      <w:p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The </w:t>
      </w:r>
      <w:r w:rsidR="0017170D">
        <w:rPr>
          <w:rFonts w:asciiTheme="minorHAnsi" w:hAnsiTheme="minorHAnsi" w:cstheme="minorHAnsi"/>
          <w:sz w:val="22"/>
          <w:szCs w:val="22"/>
          <w:lang w:val="en-GB" w:eastAsia="en-GB"/>
        </w:rPr>
        <w:t>main</w:t>
      </w:r>
      <w:r w:rsidRPr="005C25C9">
        <w:rPr>
          <w:rFonts w:asciiTheme="minorHAnsi" w:hAnsiTheme="minorHAnsi" w:cstheme="minorHAnsi"/>
          <w:sz w:val="22"/>
          <w:szCs w:val="22"/>
          <w:lang w:val="en-GB" w:eastAsia="en-GB"/>
        </w:rPr>
        <w:t xml:space="preserve"> stakeholder</w:t>
      </w:r>
      <w:r w:rsidR="0017170D">
        <w:rPr>
          <w:rFonts w:asciiTheme="minorHAnsi" w:hAnsiTheme="minorHAnsi" w:cstheme="minorHAnsi"/>
          <w:sz w:val="22"/>
          <w:szCs w:val="22"/>
          <w:lang w:val="en-GB" w:eastAsia="en-GB"/>
        </w:rPr>
        <w:t>s</w:t>
      </w:r>
      <w:r w:rsidRPr="005C25C9">
        <w:rPr>
          <w:rFonts w:asciiTheme="minorHAnsi" w:hAnsiTheme="minorHAnsi" w:cstheme="minorHAnsi"/>
          <w:sz w:val="22"/>
          <w:szCs w:val="22"/>
          <w:lang w:val="en-GB" w:eastAsia="en-GB"/>
        </w:rPr>
        <w:t xml:space="preserve"> </w:t>
      </w:r>
      <w:r w:rsidR="0017170D">
        <w:rPr>
          <w:rFonts w:asciiTheme="minorHAnsi" w:hAnsiTheme="minorHAnsi" w:cstheme="minorHAnsi"/>
          <w:sz w:val="22"/>
          <w:szCs w:val="22"/>
          <w:lang w:val="en-GB" w:eastAsia="en-GB"/>
        </w:rPr>
        <w:t>are the members of the</w:t>
      </w:r>
      <w:r w:rsidRPr="005C25C9">
        <w:rPr>
          <w:rFonts w:asciiTheme="minorHAnsi" w:hAnsiTheme="minorHAnsi" w:cstheme="minorHAnsi"/>
          <w:sz w:val="22"/>
          <w:szCs w:val="22"/>
          <w:lang w:val="en-GB" w:eastAsia="en-GB"/>
        </w:rPr>
        <w:t xml:space="preserve"> Steering Committee (The Ministry of </w:t>
      </w:r>
      <w:r w:rsidR="00C61A79" w:rsidRPr="005C25C9">
        <w:rPr>
          <w:rFonts w:asciiTheme="minorHAnsi" w:hAnsiTheme="minorHAnsi" w:cstheme="minorHAnsi"/>
          <w:sz w:val="22"/>
          <w:szCs w:val="22"/>
          <w:lang w:val="en-GB" w:eastAsia="en-GB"/>
        </w:rPr>
        <w:t>Health</w:t>
      </w:r>
      <w:r w:rsidRPr="005C25C9">
        <w:rPr>
          <w:rFonts w:asciiTheme="minorHAnsi" w:hAnsiTheme="minorHAnsi" w:cstheme="minorHAnsi"/>
          <w:sz w:val="22"/>
          <w:szCs w:val="22"/>
          <w:lang w:val="en-GB" w:eastAsia="en-GB"/>
        </w:rPr>
        <w:t xml:space="preserve">, </w:t>
      </w:r>
      <w:r w:rsidR="00784EC7" w:rsidRPr="005C25C9">
        <w:rPr>
          <w:rFonts w:asciiTheme="minorHAnsi" w:hAnsiTheme="minorHAnsi" w:cstheme="minorHAnsi"/>
          <w:sz w:val="22"/>
          <w:szCs w:val="22"/>
          <w:lang w:val="en-GB" w:eastAsia="en-GB"/>
        </w:rPr>
        <w:t xml:space="preserve">MCCH TWG Representatives, </w:t>
      </w:r>
      <w:r w:rsidRPr="005C25C9">
        <w:rPr>
          <w:rFonts w:asciiTheme="minorHAnsi" w:hAnsiTheme="minorHAnsi" w:cstheme="minorHAnsi"/>
          <w:sz w:val="22"/>
          <w:szCs w:val="22"/>
          <w:lang w:val="en-GB" w:eastAsia="en-GB"/>
        </w:rPr>
        <w:t xml:space="preserve">UNICEF </w:t>
      </w:r>
      <w:r w:rsidR="00C61A79" w:rsidRPr="005C25C9">
        <w:rPr>
          <w:rFonts w:asciiTheme="minorHAnsi" w:hAnsiTheme="minorHAnsi" w:cstheme="minorHAnsi"/>
          <w:sz w:val="22"/>
          <w:szCs w:val="22"/>
          <w:lang w:val="en-GB" w:eastAsia="en-GB"/>
        </w:rPr>
        <w:t xml:space="preserve">CSD </w:t>
      </w:r>
      <w:r w:rsidRPr="005C25C9">
        <w:rPr>
          <w:rFonts w:asciiTheme="minorHAnsi" w:hAnsiTheme="minorHAnsi" w:cstheme="minorHAnsi"/>
          <w:sz w:val="22"/>
          <w:szCs w:val="22"/>
          <w:lang w:val="en-GB" w:eastAsia="en-GB"/>
        </w:rPr>
        <w:t xml:space="preserve">and UNICEF </w:t>
      </w:r>
      <w:r w:rsidR="00C61A79" w:rsidRPr="005C25C9">
        <w:rPr>
          <w:rFonts w:asciiTheme="minorHAnsi" w:hAnsiTheme="minorHAnsi" w:cstheme="minorHAnsi"/>
          <w:sz w:val="22"/>
          <w:szCs w:val="22"/>
          <w:lang w:val="en-GB" w:eastAsia="en-GB"/>
        </w:rPr>
        <w:t>PM</w:t>
      </w:r>
      <w:r w:rsidR="004C1924" w:rsidRPr="005C25C9">
        <w:rPr>
          <w:rFonts w:asciiTheme="minorHAnsi" w:hAnsiTheme="minorHAnsi" w:cstheme="minorHAnsi"/>
          <w:sz w:val="22"/>
          <w:szCs w:val="22"/>
          <w:lang w:val="en-GB" w:eastAsia="en-GB"/>
        </w:rPr>
        <w:t>&amp;</w:t>
      </w:r>
      <w:r w:rsidR="00C61A79" w:rsidRPr="005C25C9">
        <w:rPr>
          <w:rFonts w:asciiTheme="minorHAnsi" w:hAnsiTheme="minorHAnsi" w:cstheme="minorHAnsi"/>
          <w:sz w:val="22"/>
          <w:szCs w:val="22"/>
          <w:lang w:val="en-GB" w:eastAsia="en-GB"/>
        </w:rPr>
        <w:t>E</w:t>
      </w:r>
      <w:r w:rsidR="0017170D">
        <w:rPr>
          <w:rFonts w:asciiTheme="minorHAnsi" w:hAnsiTheme="minorHAnsi" w:cstheme="minorHAnsi"/>
          <w:sz w:val="22"/>
          <w:szCs w:val="22"/>
          <w:lang w:val="en-GB" w:eastAsia="en-GB"/>
        </w:rPr>
        <w:t>), which will function as a reference g</w:t>
      </w:r>
      <w:r w:rsidRPr="005C25C9">
        <w:rPr>
          <w:rFonts w:asciiTheme="minorHAnsi" w:hAnsiTheme="minorHAnsi" w:cstheme="minorHAnsi"/>
          <w:sz w:val="22"/>
          <w:szCs w:val="22"/>
          <w:lang w:val="en-GB" w:eastAsia="en-GB"/>
        </w:rPr>
        <w:t>roup for the evaluation and assume the following responsibilities:</w:t>
      </w:r>
    </w:p>
    <w:p w14:paraId="7DC10764" w14:textId="77777777" w:rsidR="005B5F25" w:rsidRPr="005C25C9" w:rsidRDefault="005B5F25" w:rsidP="00DB42F3">
      <w:pPr>
        <w:numPr>
          <w:ilvl w:val="0"/>
          <w:numId w:val="21"/>
        </w:num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Plan and design the evaluation through consultation with the main parties involved and final approval of </w:t>
      </w:r>
      <w:r w:rsidR="00D8797D">
        <w:rPr>
          <w:rFonts w:asciiTheme="minorHAnsi" w:hAnsiTheme="minorHAnsi" w:cstheme="minorHAnsi"/>
          <w:sz w:val="22"/>
          <w:szCs w:val="22"/>
          <w:lang w:val="en-GB" w:eastAsia="en-GB"/>
        </w:rPr>
        <w:t>the evaluation</w:t>
      </w:r>
      <w:r w:rsidRPr="005C25C9">
        <w:rPr>
          <w:rFonts w:asciiTheme="minorHAnsi" w:hAnsiTheme="minorHAnsi" w:cstheme="minorHAnsi"/>
          <w:sz w:val="22"/>
          <w:szCs w:val="22"/>
          <w:lang w:val="en-GB" w:eastAsia="en-GB"/>
        </w:rPr>
        <w:t xml:space="preserve"> terms of reference;</w:t>
      </w:r>
    </w:p>
    <w:p w14:paraId="7145850E" w14:textId="77777777" w:rsidR="00C61A79" w:rsidRPr="005C25C9" w:rsidRDefault="00D8797D" w:rsidP="00DB42F3">
      <w:pPr>
        <w:numPr>
          <w:ilvl w:val="0"/>
          <w:numId w:val="21"/>
        </w:numPr>
        <w:autoSpaceDE w:val="0"/>
        <w:autoSpaceDN w:val="0"/>
        <w:adjustRightInd w:val="0"/>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P</w:t>
      </w:r>
      <w:r w:rsidR="00C61A79" w:rsidRPr="005C25C9">
        <w:rPr>
          <w:rFonts w:asciiTheme="minorHAnsi" w:hAnsiTheme="minorHAnsi" w:cstheme="minorHAnsi"/>
          <w:sz w:val="22"/>
          <w:szCs w:val="22"/>
          <w:lang w:val="en-GB" w:eastAsia="en-GB"/>
        </w:rPr>
        <w:t xml:space="preserve">rovide technical inputs to the </w:t>
      </w:r>
      <w:r>
        <w:rPr>
          <w:rFonts w:asciiTheme="minorHAnsi" w:hAnsiTheme="minorHAnsi" w:cstheme="minorHAnsi"/>
          <w:sz w:val="22"/>
          <w:szCs w:val="22"/>
          <w:lang w:val="en-GB" w:eastAsia="en-GB"/>
        </w:rPr>
        <w:t xml:space="preserve">evaluation </w:t>
      </w:r>
      <w:r w:rsidR="00C61A79" w:rsidRPr="005C25C9">
        <w:rPr>
          <w:rFonts w:asciiTheme="minorHAnsi" w:hAnsiTheme="minorHAnsi" w:cstheme="minorHAnsi"/>
          <w:sz w:val="22"/>
          <w:szCs w:val="22"/>
          <w:lang w:val="en-GB" w:eastAsia="en-GB"/>
        </w:rPr>
        <w:t>design</w:t>
      </w:r>
      <w:r>
        <w:rPr>
          <w:rFonts w:asciiTheme="minorHAnsi" w:hAnsiTheme="minorHAnsi" w:cstheme="minorHAnsi"/>
          <w:sz w:val="22"/>
          <w:szCs w:val="22"/>
          <w:lang w:val="en-GB" w:eastAsia="en-GB"/>
        </w:rPr>
        <w:t>;</w:t>
      </w:r>
    </w:p>
    <w:p w14:paraId="130E6280" w14:textId="77777777" w:rsidR="005B5F25" w:rsidRPr="005C25C9" w:rsidRDefault="005B5F25" w:rsidP="00DB42F3">
      <w:pPr>
        <w:numPr>
          <w:ilvl w:val="0"/>
          <w:numId w:val="21"/>
        </w:num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Provide guidelines to evaluators and monitor the implementation;</w:t>
      </w:r>
    </w:p>
    <w:p w14:paraId="29E57815" w14:textId="77777777" w:rsidR="005B5F25" w:rsidRPr="005C25C9" w:rsidRDefault="005B5F25" w:rsidP="00DB42F3">
      <w:pPr>
        <w:numPr>
          <w:ilvl w:val="0"/>
          <w:numId w:val="21"/>
        </w:num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Review the evaluator’s inception report (including proposals for desk review of documents, evaluation instruments, </w:t>
      </w:r>
      <w:r w:rsidR="00D8797D">
        <w:rPr>
          <w:rFonts w:asciiTheme="minorHAnsi" w:hAnsiTheme="minorHAnsi" w:cstheme="minorHAnsi"/>
          <w:sz w:val="22"/>
          <w:szCs w:val="22"/>
          <w:lang w:val="en-GB" w:eastAsia="en-GB"/>
        </w:rPr>
        <w:t xml:space="preserve">field visits, </w:t>
      </w:r>
      <w:r w:rsidRPr="005C25C9">
        <w:rPr>
          <w:rFonts w:asciiTheme="minorHAnsi" w:hAnsiTheme="minorHAnsi" w:cstheme="minorHAnsi"/>
          <w:sz w:val="22"/>
          <w:szCs w:val="22"/>
          <w:lang w:val="en-GB" w:eastAsia="en-GB"/>
        </w:rPr>
        <w:t>annotated outline of the report);</w:t>
      </w:r>
    </w:p>
    <w:p w14:paraId="633C7E37" w14:textId="77777777" w:rsidR="005B5F25" w:rsidRPr="005C25C9" w:rsidRDefault="005B5F25" w:rsidP="00DB42F3">
      <w:pPr>
        <w:numPr>
          <w:ilvl w:val="0"/>
          <w:numId w:val="21"/>
        </w:num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Review preliminary findings for validation of facts and analyses and help generate recommendations;</w:t>
      </w:r>
    </w:p>
    <w:p w14:paraId="22C2F3DA" w14:textId="77777777" w:rsidR="005B5F25" w:rsidRPr="005C25C9" w:rsidRDefault="005B5F25" w:rsidP="00DB42F3">
      <w:pPr>
        <w:numPr>
          <w:ilvl w:val="0"/>
          <w:numId w:val="21"/>
        </w:numPr>
        <w:autoSpaceDE w:val="0"/>
        <w:autoSpaceDN w:val="0"/>
        <w:adjustRightInd w:val="0"/>
        <w:jc w:val="both"/>
        <w:rPr>
          <w:rFonts w:asciiTheme="minorHAnsi" w:hAnsiTheme="minorHAnsi" w:cs="Arial"/>
          <w:sz w:val="22"/>
          <w:szCs w:val="22"/>
          <w:lang w:val="en-GB" w:eastAsia="en-GB"/>
        </w:rPr>
      </w:pPr>
      <w:r w:rsidRPr="005C25C9">
        <w:rPr>
          <w:rFonts w:asciiTheme="minorHAnsi" w:hAnsiTheme="minorHAnsi" w:cstheme="minorHAnsi"/>
          <w:sz w:val="22"/>
          <w:szCs w:val="22"/>
          <w:lang w:val="en-GB" w:eastAsia="en-GB"/>
        </w:rPr>
        <w:t>Approve the preliminary report</w:t>
      </w:r>
      <w:r w:rsidR="00D8797D">
        <w:rPr>
          <w:rFonts w:asciiTheme="minorHAnsi" w:hAnsiTheme="minorHAnsi" w:cstheme="minorHAnsi"/>
          <w:sz w:val="22"/>
          <w:szCs w:val="22"/>
          <w:lang w:val="en-GB" w:eastAsia="en-GB"/>
        </w:rPr>
        <w:t>s</w:t>
      </w:r>
      <w:r w:rsidRPr="005C25C9">
        <w:rPr>
          <w:rFonts w:asciiTheme="minorHAnsi" w:hAnsiTheme="minorHAnsi" w:cs="Arial"/>
          <w:sz w:val="22"/>
          <w:szCs w:val="22"/>
          <w:lang w:val="en-GB" w:eastAsia="en-GB"/>
        </w:rPr>
        <w:t>;</w:t>
      </w:r>
    </w:p>
    <w:p w14:paraId="2C11ACF1" w14:textId="77777777" w:rsidR="00C61A79" w:rsidRPr="005C25C9" w:rsidRDefault="005B5F25" w:rsidP="00DB42F3">
      <w:pPr>
        <w:numPr>
          <w:ilvl w:val="0"/>
          <w:numId w:val="21"/>
        </w:num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Review and appro</w:t>
      </w:r>
      <w:r w:rsidR="00D8797D">
        <w:rPr>
          <w:rFonts w:asciiTheme="minorHAnsi" w:hAnsiTheme="minorHAnsi" w:cstheme="minorHAnsi"/>
          <w:sz w:val="22"/>
          <w:szCs w:val="22"/>
          <w:lang w:val="en-GB" w:eastAsia="en-GB"/>
        </w:rPr>
        <w:t>ve the final report, verify the</w:t>
      </w:r>
      <w:r w:rsidRPr="005C25C9">
        <w:rPr>
          <w:rFonts w:asciiTheme="minorHAnsi" w:hAnsiTheme="minorHAnsi" w:cstheme="minorHAnsi"/>
          <w:sz w:val="22"/>
          <w:szCs w:val="22"/>
          <w:lang w:val="en-GB" w:eastAsia="en-GB"/>
        </w:rPr>
        <w:t xml:space="preserve"> findings and propose</w:t>
      </w:r>
      <w:r w:rsidR="00D8797D">
        <w:rPr>
          <w:rFonts w:asciiTheme="minorHAnsi" w:hAnsiTheme="minorHAnsi" w:cstheme="minorHAnsi"/>
          <w:sz w:val="22"/>
          <w:szCs w:val="22"/>
          <w:lang w:val="en-GB" w:eastAsia="en-GB"/>
        </w:rPr>
        <w:t xml:space="preserve"> a management response on how to implement recommendations;</w:t>
      </w:r>
    </w:p>
    <w:p w14:paraId="3D245C9D" w14:textId="77777777" w:rsidR="005B5F25" w:rsidRPr="005C25C9" w:rsidRDefault="00D8797D" w:rsidP="00DB42F3">
      <w:pPr>
        <w:numPr>
          <w:ilvl w:val="0"/>
          <w:numId w:val="21"/>
        </w:numPr>
        <w:autoSpaceDE w:val="0"/>
        <w:autoSpaceDN w:val="0"/>
        <w:adjustRightInd w:val="0"/>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E</w:t>
      </w:r>
      <w:r w:rsidR="005B5F25" w:rsidRPr="005C25C9">
        <w:rPr>
          <w:rFonts w:asciiTheme="minorHAnsi" w:hAnsiTheme="minorHAnsi" w:cstheme="minorHAnsi"/>
          <w:sz w:val="22"/>
          <w:szCs w:val="22"/>
          <w:lang w:val="en-GB" w:eastAsia="en-GB"/>
        </w:rPr>
        <w:t xml:space="preserve">nsure that evaluation findings are used for future planning </w:t>
      </w:r>
      <w:r w:rsidR="00C61A79" w:rsidRPr="005C25C9">
        <w:rPr>
          <w:rFonts w:asciiTheme="minorHAnsi" w:hAnsiTheme="minorHAnsi" w:cstheme="minorHAnsi"/>
          <w:sz w:val="22"/>
          <w:szCs w:val="22"/>
          <w:lang w:val="en-GB" w:eastAsia="en-GB"/>
        </w:rPr>
        <w:t xml:space="preserve">and </w:t>
      </w:r>
      <w:r w:rsidR="0025047A">
        <w:rPr>
          <w:rFonts w:asciiTheme="minorHAnsi" w:hAnsiTheme="minorHAnsi" w:cstheme="minorHAnsi"/>
          <w:sz w:val="22"/>
          <w:szCs w:val="22"/>
          <w:lang w:val="en-GB" w:eastAsia="en-GB"/>
        </w:rPr>
        <w:t>community health p</w:t>
      </w:r>
      <w:r w:rsidR="00784EC7" w:rsidRPr="005C25C9">
        <w:rPr>
          <w:rFonts w:asciiTheme="minorHAnsi" w:hAnsiTheme="minorHAnsi" w:cstheme="minorHAnsi"/>
          <w:sz w:val="22"/>
          <w:szCs w:val="22"/>
          <w:lang w:val="en-GB" w:eastAsia="en-GB"/>
        </w:rPr>
        <w:t>rogram</w:t>
      </w:r>
      <w:r w:rsidR="0025047A">
        <w:rPr>
          <w:rFonts w:asciiTheme="minorHAnsi" w:hAnsiTheme="minorHAnsi" w:cstheme="minorHAnsi"/>
          <w:sz w:val="22"/>
          <w:szCs w:val="22"/>
          <w:lang w:val="en-GB" w:eastAsia="en-GB"/>
        </w:rPr>
        <w:t>me</w:t>
      </w:r>
      <w:r w:rsidR="00C61A79" w:rsidRPr="005C25C9">
        <w:rPr>
          <w:rFonts w:asciiTheme="minorHAnsi" w:hAnsiTheme="minorHAnsi" w:cstheme="minorHAnsi"/>
          <w:sz w:val="22"/>
          <w:szCs w:val="22"/>
          <w:lang w:val="en-GB" w:eastAsia="en-GB"/>
        </w:rPr>
        <w:t>/MCH</w:t>
      </w:r>
      <w:r w:rsidR="005B5F25" w:rsidRPr="005C25C9">
        <w:rPr>
          <w:rFonts w:asciiTheme="minorHAnsi" w:hAnsiTheme="minorHAnsi" w:cstheme="minorHAnsi"/>
          <w:sz w:val="22"/>
          <w:szCs w:val="22"/>
          <w:lang w:val="en-GB" w:eastAsia="en-GB"/>
        </w:rPr>
        <w:t xml:space="preserve"> programmatic interventions as well as advocacy purposes.</w:t>
      </w:r>
      <w:r w:rsidR="003659A1">
        <w:rPr>
          <w:rFonts w:asciiTheme="minorHAnsi" w:hAnsiTheme="minorHAnsi" w:cstheme="minorHAnsi"/>
          <w:sz w:val="22"/>
          <w:szCs w:val="22"/>
          <w:lang w:val="en-GB" w:eastAsia="en-GB"/>
        </w:rPr>
        <w:t xml:space="preserve"> </w:t>
      </w:r>
    </w:p>
    <w:p w14:paraId="3701BC51" w14:textId="77777777" w:rsidR="005B5F25" w:rsidRPr="005C25C9" w:rsidRDefault="005B5F25" w:rsidP="00DB42F3">
      <w:pPr>
        <w:autoSpaceDE w:val="0"/>
        <w:autoSpaceDN w:val="0"/>
        <w:adjustRightInd w:val="0"/>
        <w:jc w:val="both"/>
        <w:rPr>
          <w:rFonts w:asciiTheme="minorHAnsi" w:hAnsiTheme="minorHAnsi" w:cstheme="minorHAnsi"/>
          <w:sz w:val="22"/>
          <w:szCs w:val="22"/>
          <w:highlight w:val="yellow"/>
          <w:lang w:val="en-GB" w:eastAsia="en-GB"/>
        </w:rPr>
      </w:pPr>
    </w:p>
    <w:p w14:paraId="58A23BA0" w14:textId="77777777" w:rsidR="005B5F25" w:rsidRPr="005C25C9" w:rsidRDefault="00883C71" w:rsidP="00DB42F3">
      <w:pPr>
        <w:autoSpaceDE w:val="0"/>
        <w:autoSpaceDN w:val="0"/>
        <w:adjustRightInd w:val="0"/>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UNICEF</w:t>
      </w:r>
      <w:r w:rsidR="005B5F25" w:rsidRPr="005C25C9">
        <w:rPr>
          <w:rFonts w:asciiTheme="minorHAnsi" w:hAnsiTheme="minorHAnsi" w:cstheme="minorHAnsi"/>
          <w:sz w:val="22"/>
          <w:szCs w:val="22"/>
          <w:lang w:val="en-GB" w:eastAsia="en-GB"/>
        </w:rPr>
        <w:t xml:space="preserve"> </w:t>
      </w:r>
      <w:r w:rsidR="00C61A79" w:rsidRPr="005C25C9">
        <w:rPr>
          <w:rFonts w:asciiTheme="minorHAnsi" w:hAnsiTheme="minorHAnsi" w:cstheme="minorHAnsi"/>
          <w:sz w:val="22"/>
          <w:szCs w:val="22"/>
          <w:lang w:val="en-GB" w:eastAsia="en-GB"/>
        </w:rPr>
        <w:t xml:space="preserve">Rwanda </w:t>
      </w:r>
      <w:r w:rsidR="005B5F25" w:rsidRPr="005C25C9">
        <w:rPr>
          <w:rFonts w:asciiTheme="minorHAnsi" w:hAnsiTheme="minorHAnsi" w:cstheme="minorHAnsi"/>
          <w:sz w:val="22"/>
          <w:szCs w:val="22"/>
          <w:lang w:val="en-GB" w:eastAsia="en-GB"/>
        </w:rPr>
        <w:t xml:space="preserve">will be responsible for selection of the institution to conduct the evaluation: keeping this process separately from the Steering Committee will enrich transparency of the process and ensure neutrality/impartiality. </w:t>
      </w:r>
    </w:p>
    <w:p w14:paraId="62D65EE9" w14:textId="77777777" w:rsidR="005B5F25" w:rsidRPr="005C25C9" w:rsidRDefault="005B5F25" w:rsidP="00DB42F3">
      <w:pPr>
        <w:autoSpaceDE w:val="0"/>
        <w:autoSpaceDN w:val="0"/>
        <w:adjustRightInd w:val="0"/>
        <w:jc w:val="both"/>
        <w:rPr>
          <w:rFonts w:asciiTheme="minorHAnsi" w:hAnsiTheme="minorHAnsi" w:cstheme="minorHAnsi"/>
          <w:sz w:val="22"/>
          <w:szCs w:val="22"/>
          <w:lang w:val="en-GB" w:eastAsia="en-GB"/>
        </w:rPr>
      </w:pPr>
    </w:p>
    <w:p w14:paraId="5503FF2A" w14:textId="77777777" w:rsidR="00C61A79" w:rsidRPr="005C25C9" w:rsidRDefault="005B5F25" w:rsidP="00DB42F3">
      <w:p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The e</w:t>
      </w:r>
      <w:r w:rsidR="00C61A79" w:rsidRPr="005C25C9">
        <w:rPr>
          <w:rFonts w:asciiTheme="minorHAnsi" w:hAnsiTheme="minorHAnsi" w:cstheme="minorHAnsi"/>
          <w:sz w:val="22"/>
          <w:szCs w:val="22"/>
          <w:lang w:val="en-GB" w:eastAsia="en-GB"/>
        </w:rPr>
        <w:t xml:space="preserve">valuation will be managed by </w:t>
      </w:r>
      <w:r w:rsidR="00883C71">
        <w:rPr>
          <w:rFonts w:asciiTheme="minorHAnsi" w:hAnsiTheme="minorHAnsi" w:cstheme="minorHAnsi"/>
          <w:sz w:val="22"/>
          <w:szCs w:val="22"/>
          <w:lang w:val="en-GB" w:eastAsia="en-GB"/>
        </w:rPr>
        <w:t>UNICEF</w:t>
      </w:r>
      <w:r w:rsidR="00C61A79" w:rsidRPr="005C25C9">
        <w:rPr>
          <w:rFonts w:asciiTheme="minorHAnsi" w:hAnsiTheme="minorHAnsi" w:cstheme="minorHAnsi"/>
          <w:sz w:val="22"/>
          <w:szCs w:val="22"/>
          <w:lang w:val="en-GB" w:eastAsia="en-GB"/>
        </w:rPr>
        <w:t xml:space="preserve"> Rwanda</w:t>
      </w:r>
      <w:r w:rsidRPr="005C25C9">
        <w:rPr>
          <w:rFonts w:asciiTheme="minorHAnsi" w:hAnsiTheme="minorHAnsi" w:cstheme="minorHAnsi"/>
          <w:sz w:val="22"/>
          <w:szCs w:val="22"/>
          <w:lang w:val="en-GB" w:eastAsia="en-GB"/>
        </w:rPr>
        <w:t xml:space="preserve">. The management of the evaluation will involve drafting the terms of reference, initiating </w:t>
      </w:r>
      <w:r w:rsidR="0025047A">
        <w:rPr>
          <w:rFonts w:asciiTheme="minorHAnsi" w:hAnsiTheme="minorHAnsi" w:cstheme="minorHAnsi"/>
          <w:sz w:val="22"/>
          <w:szCs w:val="22"/>
          <w:lang w:val="en-GB" w:eastAsia="en-GB"/>
        </w:rPr>
        <w:t xml:space="preserve">the </w:t>
      </w:r>
      <w:r w:rsidRPr="005C25C9">
        <w:rPr>
          <w:rFonts w:asciiTheme="minorHAnsi" w:hAnsiTheme="minorHAnsi" w:cstheme="minorHAnsi"/>
          <w:sz w:val="22"/>
          <w:szCs w:val="22"/>
          <w:lang w:val="en-GB" w:eastAsia="en-GB"/>
        </w:rPr>
        <w:t>evaluation selection process, liaison between the evaluation team and other members of the Steering Committee, as well as quality assurance of the report</w:t>
      </w:r>
      <w:r w:rsidR="0025047A">
        <w:rPr>
          <w:rFonts w:asciiTheme="minorHAnsi" w:hAnsiTheme="minorHAnsi" w:cstheme="minorHAnsi"/>
          <w:sz w:val="22"/>
          <w:szCs w:val="22"/>
          <w:lang w:val="en-GB" w:eastAsia="en-GB"/>
        </w:rPr>
        <w:t>s</w:t>
      </w:r>
      <w:r w:rsidRPr="005C25C9">
        <w:rPr>
          <w:rFonts w:asciiTheme="minorHAnsi" w:hAnsiTheme="minorHAnsi" w:cstheme="minorHAnsi"/>
          <w:sz w:val="22"/>
          <w:szCs w:val="22"/>
          <w:lang w:val="en-GB" w:eastAsia="en-GB"/>
        </w:rPr>
        <w:t xml:space="preserve">. </w:t>
      </w:r>
    </w:p>
    <w:p w14:paraId="1560C507" w14:textId="77777777" w:rsidR="005B5F25" w:rsidRPr="005C25C9" w:rsidRDefault="005B5F25" w:rsidP="00DB42F3">
      <w:pPr>
        <w:autoSpaceDE w:val="0"/>
        <w:autoSpaceDN w:val="0"/>
        <w:adjustRightInd w:val="0"/>
        <w:jc w:val="both"/>
        <w:rPr>
          <w:rFonts w:asciiTheme="minorHAnsi" w:hAnsiTheme="minorHAnsi" w:cstheme="minorHAnsi"/>
          <w:sz w:val="22"/>
          <w:szCs w:val="22"/>
          <w:highlight w:val="yellow"/>
          <w:lang w:val="en-GB" w:eastAsia="en-GB"/>
        </w:rPr>
      </w:pPr>
    </w:p>
    <w:p w14:paraId="3C735E0F" w14:textId="77777777" w:rsidR="005B5F25" w:rsidRPr="005C25C9" w:rsidRDefault="00807698" w:rsidP="00DB42F3">
      <w:p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MoH and </w:t>
      </w:r>
      <w:r w:rsidR="00C61A79" w:rsidRPr="005C25C9">
        <w:rPr>
          <w:rFonts w:asciiTheme="minorHAnsi" w:hAnsiTheme="minorHAnsi" w:cstheme="minorHAnsi"/>
          <w:sz w:val="22"/>
          <w:szCs w:val="22"/>
          <w:lang w:val="en-GB" w:eastAsia="en-GB"/>
        </w:rPr>
        <w:t xml:space="preserve">UNICEF Rwanda </w:t>
      </w:r>
      <w:r w:rsidR="005B5F25" w:rsidRPr="005C25C9">
        <w:rPr>
          <w:rFonts w:asciiTheme="minorHAnsi" w:hAnsiTheme="minorHAnsi" w:cstheme="minorHAnsi"/>
          <w:sz w:val="22"/>
          <w:szCs w:val="22"/>
          <w:lang w:val="en-GB" w:eastAsia="en-GB"/>
        </w:rPr>
        <w:t>CO will be responsible for providing relevant information at country level, providing access to relevant reports/statistics, providing inputs for data analysis, organizing field visits, logistical support, organizing meeting</w:t>
      </w:r>
      <w:r w:rsidR="0025047A">
        <w:rPr>
          <w:rFonts w:asciiTheme="minorHAnsi" w:hAnsiTheme="minorHAnsi" w:cstheme="minorHAnsi"/>
          <w:sz w:val="22"/>
          <w:szCs w:val="22"/>
          <w:lang w:val="en-GB" w:eastAsia="en-GB"/>
        </w:rPr>
        <w:t>s</w:t>
      </w:r>
      <w:r w:rsidR="005B5F25" w:rsidRPr="005C25C9">
        <w:rPr>
          <w:rFonts w:asciiTheme="minorHAnsi" w:hAnsiTheme="minorHAnsi" w:cstheme="minorHAnsi"/>
          <w:sz w:val="22"/>
          <w:szCs w:val="22"/>
          <w:lang w:val="en-GB" w:eastAsia="en-GB"/>
        </w:rPr>
        <w:t xml:space="preserve"> with different stakeholders.</w:t>
      </w:r>
    </w:p>
    <w:p w14:paraId="30EC27FD" w14:textId="77777777" w:rsidR="005B5F25" w:rsidRPr="005C25C9" w:rsidRDefault="005B5F25" w:rsidP="00DB42F3">
      <w:pPr>
        <w:autoSpaceDE w:val="0"/>
        <w:autoSpaceDN w:val="0"/>
        <w:adjustRightInd w:val="0"/>
        <w:jc w:val="both"/>
        <w:rPr>
          <w:rFonts w:asciiTheme="minorHAnsi" w:hAnsiTheme="minorHAnsi" w:cstheme="minorHAnsi"/>
          <w:sz w:val="22"/>
          <w:szCs w:val="22"/>
          <w:highlight w:val="yellow"/>
          <w:lang w:val="en-GB" w:eastAsia="en-GB"/>
        </w:rPr>
      </w:pPr>
    </w:p>
    <w:p w14:paraId="6EC6D3C6" w14:textId="77777777" w:rsidR="000E60B3" w:rsidRDefault="005B5F25" w:rsidP="00DB42F3">
      <w:pPr>
        <w:autoSpaceDE w:val="0"/>
        <w:autoSpaceDN w:val="0"/>
        <w:adjustRightInd w:val="0"/>
        <w:jc w:val="both"/>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 xml:space="preserve">The variety of stakeholders in the Steering Committee will ensure that different opinions are represented and objectivity is achieved. </w:t>
      </w:r>
    </w:p>
    <w:p w14:paraId="5CB73BFA" w14:textId="77777777" w:rsidR="00883C71" w:rsidRDefault="00883C71" w:rsidP="00DB42F3">
      <w:pPr>
        <w:autoSpaceDE w:val="0"/>
        <w:autoSpaceDN w:val="0"/>
        <w:adjustRightInd w:val="0"/>
        <w:jc w:val="both"/>
        <w:rPr>
          <w:rFonts w:asciiTheme="minorHAnsi" w:hAnsiTheme="minorHAnsi" w:cstheme="minorHAnsi"/>
          <w:sz w:val="22"/>
          <w:szCs w:val="22"/>
          <w:lang w:val="en-GB" w:eastAsia="en-GB"/>
        </w:rPr>
      </w:pPr>
    </w:p>
    <w:p w14:paraId="7C84D922" w14:textId="77777777" w:rsidR="00883C71" w:rsidRPr="005C25C9" w:rsidRDefault="00883C71" w:rsidP="00DB42F3">
      <w:pPr>
        <w:autoSpaceDE w:val="0"/>
        <w:autoSpaceDN w:val="0"/>
        <w:adjustRightInd w:val="0"/>
        <w:jc w:val="both"/>
        <w:rPr>
          <w:rFonts w:asciiTheme="minorHAnsi" w:hAnsiTheme="minorHAnsi" w:cstheme="minorHAnsi"/>
          <w:sz w:val="22"/>
          <w:szCs w:val="22"/>
          <w:lang w:val="en-GB" w:eastAsia="en-GB"/>
        </w:rPr>
      </w:pPr>
    </w:p>
    <w:p w14:paraId="0F8ADC19" w14:textId="77777777" w:rsidR="00E25112" w:rsidRPr="005C25C9" w:rsidRDefault="00E25112" w:rsidP="00DB42F3">
      <w:pPr>
        <w:jc w:val="both"/>
        <w:rPr>
          <w:rFonts w:asciiTheme="minorHAnsi" w:hAnsiTheme="minorHAnsi"/>
          <w:sz w:val="22"/>
          <w:szCs w:val="22"/>
          <w:lang w:val="en-GB"/>
        </w:rPr>
      </w:pPr>
    </w:p>
    <w:p w14:paraId="5D2A708A" w14:textId="77777777" w:rsidR="00B364A1" w:rsidRPr="005C25C9" w:rsidRDefault="00E25112"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 xml:space="preserve">7. </w:t>
      </w:r>
      <w:r w:rsidR="00B364A1" w:rsidRPr="005C25C9">
        <w:rPr>
          <w:rFonts w:asciiTheme="minorHAnsi" w:hAnsiTheme="minorHAnsi" w:cs="Arial"/>
          <w:b/>
          <w:sz w:val="22"/>
          <w:szCs w:val="22"/>
          <w:lang w:val="en-GB"/>
        </w:rPr>
        <w:t>Ethical Consideration/confidentiality</w:t>
      </w:r>
    </w:p>
    <w:p w14:paraId="402C4695" w14:textId="77777777" w:rsidR="00B364A1" w:rsidRPr="005C25C9" w:rsidRDefault="00B364A1" w:rsidP="00DB42F3">
      <w:pPr>
        <w:jc w:val="both"/>
        <w:rPr>
          <w:rFonts w:asciiTheme="minorHAnsi" w:hAnsiTheme="minorHAnsi" w:cs="Arial"/>
          <w:i/>
          <w:color w:val="FF0000"/>
          <w:sz w:val="22"/>
          <w:szCs w:val="22"/>
          <w:lang w:val="en-GB"/>
        </w:rPr>
      </w:pPr>
      <w:r w:rsidRPr="005C25C9">
        <w:rPr>
          <w:rFonts w:asciiTheme="minorHAnsi" w:hAnsiTheme="minorHAnsi" w:cs="Arial"/>
          <w:color w:val="auto"/>
          <w:sz w:val="22"/>
          <w:szCs w:val="22"/>
          <w:lang w:val="en-GB"/>
        </w:rPr>
        <w:t xml:space="preserve">Scientific and ethical clearance will be sought from the Rwanda National Ethics Committee. </w:t>
      </w:r>
      <w:r w:rsidRPr="005C25C9">
        <w:rPr>
          <w:rFonts w:asciiTheme="minorHAnsi" w:eastAsiaTheme="minorHAnsi" w:hAnsiTheme="minorHAnsi" w:cs="Arial"/>
          <w:color w:val="auto"/>
          <w:sz w:val="22"/>
          <w:szCs w:val="22"/>
          <w:lang w:val="en-GB"/>
        </w:rPr>
        <w:t xml:space="preserve">Adequate measures should be taken to ensure that the process responds to quality and ethical requirements as per UNICEF Evaluation Standards. As per United Nations Evaluation Group (UNEG) Standard and Norms, </w:t>
      </w:r>
      <w:r w:rsidR="00B94BA0">
        <w:rPr>
          <w:rFonts w:asciiTheme="minorHAnsi" w:eastAsiaTheme="minorHAnsi" w:hAnsiTheme="minorHAnsi" w:cs="Arial"/>
          <w:color w:val="auto"/>
          <w:sz w:val="22"/>
          <w:szCs w:val="22"/>
          <w:lang w:val="en-GB"/>
        </w:rPr>
        <w:t xml:space="preserve">the </w:t>
      </w:r>
      <w:r w:rsidRPr="005C25C9">
        <w:rPr>
          <w:rFonts w:asciiTheme="minorHAnsi" w:eastAsiaTheme="minorHAnsi" w:hAnsiTheme="minorHAnsi" w:cs="Arial"/>
          <w:color w:val="auto"/>
          <w:sz w:val="22"/>
          <w:szCs w:val="22"/>
          <w:lang w:val="en-GB"/>
        </w:rPr>
        <w:t xml:space="preserve">consultant should be sensitive to beliefs, manners and customs and act with integrity and honesty in relationship with all stakeholders. Furthermore, </w:t>
      </w:r>
      <w:r w:rsidR="00B94BA0">
        <w:rPr>
          <w:rFonts w:asciiTheme="minorHAnsi" w:eastAsiaTheme="minorHAnsi" w:hAnsiTheme="minorHAnsi" w:cs="Arial"/>
          <w:color w:val="auto"/>
          <w:sz w:val="22"/>
          <w:szCs w:val="22"/>
          <w:lang w:val="en-GB"/>
        </w:rPr>
        <w:t xml:space="preserve">the </w:t>
      </w:r>
      <w:r w:rsidRPr="005C25C9">
        <w:rPr>
          <w:rFonts w:asciiTheme="minorHAnsi" w:eastAsiaTheme="minorHAnsi" w:hAnsiTheme="minorHAnsi" w:cs="Arial"/>
          <w:color w:val="auto"/>
          <w:sz w:val="22"/>
          <w:szCs w:val="22"/>
          <w:lang w:val="en-GB"/>
        </w:rPr>
        <w:t>consultant s</w:t>
      </w:r>
      <w:r w:rsidR="00B94BA0">
        <w:rPr>
          <w:rFonts w:asciiTheme="minorHAnsi" w:eastAsiaTheme="minorHAnsi" w:hAnsiTheme="minorHAnsi" w:cs="Arial"/>
          <w:color w:val="auto"/>
          <w:sz w:val="22"/>
          <w:szCs w:val="22"/>
          <w:lang w:val="en-GB"/>
        </w:rPr>
        <w:t xml:space="preserve">hould protect the anonymity of individual information, and </w:t>
      </w:r>
      <w:r w:rsidRPr="005C25C9">
        <w:rPr>
          <w:rFonts w:asciiTheme="minorHAnsi" w:eastAsiaTheme="minorHAnsi" w:hAnsiTheme="minorHAnsi" w:cs="Arial"/>
          <w:color w:val="auto"/>
          <w:sz w:val="22"/>
          <w:szCs w:val="22"/>
          <w:lang w:val="en-GB"/>
        </w:rPr>
        <w:t xml:space="preserve">respect the confidentiality of </w:t>
      </w:r>
      <w:r w:rsidR="00B94BA0">
        <w:rPr>
          <w:rFonts w:asciiTheme="minorHAnsi" w:eastAsiaTheme="minorHAnsi" w:hAnsiTheme="minorHAnsi" w:cs="Arial"/>
          <w:color w:val="auto"/>
          <w:sz w:val="22"/>
          <w:szCs w:val="22"/>
          <w:lang w:val="en-GB"/>
        </w:rPr>
        <w:t>all</w:t>
      </w:r>
      <w:r w:rsidRPr="005C25C9">
        <w:rPr>
          <w:rFonts w:asciiTheme="minorHAnsi" w:eastAsiaTheme="minorHAnsi" w:hAnsiTheme="minorHAnsi" w:cs="Arial"/>
          <w:color w:val="auto"/>
          <w:sz w:val="22"/>
          <w:szCs w:val="22"/>
          <w:lang w:val="en-GB"/>
        </w:rPr>
        <w:t xml:space="preserve"> information which is being handled during the assignment. Consultants are allowed to use documents and information provided only for the tasks related to the terms of reference of this evaluation.</w:t>
      </w:r>
      <w:r w:rsidRPr="005C25C9">
        <w:rPr>
          <w:rFonts w:asciiTheme="minorHAnsi" w:hAnsiTheme="minorHAnsi" w:cs="Arial"/>
          <w:color w:val="auto"/>
          <w:sz w:val="22"/>
          <w:szCs w:val="22"/>
          <w:lang w:val="en-GB"/>
        </w:rPr>
        <w:t xml:space="preserve"> Data will be stored in a secure location, kept confidential with access restricted to principal investigators. The study data will be used only for the purpose of this study. </w:t>
      </w:r>
    </w:p>
    <w:p w14:paraId="7D9CA3E8" w14:textId="77777777" w:rsidR="00B364A1" w:rsidRPr="005C25C9" w:rsidRDefault="00B364A1" w:rsidP="00DB42F3">
      <w:pPr>
        <w:pStyle w:val="BodyText2"/>
        <w:jc w:val="both"/>
        <w:rPr>
          <w:rFonts w:asciiTheme="minorHAnsi" w:hAnsiTheme="minorHAnsi" w:cs="Arial"/>
          <w:b/>
          <w:sz w:val="22"/>
          <w:szCs w:val="22"/>
          <w:lang w:val="en-GB"/>
        </w:rPr>
      </w:pPr>
    </w:p>
    <w:p w14:paraId="7D48FD0E" w14:textId="77777777" w:rsidR="00C61A79" w:rsidRDefault="00B364A1"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 xml:space="preserve">8. </w:t>
      </w:r>
      <w:r w:rsidR="00CE2B57" w:rsidRPr="005C25C9">
        <w:rPr>
          <w:rFonts w:asciiTheme="minorHAnsi" w:hAnsiTheme="minorHAnsi" w:cs="Arial"/>
          <w:b/>
          <w:sz w:val="22"/>
          <w:szCs w:val="22"/>
          <w:lang w:val="en-GB"/>
        </w:rPr>
        <w:t>Qualifications and Requirements</w:t>
      </w:r>
    </w:p>
    <w:p w14:paraId="7420F300" w14:textId="77777777" w:rsidR="00765C64" w:rsidRPr="005C25C9" w:rsidRDefault="00765C64" w:rsidP="00DB42F3">
      <w:pPr>
        <w:pStyle w:val="BodyText2"/>
        <w:jc w:val="both"/>
        <w:rPr>
          <w:rFonts w:asciiTheme="minorHAnsi" w:hAnsiTheme="minorHAnsi" w:cs="Arial"/>
          <w:b/>
          <w:sz w:val="22"/>
          <w:szCs w:val="22"/>
          <w:lang w:val="en-GB"/>
        </w:rPr>
      </w:pPr>
    </w:p>
    <w:p w14:paraId="2F173D03" w14:textId="77777777" w:rsidR="005A58F9" w:rsidRPr="005A58F9" w:rsidRDefault="005A58F9" w:rsidP="005A58F9">
      <w:pPr>
        <w:pStyle w:val="Default"/>
        <w:jc w:val="both"/>
        <w:rPr>
          <w:rFonts w:asciiTheme="minorHAnsi" w:hAnsiTheme="minorHAnsi"/>
          <w:b/>
          <w:bCs/>
          <w:color w:val="auto"/>
          <w:sz w:val="22"/>
          <w:szCs w:val="22"/>
          <w:lang w:val="en-GB"/>
        </w:rPr>
      </w:pPr>
      <w:r w:rsidRPr="005A58F9">
        <w:rPr>
          <w:rFonts w:asciiTheme="minorHAnsi" w:hAnsiTheme="minorHAnsi"/>
          <w:b/>
          <w:bCs/>
          <w:color w:val="auto"/>
          <w:sz w:val="22"/>
          <w:szCs w:val="22"/>
          <w:lang w:val="en-GB"/>
        </w:rPr>
        <w:t>Evaluation team composition</w:t>
      </w:r>
    </w:p>
    <w:p w14:paraId="298C793A" w14:textId="77777777" w:rsidR="005A58F9" w:rsidRPr="005A58F9" w:rsidRDefault="005A58F9" w:rsidP="005A58F9">
      <w:p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The selected evaluation institution will be responsible for the creation of an evaluation team. The minimum request is that the team consists of at least two experts (one expert in quantitative research and impact evaluation, and further expert team members for qualitative research</w:t>
      </w:r>
      <w:r>
        <w:rPr>
          <w:rFonts w:asciiTheme="minorHAnsi" w:hAnsiTheme="minorHAnsi" w:cs="Arial"/>
          <w:color w:val="auto"/>
          <w:sz w:val="22"/>
          <w:szCs w:val="22"/>
          <w:lang w:val="en-GB" w:eastAsia="en-GB"/>
        </w:rPr>
        <w:t>, and overall research tasks</w:t>
      </w:r>
      <w:r w:rsidRPr="005A58F9">
        <w:rPr>
          <w:rFonts w:asciiTheme="minorHAnsi" w:hAnsiTheme="minorHAnsi" w:cs="Arial"/>
          <w:color w:val="auto"/>
          <w:sz w:val="22"/>
          <w:szCs w:val="22"/>
          <w:lang w:val="en-GB" w:eastAsia="en-GB"/>
        </w:rPr>
        <w:t xml:space="preserve">). The exact division of work will be decided by the institution, but in general, the team leader will be responsible for discussions, negotiations, final decisions, shape of the evaluation, </w:t>
      </w:r>
      <w:r w:rsidRPr="005A58F9">
        <w:rPr>
          <w:rFonts w:asciiTheme="minorHAnsi" w:hAnsiTheme="minorHAnsi" w:cstheme="minorHAnsi"/>
          <w:color w:val="auto"/>
          <w:sz w:val="22"/>
          <w:szCs w:val="22"/>
          <w:lang w:val="en-GB" w:eastAsia="en-GB"/>
        </w:rPr>
        <w:t xml:space="preserve">while further team members will be tasked with technical issues (e.g. desk review, conducting field research, data collection, drafting reports). </w:t>
      </w:r>
    </w:p>
    <w:p w14:paraId="0D137772" w14:textId="77777777" w:rsidR="005B5F25" w:rsidRPr="005C25C9" w:rsidRDefault="005B5F25" w:rsidP="00DB42F3">
      <w:pPr>
        <w:rPr>
          <w:rFonts w:asciiTheme="minorHAnsi" w:hAnsiTheme="minorHAnsi" w:cstheme="minorHAnsi"/>
          <w:sz w:val="22"/>
          <w:szCs w:val="22"/>
          <w:highlight w:val="yellow"/>
          <w:lang w:val="en-GB" w:eastAsia="en-GB"/>
        </w:rPr>
      </w:pPr>
    </w:p>
    <w:p w14:paraId="3EDA0DEE" w14:textId="77777777" w:rsidR="00073497" w:rsidRPr="005C25C9" w:rsidRDefault="005B5F25" w:rsidP="00DB42F3">
      <w:pPr>
        <w:autoSpaceDE w:val="0"/>
        <w:autoSpaceDN w:val="0"/>
        <w:adjustRightInd w:val="0"/>
        <w:rPr>
          <w:rFonts w:asciiTheme="minorHAnsi" w:hAnsiTheme="minorHAnsi" w:cstheme="minorHAnsi"/>
          <w:sz w:val="22"/>
          <w:szCs w:val="22"/>
          <w:lang w:val="en-GB" w:eastAsia="en-GB"/>
        </w:rPr>
      </w:pPr>
      <w:r w:rsidRPr="005C25C9">
        <w:rPr>
          <w:rFonts w:asciiTheme="minorHAnsi" w:hAnsiTheme="minorHAnsi" w:cstheme="minorHAnsi"/>
          <w:sz w:val="22"/>
          <w:szCs w:val="22"/>
          <w:lang w:val="en-GB" w:eastAsia="en-GB"/>
        </w:rPr>
        <w:t>The qualifications and skill areas required include:</w:t>
      </w:r>
    </w:p>
    <w:p w14:paraId="4E55422B" w14:textId="77777777" w:rsidR="005B5F25" w:rsidRDefault="005B5F25" w:rsidP="00DB42F3">
      <w:pPr>
        <w:autoSpaceDE w:val="0"/>
        <w:autoSpaceDN w:val="0"/>
        <w:adjustRightInd w:val="0"/>
        <w:rPr>
          <w:rFonts w:asciiTheme="minorHAnsi" w:hAnsiTheme="minorHAnsi" w:cstheme="minorHAnsi"/>
          <w:sz w:val="22"/>
          <w:szCs w:val="22"/>
          <w:highlight w:val="yellow"/>
          <w:lang w:val="en-GB" w:eastAsia="en-GB"/>
        </w:rPr>
      </w:pPr>
    </w:p>
    <w:p w14:paraId="37D85C3D" w14:textId="77777777" w:rsidR="00FB4B49" w:rsidRPr="00B76711" w:rsidRDefault="00FB4B49" w:rsidP="00DB42F3">
      <w:pPr>
        <w:autoSpaceDE w:val="0"/>
        <w:autoSpaceDN w:val="0"/>
        <w:adjustRightInd w:val="0"/>
        <w:rPr>
          <w:rFonts w:asciiTheme="minorHAnsi" w:hAnsiTheme="minorHAnsi" w:cstheme="minorHAnsi"/>
          <w:sz w:val="22"/>
          <w:szCs w:val="22"/>
          <w:lang w:val="en-GB" w:eastAsia="en-GB"/>
        </w:rPr>
      </w:pPr>
      <w:r w:rsidRPr="00B76711">
        <w:rPr>
          <w:rFonts w:asciiTheme="minorHAnsi" w:hAnsiTheme="minorHAnsi" w:cstheme="minorHAnsi"/>
          <w:sz w:val="22"/>
          <w:szCs w:val="22"/>
          <w:lang w:val="en-GB" w:eastAsia="en-GB"/>
        </w:rPr>
        <w:t xml:space="preserve">Institutional Consultancy Firm qualifications: </w:t>
      </w:r>
    </w:p>
    <w:p w14:paraId="02576A3A" w14:textId="77777777" w:rsidR="00FB4B49" w:rsidRPr="005C25C9" w:rsidRDefault="00FB4B49" w:rsidP="00DB42F3">
      <w:pPr>
        <w:autoSpaceDE w:val="0"/>
        <w:autoSpaceDN w:val="0"/>
        <w:adjustRightInd w:val="0"/>
        <w:rPr>
          <w:rFonts w:asciiTheme="minorHAnsi" w:hAnsiTheme="minorHAnsi" w:cstheme="minorHAnsi"/>
          <w:sz w:val="22"/>
          <w:szCs w:val="22"/>
          <w:highlight w:val="yellow"/>
          <w:lang w:val="en-GB" w:eastAsia="en-GB"/>
        </w:rPr>
      </w:pPr>
    </w:p>
    <w:p w14:paraId="6E92F348" w14:textId="77777777" w:rsidR="007859D0" w:rsidRPr="00B76711" w:rsidRDefault="007859D0" w:rsidP="00FB4B49">
      <w:pPr>
        <w:numPr>
          <w:ilvl w:val="0"/>
          <w:numId w:val="19"/>
        </w:numPr>
        <w:autoSpaceDE w:val="0"/>
        <w:autoSpaceDN w:val="0"/>
        <w:adjustRightInd w:val="0"/>
        <w:jc w:val="both"/>
        <w:rPr>
          <w:rFonts w:asciiTheme="minorHAnsi" w:hAnsiTheme="minorHAnsi" w:cs="Arial"/>
          <w:color w:val="auto"/>
          <w:sz w:val="22"/>
          <w:szCs w:val="22"/>
          <w:lang w:val="en-GB" w:eastAsia="en-GB"/>
        </w:rPr>
      </w:pPr>
      <w:r w:rsidRPr="00B76711">
        <w:rPr>
          <w:rFonts w:asciiTheme="minorHAnsi" w:hAnsiTheme="minorHAnsi" w:cs="Arial"/>
          <w:color w:val="auto"/>
          <w:sz w:val="22"/>
          <w:szCs w:val="22"/>
          <w:lang w:val="en-GB" w:eastAsia="en-GB"/>
        </w:rPr>
        <w:t>Minimum of five years’ experience as a firm working in similar health evaluation assignments.</w:t>
      </w:r>
    </w:p>
    <w:p w14:paraId="168C048D" w14:textId="77777777" w:rsidR="007859D0" w:rsidRPr="00B76711" w:rsidRDefault="007859D0" w:rsidP="00FB4B49">
      <w:pPr>
        <w:numPr>
          <w:ilvl w:val="0"/>
          <w:numId w:val="19"/>
        </w:numPr>
        <w:autoSpaceDE w:val="0"/>
        <w:autoSpaceDN w:val="0"/>
        <w:adjustRightInd w:val="0"/>
        <w:jc w:val="both"/>
        <w:rPr>
          <w:rFonts w:asciiTheme="minorHAnsi" w:hAnsiTheme="minorHAnsi" w:cs="Arial"/>
          <w:color w:val="auto"/>
          <w:sz w:val="22"/>
          <w:szCs w:val="22"/>
          <w:lang w:val="en-GB" w:eastAsia="en-GB"/>
        </w:rPr>
      </w:pPr>
      <w:r w:rsidRPr="00B76711">
        <w:rPr>
          <w:rFonts w:asciiTheme="minorHAnsi" w:hAnsiTheme="minorHAnsi" w:cs="Arial"/>
          <w:color w:val="auto"/>
          <w:sz w:val="22"/>
          <w:szCs w:val="22"/>
          <w:lang w:val="en-GB" w:eastAsia="en-GB"/>
        </w:rPr>
        <w:t>Firm needs to have worked in different countries amongst which at least one should be African</w:t>
      </w:r>
    </w:p>
    <w:p w14:paraId="1497554A" w14:textId="77777777" w:rsidR="00FB4B49" w:rsidRPr="00B76711" w:rsidRDefault="00FB4B49" w:rsidP="00FB4B49">
      <w:pPr>
        <w:numPr>
          <w:ilvl w:val="0"/>
          <w:numId w:val="19"/>
        </w:numPr>
        <w:autoSpaceDE w:val="0"/>
        <w:autoSpaceDN w:val="0"/>
        <w:adjustRightInd w:val="0"/>
        <w:jc w:val="both"/>
        <w:rPr>
          <w:rFonts w:asciiTheme="minorHAnsi" w:hAnsiTheme="minorHAnsi" w:cs="Arial"/>
          <w:color w:val="auto"/>
          <w:sz w:val="22"/>
          <w:szCs w:val="22"/>
          <w:lang w:val="en-GB" w:eastAsia="en-GB"/>
        </w:rPr>
      </w:pPr>
      <w:r w:rsidRPr="00B76711">
        <w:rPr>
          <w:rFonts w:asciiTheme="minorHAnsi" w:hAnsiTheme="minorHAnsi" w:cs="Arial"/>
          <w:color w:val="auto"/>
          <w:sz w:val="22"/>
          <w:szCs w:val="22"/>
          <w:lang w:val="en-GB" w:eastAsia="en-GB"/>
        </w:rPr>
        <w:t>Experience in working with UN agencies (desired).</w:t>
      </w:r>
    </w:p>
    <w:p w14:paraId="0CAFB6FA" w14:textId="77777777" w:rsidR="00FB4B49" w:rsidRPr="00B76711" w:rsidRDefault="00FB4B49" w:rsidP="00FB4B49">
      <w:pPr>
        <w:numPr>
          <w:ilvl w:val="0"/>
          <w:numId w:val="19"/>
        </w:numPr>
        <w:autoSpaceDE w:val="0"/>
        <w:autoSpaceDN w:val="0"/>
        <w:adjustRightInd w:val="0"/>
        <w:jc w:val="both"/>
        <w:rPr>
          <w:rFonts w:asciiTheme="minorHAnsi" w:hAnsiTheme="minorHAnsi" w:cs="Arial"/>
          <w:color w:val="auto"/>
          <w:sz w:val="22"/>
          <w:szCs w:val="22"/>
          <w:lang w:val="en-GB" w:eastAsia="en-GB"/>
        </w:rPr>
      </w:pPr>
      <w:r w:rsidRPr="00B76711">
        <w:rPr>
          <w:rFonts w:asciiTheme="minorHAnsi" w:hAnsiTheme="minorHAnsi" w:cs="Arial"/>
          <w:color w:val="auto"/>
          <w:sz w:val="22"/>
          <w:szCs w:val="22"/>
          <w:lang w:val="en-GB" w:eastAsia="en-GB"/>
        </w:rPr>
        <w:t>Experience in evaluations/research: knowledgeable on UN evaluation policy, recommended by UNICEF regional or global evaluation advisors or other senior managers, skilled in performing structured interviews and facilitating focus group discussions</w:t>
      </w:r>
    </w:p>
    <w:p w14:paraId="4C0B460C" w14:textId="77777777" w:rsidR="007859D0" w:rsidRPr="005A58F9" w:rsidRDefault="007859D0" w:rsidP="007859D0">
      <w:pPr>
        <w:autoSpaceDE w:val="0"/>
        <w:autoSpaceDN w:val="0"/>
        <w:adjustRightInd w:val="0"/>
        <w:ind w:left="720"/>
        <w:jc w:val="both"/>
        <w:rPr>
          <w:rFonts w:asciiTheme="minorHAnsi" w:hAnsiTheme="minorHAnsi" w:cs="Arial"/>
          <w:color w:val="auto"/>
          <w:sz w:val="22"/>
          <w:szCs w:val="22"/>
          <w:lang w:val="en-GB" w:eastAsia="en-GB"/>
        </w:rPr>
      </w:pPr>
    </w:p>
    <w:p w14:paraId="678B2129" w14:textId="77777777" w:rsidR="005A58F9" w:rsidRPr="005A58F9" w:rsidRDefault="005A58F9" w:rsidP="005A58F9">
      <w:p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Technical expert &amp; team leader:</w:t>
      </w:r>
    </w:p>
    <w:p w14:paraId="5F8403D3" w14:textId="77777777" w:rsidR="005A58F9" w:rsidRDefault="005A58F9" w:rsidP="005A58F9">
      <w:pPr>
        <w:numPr>
          <w:ilvl w:val="0"/>
          <w:numId w:val="3"/>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Extensive quantitative research and impact evaluation expertise and experience</w:t>
      </w:r>
      <w:r w:rsidRPr="005A58F9">
        <w:rPr>
          <w:rFonts w:asciiTheme="minorHAnsi" w:hAnsiTheme="minorHAnsi" w:cs="Arial"/>
          <w:color w:val="auto"/>
          <w:sz w:val="22"/>
          <w:szCs w:val="22"/>
          <w:lang w:val="en-GB" w:eastAsia="en-GB"/>
        </w:rPr>
        <w:tab/>
      </w:r>
    </w:p>
    <w:p w14:paraId="66939F00" w14:textId="77777777" w:rsidR="007859D0" w:rsidRPr="005A58F9" w:rsidRDefault="007859D0" w:rsidP="007859D0">
      <w:pPr>
        <w:numPr>
          <w:ilvl w:val="0"/>
          <w:numId w:val="3"/>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Academic background in health / strong knowledge of epidemiological approaches</w:t>
      </w:r>
    </w:p>
    <w:p w14:paraId="4847ABAD" w14:textId="2C031426" w:rsidR="007859D0" w:rsidRPr="005A58F9" w:rsidRDefault="007859D0" w:rsidP="005A58F9">
      <w:pPr>
        <w:numPr>
          <w:ilvl w:val="0"/>
          <w:numId w:val="3"/>
        </w:numPr>
        <w:autoSpaceDE w:val="0"/>
        <w:autoSpaceDN w:val="0"/>
        <w:adjustRightInd w:val="0"/>
        <w:jc w:val="both"/>
        <w:rPr>
          <w:rFonts w:asciiTheme="minorHAnsi" w:hAnsiTheme="minorHAnsi" w:cs="Arial"/>
          <w:color w:val="auto"/>
          <w:sz w:val="22"/>
          <w:szCs w:val="22"/>
          <w:lang w:val="en-GB" w:eastAsia="en-GB"/>
        </w:rPr>
      </w:pPr>
      <w:r>
        <w:rPr>
          <w:rFonts w:asciiTheme="minorHAnsi" w:hAnsiTheme="minorHAnsi" w:cs="Arial"/>
          <w:color w:val="auto"/>
          <w:sz w:val="22"/>
          <w:szCs w:val="22"/>
          <w:lang w:val="en-GB" w:eastAsia="en-GB"/>
        </w:rPr>
        <w:t xml:space="preserve">Minimum of 8 </w:t>
      </w:r>
      <w:r w:rsidR="00B76711">
        <w:rPr>
          <w:rFonts w:asciiTheme="minorHAnsi" w:hAnsiTheme="minorHAnsi" w:cs="Arial"/>
          <w:color w:val="auto"/>
          <w:sz w:val="22"/>
          <w:szCs w:val="22"/>
          <w:lang w:val="en-GB" w:eastAsia="en-GB"/>
        </w:rPr>
        <w:t>years’ experience</w:t>
      </w:r>
      <w:r>
        <w:rPr>
          <w:rFonts w:asciiTheme="minorHAnsi" w:hAnsiTheme="minorHAnsi" w:cs="Arial"/>
          <w:color w:val="auto"/>
          <w:sz w:val="22"/>
          <w:szCs w:val="22"/>
          <w:lang w:val="en-GB" w:eastAsia="en-GB"/>
        </w:rPr>
        <w:t xml:space="preserve"> in evaluation assignments or related similar assignments.</w:t>
      </w:r>
    </w:p>
    <w:p w14:paraId="0091DC2D" w14:textId="0F825AE2" w:rsidR="005A58F9" w:rsidRPr="005A58F9" w:rsidRDefault="005A58F9" w:rsidP="005A58F9">
      <w:pPr>
        <w:numPr>
          <w:ilvl w:val="0"/>
          <w:numId w:val="3"/>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 xml:space="preserve">Familiarity with technical aspects related to </w:t>
      </w:r>
      <w:r>
        <w:rPr>
          <w:rFonts w:asciiTheme="minorHAnsi" w:hAnsiTheme="minorHAnsi" w:cs="Arial"/>
          <w:color w:val="auto"/>
          <w:sz w:val="22"/>
          <w:szCs w:val="22"/>
          <w:lang w:val="en-GB" w:eastAsia="en-GB"/>
        </w:rPr>
        <w:t xml:space="preserve">community health programming, maternal, child and </w:t>
      </w:r>
      <w:r w:rsidR="00B76711">
        <w:rPr>
          <w:rFonts w:asciiTheme="minorHAnsi" w:hAnsiTheme="minorHAnsi" w:cs="Arial"/>
          <w:color w:val="auto"/>
          <w:sz w:val="22"/>
          <w:szCs w:val="22"/>
          <w:lang w:val="en-GB" w:eastAsia="en-GB"/>
        </w:rPr>
        <w:t>new-born</w:t>
      </w:r>
      <w:r>
        <w:rPr>
          <w:rFonts w:asciiTheme="minorHAnsi" w:hAnsiTheme="minorHAnsi" w:cs="Arial"/>
          <w:color w:val="auto"/>
          <w:sz w:val="22"/>
          <w:szCs w:val="22"/>
          <w:lang w:val="en-GB" w:eastAsia="en-GB"/>
        </w:rPr>
        <w:t xml:space="preserve"> h</w:t>
      </w:r>
      <w:r w:rsidRPr="005A58F9">
        <w:rPr>
          <w:rFonts w:asciiTheme="minorHAnsi" w:hAnsiTheme="minorHAnsi" w:cs="Arial"/>
          <w:color w:val="auto"/>
          <w:sz w:val="22"/>
          <w:szCs w:val="22"/>
          <w:lang w:val="en-GB" w:eastAsia="en-GB"/>
        </w:rPr>
        <w:t xml:space="preserve">ealth </w:t>
      </w:r>
    </w:p>
    <w:p w14:paraId="76B85308" w14:textId="77777777" w:rsidR="005A58F9" w:rsidRPr="005A58F9" w:rsidRDefault="005A58F9" w:rsidP="005A58F9">
      <w:pPr>
        <w:numPr>
          <w:ilvl w:val="0"/>
          <w:numId w:val="3"/>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Knowledgeable on institutional issues related to the provision of global public goods (including funding, administration, the role of the UN system, partnerships, sustainability of activities)</w:t>
      </w:r>
    </w:p>
    <w:p w14:paraId="18564BF3" w14:textId="77777777" w:rsidR="005A58F9" w:rsidRPr="005A58F9" w:rsidRDefault="005A58F9" w:rsidP="005A58F9">
      <w:pPr>
        <w:numPr>
          <w:ilvl w:val="0"/>
          <w:numId w:val="3"/>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Knowledge of the areas of intervention</w:t>
      </w:r>
    </w:p>
    <w:p w14:paraId="41AC79D3" w14:textId="77777777" w:rsidR="005A58F9" w:rsidRPr="005A58F9" w:rsidRDefault="005A58F9" w:rsidP="005A58F9">
      <w:pPr>
        <w:autoSpaceDE w:val="0"/>
        <w:autoSpaceDN w:val="0"/>
        <w:adjustRightInd w:val="0"/>
        <w:jc w:val="both"/>
        <w:rPr>
          <w:rFonts w:asciiTheme="minorHAnsi" w:hAnsiTheme="minorHAnsi" w:cs="Arial"/>
          <w:color w:val="auto"/>
          <w:sz w:val="22"/>
          <w:szCs w:val="22"/>
          <w:lang w:val="en-GB" w:eastAsia="en-GB"/>
        </w:rPr>
      </w:pPr>
    </w:p>
    <w:p w14:paraId="10CA779C" w14:textId="77777777" w:rsidR="005A58F9" w:rsidRPr="005A58F9" w:rsidRDefault="005A58F9" w:rsidP="005A58F9">
      <w:p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Qualitative research expert:</w:t>
      </w:r>
    </w:p>
    <w:p w14:paraId="425B5AFD" w14:textId="77777777" w:rsidR="005A58F9" w:rsidRPr="005A58F9" w:rsidRDefault="005A58F9" w:rsidP="005A58F9">
      <w:pPr>
        <w:numPr>
          <w:ilvl w:val="0"/>
          <w:numId w:val="4"/>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Extensive qualitative evaluation expertise and experience, including data collection skills; demonstrated skills in similar evaluations</w:t>
      </w:r>
    </w:p>
    <w:p w14:paraId="45BE620B" w14:textId="77777777" w:rsidR="005A58F9" w:rsidRPr="005A58F9" w:rsidRDefault="005A58F9" w:rsidP="005A58F9">
      <w:pPr>
        <w:numPr>
          <w:ilvl w:val="0"/>
          <w:numId w:val="4"/>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Knowledge of technical aspects of similar programmes</w:t>
      </w:r>
    </w:p>
    <w:p w14:paraId="33C41A70" w14:textId="77777777" w:rsidR="005A58F9" w:rsidRDefault="005A58F9" w:rsidP="005A58F9">
      <w:pPr>
        <w:numPr>
          <w:ilvl w:val="0"/>
          <w:numId w:val="4"/>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Knowledge of the areas of intervention</w:t>
      </w:r>
    </w:p>
    <w:p w14:paraId="0536F762" w14:textId="7930E259" w:rsidR="007859D0" w:rsidRPr="00B76711" w:rsidRDefault="007859D0" w:rsidP="005A58F9">
      <w:pPr>
        <w:numPr>
          <w:ilvl w:val="0"/>
          <w:numId w:val="4"/>
        </w:numPr>
        <w:autoSpaceDE w:val="0"/>
        <w:autoSpaceDN w:val="0"/>
        <w:adjustRightInd w:val="0"/>
        <w:jc w:val="both"/>
        <w:rPr>
          <w:rFonts w:asciiTheme="minorHAnsi" w:hAnsiTheme="minorHAnsi" w:cs="Arial"/>
          <w:color w:val="auto"/>
          <w:sz w:val="22"/>
          <w:szCs w:val="22"/>
          <w:lang w:val="en-GB" w:eastAsia="en-GB"/>
        </w:rPr>
      </w:pPr>
      <w:r w:rsidRPr="00B76711">
        <w:rPr>
          <w:rFonts w:asciiTheme="minorHAnsi" w:hAnsiTheme="minorHAnsi" w:cs="Arial"/>
          <w:color w:val="auto"/>
          <w:sz w:val="22"/>
          <w:szCs w:val="22"/>
          <w:lang w:val="en-GB" w:eastAsia="en-GB"/>
        </w:rPr>
        <w:t xml:space="preserve">Indicate minimum </w:t>
      </w:r>
      <w:r w:rsidR="00B76711" w:rsidRPr="00B76711">
        <w:rPr>
          <w:rFonts w:asciiTheme="minorHAnsi" w:hAnsiTheme="minorHAnsi" w:cs="Arial"/>
          <w:color w:val="auto"/>
          <w:sz w:val="22"/>
          <w:szCs w:val="22"/>
          <w:lang w:val="en-GB" w:eastAsia="en-GB"/>
        </w:rPr>
        <w:t>qualification</w:t>
      </w:r>
    </w:p>
    <w:p w14:paraId="28BD2306" w14:textId="77777777" w:rsidR="005A58F9" w:rsidRPr="005A58F9" w:rsidRDefault="005A58F9" w:rsidP="005A58F9">
      <w:pPr>
        <w:autoSpaceDE w:val="0"/>
        <w:autoSpaceDN w:val="0"/>
        <w:adjustRightInd w:val="0"/>
        <w:jc w:val="both"/>
        <w:rPr>
          <w:rFonts w:asciiTheme="minorHAnsi" w:hAnsiTheme="minorHAnsi" w:cs="Arial"/>
          <w:color w:val="auto"/>
          <w:sz w:val="22"/>
          <w:szCs w:val="22"/>
          <w:lang w:val="en-GB" w:eastAsia="en-GB"/>
        </w:rPr>
      </w:pPr>
    </w:p>
    <w:p w14:paraId="7AF56E66" w14:textId="77777777" w:rsidR="007859D0" w:rsidRDefault="007859D0" w:rsidP="005A58F9">
      <w:pPr>
        <w:autoSpaceDE w:val="0"/>
        <w:autoSpaceDN w:val="0"/>
        <w:adjustRightInd w:val="0"/>
        <w:jc w:val="both"/>
        <w:rPr>
          <w:rFonts w:asciiTheme="minorHAnsi" w:hAnsiTheme="minorHAnsi" w:cs="Arial"/>
          <w:color w:val="auto"/>
          <w:sz w:val="22"/>
          <w:szCs w:val="22"/>
          <w:lang w:val="en-GB" w:eastAsia="en-GB"/>
        </w:rPr>
      </w:pPr>
    </w:p>
    <w:p w14:paraId="34993B5D" w14:textId="77777777" w:rsidR="005A58F9" w:rsidRPr="005A58F9" w:rsidRDefault="005A58F9" w:rsidP="005A58F9">
      <w:p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 xml:space="preserve">All members of the team: </w:t>
      </w:r>
    </w:p>
    <w:p w14:paraId="75871F72" w14:textId="77777777" w:rsidR="005A58F9" w:rsidRDefault="005A58F9" w:rsidP="005A58F9">
      <w:pPr>
        <w:numPr>
          <w:ilvl w:val="0"/>
          <w:numId w:val="19"/>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 xml:space="preserve">Language proficiency: excellent </w:t>
      </w:r>
      <w:r>
        <w:rPr>
          <w:rFonts w:asciiTheme="minorHAnsi" w:hAnsiTheme="minorHAnsi" w:cs="Arial"/>
          <w:color w:val="auto"/>
          <w:sz w:val="22"/>
          <w:szCs w:val="22"/>
          <w:lang w:val="en-GB" w:eastAsia="en-GB"/>
        </w:rPr>
        <w:t xml:space="preserve">oral and </w:t>
      </w:r>
      <w:r w:rsidRPr="005A58F9">
        <w:rPr>
          <w:rFonts w:asciiTheme="minorHAnsi" w:hAnsiTheme="minorHAnsi" w:cs="Arial"/>
          <w:color w:val="auto"/>
          <w:sz w:val="22"/>
          <w:szCs w:val="22"/>
          <w:lang w:val="en-GB" w:eastAsia="en-GB"/>
        </w:rPr>
        <w:t>writing skills in English</w:t>
      </w:r>
    </w:p>
    <w:p w14:paraId="5BCE4F40" w14:textId="77777777" w:rsidR="007859D0" w:rsidRPr="005A58F9" w:rsidRDefault="007859D0" w:rsidP="005A58F9">
      <w:pPr>
        <w:numPr>
          <w:ilvl w:val="0"/>
          <w:numId w:val="19"/>
        </w:numPr>
        <w:autoSpaceDE w:val="0"/>
        <w:autoSpaceDN w:val="0"/>
        <w:adjustRightInd w:val="0"/>
        <w:jc w:val="both"/>
        <w:rPr>
          <w:rFonts w:asciiTheme="minorHAnsi" w:hAnsiTheme="minorHAnsi" w:cs="Arial"/>
          <w:color w:val="auto"/>
          <w:sz w:val="22"/>
          <w:szCs w:val="22"/>
          <w:lang w:val="en-GB" w:eastAsia="en-GB"/>
        </w:rPr>
      </w:pPr>
      <w:r>
        <w:rPr>
          <w:rFonts w:asciiTheme="minorHAnsi" w:hAnsiTheme="minorHAnsi" w:cs="Arial"/>
          <w:color w:val="auto"/>
          <w:sz w:val="22"/>
          <w:szCs w:val="22"/>
          <w:lang w:val="en-GB" w:eastAsia="en-GB"/>
        </w:rPr>
        <w:t>Minimum three years working field evaluation experience</w:t>
      </w:r>
    </w:p>
    <w:p w14:paraId="14C32764" w14:textId="77777777" w:rsidR="005A58F9" w:rsidRPr="005A58F9" w:rsidRDefault="005A58F9" w:rsidP="005A58F9">
      <w:pPr>
        <w:numPr>
          <w:ilvl w:val="0"/>
          <w:numId w:val="19"/>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Advanced university degree in related field or social science</w:t>
      </w:r>
    </w:p>
    <w:p w14:paraId="1DCAD257" w14:textId="77777777" w:rsidR="005A58F9" w:rsidRPr="005A58F9" w:rsidRDefault="005A58F9" w:rsidP="005A58F9">
      <w:pPr>
        <w:numPr>
          <w:ilvl w:val="0"/>
          <w:numId w:val="19"/>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Analytical skills:</w:t>
      </w:r>
      <w:r>
        <w:rPr>
          <w:rFonts w:asciiTheme="minorHAnsi" w:hAnsiTheme="minorHAnsi" w:cs="Arial"/>
          <w:color w:val="auto"/>
          <w:sz w:val="22"/>
          <w:szCs w:val="22"/>
          <w:lang w:val="en-GB" w:eastAsia="en-GB"/>
        </w:rPr>
        <w:t xml:space="preserve"> d</w:t>
      </w:r>
      <w:r w:rsidRPr="005A58F9">
        <w:rPr>
          <w:rFonts w:asciiTheme="minorHAnsi" w:hAnsiTheme="minorHAnsi" w:cs="Arial"/>
          <w:color w:val="auto"/>
          <w:sz w:val="22"/>
          <w:szCs w:val="22"/>
          <w:lang w:val="en-GB" w:eastAsia="en-GB"/>
        </w:rPr>
        <w:t>emonstrated analytical skills related to the use of quantitative and qualitative data for decision-making</w:t>
      </w:r>
    </w:p>
    <w:p w14:paraId="08F41120" w14:textId="77777777" w:rsidR="005A58F9" w:rsidRPr="005A58F9" w:rsidRDefault="005A58F9" w:rsidP="005A58F9">
      <w:pPr>
        <w:numPr>
          <w:ilvl w:val="0"/>
          <w:numId w:val="19"/>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Process management skills: Demonstrated skills and experience in conducting and presenting evaluations</w:t>
      </w:r>
    </w:p>
    <w:p w14:paraId="1641B0F9" w14:textId="77777777" w:rsidR="005A58F9" w:rsidRPr="005A58F9" w:rsidRDefault="005A58F9" w:rsidP="005A58F9">
      <w:pPr>
        <w:numPr>
          <w:ilvl w:val="0"/>
          <w:numId w:val="18"/>
        </w:numPr>
        <w:autoSpaceDE w:val="0"/>
        <w:autoSpaceDN w:val="0"/>
        <w:adjustRightInd w:val="0"/>
        <w:jc w:val="both"/>
        <w:rPr>
          <w:rFonts w:asciiTheme="minorHAnsi" w:hAnsiTheme="minorHAnsi" w:cs="Arial"/>
          <w:color w:val="auto"/>
          <w:sz w:val="22"/>
          <w:szCs w:val="22"/>
          <w:lang w:val="en-GB" w:eastAsia="en-GB"/>
        </w:rPr>
      </w:pPr>
      <w:r w:rsidRPr="005A58F9">
        <w:rPr>
          <w:rFonts w:asciiTheme="minorHAnsi" w:hAnsiTheme="minorHAnsi" w:cs="Arial"/>
          <w:color w:val="auto"/>
          <w:sz w:val="22"/>
          <w:szCs w:val="22"/>
          <w:lang w:val="en-GB" w:eastAsia="en-GB"/>
        </w:rPr>
        <w:t>Good communication and advocacy skills: Ability to communicate with various stakeholders, and to express ideas and concepts concisely and clearly in written and oral form</w:t>
      </w:r>
    </w:p>
    <w:p w14:paraId="712F0AB5" w14:textId="77777777" w:rsidR="005A58F9" w:rsidRPr="005A58F9" w:rsidRDefault="005A58F9" w:rsidP="00DB42F3">
      <w:pPr>
        <w:autoSpaceDE w:val="0"/>
        <w:autoSpaceDN w:val="0"/>
        <w:adjustRightInd w:val="0"/>
        <w:rPr>
          <w:rFonts w:asciiTheme="minorHAnsi" w:eastAsiaTheme="minorHAnsi" w:hAnsiTheme="minorHAnsi" w:cstheme="minorHAnsi"/>
          <w:b/>
          <w:bCs/>
          <w:color w:val="auto"/>
          <w:sz w:val="22"/>
          <w:szCs w:val="22"/>
          <w:lang w:val="en-GB"/>
        </w:rPr>
      </w:pPr>
    </w:p>
    <w:p w14:paraId="34BAC22F" w14:textId="77777777" w:rsidR="005B5F25" w:rsidRPr="005C25C9" w:rsidRDefault="005B5F25" w:rsidP="00DB42F3">
      <w:pPr>
        <w:autoSpaceDE w:val="0"/>
        <w:autoSpaceDN w:val="0"/>
        <w:adjustRightInd w:val="0"/>
        <w:rPr>
          <w:rFonts w:asciiTheme="minorHAnsi" w:eastAsiaTheme="minorHAnsi" w:hAnsiTheme="minorHAnsi" w:cstheme="minorHAnsi"/>
          <w:b/>
          <w:bCs/>
          <w:sz w:val="22"/>
          <w:szCs w:val="22"/>
          <w:lang w:val="en-GB"/>
        </w:rPr>
      </w:pPr>
      <w:r w:rsidRPr="005C25C9">
        <w:rPr>
          <w:rFonts w:asciiTheme="minorHAnsi" w:eastAsiaTheme="minorHAnsi" w:hAnsiTheme="minorHAnsi" w:cstheme="minorHAnsi"/>
          <w:b/>
          <w:bCs/>
          <w:sz w:val="22"/>
          <w:szCs w:val="22"/>
          <w:lang w:val="en-GB"/>
        </w:rPr>
        <w:t xml:space="preserve">Evaluation and selection criteria of the consultancy institution: </w:t>
      </w:r>
    </w:p>
    <w:p w14:paraId="7BB8456F" w14:textId="77777777" w:rsidR="003D5CEF" w:rsidRDefault="005B5F25" w:rsidP="00DB42F3">
      <w:pPr>
        <w:autoSpaceDE w:val="0"/>
        <w:autoSpaceDN w:val="0"/>
        <w:adjustRightInd w:val="0"/>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A two stage procedure shall be utilized in evaluating proposals, with evaluation of the technical proposal being completed prior to any financial proposal being compared. </w:t>
      </w:r>
      <w:r w:rsidR="003D5CEF" w:rsidRPr="00B76711">
        <w:rPr>
          <w:rFonts w:asciiTheme="minorHAnsi" w:eastAsiaTheme="minorHAnsi" w:hAnsiTheme="minorHAnsi" w:cstheme="minorHAnsi"/>
          <w:sz w:val="22"/>
          <w:szCs w:val="22"/>
          <w:lang w:val="en-GB"/>
        </w:rPr>
        <w:t>A 70/30 assessment model for the technical and financial proposal respectively will be adapted. Cumulative weighted average methodology will then apply in determining the best value for money proposal.</w:t>
      </w:r>
    </w:p>
    <w:p w14:paraId="674CB4A6" w14:textId="77777777" w:rsidR="003D5CEF" w:rsidRDefault="003D5CEF" w:rsidP="00DB42F3">
      <w:pPr>
        <w:autoSpaceDE w:val="0"/>
        <w:autoSpaceDN w:val="0"/>
        <w:adjustRightInd w:val="0"/>
        <w:jc w:val="both"/>
        <w:rPr>
          <w:rFonts w:asciiTheme="minorHAnsi" w:eastAsiaTheme="minorHAnsi" w:hAnsiTheme="minorHAnsi" w:cstheme="minorHAnsi"/>
          <w:sz w:val="22"/>
          <w:szCs w:val="22"/>
          <w:lang w:val="en-GB"/>
        </w:rPr>
      </w:pPr>
    </w:p>
    <w:p w14:paraId="04BB31EE" w14:textId="77777777" w:rsidR="005B5F25" w:rsidRPr="005C25C9" w:rsidRDefault="005B5F25" w:rsidP="00DB42F3">
      <w:pPr>
        <w:autoSpaceDE w:val="0"/>
        <w:autoSpaceDN w:val="0"/>
        <w:adjustRightInd w:val="0"/>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 xml:space="preserve">Applications shall therefore contain the following required documentation: </w:t>
      </w:r>
    </w:p>
    <w:p w14:paraId="1C7720F9" w14:textId="77777777" w:rsidR="005B5F25" w:rsidRPr="005C25C9" w:rsidRDefault="005B5F25" w:rsidP="00DB42F3">
      <w:pPr>
        <w:autoSpaceDE w:val="0"/>
        <w:autoSpaceDN w:val="0"/>
        <w:adjustRightInd w:val="0"/>
        <w:jc w:val="both"/>
        <w:rPr>
          <w:rFonts w:asciiTheme="minorHAnsi" w:eastAsiaTheme="minorHAnsi" w:hAnsiTheme="minorHAnsi" w:cstheme="minorHAnsi"/>
          <w:sz w:val="22"/>
          <w:szCs w:val="22"/>
          <w:highlight w:val="yellow"/>
          <w:lang w:val="en-GB"/>
        </w:rPr>
      </w:pPr>
    </w:p>
    <w:p w14:paraId="2138BC10" w14:textId="77777777" w:rsidR="005B5F25" w:rsidRPr="005C25C9" w:rsidRDefault="005B5F25" w:rsidP="00DB42F3">
      <w:pPr>
        <w:autoSpaceDE w:val="0"/>
        <w:autoSpaceDN w:val="0"/>
        <w:adjustRightInd w:val="0"/>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b/>
          <w:bCs/>
          <w:sz w:val="22"/>
          <w:szCs w:val="22"/>
          <w:lang w:val="en-GB"/>
        </w:rPr>
        <w:t xml:space="preserve">a. Technical Proposal: </w:t>
      </w:r>
      <w:r w:rsidR="0053384C">
        <w:rPr>
          <w:rFonts w:asciiTheme="minorHAnsi" w:eastAsiaTheme="minorHAnsi" w:hAnsiTheme="minorHAnsi" w:cstheme="minorHAnsi"/>
          <w:sz w:val="22"/>
          <w:szCs w:val="22"/>
          <w:lang w:val="en-GB"/>
        </w:rPr>
        <w:t>The c</w:t>
      </w:r>
      <w:r w:rsidRPr="005C25C9">
        <w:rPr>
          <w:rFonts w:asciiTheme="minorHAnsi" w:eastAsiaTheme="minorHAnsi" w:hAnsiTheme="minorHAnsi" w:cstheme="minorHAnsi"/>
          <w:sz w:val="22"/>
          <w:szCs w:val="22"/>
          <w:lang w:val="en-GB"/>
        </w:rPr>
        <w:t xml:space="preserve">onsultant institution should prepare a proposal on the basis of the tasks and deliverables (as per the ToR). The proposal should include </w:t>
      </w:r>
      <w:r w:rsidR="00F037BB">
        <w:rPr>
          <w:rFonts w:asciiTheme="minorHAnsi" w:eastAsiaTheme="minorHAnsi" w:hAnsiTheme="minorHAnsi" w:cstheme="minorHAnsi"/>
          <w:sz w:val="22"/>
          <w:szCs w:val="22"/>
          <w:lang w:val="en-GB"/>
        </w:rPr>
        <w:t xml:space="preserve">the </w:t>
      </w:r>
      <w:r w:rsidRPr="005C25C9">
        <w:rPr>
          <w:rFonts w:asciiTheme="minorHAnsi" w:eastAsiaTheme="minorHAnsi" w:hAnsiTheme="minorHAnsi" w:cstheme="minorHAnsi"/>
          <w:sz w:val="22"/>
          <w:szCs w:val="22"/>
          <w:lang w:val="en-GB"/>
        </w:rPr>
        <w:t xml:space="preserve">approach and methodology with </w:t>
      </w:r>
      <w:r w:rsidR="00F037BB">
        <w:rPr>
          <w:rFonts w:asciiTheme="minorHAnsi" w:eastAsiaTheme="minorHAnsi" w:hAnsiTheme="minorHAnsi" w:cstheme="minorHAnsi"/>
          <w:sz w:val="22"/>
          <w:szCs w:val="22"/>
          <w:lang w:val="en-GB"/>
        </w:rPr>
        <w:t xml:space="preserve">a </w:t>
      </w:r>
      <w:r w:rsidRPr="005C25C9">
        <w:rPr>
          <w:rFonts w:asciiTheme="minorHAnsi" w:eastAsiaTheme="minorHAnsi" w:hAnsiTheme="minorHAnsi" w:cstheme="minorHAnsi"/>
          <w:sz w:val="22"/>
          <w:szCs w:val="22"/>
          <w:lang w:val="en-GB"/>
        </w:rPr>
        <w:t>detailed breakdown of inception phase, proposed scope and data collection methodology. The proposal shall also include a brief e</w:t>
      </w:r>
      <w:r w:rsidR="00F037BB">
        <w:rPr>
          <w:rFonts w:asciiTheme="minorHAnsi" w:eastAsiaTheme="minorHAnsi" w:hAnsiTheme="minorHAnsi" w:cstheme="minorHAnsi"/>
          <w:sz w:val="22"/>
          <w:szCs w:val="22"/>
          <w:lang w:val="en-GB"/>
        </w:rPr>
        <w:t>xplanation of the data analysis, r</w:t>
      </w:r>
      <w:r w:rsidRPr="005C25C9">
        <w:rPr>
          <w:rFonts w:asciiTheme="minorHAnsi" w:eastAsiaTheme="minorHAnsi" w:hAnsiTheme="minorHAnsi" w:cstheme="minorHAnsi"/>
          <w:sz w:val="22"/>
          <w:szCs w:val="22"/>
          <w:lang w:val="en-GB"/>
        </w:rPr>
        <w:t>eport writing and possible dis</w:t>
      </w:r>
      <w:r w:rsidR="00F037BB">
        <w:rPr>
          <w:rFonts w:asciiTheme="minorHAnsi" w:eastAsiaTheme="minorHAnsi" w:hAnsiTheme="minorHAnsi" w:cstheme="minorHAnsi"/>
          <w:sz w:val="22"/>
          <w:szCs w:val="22"/>
          <w:lang w:val="en-GB"/>
        </w:rPr>
        <w:t>semination plan, and importantly, a d</w:t>
      </w:r>
      <w:r w:rsidRPr="005C25C9">
        <w:rPr>
          <w:rFonts w:asciiTheme="minorHAnsi" w:eastAsiaTheme="minorHAnsi" w:hAnsiTheme="minorHAnsi" w:cstheme="minorHAnsi"/>
          <w:sz w:val="22"/>
          <w:szCs w:val="22"/>
          <w:lang w:val="en-GB"/>
        </w:rPr>
        <w:t>raft work plan and timeline for the formative</w:t>
      </w:r>
      <w:r w:rsidR="004B2133" w:rsidRPr="005C25C9">
        <w:rPr>
          <w:rFonts w:asciiTheme="minorHAnsi" w:eastAsiaTheme="minorHAnsi" w:hAnsiTheme="minorHAnsi" w:cstheme="minorHAnsi"/>
          <w:sz w:val="22"/>
          <w:szCs w:val="22"/>
          <w:lang w:val="en-GB"/>
        </w:rPr>
        <w:t>/summative</w:t>
      </w:r>
      <w:r w:rsidRPr="005C25C9">
        <w:rPr>
          <w:rFonts w:asciiTheme="minorHAnsi" w:eastAsiaTheme="minorHAnsi" w:hAnsiTheme="minorHAnsi" w:cstheme="minorHAnsi"/>
          <w:sz w:val="22"/>
          <w:szCs w:val="22"/>
          <w:lang w:val="en-GB"/>
        </w:rPr>
        <w:t xml:space="preserve"> evaluation. The Technical Proposal shall also include updated CV</w:t>
      </w:r>
      <w:r w:rsidR="00F037BB">
        <w:rPr>
          <w:rFonts w:asciiTheme="minorHAnsi" w:eastAsiaTheme="minorHAnsi" w:hAnsiTheme="minorHAnsi" w:cstheme="minorHAnsi"/>
          <w:sz w:val="22"/>
          <w:szCs w:val="22"/>
          <w:lang w:val="en-GB"/>
        </w:rPr>
        <w:t>s</w:t>
      </w:r>
      <w:r w:rsidRPr="005C25C9">
        <w:rPr>
          <w:rFonts w:asciiTheme="minorHAnsi" w:eastAsiaTheme="minorHAnsi" w:hAnsiTheme="minorHAnsi" w:cstheme="minorHAnsi"/>
          <w:sz w:val="22"/>
          <w:szCs w:val="22"/>
          <w:lang w:val="en-GB"/>
        </w:rPr>
        <w:t xml:space="preserve"> and copies of</w:t>
      </w:r>
      <w:r w:rsidR="00F037BB">
        <w:rPr>
          <w:rFonts w:asciiTheme="minorHAnsi" w:eastAsiaTheme="minorHAnsi" w:hAnsiTheme="minorHAnsi" w:cstheme="minorHAnsi"/>
          <w:sz w:val="22"/>
          <w:szCs w:val="22"/>
          <w:lang w:val="en-GB"/>
        </w:rPr>
        <w:t xml:space="preserve"> two</w:t>
      </w:r>
      <w:r w:rsidRPr="005C25C9">
        <w:rPr>
          <w:rFonts w:asciiTheme="minorHAnsi" w:eastAsiaTheme="minorHAnsi" w:hAnsiTheme="minorHAnsi" w:cstheme="minorHAnsi"/>
          <w:sz w:val="22"/>
          <w:szCs w:val="22"/>
          <w:lang w:val="en-GB"/>
        </w:rPr>
        <w:t xml:space="preserve"> reports of previous MNCH </w:t>
      </w:r>
      <w:r w:rsidR="00F037BB">
        <w:rPr>
          <w:rFonts w:asciiTheme="minorHAnsi" w:eastAsiaTheme="minorHAnsi" w:hAnsiTheme="minorHAnsi" w:cstheme="minorHAnsi"/>
          <w:sz w:val="22"/>
          <w:szCs w:val="22"/>
          <w:lang w:val="en-GB"/>
        </w:rPr>
        <w:t>p</w:t>
      </w:r>
      <w:r w:rsidR="00D41EDB" w:rsidRPr="005C25C9">
        <w:rPr>
          <w:rFonts w:asciiTheme="minorHAnsi" w:eastAsiaTheme="minorHAnsi" w:hAnsiTheme="minorHAnsi" w:cstheme="minorHAnsi"/>
          <w:sz w:val="22"/>
          <w:szCs w:val="22"/>
          <w:lang w:val="en-GB"/>
        </w:rPr>
        <w:t xml:space="preserve">rogramme </w:t>
      </w:r>
      <w:r w:rsidR="00F037BB">
        <w:rPr>
          <w:rFonts w:asciiTheme="minorHAnsi" w:eastAsiaTheme="minorHAnsi" w:hAnsiTheme="minorHAnsi" w:cstheme="minorHAnsi"/>
          <w:sz w:val="22"/>
          <w:szCs w:val="22"/>
          <w:lang w:val="en-GB"/>
        </w:rPr>
        <w:t xml:space="preserve">and/or </w:t>
      </w:r>
      <w:r w:rsidR="00850B76">
        <w:rPr>
          <w:rFonts w:asciiTheme="minorHAnsi" w:eastAsiaTheme="minorHAnsi" w:hAnsiTheme="minorHAnsi" w:cstheme="minorHAnsi"/>
          <w:sz w:val="22"/>
          <w:szCs w:val="22"/>
          <w:lang w:val="en-GB"/>
        </w:rPr>
        <w:t>community health programme</w:t>
      </w:r>
      <w:r w:rsidR="00D41EDB" w:rsidRPr="005C25C9">
        <w:rPr>
          <w:rFonts w:asciiTheme="minorHAnsi" w:eastAsiaTheme="minorHAnsi" w:hAnsiTheme="minorHAnsi" w:cstheme="minorHAnsi"/>
          <w:sz w:val="22"/>
          <w:szCs w:val="22"/>
          <w:lang w:val="en-GB"/>
        </w:rPr>
        <w:t xml:space="preserve"> </w:t>
      </w:r>
      <w:r w:rsidRPr="005C25C9">
        <w:rPr>
          <w:rFonts w:asciiTheme="minorHAnsi" w:eastAsiaTheme="minorHAnsi" w:hAnsiTheme="minorHAnsi" w:cstheme="minorHAnsi"/>
          <w:sz w:val="22"/>
          <w:szCs w:val="22"/>
          <w:lang w:val="en-GB"/>
        </w:rPr>
        <w:t xml:space="preserve">evaluated by the consultant. </w:t>
      </w:r>
    </w:p>
    <w:p w14:paraId="18936FDB" w14:textId="77777777" w:rsidR="005B5F25" w:rsidRPr="005C25C9" w:rsidRDefault="005B5F25" w:rsidP="00DB42F3">
      <w:pPr>
        <w:autoSpaceDE w:val="0"/>
        <w:autoSpaceDN w:val="0"/>
        <w:adjustRightInd w:val="0"/>
        <w:jc w:val="both"/>
        <w:rPr>
          <w:rFonts w:asciiTheme="minorHAnsi" w:eastAsiaTheme="minorHAnsi" w:hAnsiTheme="minorHAnsi" w:cstheme="minorHAnsi"/>
          <w:sz w:val="22"/>
          <w:szCs w:val="22"/>
          <w:highlight w:val="yellow"/>
          <w:lang w:val="en-GB"/>
        </w:rPr>
      </w:pPr>
    </w:p>
    <w:p w14:paraId="6B36E751" w14:textId="77777777" w:rsidR="0025740E" w:rsidRDefault="005B5F25" w:rsidP="00DB42F3">
      <w:pPr>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b/>
          <w:bCs/>
          <w:sz w:val="22"/>
          <w:szCs w:val="22"/>
          <w:lang w:val="en-GB"/>
        </w:rPr>
        <w:t xml:space="preserve">b. Financial Proposal: </w:t>
      </w:r>
      <w:r w:rsidR="0053384C">
        <w:rPr>
          <w:rFonts w:asciiTheme="minorHAnsi" w:eastAsiaTheme="minorHAnsi" w:hAnsiTheme="minorHAnsi" w:cstheme="minorHAnsi"/>
          <w:sz w:val="22"/>
          <w:szCs w:val="22"/>
          <w:lang w:val="en-GB"/>
        </w:rPr>
        <w:t>this consists of an e</w:t>
      </w:r>
      <w:r w:rsidRPr="005C25C9">
        <w:rPr>
          <w:rFonts w:asciiTheme="minorHAnsi" w:eastAsiaTheme="minorHAnsi" w:hAnsiTheme="minorHAnsi" w:cstheme="minorHAnsi"/>
          <w:sz w:val="22"/>
          <w:szCs w:val="22"/>
          <w:lang w:val="en-GB"/>
        </w:rPr>
        <w:t>xpected financial offer with cost breakdown of consultancy fee</w:t>
      </w:r>
      <w:r w:rsidR="0053384C">
        <w:rPr>
          <w:rFonts w:asciiTheme="minorHAnsi" w:eastAsiaTheme="minorHAnsi" w:hAnsiTheme="minorHAnsi" w:cstheme="minorHAnsi"/>
          <w:sz w:val="22"/>
          <w:szCs w:val="22"/>
          <w:lang w:val="en-GB"/>
        </w:rPr>
        <w:t>s</w:t>
      </w:r>
      <w:r w:rsidRPr="005C25C9">
        <w:rPr>
          <w:rFonts w:asciiTheme="minorHAnsi" w:eastAsiaTheme="minorHAnsi" w:hAnsiTheme="minorHAnsi" w:cstheme="minorHAnsi"/>
          <w:sz w:val="22"/>
          <w:szCs w:val="22"/>
          <w:lang w:val="en-GB"/>
        </w:rPr>
        <w:t xml:space="preserve"> and daily subsistence allowance (DSA) </w:t>
      </w:r>
      <w:r w:rsidR="00B03AC4">
        <w:rPr>
          <w:rFonts w:asciiTheme="minorHAnsi" w:eastAsiaTheme="minorHAnsi" w:hAnsiTheme="minorHAnsi" w:cstheme="minorHAnsi"/>
          <w:sz w:val="22"/>
          <w:szCs w:val="22"/>
          <w:lang w:val="en-GB"/>
        </w:rPr>
        <w:t xml:space="preserve">and operational costs for the </w:t>
      </w:r>
      <w:r w:rsidR="0053384C">
        <w:rPr>
          <w:rFonts w:asciiTheme="minorHAnsi" w:eastAsiaTheme="minorHAnsi" w:hAnsiTheme="minorHAnsi" w:cstheme="minorHAnsi"/>
          <w:sz w:val="22"/>
          <w:szCs w:val="22"/>
          <w:lang w:val="en-GB"/>
        </w:rPr>
        <w:t>field work in Rwanda. The financial p</w:t>
      </w:r>
      <w:r w:rsidRPr="005C25C9">
        <w:rPr>
          <w:rFonts w:asciiTheme="minorHAnsi" w:eastAsiaTheme="minorHAnsi" w:hAnsiTheme="minorHAnsi" w:cstheme="minorHAnsi"/>
          <w:sz w:val="22"/>
          <w:szCs w:val="22"/>
          <w:lang w:val="en-GB"/>
        </w:rPr>
        <w:t xml:space="preserve">roposal shall be submitted in </w:t>
      </w:r>
      <w:r w:rsidR="0053384C">
        <w:rPr>
          <w:rFonts w:asciiTheme="minorHAnsi" w:eastAsiaTheme="minorHAnsi" w:hAnsiTheme="minorHAnsi" w:cstheme="minorHAnsi"/>
          <w:sz w:val="22"/>
          <w:szCs w:val="22"/>
          <w:lang w:val="en-GB"/>
        </w:rPr>
        <w:t>a separate file, clearly named f</w:t>
      </w:r>
      <w:r w:rsidRPr="005C25C9">
        <w:rPr>
          <w:rFonts w:asciiTheme="minorHAnsi" w:eastAsiaTheme="minorHAnsi" w:hAnsiTheme="minorHAnsi" w:cstheme="minorHAnsi"/>
          <w:sz w:val="22"/>
          <w:szCs w:val="22"/>
          <w:lang w:val="en-GB"/>
        </w:rPr>
        <w:t>ina</w:t>
      </w:r>
      <w:r w:rsidR="0053384C">
        <w:rPr>
          <w:rFonts w:asciiTheme="minorHAnsi" w:eastAsiaTheme="minorHAnsi" w:hAnsiTheme="minorHAnsi" w:cstheme="minorHAnsi"/>
          <w:sz w:val="22"/>
          <w:szCs w:val="22"/>
          <w:lang w:val="en-GB"/>
        </w:rPr>
        <w:t>ncial p</w:t>
      </w:r>
      <w:r w:rsidRPr="005C25C9">
        <w:rPr>
          <w:rFonts w:asciiTheme="minorHAnsi" w:eastAsiaTheme="minorHAnsi" w:hAnsiTheme="minorHAnsi" w:cstheme="minorHAnsi"/>
          <w:sz w:val="22"/>
          <w:szCs w:val="22"/>
          <w:lang w:val="en-GB"/>
        </w:rPr>
        <w:t xml:space="preserve">roposal. </w:t>
      </w:r>
      <w:r w:rsidRPr="00B76711">
        <w:rPr>
          <w:rFonts w:asciiTheme="minorHAnsi" w:eastAsiaTheme="minorHAnsi" w:hAnsiTheme="minorHAnsi" w:cstheme="minorHAnsi"/>
          <w:sz w:val="22"/>
          <w:szCs w:val="22"/>
          <w:lang w:val="en-GB"/>
        </w:rPr>
        <w:t>No financial information should be contained in the technical proposal</w:t>
      </w:r>
      <w:r w:rsidR="00B03AC4" w:rsidRPr="00B76711">
        <w:rPr>
          <w:rFonts w:asciiTheme="minorHAnsi" w:eastAsiaTheme="minorHAnsi" w:hAnsiTheme="minorHAnsi" w:cstheme="minorHAnsi"/>
          <w:sz w:val="22"/>
          <w:szCs w:val="22"/>
          <w:lang w:val="en-GB"/>
        </w:rPr>
        <w:t xml:space="preserve"> as this will lead to proposal cancellation</w:t>
      </w:r>
      <w:r w:rsidRPr="00B76711">
        <w:rPr>
          <w:rFonts w:asciiTheme="minorHAnsi" w:eastAsiaTheme="minorHAnsi" w:hAnsiTheme="minorHAnsi" w:cstheme="minorHAnsi"/>
          <w:sz w:val="22"/>
          <w:szCs w:val="22"/>
          <w:lang w:val="en-GB"/>
        </w:rPr>
        <w:t>.</w:t>
      </w:r>
      <w:r w:rsidR="003D5CEF">
        <w:rPr>
          <w:rFonts w:asciiTheme="minorHAnsi" w:eastAsiaTheme="minorHAnsi" w:hAnsiTheme="minorHAnsi" w:cstheme="minorHAnsi"/>
          <w:sz w:val="22"/>
          <w:szCs w:val="22"/>
          <w:lang w:val="en-GB"/>
        </w:rPr>
        <w:t xml:space="preserve"> Financial Proposals should be filled as per table below:</w:t>
      </w:r>
    </w:p>
    <w:p w14:paraId="3455088F" w14:textId="77777777" w:rsidR="003D5CEF" w:rsidRDefault="003D5CEF" w:rsidP="00DB42F3">
      <w:pPr>
        <w:jc w:val="both"/>
        <w:rPr>
          <w:rFonts w:asciiTheme="minorHAnsi" w:eastAsiaTheme="minorHAnsi" w:hAnsiTheme="minorHAnsi" w:cstheme="minorHAnsi"/>
          <w:sz w:val="22"/>
          <w:szCs w:val="22"/>
          <w:lang w:val="en-GB"/>
        </w:rPr>
      </w:pPr>
    </w:p>
    <w:tbl>
      <w:tblPr>
        <w:tblW w:w="999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520"/>
        <w:gridCol w:w="2070"/>
        <w:gridCol w:w="2250"/>
      </w:tblGrid>
      <w:tr w:rsidR="003D5CEF" w:rsidRPr="00317537" w14:paraId="3E2D3F5F" w14:textId="77777777" w:rsidTr="00130A78">
        <w:tc>
          <w:tcPr>
            <w:tcW w:w="3150" w:type="dxa"/>
            <w:shd w:val="clear" w:color="auto" w:fill="auto"/>
          </w:tcPr>
          <w:p w14:paraId="3D3632C9" w14:textId="77777777" w:rsidR="003D5CEF" w:rsidRPr="00317537" w:rsidRDefault="003D5CEF" w:rsidP="00130A78">
            <w:pPr>
              <w:autoSpaceDE w:val="0"/>
              <w:autoSpaceDN w:val="0"/>
              <w:adjustRightInd w:val="0"/>
              <w:jc w:val="both"/>
              <w:rPr>
                <w:rFonts w:ascii="Arial Narrow" w:hAnsi="Arial Narrow"/>
                <w:b/>
                <w:i/>
                <w:szCs w:val="24"/>
              </w:rPr>
            </w:pPr>
            <w:r w:rsidRPr="00317537">
              <w:rPr>
                <w:rFonts w:ascii="Arial Narrow" w:hAnsi="Arial Narrow"/>
                <w:b/>
                <w:i/>
                <w:szCs w:val="24"/>
              </w:rPr>
              <w:t xml:space="preserve">Deliverable </w:t>
            </w:r>
          </w:p>
        </w:tc>
        <w:tc>
          <w:tcPr>
            <w:tcW w:w="2520" w:type="dxa"/>
            <w:shd w:val="clear" w:color="auto" w:fill="auto"/>
          </w:tcPr>
          <w:p w14:paraId="634724E1" w14:textId="77777777" w:rsidR="003D5CEF" w:rsidRPr="00317537" w:rsidRDefault="003D5CEF" w:rsidP="00130A78">
            <w:pPr>
              <w:autoSpaceDE w:val="0"/>
              <w:autoSpaceDN w:val="0"/>
              <w:adjustRightInd w:val="0"/>
              <w:jc w:val="both"/>
              <w:rPr>
                <w:rFonts w:ascii="Arial Narrow" w:hAnsi="Arial Narrow"/>
                <w:b/>
                <w:i/>
                <w:szCs w:val="24"/>
              </w:rPr>
            </w:pPr>
            <w:r w:rsidRPr="00317537">
              <w:rPr>
                <w:rFonts w:ascii="Arial Narrow" w:hAnsi="Arial Narrow"/>
                <w:b/>
                <w:i/>
                <w:szCs w:val="24"/>
              </w:rPr>
              <w:t>Number of person  days</w:t>
            </w:r>
          </w:p>
        </w:tc>
        <w:tc>
          <w:tcPr>
            <w:tcW w:w="2070" w:type="dxa"/>
            <w:shd w:val="clear" w:color="auto" w:fill="auto"/>
          </w:tcPr>
          <w:p w14:paraId="3B5EC01A" w14:textId="77777777" w:rsidR="003D5CEF" w:rsidRPr="00317537" w:rsidRDefault="003D5CEF" w:rsidP="00130A78">
            <w:pPr>
              <w:autoSpaceDE w:val="0"/>
              <w:autoSpaceDN w:val="0"/>
              <w:adjustRightInd w:val="0"/>
              <w:jc w:val="both"/>
              <w:rPr>
                <w:rFonts w:ascii="Arial Narrow" w:hAnsi="Arial Narrow"/>
                <w:b/>
                <w:i/>
                <w:szCs w:val="24"/>
              </w:rPr>
            </w:pPr>
            <w:r w:rsidRPr="00317537">
              <w:rPr>
                <w:rFonts w:ascii="Arial Narrow" w:hAnsi="Arial Narrow"/>
                <w:b/>
                <w:i/>
                <w:szCs w:val="24"/>
              </w:rPr>
              <w:t>Delivery date</w:t>
            </w:r>
          </w:p>
        </w:tc>
        <w:tc>
          <w:tcPr>
            <w:tcW w:w="2250" w:type="dxa"/>
            <w:shd w:val="clear" w:color="auto" w:fill="auto"/>
          </w:tcPr>
          <w:p w14:paraId="3CFC82A8" w14:textId="77777777" w:rsidR="003D5CEF" w:rsidRPr="00317537" w:rsidRDefault="003D5CEF" w:rsidP="00130A78">
            <w:pPr>
              <w:autoSpaceDE w:val="0"/>
              <w:autoSpaceDN w:val="0"/>
              <w:adjustRightInd w:val="0"/>
              <w:jc w:val="both"/>
              <w:rPr>
                <w:rFonts w:ascii="Arial Narrow" w:hAnsi="Arial Narrow"/>
                <w:b/>
                <w:i/>
                <w:szCs w:val="24"/>
              </w:rPr>
            </w:pPr>
            <w:r w:rsidRPr="00317537">
              <w:rPr>
                <w:rFonts w:ascii="Arial Narrow" w:hAnsi="Arial Narrow"/>
                <w:b/>
                <w:i/>
                <w:szCs w:val="24"/>
              </w:rPr>
              <w:t xml:space="preserve">Costs </w:t>
            </w:r>
          </w:p>
        </w:tc>
      </w:tr>
      <w:tr w:rsidR="003D5CEF" w:rsidRPr="00317537" w14:paraId="37798D53" w14:textId="77777777" w:rsidTr="00130A78">
        <w:tc>
          <w:tcPr>
            <w:tcW w:w="3150" w:type="dxa"/>
            <w:shd w:val="clear" w:color="auto" w:fill="auto"/>
          </w:tcPr>
          <w:p w14:paraId="68E4FF45" w14:textId="77777777" w:rsidR="003D5CEF" w:rsidRPr="00317537" w:rsidRDefault="003D5CEF" w:rsidP="00130A78">
            <w:pPr>
              <w:autoSpaceDE w:val="0"/>
              <w:autoSpaceDN w:val="0"/>
              <w:adjustRightInd w:val="0"/>
              <w:jc w:val="both"/>
              <w:rPr>
                <w:rFonts w:ascii="Arial Narrow" w:hAnsi="Arial Narrow"/>
                <w:szCs w:val="24"/>
              </w:rPr>
            </w:pPr>
            <w:r w:rsidRPr="00317537">
              <w:rPr>
                <w:rFonts w:ascii="Arial Narrow" w:hAnsi="Arial Narrow"/>
                <w:szCs w:val="24"/>
              </w:rPr>
              <w:t>Inception report</w:t>
            </w:r>
            <w:r>
              <w:rPr>
                <w:rFonts w:ascii="Arial Narrow" w:hAnsi="Arial Narrow"/>
                <w:szCs w:val="24"/>
              </w:rPr>
              <w:t xml:space="preserve"> (</w:t>
            </w:r>
            <w:r w:rsidRPr="00122054">
              <w:rPr>
                <w:rFonts w:ascii="Arial Narrow" w:hAnsi="Arial Narrow"/>
                <w:b/>
                <w:szCs w:val="24"/>
              </w:rPr>
              <w:t>Deliverable 1</w:t>
            </w:r>
            <w:r>
              <w:rPr>
                <w:rFonts w:ascii="Arial Narrow" w:hAnsi="Arial Narrow"/>
                <w:szCs w:val="24"/>
              </w:rPr>
              <w:t>)</w:t>
            </w:r>
          </w:p>
        </w:tc>
        <w:tc>
          <w:tcPr>
            <w:tcW w:w="2520" w:type="dxa"/>
            <w:shd w:val="clear" w:color="auto" w:fill="auto"/>
          </w:tcPr>
          <w:p w14:paraId="3421D927" w14:textId="77777777" w:rsidR="003D5CEF" w:rsidRPr="00317537" w:rsidRDefault="003D5CEF" w:rsidP="00130A78">
            <w:pPr>
              <w:autoSpaceDE w:val="0"/>
              <w:autoSpaceDN w:val="0"/>
              <w:adjustRightInd w:val="0"/>
              <w:jc w:val="both"/>
              <w:rPr>
                <w:rFonts w:ascii="Arial Narrow" w:hAnsi="Arial Narrow"/>
                <w:szCs w:val="24"/>
              </w:rPr>
            </w:pPr>
          </w:p>
        </w:tc>
        <w:tc>
          <w:tcPr>
            <w:tcW w:w="2070" w:type="dxa"/>
            <w:shd w:val="clear" w:color="auto" w:fill="auto"/>
          </w:tcPr>
          <w:p w14:paraId="119473E7" w14:textId="77777777" w:rsidR="003D5CEF" w:rsidRPr="00317537" w:rsidRDefault="003D5CEF" w:rsidP="00130A78">
            <w:pPr>
              <w:autoSpaceDE w:val="0"/>
              <w:autoSpaceDN w:val="0"/>
              <w:adjustRightInd w:val="0"/>
              <w:jc w:val="both"/>
              <w:rPr>
                <w:rFonts w:ascii="Arial Narrow" w:hAnsi="Arial Narrow"/>
                <w:szCs w:val="24"/>
              </w:rPr>
            </w:pPr>
          </w:p>
        </w:tc>
        <w:tc>
          <w:tcPr>
            <w:tcW w:w="2250" w:type="dxa"/>
            <w:shd w:val="clear" w:color="auto" w:fill="auto"/>
          </w:tcPr>
          <w:p w14:paraId="072F2A61" w14:textId="77777777" w:rsidR="003D5CEF" w:rsidRPr="00317537" w:rsidRDefault="003D5CEF" w:rsidP="00130A78">
            <w:pPr>
              <w:autoSpaceDE w:val="0"/>
              <w:autoSpaceDN w:val="0"/>
              <w:adjustRightInd w:val="0"/>
              <w:jc w:val="both"/>
              <w:rPr>
                <w:rFonts w:ascii="Arial Narrow" w:hAnsi="Arial Narrow"/>
                <w:szCs w:val="24"/>
              </w:rPr>
            </w:pPr>
          </w:p>
        </w:tc>
      </w:tr>
      <w:tr w:rsidR="003D5CEF" w:rsidRPr="00317537" w14:paraId="2F2B9F2E" w14:textId="77777777" w:rsidTr="00130A78">
        <w:tc>
          <w:tcPr>
            <w:tcW w:w="3150" w:type="dxa"/>
            <w:shd w:val="clear" w:color="auto" w:fill="auto"/>
          </w:tcPr>
          <w:p w14:paraId="4D2F8AEF" w14:textId="77777777" w:rsidR="003D5CEF" w:rsidRPr="00317537" w:rsidRDefault="003D5CEF" w:rsidP="00130A78">
            <w:pPr>
              <w:autoSpaceDE w:val="0"/>
              <w:autoSpaceDN w:val="0"/>
              <w:adjustRightInd w:val="0"/>
              <w:jc w:val="both"/>
              <w:rPr>
                <w:rFonts w:ascii="Arial Narrow" w:hAnsi="Arial Narrow"/>
                <w:szCs w:val="24"/>
              </w:rPr>
            </w:pPr>
            <w:r>
              <w:rPr>
                <w:rFonts w:ascii="Arial Narrow" w:hAnsi="Arial Narrow"/>
                <w:szCs w:val="24"/>
              </w:rPr>
              <w:t>Draft</w:t>
            </w:r>
            <w:r w:rsidRPr="00317537">
              <w:rPr>
                <w:rFonts w:ascii="Arial Narrow" w:hAnsi="Arial Narrow"/>
                <w:szCs w:val="24"/>
              </w:rPr>
              <w:t xml:space="preserve"> Report</w:t>
            </w:r>
            <w:r>
              <w:rPr>
                <w:rFonts w:ascii="Arial Narrow" w:hAnsi="Arial Narrow"/>
                <w:szCs w:val="24"/>
              </w:rPr>
              <w:t xml:space="preserve"> (</w:t>
            </w:r>
            <w:r w:rsidRPr="00122054">
              <w:rPr>
                <w:rFonts w:ascii="Arial Narrow" w:hAnsi="Arial Narrow"/>
                <w:b/>
                <w:szCs w:val="24"/>
              </w:rPr>
              <w:t>Deliverable</w:t>
            </w:r>
            <w:r>
              <w:rPr>
                <w:rFonts w:ascii="Arial Narrow" w:hAnsi="Arial Narrow"/>
                <w:b/>
                <w:szCs w:val="24"/>
              </w:rPr>
              <w:t xml:space="preserve"> 2,3 and 4</w:t>
            </w:r>
            <w:r w:rsidRPr="00122054">
              <w:rPr>
                <w:rFonts w:ascii="Arial Narrow" w:hAnsi="Arial Narrow"/>
                <w:szCs w:val="24"/>
              </w:rPr>
              <w:t>)</w:t>
            </w:r>
          </w:p>
        </w:tc>
        <w:tc>
          <w:tcPr>
            <w:tcW w:w="2520" w:type="dxa"/>
            <w:shd w:val="clear" w:color="auto" w:fill="auto"/>
          </w:tcPr>
          <w:p w14:paraId="33F1CE3D" w14:textId="77777777" w:rsidR="003D5CEF" w:rsidRPr="00317537" w:rsidRDefault="003D5CEF" w:rsidP="00130A78">
            <w:pPr>
              <w:autoSpaceDE w:val="0"/>
              <w:autoSpaceDN w:val="0"/>
              <w:adjustRightInd w:val="0"/>
              <w:jc w:val="both"/>
              <w:rPr>
                <w:rFonts w:ascii="Arial Narrow" w:hAnsi="Arial Narrow"/>
                <w:szCs w:val="24"/>
              </w:rPr>
            </w:pPr>
          </w:p>
        </w:tc>
        <w:tc>
          <w:tcPr>
            <w:tcW w:w="2070" w:type="dxa"/>
            <w:shd w:val="clear" w:color="auto" w:fill="auto"/>
          </w:tcPr>
          <w:p w14:paraId="5E81C4B6" w14:textId="77777777" w:rsidR="003D5CEF" w:rsidRPr="00317537" w:rsidRDefault="003D5CEF" w:rsidP="00130A78">
            <w:pPr>
              <w:autoSpaceDE w:val="0"/>
              <w:autoSpaceDN w:val="0"/>
              <w:adjustRightInd w:val="0"/>
              <w:jc w:val="both"/>
              <w:rPr>
                <w:rFonts w:ascii="Arial Narrow" w:hAnsi="Arial Narrow"/>
                <w:szCs w:val="24"/>
              </w:rPr>
            </w:pPr>
          </w:p>
        </w:tc>
        <w:tc>
          <w:tcPr>
            <w:tcW w:w="2250" w:type="dxa"/>
            <w:shd w:val="clear" w:color="auto" w:fill="auto"/>
          </w:tcPr>
          <w:p w14:paraId="3364700E" w14:textId="77777777" w:rsidR="003D5CEF" w:rsidRPr="00317537" w:rsidRDefault="003D5CEF" w:rsidP="00130A78">
            <w:pPr>
              <w:autoSpaceDE w:val="0"/>
              <w:autoSpaceDN w:val="0"/>
              <w:adjustRightInd w:val="0"/>
              <w:jc w:val="both"/>
              <w:rPr>
                <w:rFonts w:ascii="Arial Narrow" w:hAnsi="Arial Narrow"/>
                <w:szCs w:val="24"/>
              </w:rPr>
            </w:pPr>
          </w:p>
        </w:tc>
      </w:tr>
      <w:tr w:rsidR="003D5CEF" w:rsidRPr="00317537" w14:paraId="5A84C517" w14:textId="77777777" w:rsidTr="00130A78">
        <w:tc>
          <w:tcPr>
            <w:tcW w:w="3150" w:type="dxa"/>
            <w:shd w:val="clear" w:color="auto" w:fill="auto"/>
          </w:tcPr>
          <w:p w14:paraId="3786763D" w14:textId="77777777" w:rsidR="003D5CEF" w:rsidRPr="00122054" w:rsidRDefault="003D5CEF" w:rsidP="00130A78">
            <w:pPr>
              <w:autoSpaceDE w:val="0"/>
              <w:autoSpaceDN w:val="0"/>
              <w:adjustRightInd w:val="0"/>
              <w:jc w:val="both"/>
              <w:rPr>
                <w:rFonts w:ascii="Arial Narrow" w:hAnsi="Arial Narrow"/>
                <w:szCs w:val="24"/>
              </w:rPr>
            </w:pPr>
            <w:r w:rsidRPr="00317537">
              <w:rPr>
                <w:rFonts w:ascii="Arial Narrow" w:hAnsi="Arial Narrow"/>
                <w:szCs w:val="24"/>
              </w:rPr>
              <w:t>Final reports</w:t>
            </w:r>
            <w:r>
              <w:rPr>
                <w:rFonts w:ascii="Arial Narrow" w:hAnsi="Arial Narrow"/>
                <w:szCs w:val="24"/>
              </w:rPr>
              <w:t xml:space="preserve"> and </w:t>
            </w:r>
            <w:r w:rsidRPr="00883C71">
              <w:rPr>
                <w:rFonts w:ascii="Arial Narrow" w:hAnsi="Arial Narrow"/>
                <w:b/>
                <w:szCs w:val="24"/>
              </w:rPr>
              <w:t>four</w:t>
            </w:r>
            <w:r>
              <w:rPr>
                <w:rFonts w:ascii="Arial Narrow" w:hAnsi="Arial Narrow"/>
                <w:szCs w:val="24"/>
              </w:rPr>
              <w:t xml:space="preserve"> </w:t>
            </w:r>
            <w:r w:rsidRPr="002375EF">
              <w:rPr>
                <w:rFonts w:asciiTheme="minorHAnsi" w:hAnsiTheme="minorHAnsi" w:cstheme="minorHAnsi"/>
                <w:b/>
                <w:bCs/>
                <w:sz w:val="22"/>
                <w:szCs w:val="22"/>
                <w:lang w:val="en-GB"/>
              </w:rPr>
              <w:t>academic articles</w:t>
            </w:r>
            <w:r>
              <w:rPr>
                <w:rFonts w:ascii="Arial Narrow" w:hAnsi="Arial Narrow"/>
                <w:szCs w:val="24"/>
              </w:rPr>
              <w:t xml:space="preserve"> for publication</w:t>
            </w:r>
            <w:r w:rsidRPr="00317537">
              <w:rPr>
                <w:rFonts w:ascii="Arial Narrow" w:hAnsi="Arial Narrow"/>
                <w:szCs w:val="24"/>
              </w:rPr>
              <w:t xml:space="preserve"> including a presentation </w:t>
            </w:r>
            <w:r>
              <w:rPr>
                <w:rFonts w:ascii="Arial Narrow" w:hAnsi="Arial Narrow"/>
                <w:szCs w:val="24"/>
              </w:rPr>
              <w:t>(</w:t>
            </w:r>
            <w:r w:rsidRPr="00122054">
              <w:rPr>
                <w:rFonts w:ascii="Arial Narrow" w:hAnsi="Arial Narrow"/>
                <w:b/>
                <w:szCs w:val="24"/>
              </w:rPr>
              <w:t>Deliverable</w:t>
            </w:r>
            <w:r>
              <w:rPr>
                <w:rFonts w:ascii="Arial Narrow" w:hAnsi="Arial Narrow"/>
                <w:b/>
                <w:szCs w:val="24"/>
              </w:rPr>
              <w:t xml:space="preserve"> 5 &amp; 6 </w:t>
            </w:r>
            <w:r>
              <w:rPr>
                <w:rFonts w:ascii="Arial Narrow" w:hAnsi="Arial Narrow"/>
                <w:szCs w:val="24"/>
              </w:rPr>
              <w:t>)</w:t>
            </w:r>
          </w:p>
        </w:tc>
        <w:tc>
          <w:tcPr>
            <w:tcW w:w="2520" w:type="dxa"/>
            <w:shd w:val="clear" w:color="auto" w:fill="auto"/>
          </w:tcPr>
          <w:p w14:paraId="3C72C36C" w14:textId="77777777" w:rsidR="003D5CEF" w:rsidRPr="00317537" w:rsidRDefault="003D5CEF" w:rsidP="00130A78">
            <w:pPr>
              <w:autoSpaceDE w:val="0"/>
              <w:autoSpaceDN w:val="0"/>
              <w:adjustRightInd w:val="0"/>
              <w:jc w:val="both"/>
              <w:rPr>
                <w:rFonts w:ascii="Arial Narrow" w:hAnsi="Arial Narrow"/>
                <w:szCs w:val="24"/>
              </w:rPr>
            </w:pPr>
          </w:p>
        </w:tc>
        <w:tc>
          <w:tcPr>
            <w:tcW w:w="2070" w:type="dxa"/>
            <w:shd w:val="clear" w:color="auto" w:fill="auto"/>
          </w:tcPr>
          <w:p w14:paraId="19BFE818" w14:textId="77777777" w:rsidR="003D5CEF" w:rsidRPr="00317537" w:rsidRDefault="003D5CEF" w:rsidP="00130A78">
            <w:pPr>
              <w:autoSpaceDE w:val="0"/>
              <w:autoSpaceDN w:val="0"/>
              <w:adjustRightInd w:val="0"/>
              <w:jc w:val="both"/>
              <w:rPr>
                <w:rFonts w:ascii="Arial Narrow" w:hAnsi="Arial Narrow"/>
                <w:szCs w:val="24"/>
              </w:rPr>
            </w:pPr>
          </w:p>
        </w:tc>
        <w:tc>
          <w:tcPr>
            <w:tcW w:w="2250" w:type="dxa"/>
            <w:shd w:val="clear" w:color="auto" w:fill="auto"/>
          </w:tcPr>
          <w:p w14:paraId="72379CBC" w14:textId="77777777" w:rsidR="003D5CEF" w:rsidRPr="00317537" w:rsidRDefault="003D5CEF" w:rsidP="00130A78">
            <w:pPr>
              <w:autoSpaceDE w:val="0"/>
              <w:autoSpaceDN w:val="0"/>
              <w:adjustRightInd w:val="0"/>
              <w:jc w:val="both"/>
              <w:rPr>
                <w:rFonts w:ascii="Arial Narrow" w:hAnsi="Arial Narrow"/>
                <w:szCs w:val="24"/>
              </w:rPr>
            </w:pPr>
          </w:p>
        </w:tc>
      </w:tr>
      <w:tr w:rsidR="00B03AC4" w:rsidRPr="00317537" w14:paraId="152AAAB5" w14:textId="77777777" w:rsidTr="00335062">
        <w:tc>
          <w:tcPr>
            <w:tcW w:w="3150" w:type="dxa"/>
            <w:shd w:val="clear" w:color="auto" w:fill="auto"/>
          </w:tcPr>
          <w:p w14:paraId="3289F9AB" w14:textId="77777777" w:rsidR="00B03AC4" w:rsidRPr="00317537" w:rsidRDefault="00B03AC4" w:rsidP="00130A78">
            <w:pPr>
              <w:autoSpaceDE w:val="0"/>
              <w:autoSpaceDN w:val="0"/>
              <w:adjustRightInd w:val="0"/>
              <w:jc w:val="both"/>
              <w:rPr>
                <w:rFonts w:ascii="Arial Narrow" w:hAnsi="Arial Narrow"/>
                <w:szCs w:val="24"/>
              </w:rPr>
            </w:pPr>
            <w:r w:rsidRPr="00B76711">
              <w:rPr>
                <w:rFonts w:ascii="Arial Narrow" w:hAnsi="Arial Narrow"/>
                <w:szCs w:val="24"/>
              </w:rPr>
              <w:t>Operational Costs ( a detailed addendum budget required)</w:t>
            </w:r>
          </w:p>
        </w:tc>
        <w:tc>
          <w:tcPr>
            <w:tcW w:w="4590" w:type="dxa"/>
            <w:gridSpan w:val="2"/>
            <w:shd w:val="clear" w:color="auto" w:fill="auto"/>
          </w:tcPr>
          <w:p w14:paraId="723BE7B0" w14:textId="77777777" w:rsidR="00B03AC4" w:rsidRPr="00317537" w:rsidRDefault="00B03AC4" w:rsidP="00130A78">
            <w:pPr>
              <w:autoSpaceDE w:val="0"/>
              <w:autoSpaceDN w:val="0"/>
              <w:adjustRightInd w:val="0"/>
              <w:jc w:val="both"/>
              <w:rPr>
                <w:rFonts w:ascii="Arial Narrow" w:hAnsi="Arial Narrow"/>
                <w:szCs w:val="24"/>
              </w:rPr>
            </w:pPr>
          </w:p>
        </w:tc>
        <w:tc>
          <w:tcPr>
            <w:tcW w:w="2250" w:type="dxa"/>
            <w:shd w:val="clear" w:color="auto" w:fill="auto"/>
          </w:tcPr>
          <w:p w14:paraId="7F345195" w14:textId="77777777" w:rsidR="00B03AC4" w:rsidRPr="00317537" w:rsidRDefault="00B03AC4" w:rsidP="00130A78">
            <w:pPr>
              <w:autoSpaceDE w:val="0"/>
              <w:autoSpaceDN w:val="0"/>
              <w:adjustRightInd w:val="0"/>
              <w:jc w:val="both"/>
              <w:rPr>
                <w:rFonts w:ascii="Arial Narrow" w:hAnsi="Arial Narrow"/>
                <w:szCs w:val="24"/>
              </w:rPr>
            </w:pPr>
          </w:p>
        </w:tc>
      </w:tr>
      <w:tr w:rsidR="003D5CEF" w:rsidRPr="00317537" w14:paraId="76AF4651" w14:textId="77777777" w:rsidTr="00130A78">
        <w:tc>
          <w:tcPr>
            <w:tcW w:w="3150" w:type="dxa"/>
            <w:shd w:val="clear" w:color="auto" w:fill="auto"/>
          </w:tcPr>
          <w:p w14:paraId="20E392AF" w14:textId="77777777" w:rsidR="003D5CEF" w:rsidRPr="00317537" w:rsidRDefault="003D5CEF" w:rsidP="00130A78">
            <w:pPr>
              <w:autoSpaceDE w:val="0"/>
              <w:autoSpaceDN w:val="0"/>
              <w:adjustRightInd w:val="0"/>
              <w:jc w:val="both"/>
              <w:rPr>
                <w:rFonts w:ascii="Arial Narrow" w:hAnsi="Arial Narrow"/>
                <w:szCs w:val="24"/>
              </w:rPr>
            </w:pPr>
            <w:r w:rsidRPr="00317537">
              <w:rPr>
                <w:rFonts w:ascii="Arial Narrow" w:hAnsi="Arial Narrow"/>
                <w:szCs w:val="24"/>
              </w:rPr>
              <w:t xml:space="preserve">Total </w:t>
            </w:r>
          </w:p>
        </w:tc>
        <w:tc>
          <w:tcPr>
            <w:tcW w:w="2520" w:type="dxa"/>
            <w:shd w:val="clear" w:color="auto" w:fill="auto"/>
          </w:tcPr>
          <w:p w14:paraId="557F0E80" w14:textId="77777777" w:rsidR="003D5CEF" w:rsidRPr="00317537" w:rsidRDefault="003D5CEF" w:rsidP="00130A78">
            <w:pPr>
              <w:autoSpaceDE w:val="0"/>
              <w:autoSpaceDN w:val="0"/>
              <w:adjustRightInd w:val="0"/>
              <w:jc w:val="both"/>
              <w:rPr>
                <w:rFonts w:ascii="Arial Narrow" w:hAnsi="Arial Narrow"/>
                <w:szCs w:val="24"/>
              </w:rPr>
            </w:pPr>
          </w:p>
        </w:tc>
        <w:tc>
          <w:tcPr>
            <w:tcW w:w="2070" w:type="dxa"/>
            <w:shd w:val="clear" w:color="auto" w:fill="auto"/>
          </w:tcPr>
          <w:p w14:paraId="065C36EB" w14:textId="77777777" w:rsidR="003D5CEF" w:rsidRPr="00317537" w:rsidRDefault="003D5CEF" w:rsidP="00130A78">
            <w:pPr>
              <w:autoSpaceDE w:val="0"/>
              <w:autoSpaceDN w:val="0"/>
              <w:adjustRightInd w:val="0"/>
              <w:jc w:val="both"/>
              <w:rPr>
                <w:rFonts w:ascii="Arial Narrow" w:hAnsi="Arial Narrow"/>
                <w:szCs w:val="24"/>
              </w:rPr>
            </w:pPr>
          </w:p>
        </w:tc>
        <w:tc>
          <w:tcPr>
            <w:tcW w:w="2250" w:type="dxa"/>
            <w:shd w:val="clear" w:color="auto" w:fill="auto"/>
          </w:tcPr>
          <w:p w14:paraId="1AB396DC" w14:textId="77777777" w:rsidR="003D5CEF" w:rsidRPr="00317537" w:rsidRDefault="003D5CEF" w:rsidP="00130A78">
            <w:pPr>
              <w:autoSpaceDE w:val="0"/>
              <w:autoSpaceDN w:val="0"/>
              <w:adjustRightInd w:val="0"/>
              <w:jc w:val="both"/>
              <w:rPr>
                <w:rFonts w:ascii="Arial Narrow" w:hAnsi="Arial Narrow"/>
                <w:szCs w:val="24"/>
              </w:rPr>
            </w:pPr>
          </w:p>
        </w:tc>
      </w:tr>
    </w:tbl>
    <w:p w14:paraId="3D298DCF" w14:textId="77777777" w:rsidR="003D5CEF" w:rsidRPr="009D2513" w:rsidRDefault="003D5CEF" w:rsidP="00DB42F3">
      <w:pPr>
        <w:jc w:val="both"/>
        <w:rPr>
          <w:rFonts w:asciiTheme="minorHAnsi" w:eastAsiaTheme="minorHAnsi" w:hAnsiTheme="minorHAnsi" w:cstheme="minorHAnsi"/>
          <w:sz w:val="22"/>
          <w:szCs w:val="22"/>
          <w:lang w:val="en-GB"/>
        </w:rPr>
      </w:pPr>
    </w:p>
    <w:p w14:paraId="7E3205C1" w14:textId="77777777" w:rsidR="00AF227B" w:rsidRPr="005C25C9" w:rsidRDefault="00AF227B" w:rsidP="00DB42F3">
      <w:pPr>
        <w:jc w:val="both"/>
        <w:rPr>
          <w:rFonts w:asciiTheme="minorHAnsi" w:eastAsiaTheme="minorHAnsi" w:hAnsiTheme="minorHAnsi" w:cstheme="minorHAnsi"/>
          <w:sz w:val="22"/>
          <w:szCs w:val="22"/>
          <w:highlight w:val="yellow"/>
          <w:lang w:val="en-GB"/>
        </w:rPr>
      </w:pPr>
    </w:p>
    <w:p w14:paraId="6013A8DC" w14:textId="77777777" w:rsidR="00CE2B57" w:rsidRPr="005C25C9" w:rsidRDefault="00B364A1"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9</w:t>
      </w:r>
      <w:r w:rsidR="00E25112" w:rsidRPr="005C25C9">
        <w:rPr>
          <w:rFonts w:asciiTheme="minorHAnsi" w:hAnsiTheme="minorHAnsi" w:cs="Arial"/>
          <w:b/>
          <w:sz w:val="22"/>
          <w:szCs w:val="22"/>
          <w:lang w:val="en-GB"/>
        </w:rPr>
        <w:t xml:space="preserve">. </w:t>
      </w:r>
      <w:r w:rsidR="007E06BB" w:rsidRPr="005C25C9">
        <w:rPr>
          <w:rFonts w:asciiTheme="minorHAnsi" w:hAnsiTheme="minorHAnsi" w:cs="Arial"/>
          <w:b/>
          <w:sz w:val="22"/>
          <w:szCs w:val="22"/>
          <w:lang w:val="en-GB"/>
        </w:rPr>
        <w:t>Supervision</w:t>
      </w:r>
    </w:p>
    <w:p w14:paraId="6D41E18D" w14:textId="77777777" w:rsidR="00335E57" w:rsidRDefault="00D6360A" w:rsidP="00DB42F3">
      <w:pPr>
        <w:spacing w:before="120"/>
        <w:jc w:val="both"/>
        <w:rPr>
          <w:rFonts w:asciiTheme="minorHAnsi" w:eastAsiaTheme="minorHAnsi" w:hAnsiTheme="minorHAnsi" w:cstheme="minorHAnsi"/>
          <w:sz w:val="22"/>
          <w:szCs w:val="22"/>
          <w:lang w:val="en-GB"/>
        </w:rPr>
      </w:pPr>
      <w:r w:rsidRPr="005C25C9">
        <w:rPr>
          <w:rFonts w:asciiTheme="minorHAnsi" w:eastAsiaTheme="minorHAnsi" w:hAnsiTheme="minorHAnsi" w:cstheme="minorHAnsi"/>
          <w:sz w:val="22"/>
          <w:szCs w:val="22"/>
          <w:lang w:val="en-GB"/>
        </w:rPr>
        <w:t>The evaluation</w:t>
      </w:r>
      <w:r w:rsidR="00AB5BD7" w:rsidRPr="005C25C9">
        <w:rPr>
          <w:rFonts w:asciiTheme="minorHAnsi" w:eastAsiaTheme="minorHAnsi" w:hAnsiTheme="minorHAnsi" w:cstheme="minorHAnsi"/>
          <w:sz w:val="22"/>
          <w:szCs w:val="22"/>
          <w:lang w:val="en-GB"/>
        </w:rPr>
        <w:t xml:space="preserve"> will be supervised </w:t>
      </w:r>
      <w:r w:rsidR="00883C71">
        <w:rPr>
          <w:rFonts w:asciiTheme="minorHAnsi" w:eastAsiaTheme="minorHAnsi" w:hAnsiTheme="minorHAnsi" w:cstheme="minorHAnsi"/>
          <w:sz w:val="22"/>
          <w:szCs w:val="22"/>
          <w:lang w:val="en-GB"/>
        </w:rPr>
        <w:t>by UNICEF CSD-Health Unit and PME jointly with MoH/MCCH</w:t>
      </w:r>
      <w:r w:rsidR="0040157B">
        <w:rPr>
          <w:rFonts w:asciiTheme="minorHAnsi" w:eastAsiaTheme="minorHAnsi" w:hAnsiTheme="minorHAnsi" w:cstheme="minorHAnsi"/>
          <w:sz w:val="22"/>
          <w:szCs w:val="22"/>
          <w:lang w:val="en-GB"/>
        </w:rPr>
        <w:t xml:space="preserve">. The Steering Committee </w:t>
      </w:r>
      <w:r w:rsidR="00335E57" w:rsidRPr="005C25C9">
        <w:rPr>
          <w:rFonts w:asciiTheme="minorHAnsi" w:eastAsiaTheme="minorHAnsi" w:hAnsiTheme="minorHAnsi" w:cstheme="minorHAnsi"/>
          <w:sz w:val="22"/>
          <w:szCs w:val="22"/>
          <w:lang w:val="en-GB"/>
        </w:rPr>
        <w:t>w</w:t>
      </w:r>
      <w:r w:rsidR="00AB5BD7" w:rsidRPr="005C25C9">
        <w:rPr>
          <w:rFonts w:asciiTheme="minorHAnsi" w:eastAsiaTheme="minorHAnsi" w:hAnsiTheme="minorHAnsi" w:cstheme="minorHAnsi"/>
          <w:sz w:val="22"/>
          <w:szCs w:val="22"/>
          <w:lang w:val="en-GB"/>
        </w:rPr>
        <w:t xml:space="preserve">ill provide technical inputs to the design of </w:t>
      </w:r>
      <w:r w:rsidR="0040157B">
        <w:rPr>
          <w:rFonts w:asciiTheme="minorHAnsi" w:eastAsiaTheme="minorHAnsi" w:hAnsiTheme="minorHAnsi" w:cstheme="minorHAnsi"/>
          <w:sz w:val="22"/>
          <w:szCs w:val="22"/>
          <w:lang w:val="en-GB"/>
        </w:rPr>
        <w:t xml:space="preserve">the evaluation, </w:t>
      </w:r>
      <w:r w:rsidR="00335E57" w:rsidRPr="005C25C9">
        <w:rPr>
          <w:rFonts w:asciiTheme="minorHAnsi" w:eastAsiaTheme="minorHAnsi" w:hAnsiTheme="minorHAnsi" w:cstheme="minorHAnsi"/>
          <w:sz w:val="22"/>
          <w:szCs w:val="22"/>
          <w:lang w:val="en-GB"/>
        </w:rPr>
        <w:t>p</w:t>
      </w:r>
      <w:r w:rsidR="00AB5BD7" w:rsidRPr="005C25C9">
        <w:rPr>
          <w:rFonts w:asciiTheme="minorHAnsi" w:eastAsiaTheme="minorHAnsi" w:hAnsiTheme="minorHAnsi" w:cstheme="minorHAnsi"/>
          <w:sz w:val="22"/>
          <w:szCs w:val="22"/>
          <w:lang w:val="en-GB"/>
        </w:rPr>
        <w:t>rovide guid</w:t>
      </w:r>
      <w:r w:rsidR="0040157B">
        <w:rPr>
          <w:rFonts w:asciiTheme="minorHAnsi" w:eastAsiaTheme="minorHAnsi" w:hAnsiTheme="minorHAnsi" w:cstheme="minorHAnsi"/>
          <w:sz w:val="22"/>
          <w:szCs w:val="22"/>
          <w:lang w:val="en-GB"/>
        </w:rPr>
        <w:t>ance</w:t>
      </w:r>
      <w:r w:rsidR="00AB5BD7" w:rsidRPr="005C25C9">
        <w:rPr>
          <w:rFonts w:asciiTheme="minorHAnsi" w:eastAsiaTheme="minorHAnsi" w:hAnsiTheme="minorHAnsi" w:cstheme="minorHAnsi"/>
          <w:sz w:val="22"/>
          <w:szCs w:val="22"/>
          <w:lang w:val="en-GB"/>
        </w:rPr>
        <w:t xml:space="preserve"> to</w:t>
      </w:r>
      <w:r w:rsidR="0040157B">
        <w:rPr>
          <w:rFonts w:asciiTheme="minorHAnsi" w:eastAsiaTheme="minorHAnsi" w:hAnsiTheme="minorHAnsi" w:cstheme="minorHAnsi"/>
          <w:sz w:val="22"/>
          <w:szCs w:val="22"/>
          <w:lang w:val="en-GB"/>
        </w:rPr>
        <w:t xml:space="preserve"> the evaluators, and</w:t>
      </w:r>
      <w:r w:rsidR="00AB5BD7" w:rsidRPr="005C25C9">
        <w:rPr>
          <w:rFonts w:asciiTheme="minorHAnsi" w:eastAsiaTheme="minorHAnsi" w:hAnsiTheme="minorHAnsi" w:cstheme="minorHAnsi"/>
          <w:sz w:val="22"/>
          <w:szCs w:val="22"/>
          <w:lang w:val="en-GB"/>
        </w:rPr>
        <w:t xml:space="preserve"> monitor the evaluation implementation</w:t>
      </w:r>
      <w:r w:rsidR="00335E57" w:rsidRPr="005C25C9">
        <w:rPr>
          <w:rFonts w:asciiTheme="minorHAnsi" w:eastAsiaTheme="minorHAnsi" w:hAnsiTheme="minorHAnsi" w:cstheme="minorHAnsi"/>
          <w:sz w:val="22"/>
          <w:szCs w:val="22"/>
          <w:lang w:val="en-GB"/>
        </w:rPr>
        <w:t xml:space="preserve"> process.</w:t>
      </w:r>
    </w:p>
    <w:p w14:paraId="1376D211" w14:textId="77777777" w:rsidR="00E07D03" w:rsidRDefault="00B364A1" w:rsidP="00DB42F3">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10</w:t>
      </w:r>
      <w:r w:rsidR="007B14B7" w:rsidRPr="005C25C9">
        <w:rPr>
          <w:rFonts w:asciiTheme="minorHAnsi" w:hAnsiTheme="minorHAnsi" w:cs="Arial"/>
          <w:b/>
          <w:sz w:val="22"/>
          <w:szCs w:val="22"/>
          <w:lang w:val="en-GB"/>
        </w:rPr>
        <w:t>. Terms and conditions:</w:t>
      </w:r>
    </w:p>
    <w:p w14:paraId="506582C2" w14:textId="77777777" w:rsidR="007255BC" w:rsidRPr="005C25C9" w:rsidRDefault="007255BC" w:rsidP="00DB42F3">
      <w:pPr>
        <w:pStyle w:val="BodyText2"/>
        <w:jc w:val="both"/>
        <w:rPr>
          <w:rFonts w:asciiTheme="minorHAnsi" w:hAnsiTheme="minorHAnsi" w:cs="Arial"/>
          <w:b/>
          <w:sz w:val="22"/>
          <w:szCs w:val="22"/>
          <w:lang w:val="en-GB"/>
        </w:rPr>
      </w:pPr>
    </w:p>
    <w:p w14:paraId="6156293C" w14:textId="77777777" w:rsidR="00E07D03" w:rsidRPr="005C25C9" w:rsidRDefault="00E07D03" w:rsidP="00DB42F3">
      <w:pPr>
        <w:pStyle w:val="Default"/>
        <w:jc w:val="both"/>
        <w:rPr>
          <w:rFonts w:asciiTheme="minorHAnsi" w:hAnsiTheme="minorHAnsi" w:cstheme="minorHAnsi"/>
          <w:b/>
          <w:bCs/>
          <w:sz w:val="22"/>
          <w:szCs w:val="22"/>
          <w:lang w:val="en-GB"/>
        </w:rPr>
      </w:pPr>
      <w:r w:rsidRPr="005C25C9">
        <w:rPr>
          <w:rFonts w:asciiTheme="minorHAnsi" w:hAnsiTheme="minorHAnsi" w:cstheme="minorHAnsi"/>
          <w:b/>
          <w:bCs/>
          <w:sz w:val="22"/>
          <w:szCs w:val="22"/>
          <w:lang w:val="en-GB"/>
        </w:rPr>
        <w:t>Procedures and logistics</w:t>
      </w:r>
    </w:p>
    <w:p w14:paraId="4178DE0E" w14:textId="77777777" w:rsidR="003D5CEF" w:rsidRDefault="007255BC" w:rsidP="007255BC">
      <w:pPr>
        <w:autoSpaceDE w:val="0"/>
        <w:autoSpaceDN w:val="0"/>
        <w:adjustRightInd w:val="0"/>
        <w:jc w:val="both"/>
        <w:rPr>
          <w:rFonts w:asciiTheme="minorHAnsi" w:hAnsiTheme="minorHAnsi" w:cs="Arial"/>
          <w:color w:val="auto"/>
          <w:sz w:val="22"/>
          <w:szCs w:val="22"/>
          <w:lang w:val="en-GB" w:eastAsia="en-GB"/>
        </w:rPr>
      </w:pPr>
      <w:r w:rsidRPr="00B76711">
        <w:rPr>
          <w:rFonts w:asciiTheme="minorHAnsi" w:hAnsiTheme="minorHAnsi" w:cs="Arial"/>
          <w:color w:val="auto"/>
          <w:sz w:val="22"/>
          <w:szCs w:val="22"/>
          <w:lang w:val="en-GB" w:eastAsia="en-GB"/>
        </w:rPr>
        <w:t xml:space="preserve">Evaluators are expected to use their own </w:t>
      </w:r>
      <w:r w:rsidR="00B03AC4" w:rsidRPr="00B76711">
        <w:rPr>
          <w:rFonts w:asciiTheme="minorHAnsi" w:hAnsiTheme="minorHAnsi" w:cs="Arial"/>
          <w:color w:val="auto"/>
          <w:sz w:val="22"/>
          <w:szCs w:val="22"/>
          <w:lang w:val="en-GB" w:eastAsia="en-GB"/>
        </w:rPr>
        <w:t xml:space="preserve">hired vehicles, </w:t>
      </w:r>
      <w:r w:rsidR="009C4977" w:rsidRPr="00B76711">
        <w:rPr>
          <w:rFonts w:asciiTheme="minorHAnsi" w:hAnsiTheme="minorHAnsi" w:cs="Arial"/>
          <w:color w:val="auto"/>
          <w:sz w:val="22"/>
          <w:szCs w:val="22"/>
          <w:lang w:val="en-GB" w:eastAsia="en-GB"/>
        </w:rPr>
        <w:t>equipment,</w:t>
      </w:r>
      <w:r w:rsidRPr="00B76711">
        <w:rPr>
          <w:rFonts w:asciiTheme="minorHAnsi" w:hAnsiTheme="minorHAnsi" w:cs="Arial"/>
          <w:color w:val="auto"/>
          <w:sz w:val="22"/>
          <w:szCs w:val="22"/>
          <w:lang w:val="en-GB" w:eastAsia="en-GB"/>
        </w:rPr>
        <w:t xml:space="preserve"> including computers. </w:t>
      </w:r>
      <w:r w:rsidR="003D5CEF" w:rsidRPr="00B76711">
        <w:rPr>
          <w:rFonts w:asciiTheme="minorHAnsi" w:hAnsiTheme="minorHAnsi" w:cs="Arial"/>
          <w:color w:val="auto"/>
          <w:sz w:val="22"/>
          <w:szCs w:val="22"/>
          <w:lang w:val="en-GB" w:eastAsia="en-GB"/>
        </w:rPr>
        <w:t>UNICEF will be under no operational obligation to pay for operational costs related to this consultancy, all costs required to operationalise this consultancy shall be borne by the hired institutional firm</w:t>
      </w:r>
      <w:r w:rsidR="00B03AC4" w:rsidRPr="00B76711">
        <w:rPr>
          <w:rFonts w:asciiTheme="minorHAnsi" w:hAnsiTheme="minorHAnsi" w:cs="Arial"/>
          <w:color w:val="auto"/>
          <w:sz w:val="22"/>
          <w:szCs w:val="22"/>
          <w:lang w:val="en-GB" w:eastAsia="en-GB"/>
        </w:rPr>
        <w:t xml:space="preserve"> and should be included into the proposed financial proposal</w:t>
      </w:r>
      <w:r w:rsidR="003D5CEF" w:rsidRPr="00B76711">
        <w:rPr>
          <w:rFonts w:asciiTheme="minorHAnsi" w:hAnsiTheme="minorHAnsi" w:cs="Arial"/>
          <w:color w:val="auto"/>
          <w:sz w:val="22"/>
          <w:szCs w:val="22"/>
          <w:lang w:val="en-GB" w:eastAsia="en-GB"/>
        </w:rPr>
        <w:t>.</w:t>
      </w:r>
    </w:p>
    <w:p w14:paraId="54EB9135" w14:textId="77777777" w:rsidR="003D5CEF" w:rsidRDefault="003D5CEF" w:rsidP="007255BC">
      <w:pPr>
        <w:autoSpaceDE w:val="0"/>
        <w:autoSpaceDN w:val="0"/>
        <w:adjustRightInd w:val="0"/>
        <w:jc w:val="both"/>
        <w:rPr>
          <w:rFonts w:asciiTheme="minorHAnsi" w:hAnsiTheme="minorHAnsi" w:cs="Arial"/>
          <w:color w:val="auto"/>
          <w:sz w:val="22"/>
          <w:szCs w:val="22"/>
          <w:lang w:val="en-GB" w:eastAsia="en-GB"/>
        </w:rPr>
      </w:pPr>
    </w:p>
    <w:p w14:paraId="6C2E7B16" w14:textId="77777777" w:rsidR="00BB2330" w:rsidRDefault="00BB2330" w:rsidP="00BB2330">
      <w:pPr>
        <w:autoSpaceDE w:val="0"/>
        <w:autoSpaceDN w:val="0"/>
        <w:adjustRightInd w:val="0"/>
        <w:rPr>
          <w:rFonts w:asciiTheme="minorHAnsi" w:eastAsiaTheme="minorHAnsi" w:hAnsiTheme="minorHAnsi" w:cstheme="minorHAnsi"/>
          <w:b/>
          <w:bCs/>
          <w:sz w:val="22"/>
          <w:szCs w:val="22"/>
        </w:rPr>
      </w:pPr>
      <w:r w:rsidRPr="00784EC7">
        <w:rPr>
          <w:rFonts w:asciiTheme="minorHAnsi" w:eastAsiaTheme="minorHAnsi" w:hAnsiTheme="minorHAnsi" w:cstheme="minorHAnsi"/>
          <w:b/>
          <w:bCs/>
          <w:sz w:val="22"/>
          <w:szCs w:val="22"/>
        </w:rPr>
        <w:t xml:space="preserve">Terms of payment </w:t>
      </w:r>
    </w:p>
    <w:p w14:paraId="4E34FD38" w14:textId="77777777" w:rsidR="00B03AC4" w:rsidRDefault="00B03AC4" w:rsidP="00BB2330">
      <w:pPr>
        <w:autoSpaceDE w:val="0"/>
        <w:autoSpaceDN w:val="0"/>
        <w:adjustRightInd w:val="0"/>
        <w:jc w:val="both"/>
        <w:rPr>
          <w:rFonts w:asciiTheme="minorHAnsi" w:eastAsiaTheme="minorHAnsi" w:hAnsiTheme="minorHAnsi" w:cstheme="minorHAnsi"/>
          <w:sz w:val="22"/>
          <w:szCs w:val="22"/>
        </w:rPr>
      </w:pPr>
    </w:p>
    <w:p w14:paraId="61E31B7E" w14:textId="77777777" w:rsidR="002929ED" w:rsidRPr="00784EC7" w:rsidRDefault="00BB2330" w:rsidP="00BB2330">
      <w:pPr>
        <w:autoSpaceDE w:val="0"/>
        <w:autoSpaceDN w:val="0"/>
        <w:adjustRightInd w:val="0"/>
        <w:jc w:val="both"/>
        <w:rPr>
          <w:rFonts w:asciiTheme="minorHAnsi" w:eastAsiaTheme="minorHAnsi" w:hAnsiTheme="minorHAnsi" w:cstheme="minorHAnsi"/>
          <w:sz w:val="22"/>
          <w:szCs w:val="22"/>
        </w:rPr>
      </w:pPr>
      <w:r w:rsidRPr="00784EC7">
        <w:rPr>
          <w:rFonts w:asciiTheme="minorHAnsi" w:eastAsiaTheme="minorHAnsi" w:hAnsiTheme="minorHAnsi" w:cstheme="minorHAnsi"/>
          <w:sz w:val="22"/>
          <w:szCs w:val="22"/>
        </w:rPr>
        <w:t xml:space="preserve">The payment will be in </w:t>
      </w:r>
      <w:r w:rsidRPr="002929ED">
        <w:rPr>
          <w:rFonts w:asciiTheme="minorHAnsi" w:eastAsiaTheme="minorHAnsi" w:hAnsiTheme="minorHAnsi" w:cstheme="minorHAnsi"/>
          <w:b/>
          <w:sz w:val="22"/>
          <w:szCs w:val="22"/>
        </w:rPr>
        <w:t>three (3) instalments</w:t>
      </w:r>
      <w:r w:rsidRPr="00784EC7">
        <w:rPr>
          <w:rFonts w:asciiTheme="minorHAnsi" w:eastAsiaTheme="minorHAnsi" w:hAnsiTheme="minorHAnsi" w:cstheme="minorHAnsi"/>
          <w:sz w:val="22"/>
          <w:szCs w:val="22"/>
        </w:rPr>
        <w:t xml:space="preserve"> as follows: </w:t>
      </w:r>
    </w:p>
    <w:p w14:paraId="60A29BEB" w14:textId="77777777" w:rsidR="002929ED" w:rsidRPr="009C4977" w:rsidRDefault="00BB2330" w:rsidP="009C4977">
      <w:pPr>
        <w:pStyle w:val="ListParagraph"/>
        <w:numPr>
          <w:ilvl w:val="0"/>
          <w:numId w:val="20"/>
        </w:numPr>
        <w:autoSpaceDE w:val="0"/>
        <w:autoSpaceDN w:val="0"/>
        <w:adjustRightInd w:val="0"/>
        <w:contextualSpacing/>
        <w:jc w:val="both"/>
        <w:rPr>
          <w:rFonts w:asciiTheme="minorHAnsi" w:eastAsiaTheme="minorHAnsi" w:hAnsiTheme="minorHAnsi" w:cstheme="minorHAnsi"/>
          <w:sz w:val="22"/>
          <w:szCs w:val="22"/>
        </w:rPr>
      </w:pPr>
      <w:r w:rsidRPr="00784EC7">
        <w:rPr>
          <w:rFonts w:asciiTheme="minorHAnsi" w:eastAsiaTheme="minorHAnsi" w:hAnsiTheme="minorHAnsi" w:cstheme="minorHAnsi"/>
          <w:sz w:val="22"/>
          <w:szCs w:val="22"/>
        </w:rPr>
        <w:t>30% of the total payment upon completion of the desk review, submission of inception report</w:t>
      </w:r>
      <w:r w:rsidR="002929ED">
        <w:rPr>
          <w:rFonts w:asciiTheme="minorHAnsi" w:eastAsiaTheme="minorHAnsi" w:hAnsiTheme="minorHAnsi" w:cstheme="minorHAnsi"/>
          <w:sz w:val="22"/>
          <w:szCs w:val="22"/>
        </w:rPr>
        <w:t xml:space="preserve"> with work plan and methodology,</w:t>
      </w:r>
      <w:r w:rsidRPr="00784EC7">
        <w:rPr>
          <w:rFonts w:asciiTheme="minorHAnsi" w:eastAsiaTheme="minorHAnsi" w:hAnsiTheme="minorHAnsi" w:cstheme="minorHAnsi"/>
          <w:sz w:val="22"/>
          <w:szCs w:val="22"/>
        </w:rPr>
        <w:t xml:space="preserve"> </w:t>
      </w:r>
      <w:r w:rsidR="002929ED" w:rsidRPr="005C25C9">
        <w:rPr>
          <w:rFonts w:asciiTheme="minorHAnsi" w:eastAsiaTheme="minorHAnsi" w:hAnsiTheme="minorHAnsi" w:cs="Arial"/>
          <w:sz w:val="22"/>
          <w:szCs w:val="22"/>
          <w:lang w:val="en-GB"/>
        </w:rPr>
        <w:t>theory of change and research instruments and protocols.</w:t>
      </w:r>
    </w:p>
    <w:p w14:paraId="59447CD5" w14:textId="77777777" w:rsidR="009C4977" w:rsidRPr="009C4977" w:rsidRDefault="009C4977" w:rsidP="009C4977">
      <w:pPr>
        <w:pStyle w:val="ListParagraph"/>
        <w:autoSpaceDE w:val="0"/>
        <w:autoSpaceDN w:val="0"/>
        <w:adjustRightInd w:val="0"/>
        <w:contextualSpacing/>
        <w:jc w:val="both"/>
        <w:rPr>
          <w:rFonts w:asciiTheme="minorHAnsi" w:eastAsiaTheme="minorHAnsi" w:hAnsiTheme="minorHAnsi" w:cstheme="minorHAnsi"/>
          <w:sz w:val="22"/>
          <w:szCs w:val="22"/>
        </w:rPr>
      </w:pPr>
    </w:p>
    <w:p w14:paraId="3375D7E3" w14:textId="77777777" w:rsidR="002929ED" w:rsidRDefault="00115ABA" w:rsidP="009C4977">
      <w:pPr>
        <w:pStyle w:val="ListParagraph"/>
        <w:numPr>
          <w:ilvl w:val="0"/>
          <w:numId w:val="20"/>
        </w:numPr>
        <w:autoSpaceDE w:val="0"/>
        <w:autoSpaceDN w:val="0"/>
        <w:adjustRightInd w:val="0"/>
        <w:contextualSpacing/>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4</w:t>
      </w:r>
      <w:r w:rsidR="00BB2330" w:rsidRPr="00784EC7">
        <w:rPr>
          <w:rFonts w:asciiTheme="minorHAnsi" w:eastAsiaTheme="minorHAnsi" w:hAnsiTheme="minorHAnsi" w:cstheme="minorHAnsi"/>
          <w:sz w:val="22"/>
          <w:szCs w:val="22"/>
        </w:rPr>
        <w:t>0% of the total payment upon completion</w:t>
      </w:r>
      <w:r w:rsidR="002929ED" w:rsidRPr="002929ED">
        <w:rPr>
          <w:rFonts w:asciiTheme="minorHAnsi" w:eastAsiaTheme="minorHAnsi" w:hAnsiTheme="minorHAnsi" w:cs="Arial"/>
          <w:sz w:val="22"/>
          <w:szCs w:val="22"/>
          <w:lang w:val="en-GB"/>
        </w:rPr>
        <w:t xml:space="preserve"> </w:t>
      </w:r>
      <w:r w:rsidR="002929ED" w:rsidRPr="005C25C9">
        <w:rPr>
          <w:rFonts w:asciiTheme="minorHAnsi" w:eastAsiaTheme="minorHAnsi" w:hAnsiTheme="minorHAnsi" w:cs="Arial"/>
          <w:sz w:val="22"/>
          <w:szCs w:val="22"/>
          <w:lang w:val="en-GB"/>
        </w:rPr>
        <w:t>quantitative and qualitative data collection and analysis, including field visits</w:t>
      </w:r>
      <w:r w:rsidR="00BB2330" w:rsidRPr="00784EC7">
        <w:rPr>
          <w:rFonts w:asciiTheme="minorHAnsi" w:eastAsiaTheme="minorHAnsi" w:hAnsiTheme="minorHAnsi" w:cstheme="minorHAnsi"/>
          <w:sz w:val="22"/>
          <w:szCs w:val="22"/>
        </w:rPr>
        <w:t xml:space="preserve"> and submission of the draft final report of </w:t>
      </w:r>
      <w:r>
        <w:rPr>
          <w:rFonts w:asciiTheme="minorHAnsi" w:eastAsiaTheme="minorHAnsi" w:hAnsiTheme="minorHAnsi" w:cstheme="minorHAnsi"/>
          <w:sz w:val="22"/>
          <w:szCs w:val="22"/>
        </w:rPr>
        <w:t>the</w:t>
      </w:r>
      <w:r w:rsidR="00BB2330" w:rsidRPr="00784EC7">
        <w:rPr>
          <w:rFonts w:asciiTheme="minorHAnsi" w:eastAsiaTheme="minorHAnsi" w:hAnsiTheme="minorHAnsi" w:cstheme="minorHAnsi"/>
          <w:sz w:val="22"/>
          <w:szCs w:val="22"/>
        </w:rPr>
        <w:t xml:space="preserve"> evaluation; </w:t>
      </w:r>
    </w:p>
    <w:p w14:paraId="4AE7F781" w14:textId="77777777" w:rsidR="009C4977" w:rsidRPr="009C4977" w:rsidRDefault="009C4977" w:rsidP="009C4977">
      <w:pPr>
        <w:autoSpaceDE w:val="0"/>
        <w:autoSpaceDN w:val="0"/>
        <w:adjustRightInd w:val="0"/>
        <w:contextualSpacing/>
        <w:jc w:val="both"/>
        <w:rPr>
          <w:rFonts w:asciiTheme="minorHAnsi" w:eastAsiaTheme="minorHAnsi" w:hAnsiTheme="minorHAnsi" w:cstheme="minorHAnsi"/>
          <w:sz w:val="22"/>
          <w:szCs w:val="22"/>
        </w:rPr>
      </w:pPr>
    </w:p>
    <w:p w14:paraId="400EFA1D" w14:textId="77777777" w:rsidR="00BB2330" w:rsidRDefault="002929ED" w:rsidP="00BB2330">
      <w:pPr>
        <w:pStyle w:val="ListParagraph"/>
        <w:numPr>
          <w:ilvl w:val="0"/>
          <w:numId w:val="20"/>
        </w:numPr>
        <w:shd w:val="clear" w:color="auto" w:fill="FFFFFF" w:themeFill="background1"/>
        <w:autoSpaceDE w:val="0"/>
        <w:autoSpaceDN w:val="0"/>
        <w:adjustRightInd w:val="0"/>
        <w:contextualSpacing/>
        <w:jc w:val="both"/>
        <w:rPr>
          <w:rFonts w:asciiTheme="minorHAnsi" w:eastAsiaTheme="minorHAnsi" w:hAnsiTheme="minorHAnsi" w:cs="Arial"/>
          <w:sz w:val="22"/>
          <w:szCs w:val="22"/>
          <w:lang w:val="en-GB"/>
        </w:rPr>
      </w:pPr>
      <w:r w:rsidRPr="005C25C9">
        <w:rPr>
          <w:rFonts w:asciiTheme="minorHAnsi" w:eastAsiaTheme="minorHAnsi" w:hAnsiTheme="minorHAnsi" w:cs="Arial"/>
          <w:sz w:val="22"/>
          <w:szCs w:val="22"/>
          <w:lang w:val="en-GB"/>
        </w:rPr>
        <w:t xml:space="preserve">The remaining </w:t>
      </w:r>
      <w:r w:rsidR="00115ABA">
        <w:rPr>
          <w:rFonts w:asciiTheme="minorHAnsi" w:eastAsiaTheme="minorHAnsi" w:hAnsiTheme="minorHAnsi" w:cstheme="minorHAnsi"/>
          <w:sz w:val="22"/>
          <w:szCs w:val="22"/>
        </w:rPr>
        <w:t>3</w:t>
      </w:r>
      <w:r w:rsidR="00BB2330" w:rsidRPr="00784EC7">
        <w:rPr>
          <w:rFonts w:asciiTheme="minorHAnsi" w:eastAsiaTheme="minorHAnsi" w:hAnsiTheme="minorHAnsi" w:cstheme="minorHAnsi"/>
          <w:sz w:val="22"/>
          <w:szCs w:val="22"/>
        </w:rPr>
        <w:t xml:space="preserve">0% </w:t>
      </w:r>
      <w:r w:rsidRPr="005C25C9">
        <w:rPr>
          <w:rFonts w:asciiTheme="minorHAnsi" w:eastAsiaTheme="minorHAnsi" w:hAnsiTheme="minorHAnsi" w:cs="Arial"/>
          <w:sz w:val="22"/>
          <w:szCs w:val="22"/>
          <w:lang w:val="en-GB"/>
        </w:rPr>
        <w:t>will be paid upon completion of all deliverables, as per the above schedule (validated final report of the evaluation; a set of Power Point slides (25-30 slides) with key salient features of the evaluation; and four selected topics for publication in the form of academic articles for submission to peer-reviewed journals).</w:t>
      </w:r>
    </w:p>
    <w:p w14:paraId="5B9C8541" w14:textId="77777777" w:rsidR="009C4977" w:rsidRPr="00B76711" w:rsidRDefault="009C4977" w:rsidP="00B76711">
      <w:pPr>
        <w:shd w:val="clear" w:color="auto" w:fill="FFFFFF" w:themeFill="background1"/>
        <w:autoSpaceDE w:val="0"/>
        <w:autoSpaceDN w:val="0"/>
        <w:adjustRightInd w:val="0"/>
        <w:contextualSpacing/>
        <w:jc w:val="both"/>
        <w:rPr>
          <w:rFonts w:asciiTheme="minorHAnsi" w:eastAsiaTheme="minorHAnsi" w:hAnsiTheme="minorHAnsi" w:cs="Arial"/>
          <w:sz w:val="22"/>
          <w:szCs w:val="22"/>
          <w:lang w:val="en-GB"/>
        </w:rPr>
      </w:pPr>
    </w:p>
    <w:p w14:paraId="1EB10886" w14:textId="77777777" w:rsidR="00BB2330" w:rsidRPr="00440AE7" w:rsidRDefault="00BB2330" w:rsidP="00BB2330">
      <w:pPr>
        <w:autoSpaceDE w:val="0"/>
        <w:autoSpaceDN w:val="0"/>
        <w:adjustRightInd w:val="0"/>
        <w:jc w:val="both"/>
        <w:rPr>
          <w:rFonts w:asciiTheme="minorHAnsi" w:eastAsiaTheme="minorHAnsi" w:hAnsiTheme="minorHAnsi" w:cstheme="minorHAnsi"/>
          <w:sz w:val="22"/>
          <w:szCs w:val="22"/>
        </w:rPr>
      </w:pPr>
      <w:r w:rsidRPr="00402B23">
        <w:rPr>
          <w:rFonts w:asciiTheme="minorHAnsi" w:hAnsiTheme="minorHAnsi" w:cstheme="minorHAnsi"/>
          <w:sz w:val="22"/>
          <w:szCs w:val="22"/>
          <w:lang w:eastAsia="en-GB"/>
        </w:rPr>
        <w:t xml:space="preserve">Payment will only made for work satisfactorily </w:t>
      </w:r>
      <w:r w:rsidRPr="00440AE7">
        <w:rPr>
          <w:rFonts w:asciiTheme="minorHAnsi" w:eastAsiaTheme="minorHAnsi" w:hAnsiTheme="minorHAnsi" w:cstheme="minorHAnsi"/>
          <w:sz w:val="22"/>
          <w:szCs w:val="22"/>
        </w:rPr>
        <w:t>completed and accepted by UNICEF. UNICEF reserves the right to withhold all or a portion of payment if performance is unsatisfactory, if work/outputs is incomplete, not delivered or for failure to meet deadlines</w:t>
      </w:r>
    </w:p>
    <w:p w14:paraId="08A0C477" w14:textId="77777777" w:rsidR="00B03AC4" w:rsidRDefault="00B03AC4" w:rsidP="00D238E7">
      <w:pPr>
        <w:shd w:val="clear" w:color="auto" w:fill="FFFFFF" w:themeFill="background1"/>
        <w:autoSpaceDE w:val="0"/>
        <w:autoSpaceDN w:val="0"/>
        <w:adjustRightInd w:val="0"/>
        <w:jc w:val="both"/>
        <w:rPr>
          <w:rFonts w:asciiTheme="minorHAnsi" w:eastAsiaTheme="minorHAnsi" w:hAnsiTheme="minorHAnsi" w:cstheme="minorHAnsi"/>
          <w:sz w:val="22"/>
          <w:szCs w:val="22"/>
        </w:rPr>
      </w:pPr>
    </w:p>
    <w:p w14:paraId="1A9DBD29" w14:textId="77777777" w:rsidR="00BB2330" w:rsidRPr="002929ED" w:rsidRDefault="00BB2330" w:rsidP="00D238E7">
      <w:pPr>
        <w:shd w:val="clear" w:color="auto" w:fill="FFFFFF" w:themeFill="background1"/>
        <w:autoSpaceDE w:val="0"/>
        <w:autoSpaceDN w:val="0"/>
        <w:adjustRightInd w:val="0"/>
        <w:jc w:val="both"/>
        <w:rPr>
          <w:rFonts w:asciiTheme="minorHAnsi" w:hAnsiTheme="minorHAnsi" w:cs="Arial"/>
          <w:color w:val="auto"/>
          <w:sz w:val="22"/>
          <w:szCs w:val="22"/>
          <w:lang w:val="en-GB"/>
        </w:rPr>
      </w:pPr>
      <w:r w:rsidRPr="00440AE7">
        <w:rPr>
          <w:rFonts w:asciiTheme="minorHAnsi" w:eastAsiaTheme="minorHAnsi" w:hAnsiTheme="minorHAnsi" w:cstheme="minorHAnsi"/>
          <w:sz w:val="22"/>
          <w:szCs w:val="22"/>
        </w:rPr>
        <w:t xml:space="preserve">All materials developed by the </w:t>
      </w:r>
      <w:r w:rsidR="00B03AC4">
        <w:rPr>
          <w:rFonts w:asciiTheme="minorHAnsi" w:eastAsiaTheme="minorHAnsi" w:hAnsiTheme="minorHAnsi" w:cstheme="minorHAnsi"/>
          <w:sz w:val="22"/>
          <w:szCs w:val="22"/>
        </w:rPr>
        <w:t>firm</w:t>
      </w:r>
      <w:r w:rsidRPr="00440AE7">
        <w:rPr>
          <w:rFonts w:asciiTheme="minorHAnsi" w:eastAsiaTheme="minorHAnsi" w:hAnsiTheme="minorHAnsi" w:cstheme="minorHAnsi"/>
          <w:sz w:val="22"/>
          <w:szCs w:val="22"/>
        </w:rPr>
        <w:t xml:space="preserve"> will remain the copyright of MoH/UNICEF</w:t>
      </w:r>
      <w:r w:rsidR="002929ED">
        <w:rPr>
          <w:rFonts w:asciiTheme="minorHAnsi" w:eastAsiaTheme="minorHAnsi" w:hAnsiTheme="minorHAnsi" w:cstheme="minorHAnsi"/>
          <w:sz w:val="22"/>
          <w:szCs w:val="22"/>
        </w:rPr>
        <w:t xml:space="preserve">, </w:t>
      </w:r>
      <w:r w:rsidR="002929ED">
        <w:rPr>
          <w:rFonts w:asciiTheme="minorHAnsi" w:hAnsiTheme="minorHAnsi" w:cs="Arial"/>
          <w:color w:val="auto"/>
          <w:sz w:val="22"/>
          <w:szCs w:val="22"/>
          <w:lang w:val="en-GB"/>
        </w:rPr>
        <w:t xml:space="preserve">who </w:t>
      </w:r>
      <w:r w:rsidR="002929ED" w:rsidRPr="00B358AB">
        <w:rPr>
          <w:rFonts w:asciiTheme="minorHAnsi" w:hAnsiTheme="minorHAnsi" w:cs="Arial"/>
          <w:color w:val="auto"/>
          <w:sz w:val="22"/>
          <w:szCs w:val="22"/>
          <w:lang w:val="en-GB"/>
        </w:rPr>
        <w:t xml:space="preserve">will be free to adapt and modify </w:t>
      </w:r>
      <w:r w:rsidR="002929ED">
        <w:rPr>
          <w:rFonts w:asciiTheme="minorHAnsi" w:hAnsiTheme="minorHAnsi" w:cs="Arial"/>
          <w:color w:val="auto"/>
          <w:sz w:val="22"/>
          <w:szCs w:val="22"/>
          <w:lang w:val="en-GB"/>
        </w:rPr>
        <w:t>the materials for future use</w:t>
      </w:r>
      <w:r w:rsidR="002929ED" w:rsidRPr="00B358AB">
        <w:rPr>
          <w:rFonts w:asciiTheme="minorHAnsi" w:hAnsiTheme="minorHAnsi" w:cs="Arial"/>
          <w:color w:val="auto"/>
          <w:sz w:val="22"/>
          <w:szCs w:val="22"/>
          <w:lang w:val="en-GB"/>
        </w:rPr>
        <w:t>.</w:t>
      </w:r>
    </w:p>
    <w:p w14:paraId="306E7CA7" w14:textId="77777777" w:rsidR="00D238E7" w:rsidRPr="005C25C9" w:rsidRDefault="00D238E7" w:rsidP="00DB42F3">
      <w:pPr>
        <w:autoSpaceDE w:val="0"/>
        <w:autoSpaceDN w:val="0"/>
        <w:adjustRightInd w:val="0"/>
        <w:jc w:val="both"/>
        <w:rPr>
          <w:rFonts w:asciiTheme="minorHAnsi" w:eastAsiaTheme="minorHAnsi" w:hAnsiTheme="minorHAnsi" w:cstheme="minorHAnsi"/>
          <w:sz w:val="22"/>
          <w:szCs w:val="22"/>
          <w:lang w:val="en-GB"/>
        </w:rPr>
      </w:pPr>
    </w:p>
    <w:p w14:paraId="19B0D355" w14:textId="77777777" w:rsidR="00BB2330" w:rsidRPr="00BB2330" w:rsidRDefault="004D78D1" w:rsidP="00BB2330">
      <w:pPr>
        <w:pStyle w:val="BodyText2"/>
        <w:jc w:val="both"/>
        <w:rPr>
          <w:rFonts w:asciiTheme="minorHAnsi" w:hAnsiTheme="minorHAnsi" w:cs="Arial"/>
          <w:b/>
          <w:sz w:val="22"/>
          <w:szCs w:val="22"/>
          <w:lang w:val="en-GB"/>
        </w:rPr>
      </w:pPr>
      <w:r w:rsidRPr="005C25C9">
        <w:rPr>
          <w:rFonts w:asciiTheme="minorHAnsi" w:hAnsiTheme="minorHAnsi" w:cs="Arial"/>
          <w:b/>
          <w:sz w:val="22"/>
          <w:szCs w:val="22"/>
          <w:lang w:val="en-GB"/>
        </w:rPr>
        <w:t xml:space="preserve">11. </w:t>
      </w:r>
      <w:r w:rsidR="00283873" w:rsidRPr="005C25C9">
        <w:rPr>
          <w:rFonts w:asciiTheme="minorHAnsi" w:hAnsiTheme="minorHAnsi" w:cs="Arial"/>
          <w:b/>
          <w:sz w:val="22"/>
          <w:szCs w:val="22"/>
          <w:lang w:val="en-GB"/>
        </w:rPr>
        <w:t xml:space="preserve">How to apply: </w:t>
      </w:r>
    </w:p>
    <w:p w14:paraId="2FA8345A" w14:textId="77777777" w:rsidR="00BB2330" w:rsidRPr="00317537" w:rsidRDefault="00BB2330" w:rsidP="00BB2330">
      <w:pPr>
        <w:autoSpaceDE w:val="0"/>
        <w:autoSpaceDN w:val="0"/>
        <w:adjustRightInd w:val="0"/>
        <w:jc w:val="both"/>
        <w:rPr>
          <w:rFonts w:ascii="Arial Narrow" w:hAnsi="Arial Narrow"/>
          <w:szCs w:val="24"/>
        </w:rPr>
      </w:pPr>
      <w:r w:rsidRPr="00BB2330">
        <w:rPr>
          <w:rFonts w:asciiTheme="minorHAnsi" w:hAnsiTheme="minorHAnsi" w:cs="Arial"/>
          <w:color w:val="auto"/>
          <w:sz w:val="22"/>
          <w:szCs w:val="22"/>
          <w:lang w:val="en-GB"/>
        </w:rPr>
        <w:t xml:space="preserve">Qualified institutions are requested to submit a full proposal, consisting of two parts (technical and financial, which can be downloaded from our </w:t>
      </w:r>
      <w:r w:rsidRPr="00B76711">
        <w:rPr>
          <w:rFonts w:asciiTheme="minorHAnsi" w:hAnsiTheme="minorHAnsi" w:cs="Arial"/>
          <w:color w:val="auto"/>
          <w:sz w:val="22"/>
          <w:szCs w:val="22"/>
          <w:lang w:val="en-GB"/>
        </w:rPr>
        <w:t xml:space="preserve">website) to </w:t>
      </w:r>
      <w:hyperlink r:id="rId8" w:history="1">
        <w:r w:rsidR="003D5CEF" w:rsidRPr="00B76711">
          <w:rPr>
            <w:rStyle w:val="Hyperlink"/>
            <w:rFonts w:asciiTheme="minorHAnsi" w:hAnsiTheme="minorHAnsi" w:cs="Arial"/>
            <w:sz w:val="22"/>
            <w:szCs w:val="22"/>
            <w:lang w:val="en-GB"/>
          </w:rPr>
          <w:t>Rwasupply@unicef.org</w:t>
        </w:r>
      </w:hyperlink>
      <w:r w:rsidRPr="00B76711">
        <w:rPr>
          <w:rFonts w:asciiTheme="minorHAnsi" w:hAnsiTheme="minorHAnsi" w:cs="Arial"/>
          <w:color w:val="auto"/>
          <w:sz w:val="22"/>
          <w:szCs w:val="22"/>
          <w:lang w:val="en-GB"/>
        </w:rPr>
        <w:t>.</w:t>
      </w:r>
      <w:r w:rsidRPr="00BB2330">
        <w:rPr>
          <w:rFonts w:asciiTheme="minorHAnsi" w:hAnsiTheme="minorHAnsi" w:cs="Arial"/>
          <w:color w:val="auto"/>
          <w:sz w:val="22"/>
          <w:szCs w:val="22"/>
          <w:lang w:val="en-GB"/>
        </w:rPr>
        <w:t xml:space="preserve"> </w:t>
      </w:r>
    </w:p>
    <w:p w14:paraId="62ED3DAE" w14:textId="77777777" w:rsidR="00BB2330" w:rsidRPr="005C25C9" w:rsidRDefault="00BB2330" w:rsidP="00DB42F3">
      <w:pPr>
        <w:autoSpaceDE w:val="0"/>
        <w:autoSpaceDN w:val="0"/>
        <w:adjustRightInd w:val="0"/>
        <w:jc w:val="both"/>
        <w:rPr>
          <w:rFonts w:asciiTheme="minorHAnsi" w:hAnsiTheme="minorHAnsi" w:cs="Arial"/>
          <w:sz w:val="22"/>
          <w:szCs w:val="22"/>
          <w:lang w:val="en-GB" w:eastAsia="en-GB"/>
        </w:rPr>
      </w:pPr>
    </w:p>
    <w:p w14:paraId="42642603" w14:textId="77777777" w:rsidR="00C07F5F" w:rsidRPr="005C25C9" w:rsidRDefault="007C075A" w:rsidP="00DB42F3">
      <w:pPr>
        <w:autoSpaceDE w:val="0"/>
        <w:autoSpaceDN w:val="0"/>
        <w:adjustRightInd w:val="0"/>
        <w:jc w:val="both"/>
        <w:rPr>
          <w:rFonts w:asciiTheme="minorHAnsi" w:hAnsiTheme="minorHAnsi" w:cs="Arial"/>
          <w:b/>
          <w:color w:val="auto"/>
          <w:sz w:val="22"/>
          <w:szCs w:val="22"/>
          <w:lang w:val="en-GB"/>
        </w:rPr>
      </w:pPr>
      <w:r>
        <w:rPr>
          <w:rFonts w:asciiTheme="minorHAnsi" w:hAnsiTheme="minorHAnsi" w:cs="Arial"/>
          <w:b/>
          <w:color w:val="auto"/>
          <w:sz w:val="22"/>
          <w:szCs w:val="22"/>
          <w:lang w:val="en-GB"/>
        </w:rPr>
        <w:t>Prepared</w:t>
      </w:r>
      <w:r w:rsidR="00C07F5F" w:rsidRPr="005C25C9">
        <w:rPr>
          <w:rFonts w:asciiTheme="minorHAnsi" w:hAnsiTheme="minorHAnsi" w:cs="Arial"/>
          <w:b/>
          <w:color w:val="auto"/>
          <w:sz w:val="22"/>
          <w:szCs w:val="22"/>
          <w:lang w:val="en-GB"/>
        </w:rPr>
        <w:t xml:space="preserve"> by:</w:t>
      </w:r>
      <w:r w:rsidR="00C07F5F" w:rsidRPr="005C25C9">
        <w:rPr>
          <w:rFonts w:asciiTheme="minorHAnsi" w:hAnsiTheme="minorHAnsi" w:cs="Arial"/>
          <w:b/>
          <w:color w:val="auto"/>
          <w:sz w:val="22"/>
          <w:szCs w:val="22"/>
          <w:lang w:val="en-GB"/>
        </w:rPr>
        <w:tab/>
      </w:r>
      <w:r w:rsidR="00C07F5F" w:rsidRPr="005C25C9">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t xml:space="preserve">          Approved </w:t>
      </w:r>
      <w:r w:rsidR="00BB2330" w:rsidRPr="005C25C9">
        <w:rPr>
          <w:rFonts w:asciiTheme="minorHAnsi" w:hAnsiTheme="minorHAnsi" w:cs="Arial"/>
          <w:b/>
          <w:color w:val="auto"/>
          <w:sz w:val="22"/>
          <w:szCs w:val="22"/>
          <w:lang w:val="en-GB"/>
        </w:rPr>
        <w:t>by:</w:t>
      </w:r>
    </w:p>
    <w:p w14:paraId="171306DA" w14:textId="77777777" w:rsidR="007C075A" w:rsidRDefault="00C07F5F" w:rsidP="007C075A">
      <w:pPr>
        <w:rPr>
          <w:rFonts w:asciiTheme="minorHAnsi" w:hAnsiTheme="minorHAnsi" w:cs="Arial"/>
          <w:color w:val="auto"/>
          <w:sz w:val="22"/>
          <w:szCs w:val="22"/>
          <w:lang w:val="en-GB"/>
        </w:rPr>
      </w:pPr>
      <w:r w:rsidRPr="005C25C9">
        <w:rPr>
          <w:rFonts w:asciiTheme="minorHAnsi" w:hAnsiTheme="minorHAnsi" w:cs="Arial"/>
          <w:color w:val="auto"/>
          <w:sz w:val="22"/>
          <w:szCs w:val="22"/>
          <w:lang w:val="en-GB"/>
        </w:rPr>
        <w:t xml:space="preserve">Name: </w:t>
      </w:r>
      <w:r w:rsidR="007C075A">
        <w:rPr>
          <w:rFonts w:asciiTheme="minorHAnsi" w:hAnsiTheme="minorHAnsi" w:cs="Arial"/>
          <w:color w:val="auto"/>
          <w:sz w:val="22"/>
          <w:szCs w:val="22"/>
          <w:lang w:val="en-GB"/>
        </w:rPr>
        <w:t>Atakilt Berhe</w:t>
      </w:r>
      <w:r w:rsidRPr="005C25C9">
        <w:rPr>
          <w:rFonts w:asciiTheme="minorHAnsi" w:hAnsiTheme="minorHAnsi" w:cs="Arial"/>
          <w:color w:val="auto"/>
          <w:sz w:val="22"/>
          <w:szCs w:val="22"/>
          <w:lang w:val="en-GB"/>
        </w:rPr>
        <w:tab/>
      </w:r>
      <w:r w:rsidRPr="005C25C9">
        <w:rPr>
          <w:rFonts w:asciiTheme="minorHAnsi" w:hAnsiTheme="minorHAnsi" w:cs="Arial"/>
          <w:color w:val="auto"/>
          <w:sz w:val="22"/>
          <w:szCs w:val="22"/>
          <w:lang w:val="en-GB"/>
        </w:rPr>
        <w:tab/>
      </w:r>
      <w:r w:rsidRPr="005C25C9">
        <w:rPr>
          <w:rFonts w:asciiTheme="minorHAnsi" w:hAnsiTheme="minorHAnsi" w:cs="Arial"/>
          <w:color w:val="auto"/>
          <w:sz w:val="22"/>
          <w:szCs w:val="22"/>
          <w:lang w:val="en-GB"/>
        </w:rPr>
        <w:tab/>
      </w:r>
      <w:r w:rsidRPr="005C25C9">
        <w:rPr>
          <w:rFonts w:asciiTheme="minorHAnsi" w:hAnsiTheme="minorHAnsi" w:cs="Arial"/>
          <w:color w:val="auto"/>
          <w:sz w:val="22"/>
          <w:szCs w:val="22"/>
          <w:lang w:val="en-GB"/>
        </w:rPr>
        <w:tab/>
      </w:r>
      <w:r w:rsidR="007C075A">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 xml:space="preserve">Name: </w:t>
      </w:r>
      <w:r w:rsidR="007C075A">
        <w:rPr>
          <w:rFonts w:asciiTheme="minorHAnsi" w:hAnsiTheme="minorHAnsi" w:cs="Arial"/>
          <w:color w:val="auto"/>
          <w:sz w:val="22"/>
          <w:szCs w:val="22"/>
          <w:lang w:val="en-GB"/>
        </w:rPr>
        <w:t xml:space="preserve">Oliver Petrovic </w:t>
      </w:r>
    </w:p>
    <w:p w14:paraId="4FFA90CB" w14:textId="77777777" w:rsidR="00C07F5F" w:rsidRPr="007C075A" w:rsidRDefault="007C075A" w:rsidP="007C075A">
      <w:pPr>
        <w:rPr>
          <w:rFonts w:asciiTheme="minorHAnsi" w:hAnsiTheme="minorHAnsi" w:cs="Arial"/>
          <w:color w:val="auto"/>
          <w:sz w:val="22"/>
          <w:szCs w:val="22"/>
          <w:lang w:val="en-GB"/>
        </w:rPr>
      </w:pPr>
      <w:r>
        <w:rPr>
          <w:rFonts w:asciiTheme="minorHAnsi" w:hAnsiTheme="minorHAnsi" w:cs="Arial"/>
          <w:color w:val="auto"/>
          <w:sz w:val="22"/>
          <w:szCs w:val="22"/>
          <w:lang w:val="en-GB"/>
        </w:rPr>
        <w:t>Health Specialist</w:t>
      </w:r>
      <w:r w:rsidR="0071612F" w:rsidRPr="005C25C9">
        <w:rPr>
          <w:rFonts w:asciiTheme="minorHAnsi" w:hAnsiTheme="minorHAnsi" w:cs="Arial"/>
          <w:color w:val="auto"/>
          <w:sz w:val="22"/>
          <w:szCs w:val="22"/>
          <w:lang w:val="en-GB"/>
        </w:rPr>
        <w:tab/>
      </w:r>
      <w:r w:rsidR="00C07F5F" w:rsidRPr="005C25C9">
        <w:rPr>
          <w:rFonts w:asciiTheme="minorHAnsi" w:hAnsiTheme="minorHAnsi" w:cs="Arial"/>
          <w:color w:val="auto"/>
          <w:sz w:val="22"/>
          <w:szCs w:val="22"/>
          <w:lang w:val="en-GB"/>
        </w:rPr>
        <w:tab/>
      </w:r>
      <w:r w:rsidR="00C07F5F" w:rsidRPr="005C25C9">
        <w:rPr>
          <w:rFonts w:asciiTheme="minorHAnsi" w:hAnsiTheme="minorHAnsi" w:cs="Arial"/>
          <w:color w:val="auto"/>
          <w:sz w:val="22"/>
          <w:szCs w:val="22"/>
          <w:lang w:val="en-GB"/>
        </w:rPr>
        <w:tab/>
      </w:r>
      <w:r>
        <w:rPr>
          <w:rFonts w:asciiTheme="minorHAnsi" w:hAnsiTheme="minorHAnsi" w:cs="Arial"/>
          <w:color w:val="auto"/>
          <w:sz w:val="22"/>
          <w:szCs w:val="22"/>
          <w:lang w:val="en-GB"/>
        </w:rPr>
        <w:t xml:space="preserve">                                                     </w:t>
      </w:r>
      <w:r w:rsidRPr="005C25C9">
        <w:rPr>
          <w:rFonts w:asciiTheme="minorHAnsi" w:hAnsiTheme="minorHAnsi" w:cs="Arial"/>
          <w:color w:val="auto"/>
          <w:sz w:val="22"/>
          <w:szCs w:val="22"/>
          <w:lang w:val="en-GB"/>
        </w:rPr>
        <w:t xml:space="preserve">UNICEF </w:t>
      </w:r>
      <w:r>
        <w:rPr>
          <w:rFonts w:asciiTheme="minorHAnsi" w:hAnsiTheme="minorHAnsi" w:cs="Arial"/>
          <w:color w:val="auto"/>
          <w:sz w:val="22"/>
          <w:szCs w:val="22"/>
          <w:lang w:val="en-GB"/>
        </w:rPr>
        <w:t>Deputy Representative</w:t>
      </w:r>
      <w:r w:rsidR="00C07F5F" w:rsidRPr="005C25C9">
        <w:rPr>
          <w:rFonts w:asciiTheme="minorHAnsi" w:hAnsiTheme="minorHAnsi" w:cs="Arial"/>
          <w:color w:val="auto"/>
          <w:sz w:val="22"/>
          <w:szCs w:val="22"/>
          <w:lang w:val="en-GB"/>
        </w:rPr>
        <w:tab/>
      </w:r>
      <w:r w:rsidR="00C07F5F" w:rsidRPr="005C25C9">
        <w:rPr>
          <w:rFonts w:asciiTheme="minorHAnsi" w:hAnsiTheme="minorHAnsi" w:cs="Arial"/>
          <w:color w:val="auto"/>
          <w:sz w:val="22"/>
          <w:szCs w:val="22"/>
          <w:lang w:val="en-GB"/>
        </w:rPr>
        <w:tab/>
      </w:r>
      <w:r w:rsidR="00C07F5F" w:rsidRPr="005C25C9">
        <w:rPr>
          <w:rFonts w:asciiTheme="minorHAnsi" w:hAnsiTheme="minorHAnsi" w:cs="Arial"/>
          <w:color w:val="auto"/>
          <w:sz w:val="22"/>
          <w:szCs w:val="22"/>
          <w:lang w:val="en-GB"/>
        </w:rPr>
        <w:tab/>
      </w:r>
      <w:r w:rsidR="00C07F5F" w:rsidRPr="005C25C9">
        <w:rPr>
          <w:rFonts w:asciiTheme="minorHAnsi" w:hAnsiTheme="minorHAnsi" w:cs="Arial"/>
          <w:color w:val="auto"/>
          <w:sz w:val="22"/>
          <w:szCs w:val="22"/>
          <w:lang w:val="en-GB"/>
        </w:rPr>
        <w:tab/>
      </w:r>
      <w:r w:rsidR="00C07F5F" w:rsidRPr="005C25C9">
        <w:rPr>
          <w:rFonts w:asciiTheme="minorHAnsi" w:hAnsiTheme="minorHAnsi" w:cs="Arial"/>
          <w:color w:val="auto"/>
          <w:sz w:val="22"/>
          <w:szCs w:val="22"/>
          <w:lang w:val="en-GB"/>
        </w:rPr>
        <w:tab/>
      </w:r>
    </w:p>
    <w:p w14:paraId="5A918D0B" w14:textId="77777777" w:rsidR="00C07F5F" w:rsidRPr="007C075A" w:rsidRDefault="00C07F5F" w:rsidP="00DB42F3">
      <w:pPr>
        <w:pStyle w:val="BodyText"/>
        <w:jc w:val="both"/>
        <w:rPr>
          <w:rFonts w:asciiTheme="minorHAnsi" w:hAnsiTheme="minorHAnsi" w:cs="Arial"/>
          <w:color w:val="auto"/>
          <w:sz w:val="22"/>
          <w:szCs w:val="22"/>
        </w:rPr>
      </w:pPr>
      <w:r w:rsidRPr="007C075A">
        <w:rPr>
          <w:rFonts w:asciiTheme="minorHAnsi" w:hAnsiTheme="minorHAnsi" w:cs="Arial"/>
          <w:color w:val="auto"/>
          <w:sz w:val="22"/>
          <w:szCs w:val="22"/>
        </w:rPr>
        <w:t>Signature: ______________</w:t>
      </w:r>
      <w:r w:rsidRPr="007C075A">
        <w:rPr>
          <w:rFonts w:asciiTheme="minorHAnsi" w:hAnsiTheme="minorHAnsi" w:cs="Arial"/>
          <w:color w:val="auto"/>
          <w:sz w:val="22"/>
          <w:szCs w:val="22"/>
        </w:rPr>
        <w:tab/>
      </w:r>
      <w:r w:rsidRPr="007C075A">
        <w:rPr>
          <w:rFonts w:asciiTheme="minorHAnsi" w:hAnsiTheme="minorHAnsi" w:cs="Arial"/>
          <w:b/>
          <w:color w:val="auto"/>
          <w:sz w:val="22"/>
          <w:szCs w:val="22"/>
        </w:rPr>
        <w:tab/>
      </w:r>
      <w:r w:rsidRPr="007C075A">
        <w:rPr>
          <w:rFonts w:asciiTheme="minorHAnsi" w:hAnsiTheme="minorHAnsi" w:cs="Arial"/>
          <w:b/>
          <w:color w:val="auto"/>
          <w:sz w:val="22"/>
          <w:szCs w:val="22"/>
        </w:rPr>
        <w:tab/>
      </w:r>
      <w:r w:rsidR="007C075A">
        <w:rPr>
          <w:rFonts w:asciiTheme="minorHAnsi" w:hAnsiTheme="minorHAnsi" w:cs="Arial"/>
          <w:b/>
          <w:color w:val="auto"/>
          <w:sz w:val="22"/>
          <w:szCs w:val="22"/>
        </w:rPr>
        <w:t xml:space="preserve">                                  </w:t>
      </w:r>
      <w:r w:rsidR="007E1C7F">
        <w:rPr>
          <w:rFonts w:asciiTheme="minorHAnsi" w:hAnsiTheme="minorHAnsi" w:cs="Arial"/>
          <w:b/>
          <w:color w:val="auto"/>
          <w:sz w:val="22"/>
          <w:szCs w:val="22"/>
        </w:rPr>
        <w:t xml:space="preserve"> </w:t>
      </w:r>
      <w:r w:rsidR="007C075A">
        <w:rPr>
          <w:rFonts w:asciiTheme="minorHAnsi" w:hAnsiTheme="minorHAnsi" w:cs="Arial"/>
          <w:b/>
          <w:color w:val="auto"/>
          <w:sz w:val="22"/>
          <w:szCs w:val="22"/>
        </w:rPr>
        <w:t xml:space="preserve">   </w:t>
      </w:r>
      <w:r w:rsidRPr="007C075A">
        <w:rPr>
          <w:rFonts w:asciiTheme="minorHAnsi" w:hAnsiTheme="minorHAnsi" w:cs="Arial"/>
          <w:color w:val="auto"/>
          <w:sz w:val="22"/>
          <w:szCs w:val="22"/>
        </w:rPr>
        <w:t>Signature: _____________</w:t>
      </w:r>
    </w:p>
    <w:p w14:paraId="1CDCBBE9" w14:textId="77777777" w:rsidR="00C07F5F" w:rsidRPr="007C075A" w:rsidRDefault="00C07F5F" w:rsidP="00DB42F3">
      <w:pPr>
        <w:pStyle w:val="BodyText"/>
        <w:jc w:val="both"/>
        <w:rPr>
          <w:rFonts w:asciiTheme="minorHAnsi" w:hAnsiTheme="minorHAnsi" w:cs="Arial"/>
          <w:color w:val="auto"/>
          <w:sz w:val="22"/>
          <w:szCs w:val="22"/>
        </w:rPr>
      </w:pPr>
      <w:r w:rsidRPr="007C075A">
        <w:rPr>
          <w:rFonts w:asciiTheme="minorHAnsi" w:hAnsiTheme="minorHAnsi" w:cs="Arial"/>
          <w:color w:val="auto"/>
          <w:sz w:val="22"/>
          <w:szCs w:val="22"/>
        </w:rPr>
        <w:t xml:space="preserve">Date: _____/____/____ </w:t>
      </w:r>
      <w:r w:rsidRPr="007C075A">
        <w:rPr>
          <w:rFonts w:asciiTheme="minorHAnsi" w:hAnsiTheme="minorHAnsi" w:cs="Arial"/>
          <w:color w:val="auto"/>
          <w:sz w:val="22"/>
          <w:szCs w:val="22"/>
        </w:rPr>
        <w:tab/>
      </w:r>
      <w:r w:rsidRPr="007C075A">
        <w:rPr>
          <w:rFonts w:asciiTheme="minorHAnsi" w:hAnsiTheme="minorHAnsi" w:cs="Arial"/>
          <w:color w:val="auto"/>
          <w:sz w:val="22"/>
          <w:szCs w:val="22"/>
        </w:rPr>
        <w:tab/>
      </w:r>
      <w:r w:rsidRPr="007C075A">
        <w:rPr>
          <w:rFonts w:asciiTheme="minorHAnsi" w:hAnsiTheme="minorHAnsi" w:cs="Arial"/>
          <w:color w:val="auto"/>
          <w:sz w:val="22"/>
          <w:szCs w:val="22"/>
        </w:rPr>
        <w:tab/>
      </w:r>
      <w:r w:rsidR="007C075A">
        <w:rPr>
          <w:rFonts w:asciiTheme="minorHAnsi" w:hAnsiTheme="minorHAnsi" w:cs="Arial"/>
          <w:color w:val="auto"/>
          <w:sz w:val="22"/>
          <w:szCs w:val="22"/>
        </w:rPr>
        <w:tab/>
      </w:r>
      <w:r w:rsidR="007C075A">
        <w:rPr>
          <w:rFonts w:asciiTheme="minorHAnsi" w:hAnsiTheme="minorHAnsi" w:cs="Arial"/>
          <w:color w:val="auto"/>
          <w:sz w:val="22"/>
          <w:szCs w:val="22"/>
        </w:rPr>
        <w:tab/>
        <w:t xml:space="preserve">        </w:t>
      </w:r>
      <w:r w:rsidR="007E1C7F">
        <w:rPr>
          <w:rFonts w:asciiTheme="minorHAnsi" w:hAnsiTheme="minorHAnsi" w:cs="Arial"/>
          <w:color w:val="auto"/>
          <w:sz w:val="22"/>
          <w:szCs w:val="22"/>
        </w:rPr>
        <w:t xml:space="preserve"> </w:t>
      </w:r>
      <w:r w:rsidRPr="007C075A">
        <w:rPr>
          <w:rFonts w:asciiTheme="minorHAnsi" w:hAnsiTheme="minorHAnsi" w:cs="Arial"/>
          <w:color w:val="auto"/>
          <w:sz w:val="22"/>
          <w:szCs w:val="22"/>
        </w:rPr>
        <w:t>Date: _____/____/____</w:t>
      </w:r>
    </w:p>
    <w:p w14:paraId="5B21961C" w14:textId="77777777" w:rsidR="00C07F5F" w:rsidRPr="007C075A" w:rsidRDefault="00C07F5F" w:rsidP="00DB42F3">
      <w:pPr>
        <w:pStyle w:val="BodyText"/>
        <w:jc w:val="both"/>
        <w:rPr>
          <w:rFonts w:asciiTheme="minorHAnsi" w:hAnsiTheme="minorHAnsi" w:cs="Arial"/>
          <w:color w:val="auto"/>
          <w:sz w:val="22"/>
          <w:szCs w:val="22"/>
        </w:rPr>
      </w:pPr>
    </w:p>
    <w:p w14:paraId="5A8A36A9" w14:textId="77777777" w:rsidR="00B76711" w:rsidRDefault="00B76711" w:rsidP="007C075A">
      <w:pPr>
        <w:autoSpaceDE w:val="0"/>
        <w:autoSpaceDN w:val="0"/>
        <w:adjustRightInd w:val="0"/>
        <w:jc w:val="both"/>
        <w:rPr>
          <w:rFonts w:asciiTheme="minorHAnsi" w:hAnsiTheme="minorHAnsi" w:cs="Arial"/>
          <w:b/>
          <w:color w:val="auto"/>
          <w:sz w:val="22"/>
          <w:szCs w:val="22"/>
          <w:lang w:val="en-GB"/>
        </w:rPr>
      </w:pPr>
    </w:p>
    <w:p w14:paraId="3288A06A" w14:textId="7448A69B" w:rsidR="007C075A" w:rsidRPr="005C25C9" w:rsidRDefault="007C075A" w:rsidP="007C075A">
      <w:pPr>
        <w:autoSpaceDE w:val="0"/>
        <w:autoSpaceDN w:val="0"/>
        <w:adjustRightInd w:val="0"/>
        <w:jc w:val="both"/>
        <w:rPr>
          <w:rFonts w:asciiTheme="minorHAnsi" w:hAnsiTheme="minorHAnsi" w:cs="Arial"/>
          <w:b/>
          <w:color w:val="auto"/>
          <w:sz w:val="22"/>
          <w:szCs w:val="22"/>
          <w:lang w:val="en-GB"/>
        </w:rPr>
      </w:pPr>
      <w:r>
        <w:rPr>
          <w:rFonts w:asciiTheme="minorHAnsi" w:hAnsiTheme="minorHAnsi" w:cs="Arial"/>
          <w:b/>
          <w:color w:val="auto"/>
          <w:sz w:val="22"/>
          <w:szCs w:val="22"/>
          <w:lang w:val="en-GB"/>
        </w:rPr>
        <w:t>PME Quality Check</w:t>
      </w:r>
      <w:r w:rsidRPr="005C25C9">
        <w:rPr>
          <w:rFonts w:asciiTheme="minorHAnsi" w:hAnsiTheme="minorHAnsi" w:cs="Arial"/>
          <w:b/>
          <w:color w:val="auto"/>
          <w:sz w:val="22"/>
          <w:szCs w:val="22"/>
          <w:lang w:val="en-GB"/>
        </w:rPr>
        <w:t>:</w:t>
      </w:r>
      <w:r w:rsidRPr="005C25C9">
        <w:rPr>
          <w:rFonts w:asciiTheme="minorHAnsi" w:hAnsiTheme="minorHAnsi" w:cs="Arial"/>
          <w:b/>
          <w:color w:val="auto"/>
          <w:sz w:val="22"/>
          <w:szCs w:val="22"/>
          <w:lang w:val="en-GB"/>
        </w:rPr>
        <w:tab/>
      </w:r>
      <w:r w:rsidRPr="005C25C9">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r>
      <w:r w:rsidR="00BB2330">
        <w:rPr>
          <w:rFonts w:asciiTheme="minorHAnsi" w:hAnsiTheme="minorHAnsi" w:cs="Arial"/>
          <w:b/>
          <w:color w:val="auto"/>
          <w:sz w:val="22"/>
          <w:szCs w:val="22"/>
          <w:lang w:val="en-GB"/>
        </w:rPr>
        <w:tab/>
        <w:t xml:space="preserve">       </w:t>
      </w:r>
      <w:r w:rsidR="007E1C7F">
        <w:rPr>
          <w:rFonts w:asciiTheme="minorHAnsi" w:hAnsiTheme="minorHAnsi" w:cs="Arial"/>
          <w:b/>
          <w:color w:val="auto"/>
          <w:sz w:val="22"/>
          <w:szCs w:val="22"/>
          <w:lang w:val="en-GB"/>
        </w:rPr>
        <w:t xml:space="preserve"> </w:t>
      </w:r>
      <w:r w:rsidR="0061499D">
        <w:rPr>
          <w:rFonts w:asciiTheme="minorHAnsi" w:hAnsiTheme="minorHAnsi" w:cs="Arial"/>
          <w:b/>
          <w:color w:val="auto"/>
          <w:sz w:val="22"/>
          <w:szCs w:val="22"/>
          <w:lang w:val="en-GB"/>
        </w:rPr>
        <w:t xml:space="preserve"> </w:t>
      </w:r>
    </w:p>
    <w:p w14:paraId="3E7EE018" w14:textId="222C6FB6" w:rsidR="007C075A" w:rsidRPr="005C25C9" w:rsidRDefault="007C075A" w:rsidP="007C075A">
      <w:pPr>
        <w:rPr>
          <w:rFonts w:asciiTheme="minorHAnsi" w:hAnsiTheme="minorHAnsi" w:cs="Arial"/>
          <w:color w:val="auto"/>
          <w:sz w:val="22"/>
          <w:szCs w:val="22"/>
          <w:lang w:val="en-GB"/>
        </w:rPr>
      </w:pPr>
      <w:r w:rsidRPr="005C25C9">
        <w:rPr>
          <w:rFonts w:asciiTheme="minorHAnsi" w:hAnsiTheme="minorHAnsi" w:cs="Arial"/>
          <w:color w:val="auto"/>
          <w:sz w:val="22"/>
          <w:szCs w:val="22"/>
          <w:lang w:val="en-GB"/>
        </w:rPr>
        <w:t xml:space="preserve">Name: </w:t>
      </w:r>
      <w:r w:rsidR="00CF39E1">
        <w:rPr>
          <w:rFonts w:asciiTheme="minorHAnsi" w:hAnsiTheme="minorHAnsi" w:cs="Arial"/>
          <w:color w:val="auto"/>
          <w:sz w:val="22"/>
          <w:szCs w:val="22"/>
          <w:lang w:val="en-GB"/>
        </w:rPr>
        <w:t>Pascal Karemera</w:t>
      </w:r>
      <w:r w:rsidRPr="005C25C9">
        <w:rPr>
          <w:rFonts w:asciiTheme="minorHAnsi" w:hAnsiTheme="minorHAnsi" w:cs="Arial"/>
          <w:color w:val="auto"/>
          <w:sz w:val="22"/>
          <w:szCs w:val="22"/>
          <w:lang w:val="en-GB"/>
        </w:rPr>
        <w:tab/>
      </w:r>
      <w:r w:rsidRPr="005C25C9">
        <w:rPr>
          <w:rFonts w:asciiTheme="minorHAnsi" w:hAnsiTheme="minorHAnsi" w:cs="Arial"/>
          <w:color w:val="auto"/>
          <w:sz w:val="22"/>
          <w:szCs w:val="22"/>
          <w:lang w:val="en-GB"/>
        </w:rPr>
        <w:tab/>
      </w:r>
      <w:r w:rsidRPr="005C25C9">
        <w:rPr>
          <w:rFonts w:asciiTheme="minorHAnsi" w:hAnsiTheme="minorHAnsi" w:cs="Arial"/>
          <w:color w:val="auto"/>
          <w:sz w:val="22"/>
          <w:szCs w:val="22"/>
          <w:lang w:val="en-GB"/>
        </w:rPr>
        <w:tab/>
      </w:r>
      <w:r w:rsidRPr="005C25C9">
        <w:rPr>
          <w:rFonts w:asciiTheme="minorHAnsi" w:hAnsiTheme="minorHAnsi" w:cs="Arial"/>
          <w:color w:val="auto"/>
          <w:sz w:val="22"/>
          <w:szCs w:val="22"/>
          <w:lang w:val="en-GB"/>
        </w:rPr>
        <w:tab/>
      </w:r>
      <w:r>
        <w:rPr>
          <w:rFonts w:asciiTheme="minorHAnsi" w:hAnsiTheme="minorHAnsi" w:cs="Arial"/>
          <w:color w:val="auto"/>
          <w:sz w:val="22"/>
          <w:szCs w:val="22"/>
          <w:lang w:val="en-GB"/>
        </w:rPr>
        <w:t xml:space="preserve">         </w:t>
      </w:r>
      <w:r>
        <w:rPr>
          <w:rFonts w:asciiTheme="minorHAnsi" w:hAnsiTheme="minorHAnsi" w:cs="Arial"/>
          <w:color w:val="auto"/>
          <w:sz w:val="22"/>
          <w:szCs w:val="22"/>
          <w:lang w:val="en-GB"/>
        </w:rPr>
        <w:tab/>
      </w:r>
      <w:r>
        <w:rPr>
          <w:rFonts w:asciiTheme="minorHAnsi" w:hAnsiTheme="minorHAnsi" w:cs="Arial"/>
          <w:color w:val="auto"/>
          <w:sz w:val="22"/>
          <w:szCs w:val="22"/>
          <w:lang w:val="en-GB"/>
        </w:rPr>
        <w:tab/>
      </w:r>
      <w:r>
        <w:rPr>
          <w:rFonts w:asciiTheme="minorHAnsi" w:hAnsiTheme="minorHAnsi" w:cs="Arial"/>
          <w:color w:val="auto"/>
          <w:sz w:val="22"/>
          <w:szCs w:val="22"/>
          <w:lang w:val="en-GB"/>
        </w:rPr>
        <w:tab/>
        <w:t xml:space="preserve">       </w:t>
      </w:r>
      <w:r w:rsidR="007E1C7F">
        <w:rPr>
          <w:rFonts w:asciiTheme="minorHAnsi" w:hAnsiTheme="minorHAnsi" w:cs="Arial"/>
          <w:color w:val="auto"/>
          <w:sz w:val="22"/>
          <w:szCs w:val="22"/>
          <w:lang w:val="en-GB"/>
        </w:rPr>
        <w:t xml:space="preserve"> </w:t>
      </w:r>
      <w:r w:rsidR="0061499D">
        <w:rPr>
          <w:rFonts w:asciiTheme="minorHAnsi" w:hAnsiTheme="minorHAnsi" w:cs="Arial"/>
          <w:color w:val="auto"/>
          <w:sz w:val="22"/>
          <w:szCs w:val="22"/>
          <w:lang w:val="en-GB"/>
        </w:rPr>
        <w:t xml:space="preserve"> </w:t>
      </w:r>
    </w:p>
    <w:p w14:paraId="2467CD8A" w14:textId="316909BC" w:rsidR="007C075A" w:rsidRPr="00BB2330" w:rsidRDefault="00CF39E1" w:rsidP="00BB2330">
      <w:pPr>
        <w:autoSpaceDE w:val="0"/>
        <w:autoSpaceDN w:val="0"/>
        <w:adjustRightInd w:val="0"/>
        <w:ind w:left="2880" w:hanging="2880"/>
        <w:rPr>
          <w:rFonts w:asciiTheme="minorHAnsi" w:hAnsiTheme="minorHAnsi" w:cs="Arial"/>
          <w:color w:val="auto"/>
          <w:sz w:val="22"/>
          <w:szCs w:val="22"/>
          <w:lang w:val="en-GB"/>
        </w:rPr>
      </w:pPr>
      <w:r>
        <w:rPr>
          <w:rFonts w:asciiTheme="minorHAnsi" w:hAnsiTheme="minorHAnsi"/>
          <w:color w:val="auto"/>
          <w:szCs w:val="24"/>
        </w:rPr>
        <w:t xml:space="preserve">OIC, </w:t>
      </w:r>
      <w:r w:rsidR="007C075A">
        <w:rPr>
          <w:rFonts w:asciiTheme="minorHAnsi" w:hAnsiTheme="minorHAnsi"/>
          <w:color w:val="auto"/>
          <w:szCs w:val="24"/>
        </w:rPr>
        <w:t>Chief of Planning, Monitoring and Evaluation</w:t>
      </w:r>
      <w:r w:rsidR="007C075A" w:rsidRPr="005C25C9">
        <w:rPr>
          <w:rFonts w:asciiTheme="minorHAnsi" w:hAnsiTheme="minorHAnsi" w:cs="Arial"/>
          <w:color w:val="auto"/>
          <w:sz w:val="22"/>
          <w:szCs w:val="22"/>
          <w:lang w:val="en-GB"/>
        </w:rPr>
        <w:tab/>
      </w:r>
      <w:r w:rsidR="007C075A">
        <w:rPr>
          <w:rFonts w:asciiTheme="minorHAnsi" w:hAnsiTheme="minorHAnsi" w:cs="Arial"/>
          <w:color w:val="auto"/>
          <w:sz w:val="22"/>
          <w:szCs w:val="22"/>
          <w:lang w:val="en-GB"/>
        </w:rPr>
        <w:tab/>
      </w:r>
      <w:r w:rsidR="00BB2330">
        <w:rPr>
          <w:rFonts w:asciiTheme="minorHAnsi" w:hAnsiTheme="minorHAnsi" w:cs="Arial"/>
          <w:color w:val="auto"/>
          <w:sz w:val="22"/>
          <w:szCs w:val="22"/>
          <w:lang w:val="en-GB"/>
        </w:rPr>
        <w:t xml:space="preserve">      </w:t>
      </w:r>
      <w:r w:rsidR="0061499D">
        <w:rPr>
          <w:rFonts w:asciiTheme="minorHAnsi" w:hAnsiTheme="minorHAnsi" w:cs="Arial"/>
          <w:color w:val="auto"/>
          <w:sz w:val="22"/>
          <w:szCs w:val="22"/>
          <w:lang w:val="en-GB"/>
        </w:rPr>
        <w:t xml:space="preserve"> </w:t>
      </w:r>
      <w:r w:rsidR="007E1C7F">
        <w:rPr>
          <w:rFonts w:asciiTheme="minorHAnsi" w:hAnsiTheme="minorHAnsi" w:cs="Arial"/>
          <w:color w:val="auto"/>
          <w:sz w:val="22"/>
          <w:szCs w:val="22"/>
          <w:lang w:val="en-GB"/>
        </w:rPr>
        <w:t xml:space="preserve"> </w:t>
      </w:r>
      <w:r w:rsidR="00BB2330">
        <w:rPr>
          <w:rFonts w:asciiTheme="minorHAnsi" w:hAnsiTheme="minorHAnsi" w:cs="Arial"/>
          <w:color w:val="auto"/>
          <w:sz w:val="22"/>
          <w:szCs w:val="22"/>
          <w:lang w:val="en-GB"/>
        </w:rPr>
        <w:t xml:space="preserve"> </w:t>
      </w:r>
      <w:r w:rsidR="007C075A" w:rsidRPr="005C25C9">
        <w:rPr>
          <w:rFonts w:asciiTheme="minorHAnsi" w:hAnsiTheme="minorHAnsi" w:cs="Arial"/>
          <w:color w:val="auto"/>
          <w:sz w:val="22"/>
          <w:szCs w:val="22"/>
          <w:lang w:val="en-GB"/>
        </w:rPr>
        <w:tab/>
      </w:r>
      <w:r w:rsidR="007C075A" w:rsidRPr="005C25C9">
        <w:rPr>
          <w:rFonts w:asciiTheme="minorHAnsi" w:hAnsiTheme="minorHAnsi" w:cs="Arial"/>
          <w:color w:val="auto"/>
          <w:sz w:val="22"/>
          <w:szCs w:val="22"/>
          <w:lang w:val="en-GB"/>
        </w:rPr>
        <w:tab/>
      </w:r>
      <w:r w:rsidR="007C075A" w:rsidRPr="005C25C9">
        <w:rPr>
          <w:rFonts w:asciiTheme="minorHAnsi" w:hAnsiTheme="minorHAnsi" w:cs="Arial"/>
          <w:color w:val="auto"/>
          <w:sz w:val="22"/>
          <w:szCs w:val="22"/>
          <w:lang w:val="en-GB"/>
        </w:rPr>
        <w:tab/>
      </w:r>
      <w:r w:rsidR="007C075A" w:rsidRPr="005C25C9">
        <w:rPr>
          <w:rFonts w:asciiTheme="minorHAnsi" w:hAnsiTheme="minorHAnsi" w:cs="Arial"/>
          <w:color w:val="auto"/>
          <w:sz w:val="22"/>
          <w:szCs w:val="22"/>
          <w:lang w:val="en-GB"/>
        </w:rPr>
        <w:tab/>
      </w:r>
      <w:r w:rsidR="007C075A" w:rsidRPr="005C25C9">
        <w:rPr>
          <w:rFonts w:asciiTheme="minorHAnsi" w:hAnsiTheme="minorHAnsi" w:cs="Arial"/>
          <w:color w:val="auto"/>
          <w:sz w:val="22"/>
          <w:szCs w:val="22"/>
          <w:lang w:val="en-GB"/>
        </w:rPr>
        <w:tab/>
      </w:r>
    </w:p>
    <w:p w14:paraId="3D44F249" w14:textId="5F4688EB" w:rsidR="007C075A" w:rsidRPr="005C25C9" w:rsidRDefault="007C075A" w:rsidP="007C075A">
      <w:pPr>
        <w:pStyle w:val="BodyText"/>
        <w:jc w:val="both"/>
        <w:rPr>
          <w:rFonts w:asciiTheme="minorHAnsi" w:hAnsiTheme="minorHAnsi" w:cs="Arial"/>
          <w:color w:val="auto"/>
          <w:sz w:val="22"/>
          <w:szCs w:val="22"/>
          <w:lang w:val="fr-FR"/>
        </w:rPr>
      </w:pPr>
      <w:r w:rsidRPr="007C075A">
        <w:rPr>
          <w:rFonts w:asciiTheme="minorHAnsi" w:hAnsiTheme="minorHAnsi" w:cs="Arial"/>
          <w:color w:val="auto"/>
          <w:sz w:val="22"/>
          <w:szCs w:val="22"/>
        </w:rPr>
        <w:t>Signature: ______________</w:t>
      </w:r>
      <w:r w:rsidRPr="007C075A">
        <w:rPr>
          <w:rFonts w:asciiTheme="minorHAnsi" w:hAnsiTheme="minorHAnsi" w:cs="Arial"/>
          <w:color w:val="auto"/>
          <w:sz w:val="22"/>
          <w:szCs w:val="22"/>
        </w:rPr>
        <w:tab/>
      </w:r>
      <w:r w:rsidRPr="007C075A">
        <w:rPr>
          <w:rFonts w:asciiTheme="minorHAnsi" w:hAnsiTheme="minorHAnsi" w:cs="Arial"/>
          <w:b/>
          <w:color w:val="auto"/>
          <w:sz w:val="22"/>
          <w:szCs w:val="22"/>
        </w:rPr>
        <w:tab/>
      </w:r>
      <w:r w:rsidRPr="007C075A">
        <w:rPr>
          <w:rFonts w:asciiTheme="minorHAnsi" w:hAnsiTheme="minorHAnsi" w:cs="Arial"/>
          <w:b/>
          <w:color w:val="auto"/>
          <w:sz w:val="22"/>
          <w:szCs w:val="22"/>
        </w:rPr>
        <w:tab/>
      </w:r>
    </w:p>
    <w:p w14:paraId="190FBB7B" w14:textId="2FFF8B0B" w:rsidR="007C075A" w:rsidRPr="005C25C9" w:rsidRDefault="007C075A" w:rsidP="007C075A">
      <w:pPr>
        <w:pStyle w:val="BodyText"/>
        <w:jc w:val="both"/>
        <w:rPr>
          <w:rFonts w:asciiTheme="minorHAnsi" w:hAnsiTheme="minorHAnsi" w:cs="Arial"/>
          <w:color w:val="auto"/>
          <w:sz w:val="22"/>
          <w:szCs w:val="22"/>
          <w:lang w:val="fr-FR"/>
        </w:rPr>
      </w:pPr>
      <w:r w:rsidRPr="005C25C9">
        <w:rPr>
          <w:rFonts w:asciiTheme="minorHAnsi" w:hAnsiTheme="minorHAnsi" w:cs="Arial"/>
          <w:color w:val="auto"/>
          <w:sz w:val="22"/>
          <w:szCs w:val="22"/>
          <w:lang w:val="fr-FR"/>
        </w:rPr>
        <w:t xml:space="preserve">Date: _____/____/____ </w:t>
      </w:r>
      <w:r w:rsidRPr="005C25C9">
        <w:rPr>
          <w:rFonts w:asciiTheme="minorHAnsi" w:hAnsiTheme="minorHAnsi" w:cs="Arial"/>
          <w:color w:val="auto"/>
          <w:sz w:val="22"/>
          <w:szCs w:val="22"/>
          <w:lang w:val="fr-FR"/>
        </w:rPr>
        <w:tab/>
      </w:r>
      <w:r w:rsidRPr="005C25C9">
        <w:rPr>
          <w:rFonts w:asciiTheme="minorHAnsi" w:hAnsiTheme="minorHAnsi" w:cs="Arial"/>
          <w:color w:val="auto"/>
          <w:sz w:val="22"/>
          <w:szCs w:val="22"/>
          <w:lang w:val="fr-FR"/>
        </w:rPr>
        <w:tab/>
      </w:r>
      <w:r w:rsidRPr="005C25C9">
        <w:rPr>
          <w:rFonts w:asciiTheme="minorHAnsi" w:hAnsiTheme="minorHAnsi" w:cs="Arial"/>
          <w:color w:val="auto"/>
          <w:sz w:val="22"/>
          <w:szCs w:val="22"/>
          <w:lang w:val="fr-FR"/>
        </w:rPr>
        <w:tab/>
      </w:r>
      <w:r w:rsidR="00BB2330">
        <w:rPr>
          <w:rFonts w:asciiTheme="minorHAnsi" w:hAnsiTheme="minorHAnsi" w:cs="Arial"/>
          <w:color w:val="auto"/>
          <w:sz w:val="22"/>
          <w:szCs w:val="22"/>
          <w:lang w:val="fr-FR"/>
        </w:rPr>
        <w:t xml:space="preserve">                                </w:t>
      </w:r>
      <w:r w:rsidR="007E1C7F">
        <w:rPr>
          <w:rFonts w:asciiTheme="minorHAnsi" w:hAnsiTheme="minorHAnsi" w:cs="Arial"/>
          <w:color w:val="auto"/>
          <w:sz w:val="22"/>
          <w:szCs w:val="22"/>
          <w:lang w:val="fr-FR"/>
        </w:rPr>
        <w:t xml:space="preserve"> </w:t>
      </w:r>
      <w:r w:rsidR="00BB2330">
        <w:rPr>
          <w:rFonts w:asciiTheme="minorHAnsi" w:hAnsiTheme="minorHAnsi" w:cs="Arial"/>
          <w:color w:val="auto"/>
          <w:sz w:val="22"/>
          <w:szCs w:val="22"/>
          <w:lang w:val="fr-FR"/>
        </w:rPr>
        <w:t xml:space="preserve">  </w:t>
      </w:r>
      <w:r w:rsidR="0061499D">
        <w:rPr>
          <w:rFonts w:asciiTheme="minorHAnsi" w:hAnsiTheme="minorHAnsi" w:cs="Arial"/>
          <w:color w:val="auto"/>
          <w:sz w:val="22"/>
          <w:szCs w:val="22"/>
          <w:lang w:val="fr-FR"/>
        </w:rPr>
        <w:t xml:space="preserve"> </w:t>
      </w:r>
      <w:r w:rsidR="00BB2330">
        <w:rPr>
          <w:rFonts w:asciiTheme="minorHAnsi" w:hAnsiTheme="minorHAnsi" w:cs="Arial"/>
          <w:color w:val="auto"/>
          <w:sz w:val="22"/>
          <w:szCs w:val="22"/>
          <w:lang w:val="fr-FR"/>
        </w:rPr>
        <w:t xml:space="preserve"> </w:t>
      </w:r>
    </w:p>
    <w:sectPr w:rsidR="007C075A" w:rsidRPr="005C25C9" w:rsidSect="00DB42F3">
      <w:footerReference w:type="even" r:id="rId9"/>
      <w:footerReference w:type="default" r:id="rId10"/>
      <w:pgSz w:w="11907" w:h="16840" w:code="9"/>
      <w:pgMar w:top="1440" w:right="1080" w:bottom="1440" w:left="1080" w:header="979" w:footer="145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90EE2" w14:textId="77777777" w:rsidR="00395744" w:rsidRDefault="00395744">
      <w:r>
        <w:separator/>
      </w:r>
    </w:p>
  </w:endnote>
  <w:endnote w:type="continuationSeparator" w:id="0">
    <w:p w14:paraId="3A8E58C7" w14:textId="77777777" w:rsidR="00395744" w:rsidRDefault="0039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isha">
    <w:panose1 w:val="020B0502040204020203"/>
    <w:charset w:val="00"/>
    <w:family w:val="swiss"/>
    <w:pitch w:val="variable"/>
    <w:sig w:usb0="80000807" w:usb1="40000042" w:usb2="00000000" w:usb3="00000000" w:csb0="0000002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C7EF1" w14:textId="77777777" w:rsidR="00BB2330" w:rsidRDefault="00BB2330" w:rsidP="001D7B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1AEA9E9" w14:textId="77777777" w:rsidR="00BB2330" w:rsidRDefault="00BB2330" w:rsidP="001D7BB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288D2" w14:textId="77777777" w:rsidR="00BB2330" w:rsidRDefault="00BB2330" w:rsidP="001D7B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95744">
      <w:rPr>
        <w:rStyle w:val="PageNumber"/>
        <w:noProof/>
      </w:rPr>
      <w:t>1</w:t>
    </w:r>
    <w:r>
      <w:rPr>
        <w:rStyle w:val="PageNumber"/>
      </w:rPr>
      <w:fldChar w:fldCharType="end"/>
    </w:r>
  </w:p>
  <w:p w14:paraId="427799D6" w14:textId="77777777" w:rsidR="00BB2330" w:rsidRDefault="00BB2330" w:rsidP="001D7BB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F21DD" w14:textId="77777777" w:rsidR="00395744" w:rsidRDefault="00395744">
      <w:r>
        <w:separator/>
      </w:r>
    </w:p>
  </w:footnote>
  <w:footnote w:type="continuationSeparator" w:id="0">
    <w:p w14:paraId="1B4040F5" w14:textId="77777777" w:rsidR="00395744" w:rsidRDefault="00395744">
      <w:r>
        <w:continuationSeparator/>
      </w:r>
    </w:p>
  </w:footnote>
  <w:footnote w:id="1">
    <w:p w14:paraId="13A59EDB" w14:textId="77777777" w:rsidR="00BB2330" w:rsidRDefault="00BB2330">
      <w:pPr>
        <w:pStyle w:val="FootnoteText"/>
      </w:pPr>
      <w:r>
        <w:rPr>
          <w:rStyle w:val="FootnoteReference"/>
        </w:rPr>
        <w:footnoteRef/>
      </w:r>
      <w:r>
        <w:t xml:space="preserve"> </w:t>
      </w:r>
      <w:r>
        <w:rPr>
          <w:rFonts w:asciiTheme="minorHAnsi" w:hAnsiTheme="minorHAnsi"/>
          <w:sz w:val="16"/>
        </w:rPr>
        <w:t xml:space="preserve">In continuation, </w:t>
      </w:r>
      <w:r w:rsidRPr="004B2133">
        <w:rPr>
          <w:rFonts w:asciiTheme="minorHAnsi" w:hAnsiTheme="minorHAnsi"/>
          <w:sz w:val="16"/>
        </w:rPr>
        <w:t>it is called ‘formative/summative evaluation’.</w:t>
      </w:r>
    </w:p>
  </w:footnote>
  <w:footnote w:id="2">
    <w:p w14:paraId="53CBFE11" w14:textId="77777777" w:rsidR="00BB2330" w:rsidRPr="00291D02" w:rsidRDefault="00BB2330" w:rsidP="00CB6417">
      <w:pPr>
        <w:pStyle w:val="FootnoteText"/>
        <w:rPr>
          <w:rFonts w:asciiTheme="minorHAnsi" w:hAnsiTheme="minorHAnsi"/>
          <w:sz w:val="18"/>
          <w:lang w:val="sr-Latn-CS"/>
        </w:rPr>
      </w:pPr>
      <w:r w:rsidRPr="00291D02">
        <w:rPr>
          <w:rStyle w:val="FootnoteReference"/>
          <w:rFonts w:asciiTheme="minorHAnsi" w:hAnsiTheme="minorHAnsi"/>
          <w:sz w:val="18"/>
        </w:rPr>
        <w:footnoteRef/>
      </w:r>
      <w:r w:rsidRPr="00291D02">
        <w:rPr>
          <w:rFonts w:asciiTheme="minorHAnsi" w:hAnsiTheme="minorHAnsi"/>
          <w:sz w:val="18"/>
        </w:rPr>
        <w:t xml:space="preserve"> </w:t>
      </w:r>
      <w:r w:rsidRPr="00291D02">
        <w:rPr>
          <w:rFonts w:asciiTheme="minorHAnsi" w:hAnsiTheme="minorHAnsi"/>
          <w:sz w:val="18"/>
          <w:lang w:val="sr-Latn-CS"/>
        </w:rPr>
        <w:t>See "UNICEF Evaluation Report Standards".</w:t>
      </w:r>
    </w:p>
  </w:footnote>
  <w:footnote w:id="3">
    <w:p w14:paraId="53DEA917" w14:textId="77777777" w:rsidR="00BB2330" w:rsidRDefault="00BB2330" w:rsidP="00CB6417">
      <w:pPr>
        <w:pStyle w:val="FootnoteText"/>
        <w:rPr>
          <w:lang w:val="sr-Latn-CS"/>
        </w:rPr>
      </w:pPr>
      <w:r w:rsidRPr="00291D02">
        <w:rPr>
          <w:rStyle w:val="FootnoteReference"/>
          <w:rFonts w:asciiTheme="minorHAnsi" w:hAnsiTheme="minorHAnsi"/>
          <w:sz w:val="18"/>
        </w:rPr>
        <w:footnoteRef/>
      </w:r>
      <w:r w:rsidRPr="00291D02">
        <w:rPr>
          <w:rFonts w:asciiTheme="minorHAnsi" w:hAnsiTheme="minorHAnsi"/>
          <w:sz w:val="18"/>
        </w:rPr>
        <w:t xml:space="preserve"> </w:t>
      </w:r>
      <w:r w:rsidRPr="00291D02">
        <w:rPr>
          <w:rFonts w:asciiTheme="minorHAnsi" w:hAnsiTheme="minorHAnsi"/>
          <w:sz w:val="18"/>
          <w:lang w:val="sr-Latn-CS"/>
        </w:rPr>
        <w:t>See UNICEF Technical Notes Series No 3 "Writing a Good Executive Summary".</w:t>
      </w:r>
      <w:r w:rsidRPr="00291D02">
        <w:rPr>
          <w:sz w:val="18"/>
          <w:lang w:val="sr-Latn-C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23B21"/>
    <w:multiLevelType w:val="hybridMultilevel"/>
    <w:tmpl w:val="6B889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B6884"/>
    <w:multiLevelType w:val="hybridMultilevel"/>
    <w:tmpl w:val="B2BC87E2"/>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F43CE8"/>
    <w:multiLevelType w:val="hybridMultilevel"/>
    <w:tmpl w:val="BE984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F10794"/>
    <w:multiLevelType w:val="hybridMultilevel"/>
    <w:tmpl w:val="C23AC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8308F"/>
    <w:multiLevelType w:val="hybridMultilevel"/>
    <w:tmpl w:val="1FFA070C"/>
    <w:lvl w:ilvl="0" w:tplc="6D523AB4">
      <w:start w:val="1"/>
      <w:numFmt w:val="bullet"/>
      <w:lvlText w:val=""/>
      <w:lvlJc w:val="left"/>
      <w:pPr>
        <w:tabs>
          <w:tab w:val="num" w:pos="720"/>
        </w:tabs>
        <w:ind w:left="720" w:hanging="360"/>
      </w:pPr>
      <w:rPr>
        <w:rFonts w:ascii="Symbol" w:hAnsi="Symbol" w:hint="default"/>
        <w:lang w:val="en-GB"/>
      </w:rPr>
    </w:lvl>
    <w:lvl w:ilvl="1" w:tplc="62108ABC">
      <w:numFmt w:val="bullet"/>
      <w:lvlText w:val="-"/>
      <w:lvlJc w:val="left"/>
      <w:pPr>
        <w:tabs>
          <w:tab w:val="num" w:pos="1440"/>
        </w:tabs>
        <w:ind w:left="1440" w:hanging="360"/>
      </w:pPr>
      <w:rPr>
        <w:rFonts w:ascii="Univers" w:eastAsia="Lucida Sans Unicode" w:hAnsi="Univers" w:cs="Arial" w:hint="default"/>
        <w:lang w:val="en-GB"/>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2B2716"/>
    <w:multiLevelType w:val="hybridMultilevel"/>
    <w:tmpl w:val="CF3A8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8D313A"/>
    <w:multiLevelType w:val="hybridMultilevel"/>
    <w:tmpl w:val="90B602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CF0CD5"/>
    <w:multiLevelType w:val="hybridMultilevel"/>
    <w:tmpl w:val="EB24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F30BFE"/>
    <w:multiLevelType w:val="hybridMultilevel"/>
    <w:tmpl w:val="91DAE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2B5537"/>
    <w:multiLevelType w:val="hybridMultilevel"/>
    <w:tmpl w:val="E314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6A10B0"/>
    <w:multiLevelType w:val="hybridMultilevel"/>
    <w:tmpl w:val="AA4A4B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0D78FD"/>
    <w:multiLevelType w:val="hybridMultilevel"/>
    <w:tmpl w:val="B33A40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12227B"/>
    <w:multiLevelType w:val="hybridMultilevel"/>
    <w:tmpl w:val="91342148"/>
    <w:lvl w:ilvl="0" w:tplc="BA12D388">
      <w:start w:val="1"/>
      <w:numFmt w:val="decimal"/>
      <w:lvlText w:val="%1."/>
      <w:lvlJc w:val="left"/>
      <w:pPr>
        <w:ind w:left="720" w:hanging="360"/>
      </w:pPr>
      <w:rPr>
        <w:rFonts w:cs="Arial"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103EB4"/>
    <w:multiLevelType w:val="hybridMultilevel"/>
    <w:tmpl w:val="681C9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2C47D6"/>
    <w:multiLevelType w:val="hybridMultilevel"/>
    <w:tmpl w:val="425ACF18"/>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806532"/>
    <w:multiLevelType w:val="hybridMultilevel"/>
    <w:tmpl w:val="FD8E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E6527E"/>
    <w:multiLevelType w:val="hybridMultilevel"/>
    <w:tmpl w:val="8692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9565DF"/>
    <w:multiLevelType w:val="hybridMultilevel"/>
    <w:tmpl w:val="B0D464F6"/>
    <w:lvl w:ilvl="0" w:tplc="00010409">
      <w:start w:val="1"/>
      <w:numFmt w:val="bullet"/>
      <w:lvlText w:val=""/>
      <w:lvlJc w:val="left"/>
      <w:pPr>
        <w:ind w:left="720" w:hanging="360"/>
      </w:pPr>
      <w:rPr>
        <w:rFonts w:ascii="Symbol" w:hAnsi="Symbol" w:hint="default"/>
      </w:rPr>
    </w:lvl>
    <w:lvl w:ilvl="1" w:tplc="00030409">
      <w:start w:val="1"/>
      <w:numFmt w:val="bullet"/>
      <w:lvlText w:val="o"/>
      <w:lvlJc w:val="left"/>
      <w:pPr>
        <w:ind w:left="1440" w:hanging="360"/>
      </w:pPr>
      <w:rPr>
        <w:rFonts w:ascii="Courier New" w:hAnsi="Courier New" w:hint="default"/>
      </w:rPr>
    </w:lvl>
    <w:lvl w:ilvl="2" w:tplc="00050409">
      <w:start w:val="1"/>
      <w:numFmt w:val="bullet"/>
      <w:lvlText w:val=""/>
      <w:lvlJc w:val="left"/>
      <w:pPr>
        <w:ind w:left="2160" w:hanging="360"/>
      </w:pPr>
      <w:rPr>
        <w:rFonts w:ascii="Wingdings" w:hAnsi="Wingdings" w:hint="default"/>
      </w:rPr>
    </w:lvl>
    <w:lvl w:ilvl="3" w:tplc="00010409">
      <w:start w:val="1"/>
      <w:numFmt w:val="bullet"/>
      <w:lvlText w:val=""/>
      <w:lvlJc w:val="left"/>
      <w:pPr>
        <w:ind w:left="2880" w:hanging="360"/>
      </w:pPr>
      <w:rPr>
        <w:rFonts w:ascii="Symbol" w:hAnsi="Symbol" w:hint="default"/>
      </w:rPr>
    </w:lvl>
    <w:lvl w:ilvl="4" w:tplc="00030409">
      <w:start w:val="1"/>
      <w:numFmt w:val="bullet"/>
      <w:lvlText w:val="o"/>
      <w:lvlJc w:val="left"/>
      <w:pPr>
        <w:ind w:left="3600" w:hanging="360"/>
      </w:pPr>
      <w:rPr>
        <w:rFonts w:ascii="Courier New" w:hAnsi="Courier New" w:hint="default"/>
      </w:rPr>
    </w:lvl>
    <w:lvl w:ilvl="5" w:tplc="00050409">
      <w:start w:val="1"/>
      <w:numFmt w:val="bullet"/>
      <w:lvlText w:val=""/>
      <w:lvlJc w:val="left"/>
      <w:pPr>
        <w:ind w:left="4320" w:hanging="360"/>
      </w:pPr>
      <w:rPr>
        <w:rFonts w:ascii="Wingdings" w:hAnsi="Wingdings" w:hint="default"/>
      </w:rPr>
    </w:lvl>
    <w:lvl w:ilvl="6" w:tplc="00010409">
      <w:start w:val="1"/>
      <w:numFmt w:val="bullet"/>
      <w:lvlText w:val=""/>
      <w:lvlJc w:val="left"/>
      <w:pPr>
        <w:ind w:left="5040" w:hanging="360"/>
      </w:pPr>
      <w:rPr>
        <w:rFonts w:ascii="Symbol" w:hAnsi="Symbol" w:hint="default"/>
      </w:rPr>
    </w:lvl>
    <w:lvl w:ilvl="7" w:tplc="00030409">
      <w:start w:val="1"/>
      <w:numFmt w:val="bullet"/>
      <w:lvlText w:val="o"/>
      <w:lvlJc w:val="left"/>
      <w:pPr>
        <w:ind w:left="5760" w:hanging="360"/>
      </w:pPr>
      <w:rPr>
        <w:rFonts w:ascii="Courier New" w:hAnsi="Courier New" w:hint="default"/>
      </w:rPr>
    </w:lvl>
    <w:lvl w:ilvl="8" w:tplc="00050409">
      <w:start w:val="1"/>
      <w:numFmt w:val="bullet"/>
      <w:lvlText w:val=""/>
      <w:lvlJc w:val="left"/>
      <w:pPr>
        <w:ind w:left="6480" w:hanging="360"/>
      </w:pPr>
      <w:rPr>
        <w:rFonts w:ascii="Wingdings" w:hAnsi="Wingdings" w:hint="default"/>
      </w:rPr>
    </w:lvl>
  </w:abstractNum>
  <w:abstractNum w:abstractNumId="18" w15:restartNumberingAfterBreak="0">
    <w:nsid w:val="58267B49"/>
    <w:multiLevelType w:val="hybridMultilevel"/>
    <w:tmpl w:val="FA88ED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5722A0"/>
    <w:multiLevelType w:val="hybridMultilevel"/>
    <w:tmpl w:val="1F2C6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121511"/>
    <w:multiLevelType w:val="hybridMultilevel"/>
    <w:tmpl w:val="D14E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85721F"/>
    <w:multiLevelType w:val="hybridMultilevel"/>
    <w:tmpl w:val="A1FA9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6D6ED7"/>
    <w:multiLevelType w:val="hybridMultilevel"/>
    <w:tmpl w:val="E2BE419A"/>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2B0983"/>
    <w:multiLevelType w:val="hybridMultilevel"/>
    <w:tmpl w:val="E2F800E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8D4A1B"/>
    <w:multiLevelType w:val="hybridMultilevel"/>
    <w:tmpl w:val="640A6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A96861"/>
    <w:multiLevelType w:val="hybridMultilevel"/>
    <w:tmpl w:val="18F6E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CB50AF"/>
    <w:multiLevelType w:val="hybridMultilevel"/>
    <w:tmpl w:val="08D4F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22"/>
  </w:num>
  <w:num w:numId="4">
    <w:abstractNumId w:val="1"/>
  </w:num>
  <w:num w:numId="5">
    <w:abstractNumId w:val="21"/>
  </w:num>
  <w:num w:numId="6">
    <w:abstractNumId w:val="20"/>
  </w:num>
  <w:num w:numId="7">
    <w:abstractNumId w:val="24"/>
  </w:num>
  <w:num w:numId="8">
    <w:abstractNumId w:val="19"/>
  </w:num>
  <w:num w:numId="9">
    <w:abstractNumId w:val="5"/>
  </w:num>
  <w:num w:numId="10">
    <w:abstractNumId w:val="9"/>
  </w:num>
  <w:num w:numId="11">
    <w:abstractNumId w:val="25"/>
  </w:num>
  <w:num w:numId="12">
    <w:abstractNumId w:val="15"/>
  </w:num>
  <w:num w:numId="13">
    <w:abstractNumId w:val="7"/>
  </w:num>
  <w:num w:numId="14">
    <w:abstractNumId w:val="8"/>
  </w:num>
  <w:num w:numId="15">
    <w:abstractNumId w:val="3"/>
  </w:num>
  <w:num w:numId="16">
    <w:abstractNumId w:val="0"/>
  </w:num>
  <w:num w:numId="17">
    <w:abstractNumId w:val="11"/>
  </w:num>
  <w:num w:numId="18">
    <w:abstractNumId w:val="4"/>
  </w:num>
  <w:num w:numId="19">
    <w:abstractNumId w:val="10"/>
  </w:num>
  <w:num w:numId="20">
    <w:abstractNumId w:val="13"/>
  </w:num>
  <w:num w:numId="21">
    <w:abstractNumId w:val="18"/>
  </w:num>
  <w:num w:numId="22">
    <w:abstractNumId w:val="6"/>
  </w:num>
  <w:num w:numId="23">
    <w:abstractNumId w:val="16"/>
  </w:num>
  <w:num w:numId="24">
    <w:abstractNumId w:val="23"/>
  </w:num>
  <w:num w:numId="25">
    <w:abstractNumId w:val="12"/>
  </w:num>
  <w:num w:numId="26">
    <w:abstractNumId w:val="26"/>
  </w:num>
  <w:num w:numId="27">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6BB"/>
    <w:rsid w:val="000147B2"/>
    <w:rsid w:val="00022222"/>
    <w:rsid w:val="0002393A"/>
    <w:rsid w:val="00025C58"/>
    <w:rsid w:val="00030718"/>
    <w:rsid w:val="00030765"/>
    <w:rsid w:val="00031A72"/>
    <w:rsid w:val="00033DAD"/>
    <w:rsid w:val="00040580"/>
    <w:rsid w:val="000535DB"/>
    <w:rsid w:val="00061133"/>
    <w:rsid w:val="0006224F"/>
    <w:rsid w:val="000710B1"/>
    <w:rsid w:val="00071B6C"/>
    <w:rsid w:val="00073497"/>
    <w:rsid w:val="00073B8B"/>
    <w:rsid w:val="00076BC7"/>
    <w:rsid w:val="0008180B"/>
    <w:rsid w:val="000945C2"/>
    <w:rsid w:val="00095648"/>
    <w:rsid w:val="00097AD2"/>
    <w:rsid w:val="000A06A3"/>
    <w:rsid w:val="000A110B"/>
    <w:rsid w:val="000A1FE3"/>
    <w:rsid w:val="000A6571"/>
    <w:rsid w:val="000B380A"/>
    <w:rsid w:val="000B56DE"/>
    <w:rsid w:val="000D2904"/>
    <w:rsid w:val="000D5ECA"/>
    <w:rsid w:val="000D6BFB"/>
    <w:rsid w:val="000E00CD"/>
    <w:rsid w:val="000E051E"/>
    <w:rsid w:val="000E0C14"/>
    <w:rsid w:val="000E60B3"/>
    <w:rsid w:val="000F54BC"/>
    <w:rsid w:val="0010146B"/>
    <w:rsid w:val="001057C9"/>
    <w:rsid w:val="00105E64"/>
    <w:rsid w:val="00106B3A"/>
    <w:rsid w:val="00115578"/>
    <w:rsid w:val="00115ABA"/>
    <w:rsid w:val="00117CCE"/>
    <w:rsid w:val="00122054"/>
    <w:rsid w:val="00122B84"/>
    <w:rsid w:val="00123D12"/>
    <w:rsid w:val="001247B0"/>
    <w:rsid w:val="00131125"/>
    <w:rsid w:val="001358BE"/>
    <w:rsid w:val="00135A9A"/>
    <w:rsid w:val="00144378"/>
    <w:rsid w:val="00144A85"/>
    <w:rsid w:val="00153DF7"/>
    <w:rsid w:val="00155299"/>
    <w:rsid w:val="00155EBA"/>
    <w:rsid w:val="00156D9F"/>
    <w:rsid w:val="001579D1"/>
    <w:rsid w:val="00166DA9"/>
    <w:rsid w:val="00167060"/>
    <w:rsid w:val="0017170D"/>
    <w:rsid w:val="00174B6A"/>
    <w:rsid w:val="00177D26"/>
    <w:rsid w:val="00190A0A"/>
    <w:rsid w:val="0019148F"/>
    <w:rsid w:val="0019620A"/>
    <w:rsid w:val="001A27B8"/>
    <w:rsid w:val="001A3251"/>
    <w:rsid w:val="001A41A9"/>
    <w:rsid w:val="001A6587"/>
    <w:rsid w:val="001B11CA"/>
    <w:rsid w:val="001B46EF"/>
    <w:rsid w:val="001C0B68"/>
    <w:rsid w:val="001D3156"/>
    <w:rsid w:val="001D3583"/>
    <w:rsid w:val="001D58A0"/>
    <w:rsid w:val="001D6097"/>
    <w:rsid w:val="001D7BB1"/>
    <w:rsid w:val="001E0FFD"/>
    <w:rsid w:val="001E2B45"/>
    <w:rsid w:val="001E4A40"/>
    <w:rsid w:val="001E7466"/>
    <w:rsid w:val="001F1D00"/>
    <w:rsid w:val="001F40A3"/>
    <w:rsid w:val="001F609A"/>
    <w:rsid w:val="001F73E1"/>
    <w:rsid w:val="00201182"/>
    <w:rsid w:val="002059DC"/>
    <w:rsid w:val="002124F8"/>
    <w:rsid w:val="00212800"/>
    <w:rsid w:val="00220DAC"/>
    <w:rsid w:val="00224411"/>
    <w:rsid w:val="00224F6F"/>
    <w:rsid w:val="002264EF"/>
    <w:rsid w:val="00227DF2"/>
    <w:rsid w:val="00234B02"/>
    <w:rsid w:val="0023581B"/>
    <w:rsid w:val="002375EF"/>
    <w:rsid w:val="0024163B"/>
    <w:rsid w:val="00245B5C"/>
    <w:rsid w:val="00246E42"/>
    <w:rsid w:val="0025047A"/>
    <w:rsid w:val="0025680F"/>
    <w:rsid w:val="0025740E"/>
    <w:rsid w:val="00262EE2"/>
    <w:rsid w:val="00272958"/>
    <w:rsid w:val="002739AE"/>
    <w:rsid w:val="00276D07"/>
    <w:rsid w:val="0028146A"/>
    <w:rsid w:val="00283873"/>
    <w:rsid w:val="002856D7"/>
    <w:rsid w:val="00286BEF"/>
    <w:rsid w:val="002908D5"/>
    <w:rsid w:val="00291D02"/>
    <w:rsid w:val="002929ED"/>
    <w:rsid w:val="00294EBA"/>
    <w:rsid w:val="0029562C"/>
    <w:rsid w:val="00295F52"/>
    <w:rsid w:val="002A1BE3"/>
    <w:rsid w:val="002A4FF2"/>
    <w:rsid w:val="002B2082"/>
    <w:rsid w:val="002C00B2"/>
    <w:rsid w:val="002C0847"/>
    <w:rsid w:val="002C3764"/>
    <w:rsid w:val="002C49B9"/>
    <w:rsid w:val="002C6A53"/>
    <w:rsid w:val="002C7ACD"/>
    <w:rsid w:val="002D057B"/>
    <w:rsid w:val="002D13EB"/>
    <w:rsid w:val="002D21F9"/>
    <w:rsid w:val="002D304B"/>
    <w:rsid w:val="002D49A7"/>
    <w:rsid w:val="002D6369"/>
    <w:rsid w:val="002D7A8E"/>
    <w:rsid w:val="002E5B3E"/>
    <w:rsid w:val="002E6CD5"/>
    <w:rsid w:val="002F22C6"/>
    <w:rsid w:val="002F564E"/>
    <w:rsid w:val="002F5C20"/>
    <w:rsid w:val="00300EC1"/>
    <w:rsid w:val="00301292"/>
    <w:rsid w:val="0030378E"/>
    <w:rsid w:val="00304773"/>
    <w:rsid w:val="00307590"/>
    <w:rsid w:val="00312029"/>
    <w:rsid w:val="00312EA2"/>
    <w:rsid w:val="0031443A"/>
    <w:rsid w:val="003164C2"/>
    <w:rsid w:val="00317537"/>
    <w:rsid w:val="0032153E"/>
    <w:rsid w:val="003215F7"/>
    <w:rsid w:val="003272B2"/>
    <w:rsid w:val="0033120D"/>
    <w:rsid w:val="003342E5"/>
    <w:rsid w:val="00335E57"/>
    <w:rsid w:val="00337C75"/>
    <w:rsid w:val="00340EF0"/>
    <w:rsid w:val="003434DA"/>
    <w:rsid w:val="00346D61"/>
    <w:rsid w:val="0035153D"/>
    <w:rsid w:val="003545A1"/>
    <w:rsid w:val="0035715A"/>
    <w:rsid w:val="00360F70"/>
    <w:rsid w:val="00361AD0"/>
    <w:rsid w:val="003659A1"/>
    <w:rsid w:val="00370B93"/>
    <w:rsid w:val="00371431"/>
    <w:rsid w:val="003733CD"/>
    <w:rsid w:val="0037367E"/>
    <w:rsid w:val="00373B16"/>
    <w:rsid w:val="00376686"/>
    <w:rsid w:val="00377D4D"/>
    <w:rsid w:val="00380209"/>
    <w:rsid w:val="00381313"/>
    <w:rsid w:val="003827A4"/>
    <w:rsid w:val="00387BDE"/>
    <w:rsid w:val="00395744"/>
    <w:rsid w:val="00396D85"/>
    <w:rsid w:val="003A142B"/>
    <w:rsid w:val="003A3B22"/>
    <w:rsid w:val="003A487D"/>
    <w:rsid w:val="003A4C1B"/>
    <w:rsid w:val="003B018B"/>
    <w:rsid w:val="003B27E6"/>
    <w:rsid w:val="003B7E29"/>
    <w:rsid w:val="003C5C54"/>
    <w:rsid w:val="003D0A34"/>
    <w:rsid w:val="003D5CEF"/>
    <w:rsid w:val="003D7019"/>
    <w:rsid w:val="003E0FDE"/>
    <w:rsid w:val="003E54E3"/>
    <w:rsid w:val="003F0F5E"/>
    <w:rsid w:val="003F162C"/>
    <w:rsid w:val="003F1784"/>
    <w:rsid w:val="003F46F0"/>
    <w:rsid w:val="00400168"/>
    <w:rsid w:val="0040157B"/>
    <w:rsid w:val="004029B1"/>
    <w:rsid w:val="00402B23"/>
    <w:rsid w:val="00404895"/>
    <w:rsid w:val="00405A14"/>
    <w:rsid w:val="00417C74"/>
    <w:rsid w:val="004225AB"/>
    <w:rsid w:val="00423AEA"/>
    <w:rsid w:val="00423B3D"/>
    <w:rsid w:val="0042678B"/>
    <w:rsid w:val="004325DB"/>
    <w:rsid w:val="00433352"/>
    <w:rsid w:val="004344AB"/>
    <w:rsid w:val="00434DE8"/>
    <w:rsid w:val="004402A7"/>
    <w:rsid w:val="00440AE7"/>
    <w:rsid w:val="00442F6B"/>
    <w:rsid w:val="00445F47"/>
    <w:rsid w:val="0045296B"/>
    <w:rsid w:val="00453D61"/>
    <w:rsid w:val="0045625C"/>
    <w:rsid w:val="0045693F"/>
    <w:rsid w:val="004611F9"/>
    <w:rsid w:val="00467DA7"/>
    <w:rsid w:val="00472360"/>
    <w:rsid w:val="00472805"/>
    <w:rsid w:val="004752CE"/>
    <w:rsid w:val="0047571C"/>
    <w:rsid w:val="0047625E"/>
    <w:rsid w:val="0047703A"/>
    <w:rsid w:val="0047757B"/>
    <w:rsid w:val="004848DF"/>
    <w:rsid w:val="00486E50"/>
    <w:rsid w:val="00494927"/>
    <w:rsid w:val="004A1D88"/>
    <w:rsid w:val="004B20B1"/>
    <w:rsid w:val="004B2133"/>
    <w:rsid w:val="004B23FE"/>
    <w:rsid w:val="004B2D44"/>
    <w:rsid w:val="004B5D38"/>
    <w:rsid w:val="004C0DC6"/>
    <w:rsid w:val="004C1924"/>
    <w:rsid w:val="004C2736"/>
    <w:rsid w:val="004C2EF4"/>
    <w:rsid w:val="004C4D6D"/>
    <w:rsid w:val="004C6C2D"/>
    <w:rsid w:val="004D1884"/>
    <w:rsid w:val="004D1C38"/>
    <w:rsid w:val="004D246F"/>
    <w:rsid w:val="004D2E06"/>
    <w:rsid w:val="004D7479"/>
    <w:rsid w:val="004D78D1"/>
    <w:rsid w:val="004E1E2D"/>
    <w:rsid w:val="004E227E"/>
    <w:rsid w:val="004E5921"/>
    <w:rsid w:val="004E62C0"/>
    <w:rsid w:val="004F68CE"/>
    <w:rsid w:val="005029BC"/>
    <w:rsid w:val="0050456F"/>
    <w:rsid w:val="00517450"/>
    <w:rsid w:val="00517D66"/>
    <w:rsid w:val="00520400"/>
    <w:rsid w:val="00520E28"/>
    <w:rsid w:val="00521D04"/>
    <w:rsid w:val="0052688D"/>
    <w:rsid w:val="005274AC"/>
    <w:rsid w:val="00531CB2"/>
    <w:rsid w:val="0053384C"/>
    <w:rsid w:val="0053604A"/>
    <w:rsid w:val="005427BA"/>
    <w:rsid w:val="00544668"/>
    <w:rsid w:val="00553BEB"/>
    <w:rsid w:val="00560479"/>
    <w:rsid w:val="00562B44"/>
    <w:rsid w:val="0056453C"/>
    <w:rsid w:val="00564F50"/>
    <w:rsid w:val="005674B8"/>
    <w:rsid w:val="00572039"/>
    <w:rsid w:val="005839CB"/>
    <w:rsid w:val="0058681C"/>
    <w:rsid w:val="00594E94"/>
    <w:rsid w:val="005963B9"/>
    <w:rsid w:val="00596AC5"/>
    <w:rsid w:val="005A2261"/>
    <w:rsid w:val="005A3943"/>
    <w:rsid w:val="005A58F9"/>
    <w:rsid w:val="005A6216"/>
    <w:rsid w:val="005B3DA7"/>
    <w:rsid w:val="005B5F25"/>
    <w:rsid w:val="005B6825"/>
    <w:rsid w:val="005B79B7"/>
    <w:rsid w:val="005C081C"/>
    <w:rsid w:val="005C25C9"/>
    <w:rsid w:val="005C795D"/>
    <w:rsid w:val="005C7BC5"/>
    <w:rsid w:val="005D66BC"/>
    <w:rsid w:val="005E183C"/>
    <w:rsid w:val="005E4705"/>
    <w:rsid w:val="005E782E"/>
    <w:rsid w:val="005F0138"/>
    <w:rsid w:val="005F6439"/>
    <w:rsid w:val="00605368"/>
    <w:rsid w:val="00607CD5"/>
    <w:rsid w:val="00611649"/>
    <w:rsid w:val="00613E5F"/>
    <w:rsid w:val="0061499D"/>
    <w:rsid w:val="00621ED8"/>
    <w:rsid w:val="006230D4"/>
    <w:rsid w:val="00623DAC"/>
    <w:rsid w:val="00625BEE"/>
    <w:rsid w:val="006265F2"/>
    <w:rsid w:val="0064253C"/>
    <w:rsid w:val="0064265C"/>
    <w:rsid w:val="00645DCF"/>
    <w:rsid w:val="00650309"/>
    <w:rsid w:val="00651387"/>
    <w:rsid w:val="006528C0"/>
    <w:rsid w:val="00652A98"/>
    <w:rsid w:val="00652BD5"/>
    <w:rsid w:val="006569E9"/>
    <w:rsid w:val="00657073"/>
    <w:rsid w:val="006745D8"/>
    <w:rsid w:val="00675DA0"/>
    <w:rsid w:val="00676155"/>
    <w:rsid w:val="0068099F"/>
    <w:rsid w:val="0069204D"/>
    <w:rsid w:val="00693798"/>
    <w:rsid w:val="00696E86"/>
    <w:rsid w:val="006A0656"/>
    <w:rsid w:val="006A1488"/>
    <w:rsid w:val="006A4BCF"/>
    <w:rsid w:val="006A55B1"/>
    <w:rsid w:val="006B0AB9"/>
    <w:rsid w:val="006B254B"/>
    <w:rsid w:val="006B5378"/>
    <w:rsid w:val="006B6DD8"/>
    <w:rsid w:val="006D6D8D"/>
    <w:rsid w:val="006E3412"/>
    <w:rsid w:val="006E495C"/>
    <w:rsid w:val="006E7BE4"/>
    <w:rsid w:val="006F0291"/>
    <w:rsid w:val="006F140F"/>
    <w:rsid w:val="006F3456"/>
    <w:rsid w:val="00706E4A"/>
    <w:rsid w:val="00707FEF"/>
    <w:rsid w:val="00711D45"/>
    <w:rsid w:val="00714320"/>
    <w:rsid w:val="0071612F"/>
    <w:rsid w:val="0071689F"/>
    <w:rsid w:val="00721654"/>
    <w:rsid w:val="007248E9"/>
    <w:rsid w:val="007255BC"/>
    <w:rsid w:val="0072612B"/>
    <w:rsid w:val="00727876"/>
    <w:rsid w:val="007300F4"/>
    <w:rsid w:val="00732FAB"/>
    <w:rsid w:val="007330D4"/>
    <w:rsid w:val="00733C7D"/>
    <w:rsid w:val="00736DC5"/>
    <w:rsid w:val="00744783"/>
    <w:rsid w:val="007463EC"/>
    <w:rsid w:val="00747457"/>
    <w:rsid w:val="0074798A"/>
    <w:rsid w:val="00750980"/>
    <w:rsid w:val="00761A4A"/>
    <w:rsid w:val="00761C0C"/>
    <w:rsid w:val="00762AA8"/>
    <w:rsid w:val="00765C64"/>
    <w:rsid w:val="007712DB"/>
    <w:rsid w:val="00772DFE"/>
    <w:rsid w:val="007745FF"/>
    <w:rsid w:val="00777099"/>
    <w:rsid w:val="007803C4"/>
    <w:rsid w:val="007808B6"/>
    <w:rsid w:val="00783060"/>
    <w:rsid w:val="00784EC7"/>
    <w:rsid w:val="007859C8"/>
    <w:rsid w:val="007859D0"/>
    <w:rsid w:val="00795050"/>
    <w:rsid w:val="00797E02"/>
    <w:rsid w:val="007A2095"/>
    <w:rsid w:val="007A3ACE"/>
    <w:rsid w:val="007A5BDF"/>
    <w:rsid w:val="007A7503"/>
    <w:rsid w:val="007B14B7"/>
    <w:rsid w:val="007B48EF"/>
    <w:rsid w:val="007B4DA6"/>
    <w:rsid w:val="007B64D7"/>
    <w:rsid w:val="007C075A"/>
    <w:rsid w:val="007C0AAF"/>
    <w:rsid w:val="007D3373"/>
    <w:rsid w:val="007D7820"/>
    <w:rsid w:val="007E06BB"/>
    <w:rsid w:val="007E1C7F"/>
    <w:rsid w:val="007E25F1"/>
    <w:rsid w:val="007E4FE5"/>
    <w:rsid w:val="00803624"/>
    <w:rsid w:val="00807698"/>
    <w:rsid w:val="00810D80"/>
    <w:rsid w:val="00813C5B"/>
    <w:rsid w:val="0081408C"/>
    <w:rsid w:val="0081691F"/>
    <w:rsid w:val="00823112"/>
    <w:rsid w:val="00825393"/>
    <w:rsid w:val="00827FFC"/>
    <w:rsid w:val="008314FE"/>
    <w:rsid w:val="008328FB"/>
    <w:rsid w:val="00835A5C"/>
    <w:rsid w:val="00836702"/>
    <w:rsid w:val="00837BFF"/>
    <w:rsid w:val="0084423E"/>
    <w:rsid w:val="008470D6"/>
    <w:rsid w:val="00850B76"/>
    <w:rsid w:val="0085371D"/>
    <w:rsid w:val="008551B7"/>
    <w:rsid w:val="00862D93"/>
    <w:rsid w:val="00862EA1"/>
    <w:rsid w:val="00865474"/>
    <w:rsid w:val="0086618C"/>
    <w:rsid w:val="00867124"/>
    <w:rsid w:val="00877CAC"/>
    <w:rsid w:val="00882DD3"/>
    <w:rsid w:val="00883C71"/>
    <w:rsid w:val="0088649D"/>
    <w:rsid w:val="0089091B"/>
    <w:rsid w:val="008917DA"/>
    <w:rsid w:val="008948B2"/>
    <w:rsid w:val="008A165B"/>
    <w:rsid w:val="008A36FD"/>
    <w:rsid w:val="008A6AF8"/>
    <w:rsid w:val="008B1AA1"/>
    <w:rsid w:val="008B2CD0"/>
    <w:rsid w:val="008B5035"/>
    <w:rsid w:val="008B513E"/>
    <w:rsid w:val="008C24DC"/>
    <w:rsid w:val="008C36E1"/>
    <w:rsid w:val="008C60B6"/>
    <w:rsid w:val="008C790C"/>
    <w:rsid w:val="008D438D"/>
    <w:rsid w:val="008D476F"/>
    <w:rsid w:val="008D715D"/>
    <w:rsid w:val="008E2946"/>
    <w:rsid w:val="008E5A2F"/>
    <w:rsid w:val="008F2123"/>
    <w:rsid w:val="008F2924"/>
    <w:rsid w:val="008F57F1"/>
    <w:rsid w:val="008F63FD"/>
    <w:rsid w:val="008F6880"/>
    <w:rsid w:val="008F72DF"/>
    <w:rsid w:val="00903FE1"/>
    <w:rsid w:val="009108A1"/>
    <w:rsid w:val="00913B0C"/>
    <w:rsid w:val="00920554"/>
    <w:rsid w:val="00925688"/>
    <w:rsid w:val="00926236"/>
    <w:rsid w:val="00926B25"/>
    <w:rsid w:val="00934728"/>
    <w:rsid w:val="00934A1B"/>
    <w:rsid w:val="009371AD"/>
    <w:rsid w:val="00937FC9"/>
    <w:rsid w:val="009401CD"/>
    <w:rsid w:val="00942A57"/>
    <w:rsid w:val="0094357D"/>
    <w:rsid w:val="00947994"/>
    <w:rsid w:val="00955D09"/>
    <w:rsid w:val="00956136"/>
    <w:rsid w:val="00956480"/>
    <w:rsid w:val="00967BE5"/>
    <w:rsid w:val="0097074E"/>
    <w:rsid w:val="0097698C"/>
    <w:rsid w:val="00982B97"/>
    <w:rsid w:val="00982E72"/>
    <w:rsid w:val="009847B9"/>
    <w:rsid w:val="009861F0"/>
    <w:rsid w:val="00986FAC"/>
    <w:rsid w:val="00991402"/>
    <w:rsid w:val="00991C74"/>
    <w:rsid w:val="0099704F"/>
    <w:rsid w:val="00997078"/>
    <w:rsid w:val="00997BD3"/>
    <w:rsid w:val="009A2F56"/>
    <w:rsid w:val="009A4851"/>
    <w:rsid w:val="009A5A84"/>
    <w:rsid w:val="009A6AA8"/>
    <w:rsid w:val="009B14C6"/>
    <w:rsid w:val="009B340F"/>
    <w:rsid w:val="009B67E5"/>
    <w:rsid w:val="009C310E"/>
    <w:rsid w:val="009C4977"/>
    <w:rsid w:val="009D2513"/>
    <w:rsid w:val="009D463E"/>
    <w:rsid w:val="009D5F6A"/>
    <w:rsid w:val="009E43E2"/>
    <w:rsid w:val="009E4B82"/>
    <w:rsid w:val="009E4DA0"/>
    <w:rsid w:val="009E6A6D"/>
    <w:rsid w:val="009E779D"/>
    <w:rsid w:val="009F0A8B"/>
    <w:rsid w:val="009F3FA6"/>
    <w:rsid w:val="009F5C32"/>
    <w:rsid w:val="00A02FC5"/>
    <w:rsid w:val="00A04E46"/>
    <w:rsid w:val="00A109DD"/>
    <w:rsid w:val="00A10EEB"/>
    <w:rsid w:val="00A11893"/>
    <w:rsid w:val="00A12FC1"/>
    <w:rsid w:val="00A22CEE"/>
    <w:rsid w:val="00A24200"/>
    <w:rsid w:val="00A25B5B"/>
    <w:rsid w:val="00A267F3"/>
    <w:rsid w:val="00A30AC3"/>
    <w:rsid w:val="00A40C98"/>
    <w:rsid w:val="00A4543B"/>
    <w:rsid w:val="00A45B00"/>
    <w:rsid w:val="00A514CC"/>
    <w:rsid w:val="00A51C78"/>
    <w:rsid w:val="00A530AE"/>
    <w:rsid w:val="00A545CC"/>
    <w:rsid w:val="00A5722A"/>
    <w:rsid w:val="00A57528"/>
    <w:rsid w:val="00A57D88"/>
    <w:rsid w:val="00A57F58"/>
    <w:rsid w:val="00A61AA7"/>
    <w:rsid w:val="00A660F3"/>
    <w:rsid w:val="00A665F0"/>
    <w:rsid w:val="00A66948"/>
    <w:rsid w:val="00A7010B"/>
    <w:rsid w:val="00A72E2D"/>
    <w:rsid w:val="00A758C1"/>
    <w:rsid w:val="00A758CC"/>
    <w:rsid w:val="00A7661E"/>
    <w:rsid w:val="00A809F3"/>
    <w:rsid w:val="00A905E0"/>
    <w:rsid w:val="00A9131B"/>
    <w:rsid w:val="00A91DE0"/>
    <w:rsid w:val="00A92F0A"/>
    <w:rsid w:val="00A94C10"/>
    <w:rsid w:val="00A95B99"/>
    <w:rsid w:val="00A9729B"/>
    <w:rsid w:val="00AA0545"/>
    <w:rsid w:val="00AA6006"/>
    <w:rsid w:val="00AA7161"/>
    <w:rsid w:val="00AB1BF6"/>
    <w:rsid w:val="00AB5BD7"/>
    <w:rsid w:val="00AC1615"/>
    <w:rsid w:val="00AC4683"/>
    <w:rsid w:val="00AC7C13"/>
    <w:rsid w:val="00AD011D"/>
    <w:rsid w:val="00AD2F0A"/>
    <w:rsid w:val="00AD4DDA"/>
    <w:rsid w:val="00AD6AE8"/>
    <w:rsid w:val="00AD7760"/>
    <w:rsid w:val="00AE0113"/>
    <w:rsid w:val="00AE149B"/>
    <w:rsid w:val="00AE54C8"/>
    <w:rsid w:val="00AF227B"/>
    <w:rsid w:val="00AF309F"/>
    <w:rsid w:val="00AF37CF"/>
    <w:rsid w:val="00AF5DB5"/>
    <w:rsid w:val="00B03AC4"/>
    <w:rsid w:val="00B05183"/>
    <w:rsid w:val="00B05661"/>
    <w:rsid w:val="00B05F20"/>
    <w:rsid w:val="00B07EB1"/>
    <w:rsid w:val="00B1017D"/>
    <w:rsid w:val="00B14F05"/>
    <w:rsid w:val="00B16A7E"/>
    <w:rsid w:val="00B242A0"/>
    <w:rsid w:val="00B269D8"/>
    <w:rsid w:val="00B276EF"/>
    <w:rsid w:val="00B27B11"/>
    <w:rsid w:val="00B32E49"/>
    <w:rsid w:val="00B364A1"/>
    <w:rsid w:val="00B365AD"/>
    <w:rsid w:val="00B402EB"/>
    <w:rsid w:val="00B40BD9"/>
    <w:rsid w:val="00B419B5"/>
    <w:rsid w:val="00B43B9E"/>
    <w:rsid w:val="00B47427"/>
    <w:rsid w:val="00B50063"/>
    <w:rsid w:val="00B53314"/>
    <w:rsid w:val="00B62BAF"/>
    <w:rsid w:val="00B64083"/>
    <w:rsid w:val="00B64184"/>
    <w:rsid w:val="00B64E68"/>
    <w:rsid w:val="00B65E0B"/>
    <w:rsid w:val="00B67DFE"/>
    <w:rsid w:val="00B707D9"/>
    <w:rsid w:val="00B7097E"/>
    <w:rsid w:val="00B74BB4"/>
    <w:rsid w:val="00B76711"/>
    <w:rsid w:val="00B80465"/>
    <w:rsid w:val="00B810D2"/>
    <w:rsid w:val="00B861F0"/>
    <w:rsid w:val="00B877C2"/>
    <w:rsid w:val="00B90B31"/>
    <w:rsid w:val="00B9119D"/>
    <w:rsid w:val="00B91E15"/>
    <w:rsid w:val="00B93244"/>
    <w:rsid w:val="00B94BA0"/>
    <w:rsid w:val="00B9591F"/>
    <w:rsid w:val="00BA1EF1"/>
    <w:rsid w:val="00BA735E"/>
    <w:rsid w:val="00BB0E85"/>
    <w:rsid w:val="00BB2330"/>
    <w:rsid w:val="00BC0FC6"/>
    <w:rsid w:val="00BC255D"/>
    <w:rsid w:val="00BC3C23"/>
    <w:rsid w:val="00BD16CB"/>
    <w:rsid w:val="00BD1F3E"/>
    <w:rsid w:val="00BD691C"/>
    <w:rsid w:val="00BD6F3A"/>
    <w:rsid w:val="00BE02C6"/>
    <w:rsid w:val="00BE2112"/>
    <w:rsid w:val="00BE75FE"/>
    <w:rsid w:val="00BE7E5F"/>
    <w:rsid w:val="00BF06A6"/>
    <w:rsid w:val="00BF39C1"/>
    <w:rsid w:val="00C00B27"/>
    <w:rsid w:val="00C03A5E"/>
    <w:rsid w:val="00C07F5F"/>
    <w:rsid w:val="00C147E9"/>
    <w:rsid w:val="00C14F34"/>
    <w:rsid w:val="00C1648A"/>
    <w:rsid w:val="00C17098"/>
    <w:rsid w:val="00C17428"/>
    <w:rsid w:val="00C20C2F"/>
    <w:rsid w:val="00C2333E"/>
    <w:rsid w:val="00C27612"/>
    <w:rsid w:val="00C37791"/>
    <w:rsid w:val="00C542DC"/>
    <w:rsid w:val="00C549B3"/>
    <w:rsid w:val="00C61A79"/>
    <w:rsid w:val="00C63976"/>
    <w:rsid w:val="00C65E5E"/>
    <w:rsid w:val="00C67C85"/>
    <w:rsid w:val="00C67D4A"/>
    <w:rsid w:val="00C8086F"/>
    <w:rsid w:val="00C81306"/>
    <w:rsid w:val="00C8162B"/>
    <w:rsid w:val="00C81A54"/>
    <w:rsid w:val="00C83957"/>
    <w:rsid w:val="00C87053"/>
    <w:rsid w:val="00C8760C"/>
    <w:rsid w:val="00C913B3"/>
    <w:rsid w:val="00C968AE"/>
    <w:rsid w:val="00C97650"/>
    <w:rsid w:val="00CA322F"/>
    <w:rsid w:val="00CA4BCA"/>
    <w:rsid w:val="00CB20C6"/>
    <w:rsid w:val="00CB2A04"/>
    <w:rsid w:val="00CB3995"/>
    <w:rsid w:val="00CB623B"/>
    <w:rsid w:val="00CB6417"/>
    <w:rsid w:val="00CD1FD7"/>
    <w:rsid w:val="00CD3C14"/>
    <w:rsid w:val="00CD7BCE"/>
    <w:rsid w:val="00CE2B57"/>
    <w:rsid w:val="00CE4B84"/>
    <w:rsid w:val="00CF39E1"/>
    <w:rsid w:val="00CF52F9"/>
    <w:rsid w:val="00D00174"/>
    <w:rsid w:val="00D04FCC"/>
    <w:rsid w:val="00D074E1"/>
    <w:rsid w:val="00D20E79"/>
    <w:rsid w:val="00D22472"/>
    <w:rsid w:val="00D229D8"/>
    <w:rsid w:val="00D238E7"/>
    <w:rsid w:val="00D243DA"/>
    <w:rsid w:val="00D31532"/>
    <w:rsid w:val="00D36BCA"/>
    <w:rsid w:val="00D371F4"/>
    <w:rsid w:val="00D37507"/>
    <w:rsid w:val="00D40D82"/>
    <w:rsid w:val="00D41EDB"/>
    <w:rsid w:val="00D4796B"/>
    <w:rsid w:val="00D510DE"/>
    <w:rsid w:val="00D6013B"/>
    <w:rsid w:val="00D6360A"/>
    <w:rsid w:val="00D6623C"/>
    <w:rsid w:val="00D72C52"/>
    <w:rsid w:val="00D74CF7"/>
    <w:rsid w:val="00D75F1A"/>
    <w:rsid w:val="00D80B69"/>
    <w:rsid w:val="00D838EF"/>
    <w:rsid w:val="00D877E2"/>
    <w:rsid w:val="00D8797D"/>
    <w:rsid w:val="00D87AF1"/>
    <w:rsid w:val="00D90C09"/>
    <w:rsid w:val="00D943D2"/>
    <w:rsid w:val="00D9724B"/>
    <w:rsid w:val="00DA4D0F"/>
    <w:rsid w:val="00DB1621"/>
    <w:rsid w:val="00DB42F3"/>
    <w:rsid w:val="00DB7663"/>
    <w:rsid w:val="00DC1398"/>
    <w:rsid w:val="00DC1C71"/>
    <w:rsid w:val="00DC28C0"/>
    <w:rsid w:val="00DD00CE"/>
    <w:rsid w:val="00DD0922"/>
    <w:rsid w:val="00DD0CDC"/>
    <w:rsid w:val="00DD2B23"/>
    <w:rsid w:val="00DD6193"/>
    <w:rsid w:val="00DD68C5"/>
    <w:rsid w:val="00DD709E"/>
    <w:rsid w:val="00DE0AEF"/>
    <w:rsid w:val="00DE7E3E"/>
    <w:rsid w:val="00DF0C93"/>
    <w:rsid w:val="00DF470B"/>
    <w:rsid w:val="00DF4781"/>
    <w:rsid w:val="00DF6DAB"/>
    <w:rsid w:val="00DF7865"/>
    <w:rsid w:val="00E01D58"/>
    <w:rsid w:val="00E01E40"/>
    <w:rsid w:val="00E024F6"/>
    <w:rsid w:val="00E0309C"/>
    <w:rsid w:val="00E07D03"/>
    <w:rsid w:val="00E21C99"/>
    <w:rsid w:val="00E25112"/>
    <w:rsid w:val="00E26FC6"/>
    <w:rsid w:val="00E274CA"/>
    <w:rsid w:val="00E27EB3"/>
    <w:rsid w:val="00E35229"/>
    <w:rsid w:val="00E364C2"/>
    <w:rsid w:val="00E36B2A"/>
    <w:rsid w:val="00E37BEE"/>
    <w:rsid w:val="00E40426"/>
    <w:rsid w:val="00E42A21"/>
    <w:rsid w:val="00E52F83"/>
    <w:rsid w:val="00E53B3F"/>
    <w:rsid w:val="00E63F31"/>
    <w:rsid w:val="00E66061"/>
    <w:rsid w:val="00E70AA6"/>
    <w:rsid w:val="00E71030"/>
    <w:rsid w:val="00E74A0B"/>
    <w:rsid w:val="00EA0E2A"/>
    <w:rsid w:val="00EA61B1"/>
    <w:rsid w:val="00EB095A"/>
    <w:rsid w:val="00EB5770"/>
    <w:rsid w:val="00EB5FE3"/>
    <w:rsid w:val="00EB7DDC"/>
    <w:rsid w:val="00EC1212"/>
    <w:rsid w:val="00EC3E5D"/>
    <w:rsid w:val="00ED215C"/>
    <w:rsid w:val="00ED2687"/>
    <w:rsid w:val="00EE31DE"/>
    <w:rsid w:val="00EE3F9C"/>
    <w:rsid w:val="00EE7026"/>
    <w:rsid w:val="00EF0581"/>
    <w:rsid w:val="00EF4331"/>
    <w:rsid w:val="00EF4EC7"/>
    <w:rsid w:val="00F00156"/>
    <w:rsid w:val="00F037BB"/>
    <w:rsid w:val="00F104E2"/>
    <w:rsid w:val="00F11762"/>
    <w:rsid w:val="00F13FFF"/>
    <w:rsid w:val="00F144D8"/>
    <w:rsid w:val="00F17C36"/>
    <w:rsid w:val="00F23F95"/>
    <w:rsid w:val="00F24818"/>
    <w:rsid w:val="00F303C8"/>
    <w:rsid w:val="00F3499E"/>
    <w:rsid w:val="00F35111"/>
    <w:rsid w:val="00F36AD0"/>
    <w:rsid w:val="00F4084B"/>
    <w:rsid w:val="00F40FE9"/>
    <w:rsid w:val="00F43BA0"/>
    <w:rsid w:val="00F461B2"/>
    <w:rsid w:val="00F52910"/>
    <w:rsid w:val="00F542A3"/>
    <w:rsid w:val="00F564A7"/>
    <w:rsid w:val="00F64594"/>
    <w:rsid w:val="00F65794"/>
    <w:rsid w:val="00F65903"/>
    <w:rsid w:val="00F65B72"/>
    <w:rsid w:val="00F66EFC"/>
    <w:rsid w:val="00F72A23"/>
    <w:rsid w:val="00F72B1E"/>
    <w:rsid w:val="00F738C7"/>
    <w:rsid w:val="00F73B94"/>
    <w:rsid w:val="00F77ECD"/>
    <w:rsid w:val="00F87C72"/>
    <w:rsid w:val="00F92621"/>
    <w:rsid w:val="00F936D8"/>
    <w:rsid w:val="00F9422F"/>
    <w:rsid w:val="00F97AD3"/>
    <w:rsid w:val="00FA2C82"/>
    <w:rsid w:val="00FA4CE6"/>
    <w:rsid w:val="00FA6D2C"/>
    <w:rsid w:val="00FB2DB1"/>
    <w:rsid w:val="00FB38E3"/>
    <w:rsid w:val="00FB4B49"/>
    <w:rsid w:val="00FB5AAB"/>
    <w:rsid w:val="00FB5D80"/>
    <w:rsid w:val="00FB61B5"/>
    <w:rsid w:val="00FB7895"/>
    <w:rsid w:val="00FC6137"/>
    <w:rsid w:val="00FC68A7"/>
    <w:rsid w:val="00FC68DB"/>
    <w:rsid w:val="00FD0D0B"/>
    <w:rsid w:val="00FD3ED2"/>
    <w:rsid w:val="00FE6B8B"/>
    <w:rsid w:val="00FF7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57FC5"/>
  <w15:docId w15:val="{D823B59B-6AA2-4F5B-B961-4A6A5A99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6BB"/>
    <w:rPr>
      <w:rFonts w:ascii="Garamond" w:hAnsi="Garamond"/>
      <w:color w:val="000000"/>
      <w:sz w:val="24"/>
    </w:rPr>
  </w:style>
  <w:style w:type="paragraph" w:styleId="Heading3">
    <w:name w:val="heading 3"/>
    <w:basedOn w:val="Normal"/>
    <w:next w:val="Normal"/>
    <w:link w:val="Heading3Char"/>
    <w:uiPriority w:val="9"/>
    <w:unhideWhenUsed/>
    <w:qFormat/>
    <w:rsid w:val="00B64083"/>
    <w:pPr>
      <w:keepNext/>
      <w:keepLines/>
      <w:spacing w:before="200" w:line="276" w:lineRule="auto"/>
      <w:outlineLvl w:val="2"/>
    </w:pPr>
    <w:rPr>
      <w:rFonts w:ascii="Cambria" w:hAnsi="Cambria"/>
      <w:b/>
      <w:bCs/>
      <w:color w:val="4F81BD"/>
      <w:szCs w:val="24"/>
      <w:lang w:val="en-GB"/>
    </w:rPr>
  </w:style>
  <w:style w:type="paragraph" w:styleId="Heading4">
    <w:name w:val="heading 4"/>
    <w:basedOn w:val="Normal"/>
    <w:next w:val="Normal"/>
    <w:qFormat/>
    <w:rsid w:val="007E06BB"/>
    <w:pPr>
      <w:keepNext/>
      <w:tabs>
        <w:tab w:val="left" w:pos="6521"/>
      </w:tabs>
      <w:jc w:val="both"/>
      <w:outlineLvl w:val="3"/>
    </w:pPr>
    <w:rPr>
      <w:rFonts w:ascii="Arial" w:hAnsi="Arial"/>
      <w:b/>
      <w:sz w:val="22"/>
    </w:rPr>
  </w:style>
  <w:style w:type="paragraph" w:styleId="Heading5">
    <w:name w:val="heading 5"/>
    <w:basedOn w:val="Normal"/>
    <w:next w:val="Normal"/>
    <w:qFormat/>
    <w:rsid w:val="007E06BB"/>
    <w:pPr>
      <w:keepNext/>
      <w:jc w:val="both"/>
      <w:outlineLvl w:val="4"/>
    </w:pPr>
    <w:rPr>
      <w:rFonts w:ascii="Arial" w:hAnsi="Arial"/>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E06BB"/>
    <w:rPr>
      <w:rFonts w:ascii="Arial" w:hAnsi="Arial"/>
      <w:sz w:val="18"/>
    </w:rPr>
  </w:style>
  <w:style w:type="paragraph" w:styleId="BodyText2">
    <w:name w:val="Body Text 2"/>
    <w:basedOn w:val="Normal"/>
    <w:rsid w:val="007E06BB"/>
    <w:rPr>
      <w:rFonts w:ascii="Times New Roman" w:hAnsi="Times New Roman"/>
      <w:color w:val="auto"/>
    </w:rPr>
  </w:style>
  <w:style w:type="paragraph" w:styleId="Footer">
    <w:name w:val="footer"/>
    <w:basedOn w:val="Normal"/>
    <w:rsid w:val="007E06BB"/>
    <w:pPr>
      <w:tabs>
        <w:tab w:val="center" w:pos="4320"/>
        <w:tab w:val="right" w:pos="8640"/>
      </w:tabs>
    </w:pPr>
  </w:style>
  <w:style w:type="character" w:styleId="PageNumber">
    <w:name w:val="page number"/>
    <w:basedOn w:val="DefaultParagraphFont"/>
    <w:rsid w:val="007E06BB"/>
  </w:style>
  <w:style w:type="paragraph" w:styleId="FootnoteText">
    <w:name w:val="footnote text"/>
    <w:aliases w:val="fn,single space,Fußnotentext arial,FOOTNOTES,Footnote Text Char1,Footnote Text Char Char,Footnote Text Char,footnote text Char,ft,Footnote Style,Footnote,DSE note,footnote text,Footnote Text Char2 Char,Footnote Text Char1 Char Char"/>
    <w:basedOn w:val="Normal"/>
    <w:link w:val="FootnoteTextChar2"/>
    <w:rsid w:val="00423B3D"/>
    <w:rPr>
      <w:sz w:val="20"/>
    </w:rPr>
  </w:style>
  <w:style w:type="character" w:styleId="FootnoteReference">
    <w:name w:val="footnote reference"/>
    <w:rsid w:val="00423B3D"/>
    <w:rPr>
      <w:vertAlign w:val="superscript"/>
    </w:rPr>
  </w:style>
  <w:style w:type="character" w:customStyle="1" w:styleId="Heading3Char">
    <w:name w:val="Heading 3 Char"/>
    <w:link w:val="Heading3"/>
    <w:uiPriority w:val="9"/>
    <w:rsid w:val="00B64083"/>
    <w:rPr>
      <w:rFonts w:ascii="Cambria" w:hAnsi="Cambria"/>
      <w:b/>
      <w:bCs/>
      <w:color w:val="4F81BD"/>
      <w:sz w:val="24"/>
      <w:szCs w:val="24"/>
      <w:lang w:val="en-GB"/>
    </w:rPr>
  </w:style>
  <w:style w:type="character" w:customStyle="1" w:styleId="FootnoteTextChar2">
    <w:name w:val="Footnote Text Char2"/>
    <w:aliases w:val="fn Char,single space Char,Fußnotentext arial Char,FOOTNOTES Char,Footnote Text Char1 Char,Footnote Text Char Char Char,Footnote Text Char Char1,footnote text Char Char,ft Char,Footnote Style Char,Footnote Char,DSE note Char"/>
    <w:link w:val="FootnoteText"/>
    <w:locked/>
    <w:rsid w:val="00657073"/>
    <w:rPr>
      <w:rFonts w:ascii="Garamond" w:hAnsi="Garamond"/>
      <w:color w:val="000000"/>
    </w:rPr>
  </w:style>
  <w:style w:type="paragraph" w:styleId="ListParagraph">
    <w:name w:val="List Paragraph"/>
    <w:basedOn w:val="Normal"/>
    <w:uiPriority w:val="34"/>
    <w:qFormat/>
    <w:rsid w:val="00494927"/>
    <w:pPr>
      <w:ind w:left="720"/>
    </w:pPr>
    <w:rPr>
      <w:rFonts w:ascii="Times New Roman" w:eastAsia="MS Mincho" w:hAnsi="Times New Roman"/>
      <w:color w:val="auto"/>
      <w:szCs w:val="24"/>
    </w:rPr>
  </w:style>
  <w:style w:type="paragraph" w:customStyle="1" w:styleId="Default">
    <w:name w:val="Default"/>
    <w:rsid w:val="00494927"/>
    <w:pPr>
      <w:autoSpaceDE w:val="0"/>
      <w:autoSpaceDN w:val="0"/>
      <w:adjustRightInd w:val="0"/>
    </w:pPr>
    <w:rPr>
      <w:rFonts w:ascii="Arial" w:eastAsia="MS Mincho" w:hAnsi="Arial" w:cs="Arial"/>
      <w:color w:val="000000"/>
      <w:sz w:val="24"/>
      <w:szCs w:val="24"/>
    </w:rPr>
  </w:style>
  <w:style w:type="paragraph" w:customStyle="1" w:styleId="MediumGrid1-Accent21">
    <w:name w:val="Medium Grid 1 - Accent 21"/>
    <w:basedOn w:val="Normal"/>
    <w:uiPriority w:val="34"/>
    <w:qFormat/>
    <w:rsid w:val="00FE6B8B"/>
    <w:pPr>
      <w:ind w:left="720"/>
      <w:contextualSpacing/>
    </w:pPr>
    <w:rPr>
      <w:rFonts w:ascii="Times New Roman" w:hAnsi="Times New Roman"/>
      <w:color w:val="auto"/>
      <w:sz w:val="20"/>
    </w:rPr>
  </w:style>
  <w:style w:type="paragraph" w:styleId="BodyTextIndent">
    <w:name w:val="Body Text Indent"/>
    <w:basedOn w:val="Normal"/>
    <w:link w:val="BodyTextIndentChar"/>
    <w:rsid w:val="00F11762"/>
    <w:pPr>
      <w:spacing w:after="120"/>
      <w:ind w:left="360"/>
    </w:pPr>
  </w:style>
  <w:style w:type="character" w:customStyle="1" w:styleId="BodyTextIndentChar">
    <w:name w:val="Body Text Indent Char"/>
    <w:link w:val="BodyTextIndent"/>
    <w:rsid w:val="00F11762"/>
    <w:rPr>
      <w:rFonts w:ascii="Garamond" w:hAnsi="Garamond"/>
      <w:color w:val="000000"/>
      <w:sz w:val="24"/>
    </w:rPr>
  </w:style>
  <w:style w:type="paragraph" w:styleId="Header">
    <w:name w:val="header"/>
    <w:basedOn w:val="Normal"/>
    <w:link w:val="HeaderChar"/>
    <w:rsid w:val="00623DAC"/>
    <w:pPr>
      <w:tabs>
        <w:tab w:val="center" w:pos="4320"/>
        <w:tab w:val="right" w:pos="8640"/>
      </w:tabs>
    </w:pPr>
    <w:rPr>
      <w:rFonts w:ascii="Times New Roman" w:hAnsi="Times New Roman"/>
      <w:color w:val="auto"/>
      <w:szCs w:val="24"/>
      <w:lang w:val="en-GB"/>
    </w:rPr>
  </w:style>
  <w:style w:type="character" w:customStyle="1" w:styleId="HeaderChar">
    <w:name w:val="Header Char"/>
    <w:link w:val="Header"/>
    <w:rsid w:val="00623DAC"/>
    <w:rPr>
      <w:sz w:val="24"/>
      <w:szCs w:val="24"/>
      <w:lang w:val="en-GB"/>
    </w:rPr>
  </w:style>
  <w:style w:type="paragraph" w:styleId="BalloonText">
    <w:name w:val="Balloon Text"/>
    <w:basedOn w:val="Normal"/>
    <w:link w:val="BalloonTextChar"/>
    <w:rsid w:val="00FB61B5"/>
    <w:rPr>
      <w:rFonts w:ascii="Tahoma" w:hAnsi="Tahoma" w:cs="Tahoma"/>
      <w:sz w:val="16"/>
      <w:szCs w:val="16"/>
    </w:rPr>
  </w:style>
  <w:style w:type="character" w:customStyle="1" w:styleId="BalloonTextChar">
    <w:name w:val="Balloon Text Char"/>
    <w:link w:val="BalloonText"/>
    <w:rsid w:val="00FB61B5"/>
    <w:rPr>
      <w:rFonts w:ascii="Tahoma" w:hAnsi="Tahoma" w:cs="Tahoma"/>
      <w:color w:val="000000"/>
      <w:sz w:val="16"/>
      <w:szCs w:val="16"/>
    </w:rPr>
  </w:style>
  <w:style w:type="table" w:styleId="TableGrid">
    <w:name w:val="Table Grid"/>
    <w:basedOn w:val="TableNormal"/>
    <w:uiPriority w:val="39"/>
    <w:rsid w:val="00DE7E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3D7019"/>
    <w:rPr>
      <w:sz w:val="16"/>
      <w:szCs w:val="16"/>
    </w:rPr>
  </w:style>
  <w:style w:type="paragraph" w:styleId="CommentText">
    <w:name w:val="annotation text"/>
    <w:basedOn w:val="Normal"/>
    <w:link w:val="CommentTextChar"/>
    <w:rsid w:val="003D7019"/>
    <w:rPr>
      <w:sz w:val="20"/>
    </w:rPr>
  </w:style>
  <w:style w:type="character" w:customStyle="1" w:styleId="CommentTextChar">
    <w:name w:val="Comment Text Char"/>
    <w:link w:val="CommentText"/>
    <w:rsid w:val="003D7019"/>
    <w:rPr>
      <w:rFonts w:ascii="Garamond" w:hAnsi="Garamond"/>
      <w:color w:val="000000"/>
    </w:rPr>
  </w:style>
  <w:style w:type="paragraph" w:styleId="CommentSubject">
    <w:name w:val="annotation subject"/>
    <w:basedOn w:val="CommentText"/>
    <w:next w:val="CommentText"/>
    <w:link w:val="CommentSubjectChar"/>
    <w:rsid w:val="003D7019"/>
    <w:rPr>
      <w:b/>
      <w:bCs/>
    </w:rPr>
  </w:style>
  <w:style w:type="character" w:customStyle="1" w:styleId="CommentSubjectChar">
    <w:name w:val="Comment Subject Char"/>
    <w:link w:val="CommentSubject"/>
    <w:rsid w:val="003D7019"/>
    <w:rPr>
      <w:rFonts w:ascii="Garamond" w:hAnsi="Garamond"/>
      <w:b/>
      <w:bCs/>
      <w:color w:val="000000"/>
    </w:rPr>
  </w:style>
  <w:style w:type="paragraph" w:styleId="NormalWeb">
    <w:name w:val="Normal (Web)"/>
    <w:basedOn w:val="Normal"/>
    <w:uiPriority w:val="99"/>
    <w:unhideWhenUsed/>
    <w:rsid w:val="00B365AD"/>
    <w:pPr>
      <w:spacing w:before="100" w:beforeAutospacing="1" w:after="100" w:afterAutospacing="1"/>
    </w:pPr>
    <w:rPr>
      <w:rFonts w:ascii="Times New Roman" w:hAnsi="Times New Roman"/>
      <w:color w:val="auto"/>
      <w:szCs w:val="24"/>
    </w:rPr>
  </w:style>
  <w:style w:type="character" w:styleId="Hyperlink">
    <w:name w:val="Hyperlink"/>
    <w:uiPriority w:val="99"/>
    <w:unhideWhenUsed/>
    <w:rsid w:val="00283873"/>
    <w:rPr>
      <w:color w:val="0000FF"/>
      <w:u w:val="single"/>
    </w:rPr>
  </w:style>
  <w:style w:type="paragraph" w:styleId="EndnoteText">
    <w:name w:val="endnote text"/>
    <w:basedOn w:val="Normal"/>
    <w:link w:val="EndnoteTextChar"/>
    <w:rsid w:val="003215F7"/>
    <w:rPr>
      <w:sz w:val="20"/>
    </w:rPr>
  </w:style>
  <w:style w:type="character" w:customStyle="1" w:styleId="EndnoteTextChar">
    <w:name w:val="Endnote Text Char"/>
    <w:link w:val="EndnoteText"/>
    <w:rsid w:val="003215F7"/>
    <w:rPr>
      <w:rFonts w:ascii="Garamond" w:hAnsi="Garamond"/>
      <w:color w:val="000000"/>
    </w:rPr>
  </w:style>
  <w:style w:type="character" w:styleId="EndnoteReference">
    <w:name w:val="endnote reference"/>
    <w:rsid w:val="003215F7"/>
    <w:rPr>
      <w:vertAlign w:val="superscript"/>
    </w:rPr>
  </w:style>
  <w:style w:type="paragraph" w:styleId="BodyText3">
    <w:name w:val="Body Text 3"/>
    <w:basedOn w:val="Normal"/>
    <w:link w:val="BodyText3Char"/>
    <w:semiHidden/>
    <w:unhideWhenUsed/>
    <w:rsid w:val="005427BA"/>
    <w:pPr>
      <w:spacing w:after="120"/>
    </w:pPr>
    <w:rPr>
      <w:sz w:val="16"/>
      <w:szCs w:val="16"/>
    </w:rPr>
  </w:style>
  <w:style w:type="character" w:customStyle="1" w:styleId="BodyText3Char">
    <w:name w:val="Body Text 3 Char"/>
    <w:basedOn w:val="DefaultParagraphFont"/>
    <w:link w:val="BodyText3"/>
    <w:semiHidden/>
    <w:rsid w:val="005427BA"/>
    <w:rPr>
      <w:rFonts w:ascii="Garamond" w:hAnsi="Garamond"/>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39751">
      <w:bodyDiv w:val="1"/>
      <w:marLeft w:val="0"/>
      <w:marRight w:val="0"/>
      <w:marTop w:val="0"/>
      <w:marBottom w:val="0"/>
      <w:divBdr>
        <w:top w:val="none" w:sz="0" w:space="0" w:color="auto"/>
        <w:left w:val="none" w:sz="0" w:space="0" w:color="auto"/>
        <w:bottom w:val="none" w:sz="0" w:space="0" w:color="auto"/>
        <w:right w:val="none" w:sz="0" w:space="0" w:color="auto"/>
      </w:divBdr>
      <w:divsChild>
        <w:div w:id="820081118">
          <w:marLeft w:val="547"/>
          <w:marRight w:val="0"/>
          <w:marTop w:val="144"/>
          <w:marBottom w:val="0"/>
          <w:divBdr>
            <w:top w:val="none" w:sz="0" w:space="0" w:color="auto"/>
            <w:left w:val="none" w:sz="0" w:space="0" w:color="auto"/>
            <w:bottom w:val="none" w:sz="0" w:space="0" w:color="auto"/>
            <w:right w:val="none" w:sz="0" w:space="0" w:color="auto"/>
          </w:divBdr>
        </w:div>
        <w:div w:id="1872179891">
          <w:marLeft w:val="547"/>
          <w:marRight w:val="0"/>
          <w:marTop w:val="144"/>
          <w:marBottom w:val="0"/>
          <w:divBdr>
            <w:top w:val="none" w:sz="0" w:space="0" w:color="auto"/>
            <w:left w:val="none" w:sz="0" w:space="0" w:color="auto"/>
            <w:bottom w:val="none" w:sz="0" w:space="0" w:color="auto"/>
            <w:right w:val="none" w:sz="0" w:space="0" w:color="auto"/>
          </w:divBdr>
        </w:div>
      </w:divsChild>
    </w:div>
    <w:div w:id="918900501">
      <w:bodyDiv w:val="1"/>
      <w:marLeft w:val="0"/>
      <w:marRight w:val="0"/>
      <w:marTop w:val="0"/>
      <w:marBottom w:val="0"/>
      <w:divBdr>
        <w:top w:val="none" w:sz="0" w:space="0" w:color="auto"/>
        <w:left w:val="none" w:sz="0" w:space="0" w:color="auto"/>
        <w:bottom w:val="none" w:sz="0" w:space="0" w:color="auto"/>
        <w:right w:val="none" w:sz="0" w:space="0" w:color="auto"/>
      </w:divBdr>
    </w:div>
    <w:div w:id="1452162364">
      <w:bodyDiv w:val="1"/>
      <w:marLeft w:val="0"/>
      <w:marRight w:val="0"/>
      <w:marTop w:val="0"/>
      <w:marBottom w:val="0"/>
      <w:divBdr>
        <w:top w:val="none" w:sz="0" w:space="0" w:color="auto"/>
        <w:left w:val="none" w:sz="0" w:space="0" w:color="auto"/>
        <w:bottom w:val="none" w:sz="0" w:space="0" w:color="auto"/>
        <w:right w:val="none" w:sz="0" w:space="0" w:color="auto"/>
      </w:divBdr>
    </w:div>
    <w:div w:id="1963418973">
      <w:bodyDiv w:val="1"/>
      <w:marLeft w:val="0"/>
      <w:marRight w:val="0"/>
      <w:marTop w:val="0"/>
      <w:marBottom w:val="0"/>
      <w:divBdr>
        <w:top w:val="none" w:sz="0" w:space="0" w:color="auto"/>
        <w:left w:val="none" w:sz="0" w:space="0" w:color="auto"/>
        <w:bottom w:val="none" w:sz="0" w:space="0" w:color="auto"/>
        <w:right w:val="none" w:sz="0" w:space="0" w:color="auto"/>
      </w:divBdr>
      <w:divsChild>
        <w:div w:id="548568699">
          <w:marLeft w:val="547"/>
          <w:marRight w:val="0"/>
          <w:marTop w:val="144"/>
          <w:marBottom w:val="0"/>
          <w:divBdr>
            <w:top w:val="none" w:sz="0" w:space="0" w:color="auto"/>
            <w:left w:val="none" w:sz="0" w:space="0" w:color="auto"/>
            <w:bottom w:val="none" w:sz="0" w:space="0" w:color="auto"/>
            <w:right w:val="none" w:sz="0" w:space="0" w:color="auto"/>
          </w:divBdr>
        </w:div>
        <w:div w:id="149083029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wasupply@unicef.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40AB3C-3543-4335-9C71-ABFE969CD64B}"/>
</file>

<file path=customXml/itemProps2.xml><?xml version="1.0" encoding="utf-8"?>
<ds:datastoreItem xmlns:ds="http://schemas.openxmlformats.org/officeDocument/2006/customXml" ds:itemID="{12BF33ED-2FE1-4637-83E8-E5BE1C3092A1}"/>
</file>

<file path=customXml/itemProps3.xml><?xml version="1.0" encoding="utf-8"?>
<ds:datastoreItem xmlns:ds="http://schemas.openxmlformats.org/officeDocument/2006/customXml" ds:itemID="{2505D3CD-6508-4694-8C15-ABF963D86085}"/>
</file>

<file path=customXml/itemProps4.xml><?xml version="1.0" encoding="utf-8"?>
<ds:datastoreItem xmlns:ds="http://schemas.openxmlformats.org/officeDocument/2006/customXml" ds:itemID="{DCC627F3-8C46-4DC6-A0BB-3255AF49F148}"/>
</file>

<file path=docProps/app.xml><?xml version="1.0" encoding="utf-8"?>
<Properties xmlns="http://schemas.openxmlformats.org/officeDocument/2006/extended-properties" xmlns:vt="http://schemas.openxmlformats.org/officeDocument/2006/docPropsVTypes">
  <Template>Normal</Template>
  <TotalTime>1</TotalTime>
  <Pages>12</Pages>
  <Words>5645</Words>
  <Characters>32181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TERMS OF REFERENCE FOR YPWC EVALUATION</vt:lpstr>
    </vt:vector>
  </TitlesOfParts>
  <Company>UNICEF</Company>
  <LinksUpToDate>false</LinksUpToDate>
  <CharactersWithSpaces>37751</CharactersWithSpaces>
  <SharedDoc>false</SharedDoc>
  <HLinks>
    <vt:vector size="6" baseType="variant">
      <vt:variant>
        <vt:i4>4718705</vt:i4>
      </vt:variant>
      <vt:variant>
        <vt:i4>0</vt:i4>
      </vt:variant>
      <vt:variant>
        <vt:i4>0</vt:i4>
      </vt:variant>
      <vt:variant>
        <vt:i4>5</vt:i4>
      </vt:variant>
      <vt:variant>
        <vt:lpwstr>mailto:Rwajobs@unicef.org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FOR YPWC EVALUATION</dc:title>
  <dc:creator>aberhe</dc:creator>
  <cp:lastModifiedBy>Lovemore Mhuriyengwe</cp:lastModifiedBy>
  <cp:revision>4</cp:revision>
  <cp:lastPrinted>2015-07-23T13:02:00Z</cp:lastPrinted>
  <dcterms:created xsi:type="dcterms:W3CDTF">2016-12-21T08:31:00Z</dcterms:created>
  <dcterms:modified xsi:type="dcterms:W3CDTF">2016-12-21T14:26:00Z</dcterms:modified>
</cp:coreProperties>
</file>