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B04" w:rsidRDefault="00837B04" w:rsidP="00A35380">
      <w:pPr>
        <w:spacing w:after="0"/>
        <w:rPr>
          <w:rFonts w:ascii="Arial" w:hAnsi="Arial" w:cs="Arial"/>
        </w:rPr>
      </w:pPr>
      <w:r w:rsidRPr="00C81350">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5" type="#_x0000_t75" style="width:135.75pt;height:105.75pt;visibility:visible">
            <v:imagedata r:id="rId7" o:title=""/>
          </v:shape>
        </w:pict>
      </w:r>
      <w:r>
        <w:rPr>
          <w:rFonts w:ascii="Arial" w:hAnsi="Arial" w:cs="Arial"/>
        </w:rPr>
        <w:t xml:space="preserve">                                    </w:t>
      </w:r>
      <w:r w:rsidRPr="00C81350">
        <w:rPr>
          <w:rFonts w:ascii="Arial" w:hAnsi="Arial" w:cs="Arial"/>
          <w:noProof/>
        </w:rPr>
        <w:pict>
          <v:shape id="Picture 8" o:spid="_x0000_i1026" type="#_x0000_t75" alt="unicef_logo" style="width:161.25pt;height:96.75pt;visibility:visible">
            <v:imagedata r:id="rId8" o:title=""/>
          </v:shape>
        </w:pict>
      </w:r>
    </w:p>
    <w:p w:rsidR="00837B04" w:rsidRDefault="00837B04" w:rsidP="00A35380">
      <w:pPr>
        <w:pStyle w:val="Title"/>
        <w:jc w:val="center"/>
        <w:rPr>
          <w:rFonts w:ascii="Arial" w:hAnsi="Arial" w:cs="Arial"/>
          <w:b/>
          <w:bCs/>
          <w:color w:val="00B0F0"/>
        </w:rPr>
      </w:pPr>
    </w:p>
    <w:p w:rsidR="00837B04" w:rsidRDefault="00837B04" w:rsidP="00A35380">
      <w:pPr>
        <w:pStyle w:val="Title"/>
        <w:jc w:val="center"/>
        <w:rPr>
          <w:rFonts w:ascii="Arial" w:hAnsi="Arial" w:cs="Arial"/>
          <w:b/>
          <w:bCs/>
          <w:color w:val="00B0F0"/>
        </w:rPr>
      </w:pPr>
    </w:p>
    <w:p w:rsidR="00837B04" w:rsidRDefault="00837B04" w:rsidP="00A35380">
      <w:pPr>
        <w:pStyle w:val="Title"/>
        <w:jc w:val="center"/>
        <w:rPr>
          <w:rFonts w:cs="Times New Roman"/>
          <w:color w:val="auto"/>
          <w:sz w:val="72"/>
          <w:szCs w:val="72"/>
        </w:rPr>
      </w:pPr>
      <w:r w:rsidRPr="00CA5611">
        <w:rPr>
          <w:rFonts w:ascii="Arial" w:hAnsi="Arial" w:cs="Arial"/>
          <w:b/>
          <w:bCs/>
          <w:color w:val="00B0F0"/>
        </w:rPr>
        <w:t>Report</w:t>
      </w:r>
      <w:r w:rsidRPr="00CA5611">
        <w:rPr>
          <w:rFonts w:ascii="Arial" w:hAnsi="Arial" w:cs="Arial"/>
          <w:b/>
          <w:bCs/>
          <w:color w:val="00B0F0"/>
        </w:rPr>
        <w:br/>
      </w:r>
    </w:p>
    <w:p w:rsidR="00837B04" w:rsidRDefault="00837B04" w:rsidP="00A35380">
      <w:pPr>
        <w:pStyle w:val="Heading2"/>
        <w:jc w:val="center"/>
        <w:rPr>
          <w:rFonts w:cs="Times New Roman"/>
          <w:color w:val="auto"/>
          <w:sz w:val="52"/>
          <w:szCs w:val="52"/>
        </w:rPr>
      </w:pPr>
      <w:r w:rsidRPr="008611DE">
        <w:rPr>
          <w:color w:val="auto"/>
          <w:sz w:val="52"/>
          <w:szCs w:val="52"/>
        </w:rPr>
        <w:t xml:space="preserve">Assessing WASH Package Interventions in 5 Counties </w:t>
      </w:r>
    </w:p>
    <w:p w:rsidR="00837B04" w:rsidRPr="008611DE" w:rsidRDefault="00837B04" w:rsidP="00A35380">
      <w:pPr>
        <w:pStyle w:val="Heading2"/>
        <w:jc w:val="center"/>
        <w:rPr>
          <w:color w:val="auto"/>
          <w:sz w:val="52"/>
          <w:szCs w:val="52"/>
        </w:rPr>
      </w:pPr>
      <w:r w:rsidRPr="008611DE">
        <w:rPr>
          <w:color w:val="auto"/>
          <w:sz w:val="52"/>
          <w:szCs w:val="52"/>
        </w:rPr>
        <w:t>of Liberia</w:t>
      </w:r>
    </w:p>
    <w:p w:rsidR="00837B04" w:rsidRPr="002B3B4F" w:rsidRDefault="00837B04" w:rsidP="00A35380">
      <w:pPr>
        <w:pStyle w:val="Heading2"/>
        <w:jc w:val="center"/>
        <w:rPr>
          <w:rFonts w:cs="Times New Roman"/>
          <w:color w:val="auto"/>
          <w:sz w:val="40"/>
          <w:szCs w:val="40"/>
        </w:rPr>
      </w:pPr>
    </w:p>
    <w:p w:rsidR="00837B04" w:rsidRPr="00F05D36" w:rsidRDefault="00837B04" w:rsidP="00A35380">
      <w:pPr>
        <w:pStyle w:val="Heading2"/>
        <w:jc w:val="center"/>
        <w:rPr>
          <w:color w:val="auto"/>
          <w:sz w:val="32"/>
          <w:szCs w:val="32"/>
        </w:rPr>
      </w:pPr>
      <w:r w:rsidRPr="00F05D36">
        <w:rPr>
          <w:color w:val="auto"/>
          <w:sz w:val="32"/>
          <w:szCs w:val="32"/>
        </w:rPr>
        <w:t>Stephen Ntow</w:t>
      </w:r>
    </w:p>
    <w:p w:rsidR="00837B04" w:rsidRPr="002B3B4F" w:rsidRDefault="00837B04" w:rsidP="00A35380">
      <w:pPr>
        <w:rPr>
          <w:rFonts w:ascii="Arial" w:hAnsi="Arial" w:cs="Arial"/>
        </w:rPr>
      </w:pPr>
    </w:p>
    <w:p w:rsidR="00837B04" w:rsidRPr="002B3B4F" w:rsidRDefault="00837B04" w:rsidP="00A35380">
      <w:pPr>
        <w:pStyle w:val="Heading2"/>
        <w:jc w:val="center"/>
        <w:rPr>
          <w:color w:val="auto"/>
          <w:sz w:val="28"/>
          <w:szCs w:val="28"/>
        </w:rPr>
      </w:pPr>
      <w:r w:rsidRPr="002B3B4F">
        <w:rPr>
          <w:color w:val="auto"/>
          <w:sz w:val="28"/>
          <w:szCs w:val="28"/>
        </w:rPr>
        <w:t>October 2010</w:t>
      </w:r>
    </w:p>
    <w:p w:rsidR="00837B04" w:rsidRDefault="00837B04" w:rsidP="00A35380">
      <w:pPr>
        <w:rPr>
          <w:rFonts w:ascii="Arial" w:hAnsi="Arial" w:cs="Arial"/>
          <w:sz w:val="72"/>
          <w:szCs w:val="72"/>
        </w:rPr>
      </w:pPr>
      <w:r w:rsidRPr="002B3B4F">
        <w:rPr>
          <w:rFonts w:ascii="Arial" w:hAnsi="Arial" w:cs="Arial"/>
          <w:sz w:val="72"/>
          <w:szCs w:val="72"/>
        </w:rPr>
        <w:br w:type="page"/>
      </w:r>
    </w:p>
    <w:p w:rsidR="00837B04" w:rsidRDefault="00837B04" w:rsidP="00A35380">
      <w:pPr>
        <w:spacing w:after="0" w:line="240" w:lineRule="auto"/>
        <w:jc w:val="center"/>
        <w:rPr>
          <w:rFonts w:ascii="Arial" w:hAnsi="Arial" w:cs="Arial"/>
          <w:b/>
          <w:bCs/>
          <w:color w:val="00B0F0"/>
        </w:rPr>
      </w:pPr>
    </w:p>
    <w:p w:rsidR="00837B04" w:rsidRDefault="00837B04" w:rsidP="00A35380">
      <w:pPr>
        <w:spacing w:after="0" w:line="240" w:lineRule="auto"/>
        <w:jc w:val="center"/>
        <w:rPr>
          <w:rFonts w:ascii="Arial" w:hAnsi="Arial" w:cs="Arial"/>
          <w:b/>
          <w:bCs/>
          <w:color w:val="00B0F0"/>
        </w:rPr>
      </w:pPr>
    </w:p>
    <w:p w:rsidR="00837B04" w:rsidRDefault="00837B04" w:rsidP="00A35380">
      <w:pPr>
        <w:spacing w:after="0" w:line="240" w:lineRule="auto"/>
        <w:jc w:val="center"/>
        <w:rPr>
          <w:rFonts w:ascii="Arial" w:hAnsi="Arial" w:cs="Arial"/>
          <w:b/>
          <w:bCs/>
          <w:color w:val="00B0F0"/>
        </w:rPr>
      </w:pPr>
      <w:r>
        <w:rPr>
          <w:rFonts w:ascii="Arial" w:hAnsi="Arial" w:cs="Arial"/>
          <w:b/>
          <w:bCs/>
          <w:color w:val="00B0F0"/>
        </w:rPr>
        <w:t>Acknowledgement</w:t>
      </w:r>
    </w:p>
    <w:p w:rsidR="00837B04" w:rsidRDefault="00837B04" w:rsidP="00A35380">
      <w:pPr>
        <w:spacing w:after="0" w:line="240" w:lineRule="auto"/>
        <w:rPr>
          <w:rFonts w:ascii="Arial" w:hAnsi="Arial" w:cs="Arial"/>
        </w:rPr>
      </w:pPr>
    </w:p>
    <w:p w:rsidR="00837B04" w:rsidRDefault="00837B04" w:rsidP="00A35380">
      <w:pPr>
        <w:spacing w:after="0" w:line="240" w:lineRule="auto"/>
        <w:rPr>
          <w:rFonts w:ascii="Arial" w:hAnsi="Arial" w:cs="Arial"/>
        </w:rPr>
      </w:pPr>
      <w:r w:rsidRPr="004A744E">
        <w:rPr>
          <w:rFonts w:ascii="Arial" w:hAnsi="Arial" w:cs="Arial"/>
        </w:rPr>
        <w:t>I am extremely grateful to the UNICEF WASH team</w:t>
      </w:r>
      <w:r>
        <w:rPr>
          <w:rFonts w:ascii="Arial" w:hAnsi="Arial" w:cs="Arial"/>
        </w:rPr>
        <w:t xml:space="preserve"> the very conducive atmosphere they created for this work to the carried out. I am also grateful to all the WASH sector stakeholders and the implementing partners for the time and attention devoted to this work. I received tremendous support from the administrative staff and the members of the operations section. Special thanks to data collection team. They have been up to the task. I am so grateful to them all.</w:t>
      </w:r>
    </w:p>
    <w:p w:rsidR="00837B04" w:rsidRDefault="00837B04" w:rsidP="00A35380">
      <w:pPr>
        <w:spacing w:after="0" w:line="240" w:lineRule="auto"/>
        <w:rPr>
          <w:rFonts w:ascii="Arial" w:hAnsi="Arial" w:cs="Arial"/>
        </w:rPr>
      </w:pPr>
    </w:p>
    <w:p w:rsidR="00837B04" w:rsidRPr="0068315F" w:rsidRDefault="00837B04" w:rsidP="00A35380">
      <w:pPr>
        <w:spacing w:after="0" w:line="240" w:lineRule="auto"/>
        <w:rPr>
          <w:rFonts w:ascii="Arial" w:hAnsi="Arial" w:cs="Arial"/>
        </w:rPr>
      </w:pPr>
      <w:r w:rsidRPr="0068315F">
        <w:rPr>
          <w:rFonts w:ascii="Arial" w:hAnsi="Arial" w:cs="Arial"/>
        </w:rPr>
        <w:t>Stephen Ntow, MSc.</w:t>
      </w:r>
    </w:p>
    <w:p w:rsidR="00837B04" w:rsidRPr="005C6AD2" w:rsidRDefault="00837B04" w:rsidP="00A35380">
      <w:pPr>
        <w:spacing w:after="0" w:line="240" w:lineRule="auto"/>
        <w:rPr>
          <w:rFonts w:ascii="Arial" w:hAnsi="Arial" w:cs="Arial"/>
          <w:sz w:val="18"/>
          <w:szCs w:val="18"/>
        </w:rPr>
      </w:pPr>
      <w:r w:rsidRPr="005C6AD2">
        <w:rPr>
          <w:rFonts w:ascii="Arial" w:hAnsi="Arial" w:cs="Arial"/>
          <w:sz w:val="18"/>
          <w:szCs w:val="18"/>
        </w:rPr>
        <w:t>(WASH/Social De</w:t>
      </w:r>
      <w:r>
        <w:rPr>
          <w:rFonts w:ascii="Arial" w:hAnsi="Arial" w:cs="Arial"/>
          <w:sz w:val="18"/>
          <w:szCs w:val="18"/>
        </w:rPr>
        <w:t>velopment Consultant &amp; BCC</w:t>
      </w:r>
      <w:r w:rsidRPr="005C6AD2">
        <w:rPr>
          <w:rFonts w:ascii="Arial" w:hAnsi="Arial" w:cs="Arial"/>
          <w:sz w:val="18"/>
          <w:szCs w:val="18"/>
        </w:rPr>
        <w:t xml:space="preserve"> Specialist)</w:t>
      </w:r>
    </w:p>
    <w:p w:rsidR="00837B04" w:rsidRDefault="00837B04" w:rsidP="00A35380">
      <w:pPr>
        <w:spacing w:after="0" w:line="240" w:lineRule="auto"/>
        <w:rPr>
          <w:rFonts w:ascii="Arial" w:hAnsi="Arial" w:cs="Arial"/>
        </w:rPr>
      </w:pPr>
      <w:r>
        <w:rPr>
          <w:rFonts w:ascii="Arial" w:hAnsi="Arial" w:cs="Arial"/>
        </w:rPr>
        <w:t>WASHealth Solutions</w:t>
      </w:r>
    </w:p>
    <w:p w:rsidR="00837B04" w:rsidRDefault="00837B04" w:rsidP="00A35380">
      <w:pPr>
        <w:spacing w:after="0" w:line="240" w:lineRule="auto"/>
        <w:rPr>
          <w:rFonts w:ascii="Arial" w:hAnsi="Arial" w:cs="Arial"/>
        </w:rPr>
      </w:pPr>
      <w:r>
        <w:rPr>
          <w:rFonts w:ascii="Arial" w:hAnsi="Arial" w:cs="Arial"/>
        </w:rPr>
        <w:t>P. O. Box AC 107, Art Centre</w:t>
      </w:r>
    </w:p>
    <w:p w:rsidR="00837B04" w:rsidRPr="007B66DE" w:rsidRDefault="00837B04" w:rsidP="00A35380">
      <w:pPr>
        <w:spacing w:after="0" w:line="240" w:lineRule="auto"/>
        <w:rPr>
          <w:rFonts w:ascii="Arial" w:hAnsi="Arial" w:cs="Arial"/>
          <w:lang w:val="fr-FR"/>
        </w:rPr>
      </w:pPr>
      <w:r w:rsidRPr="007B66DE">
        <w:rPr>
          <w:rFonts w:ascii="Arial" w:hAnsi="Arial" w:cs="Arial"/>
          <w:lang w:val="fr-FR"/>
        </w:rPr>
        <w:t>Accra. Ghana.</w:t>
      </w:r>
    </w:p>
    <w:p w:rsidR="00837B04" w:rsidRPr="007B66DE" w:rsidRDefault="00837B04" w:rsidP="00A35380">
      <w:pPr>
        <w:spacing w:after="0" w:line="240" w:lineRule="auto"/>
        <w:rPr>
          <w:rFonts w:ascii="Arial" w:hAnsi="Arial" w:cs="Arial"/>
          <w:lang w:val="fr-FR"/>
        </w:rPr>
      </w:pPr>
      <w:r w:rsidRPr="007B66DE">
        <w:rPr>
          <w:rFonts w:ascii="Arial" w:hAnsi="Arial" w:cs="Arial"/>
          <w:lang w:val="fr-FR"/>
        </w:rPr>
        <w:t>whsgh@ymail.com / steve_ntow@yahoo.co.uk</w:t>
      </w:r>
    </w:p>
    <w:p w:rsidR="00837B04" w:rsidRDefault="00837B04" w:rsidP="00A35380">
      <w:pPr>
        <w:spacing w:after="0" w:line="240" w:lineRule="auto"/>
        <w:rPr>
          <w:rFonts w:ascii="Arial" w:hAnsi="Arial" w:cs="Arial"/>
        </w:rPr>
      </w:pPr>
      <w:r>
        <w:rPr>
          <w:rFonts w:ascii="Arial" w:hAnsi="Arial" w:cs="Arial"/>
        </w:rPr>
        <w:t>Cel: + 233 244 802 265</w:t>
      </w:r>
    </w:p>
    <w:p w:rsidR="00837B04" w:rsidRDefault="00837B04" w:rsidP="00A35380">
      <w:pPr>
        <w:spacing w:after="0" w:line="240" w:lineRule="auto"/>
        <w:rPr>
          <w:rFonts w:ascii="Arial" w:hAnsi="Arial" w:cs="Arial"/>
        </w:rPr>
      </w:pPr>
      <w:r>
        <w:rPr>
          <w:rFonts w:ascii="Arial" w:hAnsi="Arial" w:cs="Arial"/>
        </w:rPr>
        <w:t>Tel: + 233 302 417 204</w:t>
      </w:r>
    </w:p>
    <w:p w:rsidR="00837B04" w:rsidRDefault="00837B04" w:rsidP="00A35380">
      <w:pPr>
        <w:spacing w:after="0" w:line="240" w:lineRule="auto"/>
        <w:rPr>
          <w:rFonts w:ascii="Arial" w:hAnsi="Arial" w:cs="Arial"/>
          <w:b/>
          <w:bCs/>
          <w:color w:val="00B0F0"/>
        </w:rPr>
      </w:pPr>
      <w:r w:rsidRPr="004A744E">
        <w:rPr>
          <w:rFonts w:ascii="Arial" w:hAnsi="Arial" w:cs="Arial"/>
          <w:b/>
          <w:bCs/>
          <w:color w:val="00B0F0"/>
        </w:rPr>
        <w:br w:type="page"/>
      </w:r>
    </w:p>
    <w:p w:rsidR="00837B04" w:rsidRPr="004A744E" w:rsidRDefault="00837B04" w:rsidP="00A35380">
      <w:pPr>
        <w:jc w:val="center"/>
        <w:rPr>
          <w:rFonts w:ascii="Arial" w:hAnsi="Arial" w:cs="Arial"/>
          <w:sz w:val="72"/>
          <w:szCs w:val="72"/>
        </w:rPr>
      </w:pPr>
      <w:r w:rsidRPr="002B3B4F">
        <w:rPr>
          <w:rFonts w:ascii="Arial" w:hAnsi="Arial" w:cs="Arial"/>
          <w:b/>
          <w:bCs/>
          <w:color w:val="00B0F0"/>
        </w:rPr>
        <w:t>Executive Summary</w:t>
      </w:r>
    </w:p>
    <w:p w:rsidR="00837B04" w:rsidRPr="002B3B4F" w:rsidRDefault="00837B04" w:rsidP="00A35380">
      <w:pPr>
        <w:spacing w:after="0" w:line="240" w:lineRule="auto"/>
        <w:rPr>
          <w:rFonts w:ascii="Arial" w:hAnsi="Arial" w:cs="Arial"/>
        </w:rPr>
      </w:pPr>
      <w:r w:rsidRPr="002B3B4F">
        <w:rPr>
          <w:rFonts w:ascii="Arial" w:hAnsi="Arial" w:cs="Arial"/>
        </w:rPr>
        <w:t xml:space="preserve">Following nine months of implementing Water access, Sanitation and Hygiene (WASH) Package Approach in selected counties of Liberia,  the program has been assessed and found to have met most of its objectives. The results and other outcomes of the evaluation which took place in Grand Cape Mount, Margibi, Grand Bassa, Grand Gedeh and Maryland have been compiled as the central theme of this report.  </w:t>
      </w:r>
    </w:p>
    <w:p w:rsidR="00837B04" w:rsidRPr="002B3B4F" w:rsidRDefault="00837B04" w:rsidP="00A35380">
      <w:pPr>
        <w:spacing w:after="0" w:line="240" w:lineRule="auto"/>
        <w:rPr>
          <w:rFonts w:ascii="Arial" w:hAnsi="Arial" w:cs="Arial"/>
          <w:b/>
          <w:bCs/>
          <w:color w:val="00B0F0"/>
        </w:rPr>
      </w:pPr>
    </w:p>
    <w:p w:rsidR="00837B04" w:rsidRPr="002B3B4F" w:rsidRDefault="00837B04" w:rsidP="00A35380">
      <w:pPr>
        <w:spacing w:after="0" w:line="240" w:lineRule="auto"/>
        <w:jc w:val="both"/>
        <w:rPr>
          <w:rFonts w:ascii="Arial" w:hAnsi="Arial" w:cs="Arial"/>
          <w:b/>
          <w:bCs/>
          <w:color w:val="00B0F0"/>
          <w:spacing w:val="-2"/>
          <w:position w:val="-2"/>
        </w:rPr>
      </w:pPr>
      <w:r w:rsidRPr="002B3B4F">
        <w:rPr>
          <w:rFonts w:ascii="Arial" w:hAnsi="Arial" w:cs="Arial"/>
          <w:b/>
          <w:bCs/>
          <w:color w:val="00B0F0"/>
          <w:spacing w:val="-2"/>
          <w:position w:val="-2"/>
        </w:rPr>
        <w:t>Purpose of the evaluation</w:t>
      </w:r>
      <w:r>
        <w:rPr>
          <w:rFonts w:ascii="Arial" w:hAnsi="Arial" w:cs="Arial"/>
          <w:b/>
          <w:bCs/>
          <w:color w:val="00B0F0"/>
          <w:spacing w:val="-2"/>
          <w:position w:val="-2"/>
        </w:rPr>
        <w:t xml:space="preserve"> </w:t>
      </w:r>
    </w:p>
    <w:p w:rsidR="00837B04" w:rsidRPr="002B3B4F" w:rsidRDefault="00837B04" w:rsidP="00A35380">
      <w:pPr>
        <w:spacing w:after="0" w:line="240" w:lineRule="auto"/>
        <w:jc w:val="both"/>
        <w:rPr>
          <w:rFonts w:ascii="Arial" w:hAnsi="Arial" w:cs="Arial"/>
          <w:spacing w:val="-2"/>
          <w:position w:val="-2"/>
        </w:rPr>
      </w:pPr>
      <w:r w:rsidRPr="002B3B4F">
        <w:rPr>
          <w:rFonts w:ascii="Arial" w:hAnsi="Arial" w:cs="Arial"/>
          <w:spacing w:val="-2"/>
          <w:position w:val="-2"/>
        </w:rPr>
        <w:t>The purpose of the evaluation is to assess</w:t>
      </w:r>
      <w:r w:rsidRPr="002B3B4F">
        <w:rPr>
          <w:rFonts w:ascii="Arial" w:hAnsi="Arial" w:cs="Arial"/>
          <w:b/>
          <w:bCs/>
          <w:spacing w:val="-2"/>
          <w:position w:val="-2"/>
        </w:rPr>
        <w:t xml:space="preserve"> </w:t>
      </w:r>
      <w:r w:rsidRPr="002B3B4F">
        <w:rPr>
          <w:rFonts w:ascii="Arial" w:hAnsi="Arial" w:cs="Arial"/>
          <w:spacing w:val="-2"/>
          <w:position w:val="-2"/>
        </w:rPr>
        <w:t xml:space="preserve">the WASH package approach, its impact on target population and key lessons learnt in order to improve the design of subsequent projects. The evaluation is expected to look at the project efficiency, effectiveness, sustainability and appropriateness.  </w:t>
      </w:r>
    </w:p>
    <w:p w:rsidR="00837B04" w:rsidRPr="002B3B4F" w:rsidRDefault="00837B04" w:rsidP="00A35380">
      <w:pPr>
        <w:spacing w:after="0" w:line="240" w:lineRule="auto"/>
        <w:rPr>
          <w:rFonts w:ascii="Arial" w:hAnsi="Arial" w:cs="Arial"/>
          <w:b/>
          <w:bCs/>
          <w:color w:val="00B0F0"/>
        </w:rPr>
      </w:pPr>
    </w:p>
    <w:p w:rsidR="00837B04" w:rsidRPr="002B3B4F" w:rsidRDefault="00837B04" w:rsidP="00A35380">
      <w:pPr>
        <w:spacing w:after="0" w:line="240" w:lineRule="auto"/>
        <w:rPr>
          <w:rFonts w:ascii="Arial" w:hAnsi="Arial" w:cs="Arial"/>
          <w:b/>
          <w:bCs/>
          <w:color w:val="00B0F0"/>
        </w:rPr>
      </w:pPr>
      <w:r w:rsidRPr="002B3B4F">
        <w:rPr>
          <w:rFonts w:ascii="Arial" w:hAnsi="Arial" w:cs="Arial"/>
          <w:b/>
          <w:bCs/>
          <w:color w:val="00B0F0"/>
        </w:rPr>
        <w:t>Background of WASH situation in Liberia</w:t>
      </w:r>
      <w:r>
        <w:rPr>
          <w:rFonts w:ascii="Arial" w:hAnsi="Arial" w:cs="Arial"/>
          <w:b/>
          <w:bCs/>
          <w:color w:val="00B0F0"/>
        </w:rPr>
        <w:t xml:space="preserve">  </w:t>
      </w:r>
    </w:p>
    <w:p w:rsidR="00837B04" w:rsidRPr="002B3B4F" w:rsidRDefault="00837B04" w:rsidP="00A35380">
      <w:pPr>
        <w:autoSpaceDE w:val="0"/>
        <w:autoSpaceDN w:val="0"/>
        <w:adjustRightInd w:val="0"/>
        <w:spacing w:after="0" w:line="240" w:lineRule="auto"/>
        <w:jc w:val="both"/>
        <w:rPr>
          <w:rFonts w:ascii="Arial" w:hAnsi="Arial" w:cs="Arial"/>
        </w:rPr>
      </w:pPr>
      <w:r w:rsidRPr="002B3B4F">
        <w:rPr>
          <w:rFonts w:ascii="Arial" w:hAnsi="Arial" w:cs="Arial"/>
        </w:rPr>
        <w:t>The 2007 Liberian DHS estimates that only 65% of Liberian households have access to an improved water sources according to the classification of improved and unimproved water sources by the WHO/UNICEF Joint Monitoring Program for Water Supply and Sanitation. The LDHS showed that 16% of households reported treating their drinking water with bleach or chlorine and 80% of household report doing nothing to treat their drinking water.</w:t>
      </w:r>
      <w:r>
        <w:rPr>
          <w:rFonts w:ascii="Arial" w:hAnsi="Arial" w:cs="Arial"/>
        </w:rPr>
        <w:t xml:space="preserve"> </w:t>
      </w:r>
      <w:r w:rsidRPr="002B3B4F">
        <w:rPr>
          <w:rFonts w:ascii="Arial" w:hAnsi="Arial" w:cs="Arial"/>
        </w:rPr>
        <w:t>(Blanton 2008).  The survey also pointed out that treatment frequency is not standardized, and monitoring of residuals typically does not occur.</w:t>
      </w:r>
    </w:p>
    <w:p w:rsidR="00837B04" w:rsidRPr="002B3B4F" w:rsidRDefault="00837B04" w:rsidP="00A35380">
      <w:pPr>
        <w:pStyle w:val="Text-Indent"/>
        <w:tabs>
          <w:tab w:val="num" w:pos="1440"/>
        </w:tabs>
        <w:ind w:left="0"/>
        <w:jc w:val="both"/>
        <w:rPr>
          <w:rFonts w:ascii="Arial" w:hAnsi="Arial" w:cs="Arial"/>
          <w:sz w:val="22"/>
          <w:szCs w:val="22"/>
        </w:rPr>
      </w:pPr>
    </w:p>
    <w:p w:rsidR="00837B04" w:rsidRPr="002B3B4F" w:rsidRDefault="00837B04" w:rsidP="00A35380">
      <w:pPr>
        <w:pStyle w:val="Text-Indent"/>
        <w:tabs>
          <w:tab w:val="num" w:pos="1440"/>
        </w:tabs>
        <w:ind w:left="0"/>
        <w:jc w:val="both"/>
        <w:rPr>
          <w:rFonts w:ascii="Arial" w:hAnsi="Arial" w:cs="Arial"/>
          <w:sz w:val="22"/>
          <w:szCs w:val="22"/>
        </w:rPr>
      </w:pPr>
      <w:r w:rsidRPr="002B3B4F">
        <w:rPr>
          <w:rFonts w:ascii="Arial" w:hAnsi="Arial" w:cs="Arial"/>
          <w:sz w:val="22"/>
          <w:szCs w:val="22"/>
        </w:rPr>
        <w:t xml:space="preserve">Health indicators show very high mortality rates for children under-five years old at 110 per 1,000 live births (LDHS, 2007) - 20th lowest in the world (UNICEF, 2009). Preventable childhood diseases including diarrhea, malaria, and acute respiratory infections continue to be major killers. The Liberia Demographic and Health Survey (LDHS, 2007) reported that 29% of children between the ages of 6-11 months had diarrhea in the 2 weeks preceding the survey.  </w:t>
      </w:r>
      <w:r w:rsidRPr="002B3B4F">
        <w:rPr>
          <w:rFonts w:ascii="Arial" w:hAnsi="Arial" w:cs="Arial"/>
          <w:sz w:val="22"/>
          <w:szCs w:val="22"/>
          <w:lang w:eastAsia="en-GB"/>
        </w:rPr>
        <w:t>Cholera is endemic in Liberia</w:t>
      </w:r>
      <w:r w:rsidRPr="002B3B4F">
        <w:rPr>
          <w:rFonts w:ascii="Arial" w:hAnsi="Arial" w:cs="Arial"/>
          <w:sz w:val="22"/>
          <w:szCs w:val="22"/>
        </w:rPr>
        <w:t xml:space="preserve">. </w:t>
      </w:r>
    </w:p>
    <w:p w:rsidR="00837B04" w:rsidRPr="002B3B4F" w:rsidRDefault="00837B04" w:rsidP="00A35380">
      <w:pPr>
        <w:pStyle w:val="Text-Indent"/>
        <w:tabs>
          <w:tab w:val="num" w:pos="1440"/>
        </w:tabs>
        <w:ind w:left="0"/>
        <w:jc w:val="both"/>
        <w:rPr>
          <w:rFonts w:ascii="Arial" w:hAnsi="Arial" w:cs="Arial"/>
          <w:sz w:val="22"/>
          <w:szCs w:val="22"/>
        </w:rPr>
      </w:pPr>
    </w:p>
    <w:p w:rsidR="00837B04" w:rsidRPr="002B3B4F" w:rsidRDefault="00837B04" w:rsidP="00A35380">
      <w:pPr>
        <w:pStyle w:val="Text-Indent"/>
        <w:tabs>
          <w:tab w:val="num" w:pos="1440"/>
        </w:tabs>
        <w:ind w:left="0"/>
        <w:jc w:val="both"/>
        <w:rPr>
          <w:rFonts w:ascii="Arial" w:hAnsi="Arial" w:cs="Arial"/>
          <w:sz w:val="22"/>
          <w:szCs w:val="22"/>
        </w:rPr>
      </w:pPr>
      <w:r w:rsidRPr="002B3B4F">
        <w:rPr>
          <w:rFonts w:ascii="Arial" w:hAnsi="Arial" w:cs="Arial"/>
          <w:sz w:val="22"/>
          <w:szCs w:val="22"/>
        </w:rPr>
        <w:t>This situation, partly accounts for UNICEF’s resolve to adopt measure that will rapidly increase access to WASH facilities and services in an integrated fashion, and with the potential reducing diarrheal diseases (especially among children) including cholera through its WASH Package approach. A program which seeks to promote:</w:t>
      </w:r>
    </w:p>
    <w:p w:rsidR="00837B04" w:rsidRPr="002B3B4F" w:rsidRDefault="00837B04" w:rsidP="00A35380">
      <w:pPr>
        <w:pStyle w:val="Text-Indent"/>
        <w:numPr>
          <w:ilvl w:val="0"/>
          <w:numId w:val="57"/>
        </w:numPr>
        <w:jc w:val="both"/>
        <w:rPr>
          <w:rFonts w:ascii="Arial" w:hAnsi="Arial" w:cs="Arial"/>
          <w:sz w:val="22"/>
          <w:szCs w:val="22"/>
          <w:lang w:eastAsia="en-GB"/>
        </w:rPr>
      </w:pPr>
      <w:r w:rsidRPr="002B3B4F">
        <w:rPr>
          <w:rFonts w:ascii="Arial" w:hAnsi="Arial" w:cs="Arial"/>
          <w:sz w:val="22"/>
          <w:szCs w:val="22"/>
          <w:lang w:eastAsia="en-GB"/>
        </w:rPr>
        <w:t>Household water treatment and safe water storage (HWTS) using a chlorine based product distributed under the brand name “WaterGuard”.</w:t>
      </w:r>
    </w:p>
    <w:p w:rsidR="00837B04" w:rsidRPr="002B3B4F" w:rsidRDefault="00837B04" w:rsidP="00A35380">
      <w:pPr>
        <w:pStyle w:val="Text-Indent"/>
        <w:numPr>
          <w:ilvl w:val="0"/>
          <w:numId w:val="57"/>
        </w:numPr>
        <w:jc w:val="both"/>
        <w:rPr>
          <w:rFonts w:ascii="Arial" w:hAnsi="Arial" w:cs="Arial"/>
          <w:sz w:val="22"/>
          <w:szCs w:val="22"/>
          <w:lang w:eastAsia="en-GB"/>
        </w:rPr>
      </w:pPr>
      <w:r w:rsidRPr="002B3B4F">
        <w:rPr>
          <w:rFonts w:ascii="Arial" w:hAnsi="Arial" w:cs="Arial"/>
          <w:sz w:val="22"/>
          <w:szCs w:val="22"/>
          <w:lang w:eastAsia="en-GB"/>
        </w:rPr>
        <w:t xml:space="preserve">Improved personal hygiene with emphasis on hand washing with soap (HWWS), and </w:t>
      </w:r>
    </w:p>
    <w:p w:rsidR="00837B04" w:rsidRPr="002B3B4F" w:rsidRDefault="00837B04" w:rsidP="00A35380">
      <w:pPr>
        <w:pStyle w:val="Text-Indent"/>
        <w:numPr>
          <w:ilvl w:val="0"/>
          <w:numId w:val="57"/>
        </w:numPr>
        <w:jc w:val="both"/>
        <w:rPr>
          <w:rFonts w:ascii="Arial" w:hAnsi="Arial" w:cs="Arial"/>
          <w:sz w:val="22"/>
          <w:szCs w:val="22"/>
          <w:lang w:eastAsia="en-GB"/>
        </w:rPr>
      </w:pPr>
      <w:r w:rsidRPr="002B3B4F">
        <w:rPr>
          <w:rFonts w:ascii="Arial" w:hAnsi="Arial" w:cs="Arial"/>
          <w:sz w:val="22"/>
          <w:szCs w:val="22"/>
          <w:lang w:eastAsia="en-GB"/>
        </w:rPr>
        <w:t xml:space="preserve">Improved access to sanitation through Community - Led Total Sanitation (CLTS). </w:t>
      </w:r>
    </w:p>
    <w:p w:rsidR="00837B04" w:rsidRPr="002B3B4F" w:rsidRDefault="00837B04" w:rsidP="00A35380">
      <w:pPr>
        <w:spacing w:after="0" w:line="240" w:lineRule="auto"/>
        <w:rPr>
          <w:rFonts w:ascii="Arial" w:hAnsi="Arial" w:cs="Arial"/>
          <w:b/>
          <w:bCs/>
          <w:color w:val="00B0F0"/>
        </w:rPr>
      </w:pPr>
    </w:p>
    <w:p w:rsidR="00837B04" w:rsidRPr="002B3B4F" w:rsidRDefault="00837B04" w:rsidP="00A35380">
      <w:pPr>
        <w:spacing w:after="0" w:line="240" w:lineRule="auto"/>
        <w:rPr>
          <w:rFonts w:ascii="Arial" w:hAnsi="Arial" w:cs="Arial"/>
          <w:b/>
          <w:bCs/>
          <w:color w:val="00B0F0"/>
        </w:rPr>
      </w:pPr>
      <w:r w:rsidRPr="002B3B4F">
        <w:rPr>
          <w:rFonts w:ascii="Arial" w:hAnsi="Arial" w:cs="Arial"/>
          <w:b/>
          <w:bCs/>
          <w:color w:val="00B0F0"/>
        </w:rPr>
        <w:t>Methods</w:t>
      </w:r>
    </w:p>
    <w:p w:rsidR="00837B04" w:rsidRPr="002B3B4F" w:rsidRDefault="00837B04" w:rsidP="00A35380">
      <w:pPr>
        <w:spacing w:after="0" w:line="240" w:lineRule="auto"/>
        <w:rPr>
          <w:rFonts w:ascii="Arial" w:hAnsi="Arial" w:cs="Arial"/>
        </w:rPr>
      </w:pPr>
      <w:r w:rsidRPr="002B3B4F">
        <w:rPr>
          <w:rFonts w:ascii="Arial" w:hAnsi="Arial" w:cs="Arial"/>
        </w:rPr>
        <w:t>A multi-stage random sampling process was adopted and following the conduct of 743 structured interviews w</w:t>
      </w:r>
      <w:r>
        <w:rPr>
          <w:rFonts w:ascii="Arial" w:hAnsi="Arial" w:cs="Arial"/>
        </w:rPr>
        <w:t xml:space="preserve">ith mothers of children </w:t>
      </w:r>
      <w:r w:rsidRPr="002B3B4F">
        <w:rPr>
          <w:rFonts w:ascii="Arial" w:hAnsi="Arial" w:cs="Arial"/>
        </w:rPr>
        <w:t>five years or less</w:t>
      </w:r>
      <w:r>
        <w:rPr>
          <w:rFonts w:ascii="Arial" w:hAnsi="Arial" w:cs="Arial"/>
        </w:rPr>
        <w:t>, 34 Focus/</w:t>
      </w:r>
      <w:r w:rsidRPr="002B3B4F">
        <w:rPr>
          <w:rFonts w:ascii="Arial" w:hAnsi="Arial" w:cs="Arial"/>
        </w:rPr>
        <w:t>Group Discussions, 87 Key Informants Interviews with community leaders and volunteers</w:t>
      </w:r>
      <w:r>
        <w:rPr>
          <w:rFonts w:ascii="Arial" w:hAnsi="Arial" w:cs="Arial"/>
        </w:rPr>
        <w:t xml:space="preserve">, </w:t>
      </w:r>
      <w:r w:rsidRPr="002B3B4F">
        <w:rPr>
          <w:rFonts w:ascii="Arial" w:hAnsi="Arial" w:cs="Arial"/>
        </w:rPr>
        <w:t xml:space="preserve">98 non-obtrusive semi-structured observations in both intervention and non-intervention communities, and testing </w:t>
      </w:r>
      <w:r>
        <w:rPr>
          <w:rFonts w:ascii="Arial" w:hAnsi="Arial" w:cs="Arial"/>
        </w:rPr>
        <w:t xml:space="preserve">of </w:t>
      </w:r>
      <w:r w:rsidRPr="002B3B4F">
        <w:rPr>
          <w:rFonts w:ascii="Arial" w:hAnsi="Arial" w:cs="Arial"/>
        </w:rPr>
        <w:t xml:space="preserve">350 water samples, relevant information was generated to meet the objectives of the evaluation. </w:t>
      </w:r>
    </w:p>
    <w:p w:rsidR="00837B04" w:rsidRPr="002B3B4F" w:rsidRDefault="00837B04" w:rsidP="00A35380">
      <w:pPr>
        <w:spacing w:after="0" w:line="240" w:lineRule="auto"/>
        <w:rPr>
          <w:rFonts w:ascii="Arial" w:hAnsi="Arial" w:cs="Arial"/>
        </w:rPr>
      </w:pPr>
    </w:p>
    <w:p w:rsidR="00837B04" w:rsidRPr="002B3B4F" w:rsidRDefault="00837B04" w:rsidP="00A35380">
      <w:pPr>
        <w:spacing w:after="0" w:line="240" w:lineRule="auto"/>
        <w:rPr>
          <w:rFonts w:ascii="Arial" w:hAnsi="Arial" w:cs="Arial"/>
          <w:b/>
          <w:bCs/>
          <w:color w:val="00B0F0"/>
        </w:rPr>
      </w:pPr>
      <w:r w:rsidRPr="002B3B4F">
        <w:rPr>
          <w:rFonts w:ascii="Arial" w:hAnsi="Arial" w:cs="Arial"/>
          <w:b/>
          <w:bCs/>
          <w:color w:val="00B0F0"/>
        </w:rPr>
        <w:t>Key findings</w:t>
      </w:r>
    </w:p>
    <w:p w:rsidR="00837B04" w:rsidRPr="002B3B4F" w:rsidRDefault="00837B04" w:rsidP="00A35380">
      <w:pPr>
        <w:spacing w:after="0" w:line="240" w:lineRule="auto"/>
        <w:rPr>
          <w:rFonts w:ascii="Arial" w:hAnsi="Arial" w:cs="Arial"/>
        </w:rPr>
      </w:pPr>
      <w:r>
        <w:rPr>
          <w:rFonts w:ascii="Arial" w:hAnsi="Arial" w:cs="Arial"/>
        </w:rPr>
        <w:t>A</w:t>
      </w:r>
      <w:r w:rsidRPr="002B3B4F">
        <w:rPr>
          <w:rFonts w:ascii="Arial" w:hAnsi="Arial" w:cs="Arial"/>
        </w:rPr>
        <w:t>ll</w:t>
      </w:r>
      <w:r>
        <w:rPr>
          <w:rFonts w:ascii="Arial" w:hAnsi="Arial" w:cs="Arial"/>
        </w:rPr>
        <w:t xml:space="preserve"> major</w:t>
      </w:r>
      <w:r w:rsidRPr="002B3B4F">
        <w:rPr>
          <w:rFonts w:ascii="Arial" w:hAnsi="Arial" w:cs="Arial"/>
        </w:rPr>
        <w:t xml:space="preserve"> objectives of the projects have been </w:t>
      </w:r>
      <w:r>
        <w:rPr>
          <w:rFonts w:ascii="Arial" w:hAnsi="Arial" w:cs="Arial"/>
        </w:rPr>
        <w:t>achieved</w:t>
      </w:r>
      <w:r w:rsidRPr="002B3B4F">
        <w:rPr>
          <w:rFonts w:ascii="Arial" w:hAnsi="Arial" w:cs="Arial"/>
        </w:rPr>
        <w:t>. The implementation and management a</w:t>
      </w:r>
      <w:r>
        <w:rPr>
          <w:rFonts w:ascii="Arial" w:hAnsi="Arial" w:cs="Arial"/>
        </w:rPr>
        <w:t>rrangements have been effective. T</w:t>
      </w:r>
      <w:r w:rsidRPr="002B3B4F">
        <w:rPr>
          <w:rFonts w:ascii="Arial" w:hAnsi="Arial" w:cs="Arial"/>
        </w:rPr>
        <w:t xml:space="preserve">he collaborative networks have been supportive of the processes and community management structures have been put in place to ensure sustainable access to water, sanitation and hygiene promotion. Some challenges have been identified and so have </w:t>
      </w:r>
      <w:r>
        <w:rPr>
          <w:rFonts w:ascii="Arial" w:hAnsi="Arial" w:cs="Arial"/>
        </w:rPr>
        <w:t>lessons been derived to guide</w:t>
      </w:r>
      <w:r w:rsidRPr="002B3B4F">
        <w:rPr>
          <w:rFonts w:ascii="Arial" w:hAnsi="Arial" w:cs="Arial"/>
        </w:rPr>
        <w:t xml:space="preserve"> future programs.</w:t>
      </w:r>
    </w:p>
    <w:p w:rsidR="00837B04" w:rsidRPr="002B3B4F" w:rsidRDefault="00837B04" w:rsidP="00A35380">
      <w:pPr>
        <w:spacing w:after="0" w:line="240" w:lineRule="auto"/>
        <w:rPr>
          <w:rFonts w:ascii="Arial" w:hAnsi="Arial" w:cs="Arial"/>
        </w:rPr>
      </w:pPr>
      <w:r w:rsidRPr="002B3B4F">
        <w:rPr>
          <w:rFonts w:ascii="Arial" w:hAnsi="Arial" w:cs="Arial"/>
        </w:rPr>
        <w:t xml:space="preserve"> Majority of study population 77% (570) reported hand-dug-</w:t>
      </w:r>
      <w:r>
        <w:rPr>
          <w:rFonts w:ascii="Arial" w:hAnsi="Arial" w:cs="Arial"/>
        </w:rPr>
        <w:t>well with pump i</w:t>
      </w:r>
      <w:r w:rsidRPr="002B3B4F">
        <w:rPr>
          <w:rFonts w:ascii="Arial" w:hAnsi="Arial" w:cs="Arial"/>
        </w:rPr>
        <w:t>s their source of drinking water compared to 30% at baseline. About 75% (386) in project communities treated their drinking water with WaterGuard which is over and above the program target of 30%. Another 62% (318) and 5% (9) in project and non-project populations reported using some form of chlorine products including WaterGuard as a result of education received through program activities. This is higher than 40% target set  at the start of the program. Samples of drinking water tested for Free Residual Chlorine (FRC) equal to 0.2 mg/L or more in the project communities recorded an average of 63% for the 5 counties with the highest prevalence 93% in Grand Cape Mount County. All samples collected in non-project communities tested negative for FRC. About 60% (307) of the project communities stored water in the r recommended 20 liter container called “gallon”. This compares favorably with 75% (57) reported in a PSI study by Blanton (2008).</w:t>
      </w:r>
    </w:p>
    <w:p w:rsidR="00837B04" w:rsidRPr="002B3B4F" w:rsidRDefault="00837B04" w:rsidP="00A35380">
      <w:pPr>
        <w:spacing w:after="0" w:line="240" w:lineRule="auto"/>
        <w:rPr>
          <w:rFonts w:ascii="Arial" w:hAnsi="Arial" w:cs="Arial"/>
        </w:rPr>
      </w:pPr>
    </w:p>
    <w:p w:rsidR="00837B04" w:rsidRPr="002B3B4F" w:rsidRDefault="00837B04" w:rsidP="00A35380">
      <w:pPr>
        <w:spacing w:after="0" w:line="240" w:lineRule="auto"/>
        <w:rPr>
          <w:rFonts w:ascii="Arial" w:hAnsi="Arial" w:cs="Arial"/>
        </w:rPr>
      </w:pPr>
      <w:r w:rsidRPr="002B3B4F">
        <w:rPr>
          <w:rFonts w:ascii="Arial" w:hAnsi="Arial" w:cs="Arial"/>
        </w:rPr>
        <w:t xml:space="preserve">The CLTS approach </w:t>
      </w:r>
      <w:r>
        <w:rPr>
          <w:rFonts w:ascii="Arial" w:hAnsi="Arial" w:cs="Arial"/>
        </w:rPr>
        <w:t>seeks to sensitize project c</w:t>
      </w:r>
      <w:r w:rsidRPr="002B3B4F">
        <w:rPr>
          <w:rFonts w:ascii="Arial" w:hAnsi="Arial" w:cs="Arial"/>
        </w:rPr>
        <w:t>ommunities to abandon open defecation. So far</w:t>
      </w:r>
      <w:r>
        <w:rPr>
          <w:rFonts w:ascii="Arial" w:hAnsi="Arial" w:cs="Arial"/>
        </w:rPr>
        <w:t>,</w:t>
      </w:r>
      <w:r w:rsidRPr="002B3B4F">
        <w:rPr>
          <w:rFonts w:ascii="Arial" w:hAnsi="Arial" w:cs="Arial"/>
        </w:rPr>
        <w:t xml:space="preserve"> 60 of these have been triggered. Ten (10) communities have be</w:t>
      </w:r>
      <w:r>
        <w:rPr>
          <w:rFonts w:ascii="Arial" w:hAnsi="Arial" w:cs="Arial"/>
        </w:rPr>
        <w:t>en</w:t>
      </w:r>
      <w:r w:rsidRPr="002B3B4F">
        <w:rPr>
          <w:rFonts w:ascii="Arial" w:hAnsi="Arial" w:cs="Arial"/>
        </w:rPr>
        <w:t xml:space="preserve"> certified as open defecation free (ODF). About 54% (95) of respondents in non – project communities practice open defecation compared to 38% (295) project communities using various techniques. Access to household latrines is highest in project communities than non-project communities 32% (166) and 18% (32)</w:t>
      </w:r>
      <w:r>
        <w:rPr>
          <w:rFonts w:ascii="Arial" w:hAnsi="Arial" w:cs="Arial"/>
        </w:rPr>
        <w:t xml:space="preserve"> respectively</w:t>
      </w:r>
      <w:r w:rsidRPr="002B3B4F">
        <w:rPr>
          <w:rFonts w:ascii="Arial" w:hAnsi="Arial" w:cs="Arial"/>
        </w:rPr>
        <w:t xml:space="preserve">. </w:t>
      </w:r>
    </w:p>
    <w:p w:rsidR="00837B04" w:rsidRPr="002B3B4F" w:rsidRDefault="00837B04" w:rsidP="00A35380">
      <w:pPr>
        <w:spacing w:after="0" w:line="240" w:lineRule="auto"/>
        <w:rPr>
          <w:rFonts w:ascii="Arial" w:hAnsi="Arial" w:cs="Arial"/>
        </w:rPr>
      </w:pPr>
    </w:p>
    <w:p w:rsidR="00837B04" w:rsidRPr="002B3B4F" w:rsidRDefault="00837B04" w:rsidP="00A35380">
      <w:pPr>
        <w:spacing w:after="0" w:line="240" w:lineRule="auto"/>
        <w:rPr>
          <w:rFonts w:ascii="Arial" w:hAnsi="Arial" w:cs="Arial"/>
        </w:rPr>
      </w:pPr>
      <w:r w:rsidRPr="002B3B4F">
        <w:rPr>
          <w:rFonts w:ascii="Arial" w:hAnsi="Arial" w:cs="Arial"/>
        </w:rPr>
        <w:t xml:space="preserve">About 95% (501) of </w:t>
      </w:r>
      <w:r>
        <w:rPr>
          <w:rFonts w:ascii="Arial" w:hAnsi="Arial" w:cs="Arial"/>
        </w:rPr>
        <w:t xml:space="preserve">the study population </w:t>
      </w:r>
      <w:r w:rsidRPr="002B3B4F">
        <w:rPr>
          <w:rFonts w:ascii="Arial" w:hAnsi="Arial" w:cs="Arial"/>
        </w:rPr>
        <w:t xml:space="preserve">reported regular hand washing with soap. This is an improvement over 71% </w:t>
      </w:r>
      <w:r>
        <w:rPr>
          <w:rFonts w:ascii="Arial" w:hAnsi="Arial" w:cs="Arial"/>
        </w:rPr>
        <w:t xml:space="preserve"> </w:t>
      </w:r>
      <w:r w:rsidRPr="002B3B4F">
        <w:rPr>
          <w:rFonts w:ascii="Arial" w:hAnsi="Arial" w:cs="Arial"/>
        </w:rPr>
        <w:t xml:space="preserve">reported in the PSI study (cited) which was adopted as the benchmark for assessment. </w:t>
      </w:r>
    </w:p>
    <w:p w:rsidR="00837B04" w:rsidRPr="002B3B4F" w:rsidRDefault="00837B04" w:rsidP="00A35380">
      <w:pPr>
        <w:spacing w:after="0" w:line="240" w:lineRule="auto"/>
        <w:rPr>
          <w:rFonts w:ascii="Arial" w:hAnsi="Arial" w:cs="Arial"/>
        </w:rPr>
      </w:pPr>
    </w:p>
    <w:p w:rsidR="00837B04" w:rsidRPr="002B3B4F" w:rsidRDefault="00837B04" w:rsidP="00A35380">
      <w:pPr>
        <w:spacing w:after="0" w:line="240" w:lineRule="auto"/>
        <w:rPr>
          <w:rFonts w:ascii="Arial" w:hAnsi="Arial" w:cs="Arial"/>
        </w:rPr>
      </w:pPr>
      <w:r w:rsidRPr="002B3B4F">
        <w:rPr>
          <w:rFonts w:ascii="Arial" w:hAnsi="Arial" w:cs="Arial"/>
        </w:rPr>
        <w:t xml:space="preserve">School WASH component has been given a big boost. The program schools were provided Hand-dug-wells (HDWs) fitted pumps, institutional latrines, hand washing facilities, supply of WaterGuard for water treatment and soap for hand washing. School health committees/Clubs have been formed and the  members trained in the schools to promote WASH activities in </w:t>
      </w:r>
      <w:r>
        <w:rPr>
          <w:rFonts w:ascii="Arial" w:hAnsi="Arial" w:cs="Arial"/>
        </w:rPr>
        <w:t>both school</w:t>
      </w:r>
      <w:r w:rsidRPr="002B3B4F">
        <w:rPr>
          <w:rFonts w:ascii="Arial" w:hAnsi="Arial" w:cs="Arial"/>
        </w:rPr>
        <w:t xml:space="preserve"> and community. However, there are administrative and logistic challenges that prevent effective utilization of the facilities in some schools.</w:t>
      </w:r>
    </w:p>
    <w:p w:rsidR="00837B04" w:rsidRPr="002B3B4F" w:rsidRDefault="00837B04" w:rsidP="00A35380">
      <w:pPr>
        <w:spacing w:after="0" w:line="240" w:lineRule="auto"/>
        <w:rPr>
          <w:rFonts w:ascii="Arial" w:hAnsi="Arial" w:cs="Arial"/>
        </w:rPr>
      </w:pPr>
    </w:p>
    <w:p w:rsidR="00837B04" w:rsidRPr="002B3B4F" w:rsidRDefault="00837B04" w:rsidP="00A35380">
      <w:pPr>
        <w:spacing w:after="0" w:line="240" w:lineRule="auto"/>
        <w:rPr>
          <w:rFonts w:ascii="Arial" w:hAnsi="Arial" w:cs="Arial"/>
          <w:b/>
          <w:bCs/>
          <w:color w:val="00B0F0"/>
        </w:rPr>
      </w:pPr>
      <w:r w:rsidRPr="002B3B4F">
        <w:rPr>
          <w:rFonts w:ascii="Arial" w:hAnsi="Arial" w:cs="Arial"/>
          <w:b/>
          <w:bCs/>
          <w:color w:val="00B0F0"/>
        </w:rPr>
        <w:t>Conclusions</w:t>
      </w:r>
    </w:p>
    <w:p w:rsidR="00837B04" w:rsidRPr="002B3B4F" w:rsidRDefault="00837B04" w:rsidP="00A35380">
      <w:pPr>
        <w:spacing w:after="0" w:line="240" w:lineRule="auto"/>
        <w:rPr>
          <w:rFonts w:ascii="Arial" w:hAnsi="Arial" w:cs="Arial"/>
        </w:rPr>
      </w:pPr>
      <w:r w:rsidRPr="002B3B4F">
        <w:rPr>
          <w:rFonts w:ascii="Arial" w:hAnsi="Arial" w:cs="Arial"/>
        </w:rPr>
        <w:t xml:space="preserve">WASH package approach has made significant difference between project and non project communities. It has also made immense progress </w:t>
      </w:r>
      <w:r>
        <w:rPr>
          <w:rFonts w:ascii="Arial" w:hAnsi="Arial" w:cs="Arial"/>
        </w:rPr>
        <w:t>compared with</w:t>
      </w:r>
      <w:r w:rsidRPr="002B3B4F">
        <w:rPr>
          <w:rFonts w:ascii="Arial" w:hAnsi="Arial" w:cs="Arial"/>
        </w:rPr>
        <w:t xml:space="preserve"> benchmark statistics selected at the start of the program.  In spite of the high levels of achievement, some potentials remain untapped just as other aspects have  attracted marginal attention. They include  garbage disposal, mainstreaming gender</w:t>
      </w:r>
      <w:r>
        <w:rPr>
          <w:rFonts w:ascii="Arial" w:hAnsi="Arial" w:cs="Arial"/>
        </w:rPr>
        <w:t xml:space="preserve"> and HIV/AIDS (among other vulnerable groups)</w:t>
      </w:r>
      <w:r w:rsidRPr="002B3B4F">
        <w:rPr>
          <w:rFonts w:ascii="Arial" w:hAnsi="Arial" w:cs="Arial"/>
        </w:rPr>
        <w:t xml:space="preserve"> into WASH and  development of profiles for expected hygiene behaviors at inception phase of the program. </w:t>
      </w:r>
    </w:p>
    <w:p w:rsidR="00837B04" w:rsidRPr="002B3B4F" w:rsidRDefault="00837B04" w:rsidP="00A35380">
      <w:pPr>
        <w:spacing w:after="0" w:line="240" w:lineRule="auto"/>
        <w:rPr>
          <w:rFonts w:ascii="Arial" w:hAnsi="Arial" w:cs="Arial"/>
        </w:rPr>
      </w:pPr>
    </w:p>
    <w:p w:rsidR="00837B04" w:rsidRPr="002B3B4F" w:rsidRDefault="00837B04" w:rsidP="00A35380">
      <w:pPr>
        <w:spacing w:after="0" w:line="240" w:lineRule="auto"/>
        <w:rPr>
          <w:rFonts w:ascii="Arial" w:hAnsi="Arial" w:cs="Arial"/>
        </w:rPr>
      </w:pPr>
      <w:r w:rsidRPr="002B3B4F">
        <w:rPr>
          <w:rFonts w:ascii="Arial" w:hAnsi="Arial" w:cs="Arial"/>
        </w:rPr>
        <w:t>Program planning, implementation, monitoring, partnership arrangements and collaboration have been effectively done</w:t>
      </w:r>
      <w:r>
        <w:rPr>
          <w:rFonts w:ascii="Arial" w:hAnsi="Arial" w:cs="Arial"/>
        </w:rPr>
        <w:t xml:space="preserve">. These </w:t>
      </w:r>
      <w:r w:rsidRPr="002B3B4F">
        <w:rPr>
          <w:rFonts w:ascii="Arial" w:hAnsi="Arial" w:cs="Arial"/>
        </w:rPr>
        <w:t>offer several lessons for scale u</w:t>
      </w:r>
      <w:r>
        <w:rPr>
          <w:rFonts w:ascii="Arial" w:hAnsi="Arial" w:cs="Arial"/>
        </w:rPr>
        <w:t xml:space="preserve">p. However, most implementing partners have demonstrated limited capacity to deliver. There is </w:t>
      </w:r>
      <w:r w:rsidRPr="002B3B4F">
        <w:rPr>
          <w:rFonts w:ascii="Arial" w:hAnsi="Arial" w:cs="Arial"/>
        </w:rPr>
        <w:t xml:space="preserve">likely </w:t>
      </w:r>
      <w:r>
        <w:rPr>
          <w:rFonts w:ascii="Arial" w:hAnsi="Arial" w:cs="Arial"/>
        </w:rPr>
        <w:t xml:space="preserve">potential to increase </w:t>
      </w:r>
      <w:r w:rsidRPr="002B3B4F">
        <w:rPr>
          <w:rFonts w:ascii="Arial" w:hAnsi="Arial" w:cs="Arial"/>
        </w:rPr>
        <w:t xml:space="preserve">internal coordination between WASH and other units within the Child Survival (CS) section of UNICEF. Other possibilities exist for the WASH unit to receive technical support from the Communication and  Education sections </w:t>
      </w:r>
      <w:r>
        <w:rPr>
          <w:rFonts w:ascii="Arial" w:hAnsi="Arial" w:cs="Arial"/>
        </w:rPr>
        <w:t xml:space="preserve">of UNICEF </w:t>
      </w:r>
      <w:r w:rsidRPr="002B3B4F">
        <w:rPr>
          <w:rFonts w:ascii="Arial" w:hAnsi="Arial" w:cs="Arial"/>
        </w:rPr>
        <w:t>beyond the current levels.</w:t>
      </w:r>
      <w:r>
        <w:rPr>
          <w:rFonts w:ascii="Arial" w:hAnsi="Arial" w:cs="Arial"/>
        </w:rPr>
        <w:t xml:space="preserve"> The difficult roads transport situation is another challenge.</w:t>
      </w:r>
    </w:p>
    <w:p w:rsidR="00837B04" w:rsidRDefault="00837B04" w:rsidP="00A35380">
      <w:pPr>
        <w:spacing w:after="0" w:line="240" w:lineRule="auto"/>
        <w:rPr>
          <w:rFonts w:ascii="Arial" w:hAnsi="Arial" w:cs="Arial"/>
        </w:rPr>
      </w:pPr>
    </w:p>
    <w:p w:rsidR="00837B04" w:rsidRDefault="00837B04" w:rsidP="00A35380">
      <w:pPr>
        <w:spacing w:after="0" w:line="240" w:lineRule="auto"/>
        <w:rPr>
          <w:rFonts w:ascii="Arial" w:hAnsi="Arial" w:cs="Arial"/>
          <w:b/>
          <w:bCs/>
          <w:color w:val="00B0F0"/>
        </w:rPr>
      </w:pPr>
    </w:p>
    <w:p w:rsidR="00837B04" w:rsidRDefault="00837B04" w:rsidP="00A35380">
      <w:pPr>
        <w:spacing w:after="0" w:line="240" w:lineRule="auto"/>
        <w:rPr>
          <w:rFonts w:ascii="Arial" w:hAnsi="Arial" w:cs="Arial"/>
          <w:b/>
          <w:bCs/>
          <w:color w:val="00B0F0"/>
        </w:rPr>
      </w:pPr>
    </w:p>
    <w:p w:rsidR="00837B04" w:rsidRPr="002B3B4F" w:rsidRDefault="00837B04" w:rsidP="00A35380">
      <w:pPr>
        <w:spacing w:after="0" w:line="240" w:lineRule="auto"/>
        <w:rPr>
          <w:rFonts w:ascii="Arial" w:hAnsi="Arial" w:cs="Arial"/>
          <w:color w:val="00B0F0"/>
        </w:rPr>
      </w:pPr>
      <w:r w:rsidRPr="002B3B4F">
        <w:rPr>
          <w:rFonts w:ascii="Arial" w:hAnsi="Arial" w:cs="Arial"/>
          <w:b/>
          <w:bCs/>
          <w:color w:val="00B0F0"/>
        </w:rPr>
        <w:t>Recommendations</w:t>
      </w:r>
    </w:p>
    <w:p w:rsidR="00837B04" w:rsidRPr="002B3B4F" w:rsidRDefault="00837B04" w:rsidP="00A35380">
      <w:pPr>
        <w:spacing w:after="0" w:line="240" w:lineRule="auto"/>
        <w:ind w:left="360"/>
        <w:rPr>
          <w:rFonts w:ascii="Arial" w:hAnsi="Arial" w:cs="Arial"/>
        </w:rPr>
      </w:pPr>
    </w:p>
    <w:p w:rsidR="00837B04" w:rsidRPr="002B3B4F" w:rsidRDefault="00837B04" w:rsidP="00A35380">
      <w:pPr>
        <w:spacing w:after="0" w:line="240" w:lineRule="auto"/>
        <w:ind w:left="360"/>
        <w:rPr>
          <w:rFonts w:ascii="Arial" w:hAnsi="Arial" w:cs="Arial"/>
          <w:b/>
          <w:bCs/>
          <w:color w:val="00B0F0"/>
        </w:rPr>
      </w:pPr>
      <w:r w:rsidRPr="002B3B4F">
        <w:rPr>
          <w:rFonts w:ascii="Arial" w:hAnsi="Arial" w:cs="Arial"/>
          <w:b/>
          <w:bCs/>
          <w:color w:val="00B0F0"/>
        </w:rPr>
        <w:t>Sector lea</w:t>
      </w:r>
      <w:r>
        <w:rPr>
          <w:rFonts w:ascii="Arial" w:hAnsi="Arial" w:cs="Arial"/>
          <w:b/>
          <w:bCs/>
          <w:color w:val="00B0F0"/>
        </w:rPr>
        <w:t>r</w:t>
      </w:r>
      <w:r w:rsidRPr="002B3B4F">
        <w:rPr>
          <w:rFonts w:ascii="Arial" w:hAnsi="Arial" w:cs="Arial"/>
          <w:b/>
          <w:bCs/>
          <w:color w:val="00B0F0"/>
        </w:rPr>
        <w:t xml:space="preserve">ning and review of WASH package components   </w:t>
      </w:r>
    </w:p>
    <w:p w:rsidR="00837B04" w:rsidRPr="002B3B4F" w:rsidRDefault="00837B04" w:rsidP="00A35380">
      <w:pPr>
        <w:numPr>
          <w:ilvl w:val="0"/>
          <w:numId w:val="55"/>
        </w:numPr>
        <w:spacing w:after="0" w:line="240" w:lineRule="auto"/>
        <w:rPr>
          <w:rFonts w:ascii="Arial" w:hAnsi="Arial" w:cs="Arial"/>
        </w:rPr>
      </w:pPr>
      <w:r w:rsidRPr="002B3B4F">
        <w:rPr>
          <w:rFonts w:ascii="Arial" w:hAnsi="Arial" w:cs="Arial"/>
        </w:rPr>
        <w:t>UNICEF and partners</w:t>
      </w:r>
      <w:r>
        <w:rPr>
          <w:rFonts w:ascii="Arial" w:hAnsi="Arial" w:cs="Arial"/>
        </w:rPr>
        <w:t xml:space="preserve"> should</w:t>
      </w:r>
      <w:r w:rsidRPr="002B3B4F">
        <w:rPr>
          <w:rFonts w:ascii="Arial" w:hAnsi="Arial" w:cs="Arial"/>
        </w:rPr>
        <w:t xml:space="preserve"> disseminate achievements </w:t>
      </w:r>
      <w:r>
        <w:rPr>
          <w:rFonts w:ascii="Arial" w:hAnsi="Arial" w:cs="Arial"/>
        </w:rPr>
        <w:t>and lessons to</w:t>
      </w:r>
      <w:r w:rsidRPr="002B3B4F">
        <w:rPr>
          <w:rFonts w:ascii="Arial" w:hAnsi="Arial" w:cs="Arial"/>
        </w:rPr>
        <w:t xml:space="preserve"> facilitate  learning</w:t>
      </w:r>
      <w:r>
        <w:rPr>
          <w:rFonts w:ascii="Arial" w:hAnsi="Arial" w:cs="Arial"/>
        </w:rPr>
        <w:t xml:space="preserve"> among sector players</w:t>
      </w:r>
      <w:r w:rsidRPr="002B3B4F">
        <w:rPr>
          <w:rFonts w:ascii="Arial" w:hAnsi="Arial" w:cs="Arial"/>
        </w:rPr>
        <w:t>.</w:t>
      </w:r>
    </w:p>
    <w:p w:rsidR="00837B04" w:rsidRDefault="00837B04" w:rsidP="00A35380">
      <w:pPr>
        <w:numPr>
          <w:ilvl w:val="0"/>
          <w:numId w:val="55"/>
        </w:numPr>
        <w:spacing w:after="0" w:line="240" w:lineRule="auto"/>
        <w:rPr>
          <w:rFonts w:ascii="Arial" w:hAnsi="Arial" w:cs="Arial"/>
        </w:rPr>
      </w:pPr>
      <w:r>
        <w:rPr>
          <w:rFonts w:ascii="Arial" w:hAnsi="Arial" w:cs="Arial"/>
        </w:rPr>
        <w:t>They should also e</w:t>
      </w:r>
      <w:r w:rsidRPr="002B3B4F">
        <w:rPr>
          <w:rFonts w:ascii="Arial" w:hAnsi="Arial" w:cs="Arial"/>
        </w:rPr>
        <w:t>mphasize garbage (refuse) disposal component of the package.</w:t>
      </w:r>
    </w:p>
    <w:p w:rsidR="00837B04" w:rsidRPr="00740D82" w:rsidRDefault="00837B04" w:rsidP="00A35380">
      <w:pPr>
        <w:numPr>
          <w:ilvl w:val="0"/>
          <w:numId w:val="55"/>
        </w:numPr>
        <w:spacing w:after="0" w:line="240" w:lineRule="auto"/>
        <w:rPr>
          <w:rFonts w:ascii="Arial" w:hAnsi="Arial" w:cs="Arial"/>
        </w:rPr>
      </w:pPr>
      <w:r>
        <w:rPr>
          <w:rFonts w:ascii="Arial" w:hAnsi="Arial" w:cs="Arial"/>
        </w:rPr>
        <w:t>Mains</w:t>
      </w:r>
      <w:r w:rsidRPr="00740D82">
        <w:rPr>
          <w:rFonts w:ascii="Arial" w:hAnsi="Arial" w:cs="Arial"/>
        </w:rPr>
        <w:t xml:space="preserve">tream gender, HIV/AIDS and other sustainability considerations into </w:t>
      </w:r>
      <w:r>
        <w:rPr>
          <w:rFonts w:ascii="Arial" w:hAnsi="Arial" w:cs="Arial"/>
        </w:rPr>
        <w:t xml:space="preserve">future </w:t>
      </w:r>
      <w:r w:rsidRPr="00740D82">
        <w:rPr>
          <w:rFonts w:ascii="Arial" w:hAnsi="Arial" w:cs="Arial"/>
        </w:rPr>
        <w:t>WASH program</w:t>
      </w:r>
      <w:r>
        <w:rPr>
          <w:rFonts w:ascii="Arial" w:hAnsi="Arial" w:cs="Arial"/>
        </w:rPr>
        <w:t xml:space="preserve"> to</w:t>
      </w:r>
      <w:r w:rsidRPr="00740D82">
        <w:rPr>
          <w:rFonts w:ascii="Arial" w:hAnsi="Arial" w:cs="Arial"/>
        </w:rPr>
        <w:t xml:space="preserve"> optimize returns</w:t>
      </w:r>
      <w:r>
        <w:rPr>
          <w:rFonts w:ascii="Arial" w:hAnsi="Arial" w:cs="Arial"/>
        </w:rPr>
        <w:t xml:space="preserve"> on investments</w:t>
      </w:r>
      <w:r w:rsidRPr="00740D82">
        <w:rPr>
          <w:rFonts w:ascii="Arial" w:hAnsi="Arial" w:cs="Arial"/>
        </w:rPr>
        <w:t xml:space="preserve">, increase health outcomes </w:t>
      </w:r>
      <w:r>
        <w:rPr>
          <w:rFonts w:ascii="Arial" w:hAnsi="Arial" w:cs="Arial"/>
        </w:rPr>
        <w:t>in</w:t>
      </w:r>
      <w:r w:rsidRPr="00740D82">
        <w:rPr>
          <w:rFonts w:ascii="Arial" w:hAnsi="Arial" w:cs="Arial"/>
        </w:rPr>
        <w:t xml:space="preserve"> communities and to ensure sustainability</w:t>
      </w:r>
      <w:r>
        <w:rPr>
          <w:rFonts w:ascii="Arial" w:hAnsi="Arial" w:cs="Arial"/>
        </w:rPr>
        <w:t xml:space="preserve"> of the program</w:t>
      </w:r>
      <w:r w:rsidRPr="00740D82">
        <w:rPr>
          <w:rFonts w:ascii="Arial" w:hAnsi="Arial" w:cs="Arial"/>
        </w:rPr>
        <w:t>.</w:t>
      </w:r>
    </w:p>
    <w:p w:rsidR="00837B04" w:rsidRPr="002B3B4F" w:rsidRDefault="00837B04" w:rsidP="00A35380">
      <w:pPr>
        <w:numPr>
          <w:ilvl w:val="0"/>
          <w:numId w:val="55"/>
        </w:numPr>
        <w:spacing w:after="0" w:line="240" w:lineRule="auto"/>
        <w:rPr>
          <w:rFonts w:ascii="Arial" w:hAnsi="Arial" w:cs="Arial"/>
        </w:rPr>
      </w:pPr>
      <w:r>
        <w:rPr>
          <w:rFonts w:ascii="Arial" w:hAnsi="Arial" w:cs="Arial"/>
        </w:rPr>
        <w:t>UNICEF and partners should c</w:t>
      </w:r>
      <w:r w:rsidRPr="002B3B4F">
        <w:rPr>
          <w:rFonts w:ascii="Arial" w:hAnsi="Arial" w:cs="Arial"/>
        </w:rPr>
        <w:t xml:space="preserve">ompile expected hygiene behavior profiles at the design stage of WASH package program as part of baseline information.   </w:t>
      </w:r>
    </w:p>
    <w:p w:rsidR="00837B04" w:rsidRPr="002B3B4F" w:rsidRDefault="00837B04" w:rsidP="00A35380">
      <w:pPr>
        <w:spacing w:after="0" w:line="240" w:lineRule="auto"/>
        <w:rPr>
          <w:rFonts w:ascii="Arial" w:hAnsi="Arial" w:cs="Arial"/>
        </w:rPr>
      </w:pPr>
    </w:p>
    <w:p w:rsidR="00837B04" w:rsidRPr="002B3B4F" w:rsidRDefault="00837B04" w:rsidP="00A35380">
      <w:pPr>
        <w:spacing w:after="0" w:line="240" w:lineRule="auto"/>
        <w:ind w:left="360"/>
        <w:rPr>
          <w:rFonts w:ascii="Arial" w:hAnsi="Arial" w:cs="Arial"/>
          <w:b/>
          <w:bCs/>
          <w:color w:val="00B0F0"/>
        </w:rPr>
      </w:pPr>
      <w:r w:rsidRPr="002B3B4F">
        <w:rPr>
          <w:rFonts w:ascii="Arial" w:hAnsi="Arial" w:cs="Arial"/>
          <w:b/>
          <w:bCs/>
          <w:color w:val="00B0F0"/>
        </w:rPr>
        <w:t xml:space="preserve"> WASH in Schools</w:t>
      </w:r>
    </w:p>
    <w:p w:rsidR="00837B04" w:rsidRPr="002B3B4F" w:rsidRDefault="00837B04" w:rsidP="00A35380">
      <w:pPr>
        <w:numPr>
          <w:ilvl w:val="0"/>
          <w:numId w:val="54"/>
        </w:numPr>
        <w:spacing w:after="0" w:line="240" w:lineRule="auto"/>
        <w:rPr>
          <w:rFonts w:ascii="Arial" w:hAnsi="Arial" w:cs="Arial"/>
        </w:rPr>
      </w:pPr>
      <w:r w:rsidRPr="002B3B4F">
        <w:rPr>
          <w:rFonts w:ascii="Arial" w:hAnsi="Arial" w:cs="Arial"/>
        </w:rPr>
        <w:t>School Health Committee/Clubs (SHC) committees should be assisted and encouraged to display action plans by placing them on school notice boards or walls</w:t>
      </w:r>
      <w:r>
        <w:rPr>
          <w:rFonts w:ascii="Arial" w:hAnsi="Arial" w:cs="Arial"/>
        </w:rPr>
        <w:t xml:space="preserve">. They should </w:t>
      </w:r>
      <w:r w:rsidRPr="002B3B4F">
        <w:rPr>
          <w:rFonts w:ascii="Arial" w:hAnsi="Arial" w:cs="Arial"/>
        </w:rPr>
        <w:t>prepare updates on the</w:t>
      </w:r>
      <w:r>
        <w:rPr>
          <w:rFonts w:ascii="Arial" w:hAnsi="Arial" w:cs="Arial"/>
        </w:rPr>
        <w:t>ir</w:t>
      </w:r>
      <w:r w:rsidRPr="002B3B4F">
        <w:rPr>
          <w:rFonts w:ascii="Arial" w:hAnsi="Arial" w:cs="Arial"/>
        </w:rPr>
        <w:t xml:space="preserve"> activities as part of routine school reports. </w:t>
      </w:r>
      <w:r>
        <w:rPr>
          <w:rFonts w:ascii="Arial" w:hAnsi="Arial" w:cs="Arial"/>
        </w:rPr>
        <w:t>Education authorities should</w:t>
      </w:r>
      <w:r w:rsidRPr="002B3B4F">
        <w:rPr>
          <w:rFonts w:ascii="Arial" w:hAnsi="Arial" w:cs="Arial"/>
        </w:rPr>
        <w:t xml:space="preserve"> make school WASH </w:t>
      </w:r>
      <w:r>
        <w:rPr>
          <w:rFonts w:ascii="Arial" w:hAnsi="Arial" w:cs="Arial"/>
        </w:rPr>
        <w:t>assessment</w:t>
      </w:r>
      <w:r w:rsidRPr="002B3B4F">
        <w:rPr>
          <w:rFonts w:ascii="Arial" w:hAnsi="Arial" w:cs="Arial"/>
        </w:rPr>
        <w:t xml:space="preserve"> part of routine school inspections.</w:t>
      </w:r>
    </w:p>
    <w:p w:rsidR="00837B04" w:rsidRPr="002B3B4F" w:rsidRDefault="00837B04" w:rsidP="00A35380">
      <w:pPr>
        <w:numPr>
          <w:ilvl w:val="0"/>
          <w:numId w:val="54"/>
        </w:numPr>
        <w:spacing w:after="0" w:line="240" w:lineRule="auto"/>
        <w:rPr>
          <w:rFonts w:ascii="Arial" w:hAnsi="Arial" w:cs="Arial"/>
        </w:rPr>
      </w:pPr>
      <w:r>
        <w:rPr>
          <w:rFonts w:ascii="Arial" w:hAnsi="Arial" w:cs="Arial"/>
        </w:rPr>
        <w:t>UNICEF and partners should i</w:t>
      </w:r>
      <w:r w:rsidRPr="002B3B4F">
        <w:rPr>
          <w:rFonts w:ascii="Arial" w:hAnsi="Arial" w:cs="Arial"/>
        </w:rPr>
        <w:t xml:space="preserve">nstitute a scheme for school authorities to ensure proper use the WASH facilities in general and hand washing facilities in particular. </w:t>
      </w:r>
    </w:p>
    <w:p w:rsidR="00837B04" w:rsidRPr="002B3B4F" w:rsidRDefault="00837B04" w:rsidP="00A35380">
      <w:pPr>
        <w:spacing w:after="0" w:line="240" w:lineRule="auto"/>
        <w:rPr>
          <w:rFonts w:ascii="Arial" w:hAnsi="Arial" w:cs="Arial"/>
        </w:rPr>
      </w:pPr>
    </w:p>
    <w:p w:rsidR="00837B04" w:rsidRPr="002B3B4F" w:rsidRDefault="00837B04" w:rsidP="00A35380">
      <w:pPr>
        <w:spacing w:after="0" w:line="240" w:lineRule="auto"/>
        <w:ind w:left="360"/>
        <w:rPr>
          <w:rFonts w:ascii="Arial" w:hAnsi="Arial" w:cs="Arial"/>
          <w:b/>
          <w:bCs/>
          <w:color w:val="00B0F0"/>
        </w:rPr>
      </w:pPr>
      <w:r w:rsidRPr="002B3B4F">
        <w:rPr>
          <w:rFonts w:ascii="Arial" w:hAnsi="Arial" w:cs="Arial"/>
          <w:b/>
          <w:bCs/>
          <w:color w:val="00B0F0"/>
        </w:rPr>
        <w:t>Internal coordination and program management</w:t>
      </w:r>
    </w:p>
    <w:p w:rsidR="00837B04" w:rsidRPr="002B3B4F" w:rsidRDefault="00837B04" w:rsidP="00A35380">
      <w:pPr>
        <w:numPr>
          <w:ilvl w:val="0"/>
          <w:numId w:val="52"/>
        </w:numPr>
        <w:spacing w:after="0" w:line="240" w:lineRule="auto"/>
        <w:rPr>
          <w:rFonts w:ascii="Arial" w:hAnsi="Arial" w:cs="Arial"/>
        </w:rPr>
      </w:pPr>
      <w:r w:rsidRPr="002B3B4F">
        <w:rPr>
          <w:rFonts w:ascii="Arial" w:hAnsi="Arial" w:cs="Arial"/>
        </w:rPr>
        <w:t>Intensify efforts in C</w:t>
      </w:r>
      <w:r>
        <w:rPr>
          <w:rFonts w:ascii="Arial" w:hAnsi="Arial" w:cs="Arial"/>
        </w:rPr>
        <w:t>hild Survival</w:t>
      </w:r>
      <w:r w:rsidRPr="002B3B4F">
        <w:rPr>
          <w:rFonts w:ascii="Arial" w:hAnsi="Arial" w:cs="Arial"/>
        </w:rPr>
        <w:t xml:space="preserve"> section </w:t>
      </w:r>
      <w:r>
        <w:rPr>
          <w:rFonts w:ascii="Arial" w:hAnsi="Arial" w:cs="Arial"/>
        </w:rPr>
        <w:t xml:space="preserve">of UNICEF </w:t>
      </w:r>
      <w:r w:rsidRPr="002B3B4F">
        <w:rPr>
          <w:rFonts w:ascii="Arial" w:hAnsi="Arial" w:cs="Arial"/>
        </w:rPr>
        <w:t xml:space="preserve">to promote planning, implementation </w:t>
      </w:r>
      <w:r>
        <w:rPr>
          <w:rFonts w:ascii="Arial" w:hAnsi="Arial" w:cs="Arial"/>
        </w:rPr>
        <w:t xml:space="preserve">and coordination within </w:t>
      </w:r>
      <w:r w:rsidRPr="002B3B4F">
        <w:rPr>
          <w:rFonts w:ascii="Arial" w:hAnsi="Arial" w:cs="Arial"/>
        </w:rPr>
        <w:t>and between other sections</w:t>
      </w:r>
      <w:r>
        <w:rPr>
          <w:rFonts w:ascii="Arial" w:hAnsi="Arial" w:cs="Arial"/>
        </w:rPr>
        <w:t xml:space="preserve"> as planned</w:t>
      </w:r>
      <w:r w:rsidRPr="002B3B4F">
        <w:rPr>
          <w:rFonts w:ascii="Arial" w:hAnsi="Arial" w:cs="Arial"/>
        </w:rPr>
        <w:t>.</w:t>
      </w:r>
      <w:r>
        <w:rPr>
          <w:rFonts w:ascii="Arial" w:hAnsi="Arial" w:cs="Arial"/>
        </w:rPr>
        <w:t xml:space="preserve"> The activities of the Communication Working Group (CWG) is one of the platforms to be used. </w:t>
      </w:r>
    </w:p>
    <w:p w:rsidR="00837B04" w:rsidRPr="002B3B4F" w:rsidRDefault="00837B04" w:rsidP="00A35380">
      <w:pPr>
        <w:numPr>
          <w:ilvl w:val="0"/>
          <w:numId w:val="52"/>
        </w:numPr>
        <w:spacing w:after="0" w:line="240" w:lineRule="auto"/>
        <w:rPr>
          <w:rFonts w:ascii="Arial" w:hAnsi="Arial" w:cs="Arial"/>
        </w:rPr>
      </w:pPr>
      <w:r w:rsidRPr="002B3B4F">
        <w:rPr>
          <w:rFonts w:ascii="Arial" w:hAnsi="Arial" w:cs="Arial"/>
        </w:rPr>
        <w:t xml:space="preserve">The WASH unit should organize a review workshop on the current  program planning and management processes with all stakeholders to validate its strengths, and share these as </w:t>
      </w:r>
      <w:r>
        <w:rPr>
          <w:rFonts w:ascii="Arial" w:hAnsi="Arial" w:cs="Arial"/>
        </w:rPr>
        <w:t>lessons</w:t>
      </w:r>
      <w:r w:rsidRPr="002B3B4F">
        <w:rPr>
          <w:rFonts w:ascii="Arial" w:hAnsi="Arial" w:cs="Arial"/>
        </w:rPr>
        <w:t xml:space="preserve"> to facilitate sector learning.</w:t>
      </w:r>
    </w:p>
    <w:p w:rsidR="00837B04" w:rsidRPr="002B3B4F" w:rsidRDefault="00837B04" w:rsidP="00A35380">
      <w:pPr>
        <w:spacing w:after="0" w:line="240" w:lineRule="auto"/>
        <w:ind w:left="720"/>
        <w:rPr>
          <w:rFonts w:ascii="Arial" w:hAnsi="Arial" w:cs="Arial"/>
        </w:rPr>
      </w:pPr>
    </w:p>
    <w:p w:rsidR="00837B04" w:rsidRDefault="00837B04" w:rsidP="00A35380">
      <w:pPr>
        <w:numPr>
          <w:ilvl w:val="0"/>
          <w:numId w:val="52"/>
        </w:numPr>
        <w:spacing w:after="0" w:line="240" w:lineRule="auto"/>
        <w:rPr>
          <w:rFonts w:ascii="Arial" w:hAnsi="Arial" w:cs="Arial"/>
        </w:rPr>
      </w:pPr>
      <w:r w:rsidRPr="002B3B4F">
        <w:rPr>
          <w:rFonts w:ascii="Arial" w:hAnsi="Arial" w:cs="Arial"/>
        </w:rPr>
        <w:t>WASH unit should intensify its current monitoring arrangements of carrying out purposive visits aimed at spending more days with partners who may be in distr</w:t>
      </w:r>
      <w:r>
        <w:rPr>
          <w:rFonts w:ascii="Arial" w:hAnsi="Arial" w:cs="Arial"/>
        </w:rPr>
        <w:t>ess and so require extended support</w:t>
      </w:r>
      <w:r w:rsidRPr="002B3B4F">
        <w:rPr>
          <w:rFonts w:ascii="Arial" w:hAnsi="Arial" w:cs="Arial"/>
        </w:rPr>
        <w:t xml:space="preserve">. This should be </w:t>
      </w:r>
      <w:r>
        <w:rPr>
          <w:rFonts w:ascii="Arial" w:hAnsi="Arial" w:cs="Arial"/>
        </w:rPr>
        <w:t>applied</w:t>
      </w:r>
      <w:r w:rsidRPr="002B3B4F">
        <w:rPr>
          <w:rFonts w:ascii="Arial" w:hAnsi="Arial" w:cs="Arial"/>
        </w:rPr>
        <w:t xml:space="preserve"> to partners </w:t>
      </w:r>
      <w:r>
        <w:rPr>
          <w:rFonts w:ascii="Arial" w:hAnsi="Arial" w:cs="Arial"/>
        </w:rPr>
        <w:t>performing</w:t>
      </w:r>
      <w:r w:rsidRPr="002B3B4F">
        <w:rPr>
          <w:rFonts w:ascii="Arial" w:hAnsi="Arial" w:cs="Arial"/>
        </w:rPr>
        <w:t xml:space="preserve"> very </w:t>
      </w:r>
      <w:r>
        <w:rPr>
          <w:rFonts w:ascii="Arial" w:hAnsi="Arial" w:cs="Arial"/>
        </w:rPr>
        <w:t xml:space="preserve">well in order </w:t>
      </w:r>
      <w:r w:rsidRPr="002B3B4F">
        <w:rPr>
          <w:rFonts w:ascii="Arial" w:hAnsi="Arial" w:cs="Arial"/>
        </w:rPr>
        <w:t xml:space="preserve">to capture and </w:t>
      </w:r>
      <w:r>
        <w:rPr>
          <w:rFonts w:ascii="Arial" w:hAnsi="Arial" w:cs="Arial"/>
        </w:rPr>
        <w:t xml:space="preserve">share </w:t>
      </w:r>
      <w:r w:rsidRPr="002B3B4F">
        <w:rPr>
          <w:rFonts w:ascii="Arial" w:hAnsi="Arial" w:cs="Arial"/>
        </w:rPr>
        <w:t>best practice with other</w:t>
      </w:r>
      <w:r>
        <w:rPr>
          <w:rFonts w:ascii="Arial" w:hAnsi="Arial" w:cs="Arial"/>
        </w:rPr>
        <w:t xml:space="preserve"> </w:t>
      </w:r>
      <w:r w:rsidRPr="002B3B4F">
        <w:rPr>
          <w:rFonts w:ascii="Arial" w:hAnsi="Arial" w:cs="Arial"/>
        </w:rPr>
        <w:t>s</w:t>
      </w:r>
      <w:r>
        <w:rPr>
          <w:rFonts w:ascii="Arial" w:hAnsi="Arial" w:cs="Arial"/>
        </w:rPr>
        <w:t>ector players.</w:t>
      </w:r>
    </w:p>
    <w:p w:rsidR="00837B04" w:rsidRPr="002B3B4F" w:rsidRDefault="00837B04" w:rsidP="00A35380">
      <w:pPr>
        <w:spacing w:after="0" w:line="240" w:lineRule="auto"/>
        <w:ind w:left="720"/>
        <w:rPr>
          <w:rFonts w:ascii="Arial" w:hAnsi="Arial" w:cs="Arial"/>
        </w:rPr>
      </w:pPr>
    </w:p>
    <w:p w:rsidR="00837B04" w:rsidRPr="002B3B4F" w:rsidRDefault="00837B04" w:rsidP="00A35380">
      <w:pPr>
        <w:spacing w:after="0" w:line="240" w:lineRule="auto"/>
        <w:ind w:left="360"/>
        <w:rPr>
          <w:rFonts w:ascii="Arial" w:hAnsi="Arial" w:cs="Arial"/>
          <w:b/>
          <w:bCs/>
          <w:color w:val="00B0F0"/>
        </w:rPr>
      </w:pPr>
      <w:r w:rsidRPr="002B3B4F">
        <w:rPr>
          <w:rFonts w:ascii="Arial" w:hAnsi="Arial" w:cs="Arial"/>
          <w:b/>
          <w:bCs/>
          <w:color w:val="00B0F0"/>
        </w:rPr>
        <w:t>Improving partnership and collaboration</w:t>
      </w:r>
    </w:p>
    <w:p w:rsidR="00837B04" w:rsidRDefault="00837B04" w:rsidP="00A35380">
      <w:pPr>
        <w:numPr>
          <w:ilvl w:val="0"/>
          <w:numId w:val="53"/>
        </w:numPr>
        <w:spacing w:after="0" w:line="240" w:lineRule="auto"/>
        <w:rPr>
          <w:rFonts w:ascii="Arial" w:hAnsi="Arial" w:cs="Arial"/>
        </w:rPr>
      </w:pPr>
      <w:r w:rsidRPr="009E250B">
        <w:rPr>
          <w:rFonts w:ascii="Arial" w:hAnsi="Arial" w:cs="Arial"/>
        </w:rPr>
        <w:t xml:space="preserve">UNICEF should continue to implement WASH through government and NGO partners. However, there is need to select and build capacity of partners in both technical and management departments of WASH programs. </w:t>
      </w:r>
    </w:p>
    <w:p w:rsidR="00837B04" w:rsidRPr="009E250B" w:rsidRDefault="00837B04" w:rsidP="00A35380">
      <w:pPr>
        <w:numPr>
          <w:ilvl w:val="0"/>
          <w:numId w:val="53"/>
        </w:numPr>
        <w:spacing w:after="0" w:line="240" w:lineRule="auto"/>
        <w:rPr>
          <w:rFonts w:ascii="Arial" w:hAnsi="Arial" w:cs="Arial"/>
        </w:rPr>
      </w:pPr>
      <w:r w:rsidRPr="009E250B">
        <w:rPr>
          <w:rFonts w:ascii="Arial" w:hAnsi="Arial" w:cs="Arial"/>
        </w:rPr>
        <w:t>UNICEF should also Intensify WASH unit’s innovative strategies in addressing in</w:t>
      </w:r>
      <w:r>
        <w:rPr>
          <w:rFonts w:ascii="Arial" w:hAnsi="Arial" w:cs="Arial"/>
        </w:rPr>
        <w:t xml:space="preserve">action among some </w:t>
      </w:r>
      <w:r w:rsidRPr="009E250B">
        <w:rPr>
          <w:rFonts w:ascii="Arial" w:hAnsi="Arial" w:cs="Arial"/>
        </w:rPr>
        <w:t xml:space="preserve">partners. </w:t>
      </w:r>
    </w:p>
    <w:p w:rsidR="00837B04" w:rsidRPr="002B3B4F" w:rsidRDefault="00837B04" w:rsidP="00A35380">
      <w:pPr>
        <w:spacing w:after="0" w:line="240" w:lineRule="auto"/>
        <w:ind w:left="720"/>
        <w:rPr>
          <w:rFonts w:ascii="Arial" w:hAnsi="Arial" w:cs="Arial"/>
          <w:b/>
          <w:bCs/>
        </w:rPr>
      </w:pPr>
    </w:p>
    <w:p w:rsidR="00837B04" w:rsidRPr="002B3B4F" w:rsidRDefault="00837B04" w:rsidP="00A35380">
      <w:pPr>
        <w:spacing w:after="0" w:line="240" w:lineRule="auto"/>
        <w:ind w:left="360"/>
        <w:rPr>
          <w:rFonts w:ascii="Arial" w:hAnsi="Arial" w:cs="Arial"/>
          <w:b/>
          <w:bCs/>
          <w:color w:val="00B0F0"/>
        </w:rPr>
      </w:pPr>
      <w:r>
        <w:rPr>
          <w:rFonts w:ascii="Arial" w:hAnsi="Arial" w:cs="Arial"/>
          <w:b/>
          <w:bCs/>
          <w:color w:val="00B0F0"/>
        </w:rPr>
        <w:t>Community management structures and sustainability</w:t>
      </w:r>
    </w:p>
    <w:p w:rsidR="00837B04" w:rsidRPr="002B3B4F" w:rsidRDefault="00837B04" w:rsidP="00A35380">
      <w:pPr>
        <w:numPr>
          <w:ilvl w:val="0"/>
          <w:numId w:val="56"/>
        </w:numPr>
        <w:spacing w:after="0" w:line="240" w:lineRule="auto"/>
        <w:rPr>
          <w:rFonts w:ascii="Arial" w:hAnsi="Arial" w:cs="Arial"/>
        </w:rPr>
      </w:pPr>
      <w:r w:rsidRPr="002B3B4F">
        <w:rPr>
          <w:rFonts w:ascii="Arial" w:hAnsi="Arial" w:cs="Arial"/>
        </w:rPr>
        <w:t xml:space="preserve">WASH section of UNICEF in collaboration with Government and NGOs </w:t>
      </w:r>
      <w:r>
        <w:rPr>
          <w:rFonts w:ascii="Arial" w:hAnsi="Arial" w:cs="Arial"/>
        </w:rPr>
        <w:t xml:space="preserve">should </w:t>
      </w:r>
      <w:r w:rsidRPr="002B3B4F">
        <w:rPr>
          <w:rFonts w:ascii="Arial" w:hAnsi="Arial" w:cs="Arial"/>
        </w:rPr>
        <w:t>work closely with communities leaders to develop a criteria for selecting volunteers for training after which they must be given definite periods to serve</w:t>
      </w:r>
      <w:r>
        <w:rPr>
          <w:rFonts w:ascii="Arial" w:hAnsi="Arial" w:cs="Arial"/>
        </w:rPr>
        <w:t xml:space="preserve"> their communities</w:t>
      </w:r>
      <w:r w:rsidRPr="002B3B4F">
        <w:rPr>
          <w:rFonts w:ascii="Arial" w:hAnsi="Arial" w:cs="Arial"/>
        </w:rPr>
        <w:t xml:space="preserve">. </w:t>
      </w:r>
    </w:p>
    <w:p w:rsidR="00837B04" w:rsidRDefault="00837B04" w:rsidP="00A35380">
      <w:pPr>
        <w:numPr>
          <w:ilvl w:val="0"/>
          <w:numId w:val="56"/>
        </w:numPr>
        <w:spacing w:after="0" w:line="240" w:lineRule="auto"/>
        <w:rPr>
          <w:rFonts w:ascii="Arial" w:hAnsi="Arial" w:cs="Arial"/>
        </w:rPr>
      </w:pPr>
      <w:r>
        <w:rPr>
          <w:rFonts w:ascii="Arial" w:hAnsi="Arial" w:cs="Arial"/>
        </w:rPr>
        <w:t>The r</w:t>
      </w:r>
      <w:r w:rsidRPr="002B3B4F">
        <w:rPr>
          <w:rFonts w:ascii="Arial" w:hAnsi="Arial" w:cs="Arial"/>
        </w:rPr>
        <w:t>egular meetings and training programs</w:t>
      </w:r>
      <w:r>
        <w:rPr>
          <w:rFonts w:ascii="Arial" w:hAnsi="Arial" w:cs="Arial"/>
        </w:rPr>
        <w:t xml:space="preserve"> </w:t>
      </w:r>
      <w:r w:rsidRPr="002B3B4F">
        <w:rPr>
          <w:rFonts w:ascii="Arial" w:hAnsi="Arial" w:cs="Arial"/>
        </w:rPr>
        <w:t xml:space="preserve">for WASH committee members </w:t>
      </w:r>
      <w:r>
        <w:rPr>
          <w:rFonts w:ascii="Arial" w:hAnsi="Arial" w:cs="Arial"/>
        </w:rPr>
        <w:t xml:space="preserve">should be continued for not less than one year. It should offer the opportunity for members to </w:t>
      </w:r>
      <w:r w:rsidRPr="002B3B4F">
        <w:rPr>
          <w:rFonts w:ascii="Arial" w:hAnsi="Arial" w:cs="Arial"/>
        </w:rPr>
        <w:t xml:space="preserve">present themselves for scrutiny and be accountable to the wider community. </w:t>
      </w:r>
    </w:p>
    <w:p w:rsidR="00837B04" w:rsidRPr="002B3B4F" w:rsidRDefault="00837B04" w:rsidP="00A35380">
      <w:pPr>
        <w:numPr>
          <w:ilvl w:val="0"/>
          <w:numId w:val="56"/>
        </w:numPr>
        <w:spacing w:after="0" w:line="240" w:lineRule="auto"/>
        <w:rPr>
          <w:rFonts w:ascii="Arial" w:hAnsi="Arial" w:cs="Arial"/>
        </w:rPr>
      </w:pPr>
      <w:r>
        <w:rPr>
          <w:rFonts w:ascii="Arial" w:hAnsi="Arial" w:cs="Arial"/>
        </w:rPr>
        <w:t xml:space="preserve">Future programs should adhere to key sustainability factors at all stages of program design through implementation. They include; Financial, Technical, institutional, Environmental and Social/Cultural factors emerging from baseline assessments. </w:t>
      </w:r>
    </w:p>
    <w:p w:rsidR="00837B04" w:rsidRPr="003671BE" w:rsidRDefault="00837B04" w:rsidP="00A35380">
      <w:pPr>
        <w:spacing w:after="0" w:line="240" w:lineRule="auto"/>
        <w:jc w:val="center"/>
        <w:rPr>
          <w:rFonts w:ascii="Arial" w:hAnsi="Arial" w:cs="Arial"/>
          <w:b/>
          <w:bCs/>
        </w:rPr>
      </w:pPr>
      <w:r w:rsidRPr="002B3B4F">
        <w:rPr>
          <w:rFonts w:ascii="Arial" w:hAnsi="Arial" w:cs="Arial"/>
        </w:rPr>
        <w:br w:type="page"/>
      </w:r>
      <w:r w:rsidRPr="003671BE">
        <w:rPr>
          <w:rFonts w:ascii="Arial" w:hAnsi="Arial" w:cs="Arial"/>
          <w:b/>
          <w:bCs/>
        </w:rPr>
        <w:t>List of Acronyms and Abbreviations</w:t>
      </w:r>
    </w:p>
    <w:p w:rsidR="00837B04" w:rsidRPr="002B3B4F" w:rsidRDefault="00837B04" w:rsidP="00A35380">
      <w:pPr>
        <w:spacing w:after="0"/>
        <w:rPr>
          <w:rFonts w:ascii="Arial" w:hAnsi="Arial" w:cs="Arial"/>
        </w:rPr>
      </w:pPr>
    </w:p>
    <w:tbl>
      <w:tblPr>
        <w:tblW w:w="948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45"/>
        <w:gridCol w:w="7938"/>
      </w:tblGrid>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CHT</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County Health Team</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CLTS</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Community- Led  Total Sanitation</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CODES</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Community Development Services</w:t>
            </w:r>
          </w:p>
        </w:tc>
      </w:tr>
      <w:tr w:rsidR="00837B04" w:rsidRPr="002B3B4F">
        <w:trPr>
          <w:trHeight w:val="350"/>
        </w:trPr>
        <w:tc>
          <w:tcPr>
            <w:tcW w:w="1545" w:type="dxa"/>
            <w:shd w:val="clear" w:color="auto" w:fill="FFFFFF"/>
            <w:noWrap/>
            <w:vAlign w:val="bottom"/>
          </w:tcPr>
          <w:p w:rsidR="00837B04" w:rsidRPr="00362830" w:rsidRDefault="00837B04" w:rsidP="00B9586D">
            <w:pPr>
              <w:spacing w:after="0" w:line="240" w:lineRule="auto"/>
              <w:rPr>
                <w:rFonts w:ascii="Arial" w:hAnsi="Arial" w:cs="Arial"/>
                <w:color w:val="000000"/>
              </w:rPr>
            </w:pPr>
            <w:r w:rsidRPr="00362830">
              <w:rPr>
                <w:rFonts w:ascii="Arial" w:hAnsi="Arial" w:cs="Arial"/>
                <w:color w:val="000000"/>
              </w:rPr>
              <w:t>ECREP</w:t>
            </w:r>
          </w:p>
        </w:tc>
        <w:tc>
          <w:tcPr>
            <w:tcW w:w="7938" w:type="dxa"/>
            <w:shd w:val="clear" w:color="auto" w:fill="FFFFFF"/>
            <w:noWrap/>
            <w:vAlign w:val="bottom"/>
          </w:tcPr>
          <w:p w:rsidR="00837B04" w:rsidRPr="002B3B4F" w:rsidRDefault="00837B04" w:rsidP="00B9586D">
            <w:pPr>
              <w:spacing w:after="0" w:line="240" w:lineRule="auto"/>
              <w:rPr>
                <w:rFonts w:ascii="Arial" w:hAnsi="Arial" w:cs="Arial"/>
              </w:rPr>
            </w:pPr>
            <w:r w:rsidRPr="00362830">
              <w:rPr>
                <w:rFonts w:ascii="Arial" w:hAnsi="Arial" w:cs="Arial"/>
              </w:rPr>
              <w:t>Evangelical Children Rehabilitation Program</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ERS</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Emergency Rehabilitation Services (Inc)</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FAAL</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Foundation for All Ages Liberia</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FGD</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Focus Group Discussion</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HWTS</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Household Water Treatment and Storage</w:t>
            </w:r>
          </w:p>
        </w:tc>
      </w:tr>
      <w:tr w:rsidR="00837B04" w:rsidRPr="002B3B4F">
        <w:trPr>
          <w:trHeight w:val="300"/>
        </w:trPr>
        <w:tc>
          <w:tcPr>
            <w:tcW w:w="1545" w:type="dxa"/>
            <w:noWrap/>
            <w:vAlign w:val="bottom"/>
          </w:tcPr>
          <w:p w:rsidR="00837B04" w:rsidRDefault="00837B04" w:rsidP="00B9586D">
            <w:pPr>
              <w:spacing w:after="0" w:line="240" w:lineRule="auto"/>
              <w:rPr>
                <w:rFonts w:ascii="Arial" w:hAnsi="Arial" w:cs="Arial"/>
                <w:color w:val="000000"/>
              </w:rPr>
            </w:pPr>
            <w:r>
              <w:rPr>
                <w:rFonts w:ascii="Arial" w:hAnsi="Arial" w:cs="Arial"/>
                <w:color w:val="000000"/>
              </w:rPr>
              <w:t>GCM</w:t>
            </w:r>
          </w:p>
        </w:tc>
        <w:tc>
          <w:tcPr>
            <w:tcW w:w="7938" w:type="dxa"/>
            <w:noWrap/>
            <w:vAlign w:val="bottom"/>
          </w:tcPr>
          <w:p w:rsidR="00837B04" w:rsidRDefault="00837B04" w:rsidP="00B9586D">
            <w:pPr>
              <w:spacing w:after="0" w:line="240" w:lineRule="auto"/>
              <w:rPr>
                <w:rFonts w:ascii="Arial" w:hAnsi="Arial" w:cs="Arial"/>
                <w:sz w:val="20"/>
                <w:szCs w:val="20"/>
              </w:rPr>
            </w:pPr>
            <w:r>
              <w:rPr>
                <w:rFonts w:ascii="Arial" w:hAnsi="Arial" w:cs="Arial"/>
                <w:sz w:val="20"/>
                <w:szCs w:val="20"/>
              </w:rPr>
              <w:t>Grand Cape Mount</w:t>
            </w:r>
          </w:p>
        </w:tc>
      </w:tr>
      <w:tr w:rsidR="00837B04" w:rsidRPr="002B3B4F">
        <w:trPr>
          <w:trHeight w:val="300"/>
        </w:trPr>
        <w:tc>
          <w:tcPr>
            <w:tcW w:w="1545" w:type="dxa"/>
            <w:noWrap/>
            <w:vAlign w:val="bottom"/>
          </w:tcPr>
          <w:p w:rsidR="00837B04" w:rsidRDefault="00837B04" w:rsidP="00B9586D">
            <w:pPr>
              <w:spacing w:after="0" w:line="240" w:lineRule="auto"/>
              <w:rPr>
                <w:rFonts w:ascii="Arial" w:hAnsi="Arial" w:cs="Arial"/>
                <w:color w:val="000000"/>
              </w:rPr>
            </w:pPr>
            <w:r>
              <w:rPr>
                <w:rFonts w:ascii="Arial" w:hAnsi="Arial" w:cs="Arial"/>
                <w:color w:val="000000"/>
              </w:rPr>
              <w:t>GD</w:t>
            </w:r>
          </w:p>
        </w:tc>
        <w:tc>
          <w:tcPr>
            <w:tcW w:w="7938" w:type="dxa"/>
            <w:noWrap/>
            <w:vAlign w:val="bottom"/>
          </w:tcPr>
          <w:p w:rsidR="00837B04" w:rsidRDefault="00837B04" w:rsidP="00B9586D">
            <w:pPr>
              <w:spacing w:after="0" w:line="240" w:lineRule="auto"/>
              <w:rPr>
                <w:rFonts w:ascii="Arial" w:hAnsi="Arial" w:cs="Arial"/>
                <w:sz w:val="20"/>
                <w:szCs w:val="20"/>
              </w:rPr>
            </w:pPr>
            <w:r>
              <w:rPr>
                <w:rFonts w:ascii="Arial" w:hAnsi="Arial" w:cs="Arial"/>
                <w:sz w:val="20"/>
                <w:szCs w:val="20"/>
              </w:rPr>
              <w:t>Grand Gedeh</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Pr>
                <w:rFonts w:ascii="Arial" w:hAnsi="Arial" w:cs="Arial"/>
                <w:color w:val="000000"/>
              </w:rPr>
              <w:t>GB</w:t>
            </w:r>
          </w:p>
        </w:tc>
        <w:tc>
          <w:tcPr>
            <w:tcW w:w="7938" w:type="dxa"/>
            <w:noWrap/>
            <w:vAlign w:val="bottom"/>
          </w:tcPr>
          <w:p w:rsidR="00837B04" w:rsidRPr="002B3B4F" w:rsidRDefault="00837B04" w:rsidP="00B9586D">
            <w:pPr>
              <w:spacing w:after="0" w:line="240" w:lineRule="auto"/>
              <w:rPr>
                <w:rFonts w:ascii="Arial" w:hAnsi="Arial" w:cs="Arial"/>
                <w:sz w:val="20"/>
                <w:szCs w:val="20"/>
              </w:rPr>
            </w:pPr>
            <w:r>
              <w:rPr>
                <w:rFonts w:ascii="Arial" w:hAnsi="Arial" w:cs="Arial"/>
                <w:sz w:val="20"/>
                <w:szCs w:val="20"/>
              </w:rPr>
              <w:t>Grand Bassa</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GPP</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sz w:val="20"/>
                <w:szCs w:val="20"/>
              </w:rPr>
              <w:t>Government Partner Project</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HWWS</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Hand Washing With Soap</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KAP</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Knowledge Attitude and Practice</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KII</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Key Informant Interview</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LDHS</w:t>
            </w:r>
            <w:r w:rsidRPr="002B3B4F">
              <w:rPr>
                <w:rFonts w:ascii="Arial" w:hAnsi="Arial" w:cs="Arial"/>
                <w:b/>
                <w:bCs/>
                <w:color w:val="00B0F0"/>
              </w:rPr>
              <w:t xml:space="preserve"> </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Liberia Demographic and Health Survey</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LISGIS</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rPr>
              <w:t>Liberia Institute of Statistics and Geo-Information Services</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NGO</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Non-Governmental Organizations</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SCODES</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Sustainable Community Development and Environmental Sanitation</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PCA</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 xml:space="preserve">Program Cooperation </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P / NP / GPP</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Project / Non-Project / Government Partner project</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SHC</w:t>
            </w:r>
          </w:p>
        </w:tc>
        <w:tc>
          <w:tcPr>
            <w:tcW w:w="7938" w:type="dxa"/>
            <w:noWrap/>
            <w:vAlign w:val="bottom"/>
          </w:tcPr>
          <w:p w:rsidR="00837B04" w:rsidRPr="002B3B4F" w:rsidRDefault="00837B04" w:rsidP="00B9586D">
            <w:pPr>
              <w:pStyle w:val="ListParagraph"/>
              <w:spacing w:after="0" w:line="240" w:lineRule="auto"/>
              <w:ind w:left="0"/>
              <w:rPr>
                <w:rFonts w:ascii="Arial" w:hAnsi="Arial" w:cs="Arial"/>
                <w:color w:val="000000"/>
              </w:rPr>
            </w:pPr>
            <w:r w:rsidRPr="002B3B4F">
              <w:rPr>
                <w:rFonts w:ascii="Arial" w:hAnsi="Arial" w:cs="Arial"/>
                <w:color w:val="000000"/>
              </w:rPr>
              <w:t>School Health Committee</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TRA</w:t>
            </w:r>
          </w:p>
        </w:tc>
        <w:tc>
          <w:tcPr>
            <w:tcW w:w="7938" w:type="dxa"/>
            <w:noWrap/>
            <w:vAlign w:val="bottom"/>
          </w:tcPr>
          <w:p w:rsidR="00837B04" w:rsidRPr="002B3B4F" w:rsidRDefault="00837B04" w:rsidP="00B9586D">
            <w:pPr>
              <w:pStyle w:val="ListParagraph"/>
              <w:tabs>
                <w:tab w:val="left" w:pos="1587"/>
              </w:tabs>
              <w:spacing w:after="0" w:line="240" w:lineRule="auto"/>
              <w:ind w:left="0"/>
              <w:rPr>
                <w:rFonts w:ascii="Arial" w:hAnsi="Arial" w:cs="Arial"/>
                <w:color w:val="000000"/>
              </w:rPr>
            </w:pPr>
            <w:r w:rsidRPr="002B3B4F">
              <w:rPr>
                <w:rFonts w:ascii="Arial" w:hAnsi="Arial" w:cs="Arial"/>
                <w:color w:val="000000"/>
              </w:rPr>
              <w:t>Theory of Reasoned Action</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WASH</w:t>
            </w:r>
          </w:p>
        </w:tc>
        <w:tc>
          <w:tcPr>
            <w:tcW w:w="7938" w:type="dxa"/>
            <w:noWrap/>
            <w:vAlign w:val="bottom"/>
          </w:tcPr>
          <w:p w:rsidR="00837B04" w:rsidRPr="002B3B4F" w:rsidRDefault="00837B04" w:rsidP="00B9586D">
            <w:pPr>
              <w:pStyle w:val="ListParagraph"/>
              <w:spacing w:after="0" w:line="240" w:lineRule="auto"/>
              <w:ind w:left="0"/>
              <w:rPr>
                <w:rFonts w:ascii="Arial" w:hAnsi="Arial" w:cs="Arial"/>
                <w:color w:val="000000"/>
              </w:rPr>
            </w:pPr>
            <w:r w:rsidRPr="002B3B4F">
              <w:rPr>
                <w:rFonts w:ascii="Arial" w:hAnsi="Arial" w:cs="Arial"/>
                <w:color w:val="000000"/>
              </w:rPr>
              <w:t xml:space="preserve">Water Access, Sanitation and Hygiene  </w:t>
            </w:r>
          </w:p>
        </w:tc>
      </w:tr>
      <w:tr w:rsidR="00837B04" w:rsidRPr="002B3B4F">
        <w:trPr>
          <w:trHeight w:val="300"/>
        </w:trPr>
        <w:tc>
          <w:tcPr>
            <w:tcW w:w="1545"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WHO</w:t>
            </w:r>
          </w:p>
        </w:tc>
        <w:tc>
          <w:tcPr>
            <w:tcW w:w="7938" w:type="dxa"/>
            <w:noWrap/>
            <w:vAlign w:val="bottom"/>
          </w:tcPr>
          <w:p w:rsidR="00837B04" w:rsidRPr="002B3B4F" w:rsidRDefault="00837B04" w:rsidP="00B9586D">
            <w:pPr>
              <w:spacing w:after="0" w:line="240" w:lineRule="auto"/>
              <w:rPr>
                <w:rFonts w:ascii="Arial" w:hAnsi="Arial" w:cs="Arial"/>
                <w:color w:val="000000"/>
              </w:rPr>
            </w:pPr>
            <w:r w:rsidRPr="002B3B4F">
              <w:rPr>
                <w:rFonts w:ascii="Arial" w:hAnsi="Arial" w:cs="Arial"/>
                <w:color w:val="000000"/>
              </w:rPr>
              <w:t>World Health Organization</w:t>
            </w:r>
          </w:p>
        </w:tc>
      </w:tr>
    </w:tbl>
    <w:p w:rsidR="00837B04" w:rsidRPr="002B3B4F" w:rsidRDefault="00837B04" w:rsidP="00A35380">
      <w:pPr>
        <w:rPr>
          <w:rFonts w:ascii="Arial" w:hAnsi="Arial" w:cs="Arial"/>
        </w:rPr>
      </w:pPr>
    </w:p>
    <w:p w:rsidR="00837B04" w:rsidRPr="002B3B4F" w:rsidRDefault="00837B04" w:rsidP="00A35380">
      <w:pPr>
        <w:rPr>
          <w:rFonts w:ascii="Arial" w:hAnsi="Arial" w:cs="Arial"/>
        </w:rPr>
      </w:pPr>
      <w:r w:rsidRPr="002B3B4F">
        <w:rPr>
          <w:rFonts w:ascii="Arial" w:hAnsi="Arial" w:cs="Arial"/>
        </w:rPr>
        <w:br w:type="page"/>
      </w:r>
    </w:p>
    <w:p w:rsidR="00837B04" w:rsidRPr="002B3B4F" w:rsidRDefault="00837B04" w:rsidP="00A35380">
      <w:pPr>
        <w:rPr>
          <w:rFonts w:ascii="Arial" w:hAnsi="Arial" w:cs="Arial"/>
        </w:rPr>
      </w:pPr>
    </w:p>
    <w:p w:rsidR="00837B04" w:rsidRPr="003671BE" w:rsidRDefault="00837B04" w:rsidP="00A35380">
      <w:pPr>
        <w:spacing w:after="0" w:line="240" w:lineRule="auto"/>
        <w:jc w:val="center"/>
        <w:rPr>
          <w:rFonts w:ascii="Arial" w:hAnsi="Arial" w:cs="Arial"/>
        </w:rPr>
      </w:pPr>
      <w:r w:rsidRPr="003671BE">
        <w:rPr>
          <w:rFonts w:ascii="Arial" w:hAnsi="Arial" w:cs="Arial"/>
          <w:b/>
          <w:bCs/>
        </w:rPr>
        <w:t>Table of Contents</w:t>
      </w:r>
      <w:r w:rsidRPr="003671BE">
        <w:rPr>
          <w:rFonts w:ascii="Arial" w:hAnsi="Arial" w:cs="Arial"/>
          <w:b/>
          <w:bCs/>
        </w:rPr>
        <w:br/>
      </w:r>
    </w:p>
    <w:p w:rsidR="00837B04" w:rsidRDefault="00837B04" w:rsidP="00A35380">
      <w:pPr>
        <w:spacing w:after="0" w:line="240" w:lineRule="auto"/>
        <w:rPr>
          <w:rFonts w:ascii="Arial" w:hAnsi="Arial" w:cs="Arial"/>
        </w:rPr>
      </w:pPr>
      <w:r>
        <w:rPr>
          <w:rFonts w:ascii="Arial" w:hAnsi="Arial" w:cs="Arial"/>
        </w:rPr>
        <w:t>Acknowledgements</w:t>
      </w:r>
      <w:r>
        <w:rPr>
          <w:rFonts w:ascii="Arial" w:hAnsi="Arial" w:cs="Arial"/>
        </w:rPr>
        <w:tab/>
        <w:t>-----------------------------------------------------------------------------</w:t>
      </w:r>
      <w:r>
        <w:rPr>
          <w:rFonts w:ascii="Arial" w:hAnsi="Arial" w:cs="Arial"/>
        </w:rPr>
        <w:tab/>
      </w:r>
      <w:r>
        <w:rPr>
          <w:rFonts w:ascii="Arial" w:hAnsi="Arial" w:cs="Arial"/>
        </w:rPr>
        <w:tab/>
        <w:t>2</w:t>
      </w:r>
    </w:p>
    <w:p w:rsidR="00837B04" w:rsidRPr="000459E1" w:rsidRDefault="00837B04" w:rsidP="00A35380">
      <w:pPr>
        <w:spacing w:after="0" w:line="240" w:lineRule="auto"/>
        <w:rPr>
          <w:rFonts w:ascii="Arial" w:hAnsi="Arial" w:cs="Arial"/>
        </w:rPr>
      </w:pPr>
      <w:r>
        <w:rPr>
          <w:rFonts w:ascii="Arial" w:hAnsi="Arial" w:cs="Arial"/>
        </w:rPr>
        <w:t xml:space="preserve">Executive Summary  </w:t>
      </w:r>
      <w:r>
        <w:rPr>
          <w:rFonts w:ascii="Arial" w:hAnsi="Arial" w:cs="Arial"/>
        </w:rPr>
        <w:tab/>
        <w:t>-----------------------------------------------------------------------------</w:t>
      </w:r>
      <w:r>
        <w:rPr>
          <w:rFonts w:ascii="Arial" w:hAnsi="Arial" w:cs="Arial"/>
        </w:rPr>
        <w:tab/>
      </w:r>
      <w:r>
        <w:rPr>
          <w:rFonts w:ascii="Arial" w:hAnsi="Arial" w:cs="Arial"/>
        </w:rPr>
        <w:tab/>
        <w:t>3</w:t>
      </w:r>
    </w:p>
    <w:p w:rsidR="00837B04" w:rsidRPr="000459E1" w:rsidRDefault="00837B04" w:rsidP="00A35380">
      <w:pPr>
        <w:spacing w:after="0" w:line="240" w:lineRule="auto"/>
        <w:rPr>
          <w:rFonts w:ascii="Arial" w:hAnsi="Arial" w:cs="Arial"/>
        </w:rPr>
      </w:pPr>
      <w:r w:rsidRPr="000459E1">
        <w:rPr>
          <w:rFonts w:ascii="Arial" w:hAnsi="Arial" w:cs="Arial"/>
        </w:rPr>
        <w:t>List of Acronyms and Abbreviations</w:t>
      </w:r>
      <w:r>
        <w:rPr>
          <w:rFonts w:ascii="Arial" w:hAnsi="Arial" w:cs="Arial"/>
        </w:rPr>
        <w:t xml:space="preserve"> ----------------------------------------------------------</w:t>
      </w:r>
      <w:r>
        <w:rPr>
          <w:rFonts w:ascii="Arial" w:hAnsi="Arial" w:cs="Arial"/>
        </w:rPr>
        <w:tab/>
      </w:r>
      <w:r>
        <w:rPr>
          <w:rFonts w:ascii="Arial" w:hAnsi="Arial" w:cs="Arial"/>
        </w:rPr>
        <w:tab/>
        <w:t>6</w:t>
      </w:r>
    </w:p>
    <w:p w:rsidR="00837B04" w:rsidRPr="000459E1" w:rsidRDefault="00837B04" w:rsidP="00A35380">
      <w:pPr>
        <w:spacing w:after="0" w:line="240" w:lineRule="auto"/>
        <w:ind w:left="720" w:hanging="720"/>
        <w:rPr>
          <w:rFonts w:ascii="Arial" w:hAnsi="Arial" w:cs="Arial"/>
        </w:rPr>
      </w:pPr>
      <w:r w:rsidRPr="000459E1">
        <w:rPr>
          <w:rFonts w:ascii="Arial" w:hAnsi="Arial" w:cs="Arial"/>
        </w:rPr>
        <w:t xml:space="preserve">Table of Contents </w:t>
      </w:r>
      <w:r>
        <w:rPr>
          <w:rFonts w:ascii="Arial" w:hAnsi="Arial" w:cs="Arial"/>
        </w:rPr>
        <w:tab/>
        <w:t>-----------------------------------------------------------------------------</w:t>
      </w:r>
      <w:r>
        <w:rPr>
          <w:rFonts w:ascii="Arial" w:hAnsi="Arial" w:cs="Arial"/>
        </w:rPr>
        <w:tab/>
      </w:r>
      <w:r>
        <w:rPr>
          <w:rFonts w:ascii="Arial" w:hAnsi="Arial" w:cs="Arial"/>
        </w:rPr>
        <w:tab/>
        <w:t>7</w:t>
      </w:r>
    </w:p>
    <w:p w:rsidR="00837B04" w:rsidRPr="000459E1" w:rsidRDefault="00837B04" w:rsidP="00A35380">
      <w:pPr>
        <w:spacing w:after="0" w:line="240" w:lineRule="auto"/>
        <w:ind w:left="720" w:hanging="720"/>
        <w:rPr>
          <w:rFonts w:ascii="Arial" w:hAnsi="Arial" w:cs="Arial"/>
        </w:rPr>
      </w:pPr>
    </w:p>
    <w:p w:rsidR="00837B04" w:rsidRPr="000459E1" w:rsidRDefault="00837B04" w:rsidP="00A35380">
      <w:pPr>
        <w:spacing w:after="0" w:line="240" w:lineRule="auto"/>
        <w:ind w:left="720" w:hanging="720"/>
        <w:rPr>
          <w:rFonts w:ascii="Arial" w:hAnsi="Arial" w:cs="Arial"/>
        </w:rPr>
      </w:pPr>
      <w:r w:rsidRPr="000459E1">
        <w:rPr>
          <w:rFonts w:ascii="Arial" w:hAnsi="Arial" w:cs="Arial"/>
        </w:rPr>
        <w:t>Chapter one</w:t>
      </w:r>
      <w:r>
        <w:rPr>
          <w:rFonts w:ascii="Arial" w:hAnsi="Arial" w:cs="Arial"/>
        </w:rPr>
        <w:t xml:space="preserve"> (1)</w:t>
      </w:r>
      <w:r w:rsidRPr="000459E1">
        <w:rPr>
          <w:rFonts w:ascii="Arial" w:hAnsi="Arial" w:cs="Arial"/>
        </w:rPr>
        <w:t>: Introduction and Methods</w:t>
      </w:r>
      <w:r>
        <w:rPr>
          <w:rFonts w:ascii="Arial" w:hAnsi="Arial" w:cs="Arial"/>
        </w:rPr>
        <w:t xml:space="preserve"> -------------------------------------------------</w:t>
      </w:r>
      <w:r>
        <w:rPr>
          <w:rFonts w:ascii="Arial" w:hAnsi="Arial" w:cs="Arial"/>
        </w:rPr>
        <w:tab/>
      </w:r>
      <w:r>
        <w:rPr>
          <w:rFonts w:ascii="Arial" w:hAnsi="Arial" w:cs="Arial"/>
        </w:rPr>
        <w:tab/>
        <w:t>10</w:t>
      </w:r>
    </w:p>
    <w:p w:rsidR="00837B04" w:rsidRPr="000459E1" w:rsidRDefault="00837B04" w:rsidP="00A35380">
      <w:pPr>
        <w:spacing w:after="0" w:line="240" w:lineRule="auto"/>
        <w:rPr>
          <w:rFonts w:ascii="Arial" w:hAnsi="Arial" w:cs="Arial"/>
        </w:rPr>
      </w:pPr>
      <w:r w:rsidRPr="000459E1">
        <w:rPr>
          <w:rFonts w:ascii="Arial" w:hAnsi="Arial" w:cs="Arial"/>
        </w:rPr>
        <w:t>1.1 Introduction</w:t>
      </w:r>
      <w:r>
        <w:rPr>
          <w:rFonts w:ascii="Arial" w:hAnsi="Arial" w:cs="Arial"/>
        </w:rPr>
        <w:tab/>
        <w:t>-----------------------------------------------------------------------------</w:t>
      </w:r>
      <w:r>
        <w:rPr>
          <w:rFonts w:ascii="Arial" w:hAnsi="Arial" w:cs="Arial"/>
        </w:rPr>
        <w:tab/>
      </w:r>
      <w:r>
        <w:rPr>
          <w:rFonts w:ascii="Arial" w:hAnsi="Arial" w:cs="Arial"/>
        </w:rPr>
        <w:tab/>
        <w:t>10</w:t>
      </w:r>
    </w:p>
    <w:p w:rsidR="00837B04" w:rsidRPr="000459E1" w:rsidRDefault="00837B04" w:rsidP="00A35380">
      <w:pPr>
        <w:pStyle w:val="Heading2"/>
        <w:spacing w:before="0" w:line="240" w:lineRule="auto"/>
        <w:rPr>
          <w:rFonts w:cs="Times New Roman"/>
          <w:b w:val="0"/>
          <w:bCs w:val="0"/>
          <w:color w:val="auto"/>
          <w:sz w:val="22"/>
          <w:szCs w:val="22"/>
        </w:rPr>
      </w:pPr>
      <w:r w:rsidRPr="000459E1">
        <w:rPr>
          <w:b w:val="0"/>
          <w:bCs w:val="0"/>
          <w:color w:val="auto"/>
          <w:sz w:val="22"/>
          <w:szCs w:val="22"/>
        </w:rPr>
        <w:t>1.1.1 WASH package approach</w:t>
      </w:r>
      <w:r>
        <w:rPr>
          <w:b w:val="0"/>
          <w:bCs w:val="0"/>
          <w:color w:val="auto"/>
          <w:sz w:val="22"/>
          <w:szCs w:val="22"/>
        </w:rPr>
        <w:t xml:space="preserve"> ---------------------------------------------------------------</w:t>
      </w:r>
      <w:r>
        <w:rPr>
          <w:b w:val="0"/>
          <w:bCs w:val="0"/>
          <w:color w:val="auto"/>
          <w:sz w:val="22"/>
          <w:szCs w:val="22"/>
        </w:rPr>
        <w:tab/>
      </w:r>
      <w:r>
        <w:rPr>
          <w:b w:val="0"/>
          <w:bCs w:val="0"/>
          <w:color w:val="auto"/>
          <w:sz w:val="22"/>
          <w:szCs w:val="22"/>
        </w:rPr>
        <w:tab/>
        <w:t>13</w:t>
      </w:r>
    </w:p>
    <w:p w:rsidR="00837B04" w:rsidRPr="000459E1" w:rsidRDefault="00837B04" w:rsidP="00A35380">
      <w:pPr>
        <w:spacing w:after="0" w:line="240" w:lineRule="auto"/>
        <w:jc w:val="both"/>
        <w:rPr>
          <w:rFonts w:ascii="Arial" w:hAnsi="Arial" w:cs="Arial"/>
          <w:spacing w:val="-2"/>
          <w:position w:val="-2"/>
        </w:rPr>
      </w:pPr>
      <w:r w:rsidRPr="000459E1">
        <w:rPr>
          <w:rFonts w:ascii="Arial" w:hAnsi="Arial" w:cs="Arial"/>
          <w:spacing w:val="-2"/>
          <w:position w:val="-2"/>
        </w:rPr>
        <w:t>1.1.2 Purpose of evaluation</w:t>
      </w:r>
      <w:r>
        <w:rPr>
          <w:rFonts w:ascii="Arial" w:hAnsi="Arial" w:cs="Arial"/>
          <w:spacing w:val="-2"/>
          <w:position w:val="-2"/>
        </w:rPr>
        <w:t xml:space="preserve"> </w:t>
      </w:r>
      <w:r>
        <w:rPr>
          <w:rFonts w:ascii="Arial" w:hAnsi="Arial" w:cs="Arial"/>
        </w:rPr>
        <w:t>----------------------------------------------------------------------</w:t>
      </w:r>
      <w:r>
        <w:rPr>
          <w:rFonts w:ascii="Arial" w:hAnsi="Arial" w:cs="Arial"/>
        </w:rPr>
        <w:tab/>
      </w:r>
      <w:r>
        <w:rPr>
          <w:rFonts w:ascii="Arial" w:hAnsi="Arial" w:cs="Arial"/>
        </w:rPr>
        <w:tab/>
        <w:t>13</w:t>
      </w:r>
    </w:p>
    <w:p w:rsidR="00837B04" w:rsidRPr="000459E1" w:rsidRDefault="00837B04" w:rsidP="00A35380">
      <w:pPr>
        <w:pStyle w:val="BodyText"/>
        <w:tabs>
          <w:tab w:val="left" w:pos="3390"/>
        </w:tabs>
        <w:spacing w:line="240" w:lineRule="auto"/>
        <w:rPr>
          <w:rFonts w:ascii="Arial" w:hAnsi="Arial" w:cs="Arial"/>
          <w:sz w:val="22"/>
          <w:szCs w:val="22"/>
        </w:rPr>
      </w:pPr>
      <w:r w:rsidRPr="000459E1">
        <w:rPr>
          <w:rFonts w:ascii="Arial" w:hAnsi="Arial" w:cs="Arial"/>
          <w:sz w:val="22"/>
          <w:szCs w:val="22"/>
        </w:rPr>
        <w:t>1.1.3 Objectives</w:t>
      </w:r>
      <w:r>
        <w:rPr>
          <w:rFonts w:ascii="Arial" w:hAnsi="Arial" w:cs="Arial"/>
          <w:sz w:val="22"/>
          <w:szCs w:val="22"/>
        </w:rPr>
        <w:t xml:space="preserve"> </w:t>
      </w:r>
      <w:r>
        <w:rPr>
          <w:rFonts w:ascii="Arial" w:hAnsi="Arial" w:cs="Arial"/>
        </w:rPr>
        <w:t>-----------------------------------------------------------------------------</w:t>
      </w:r>
      <w:r>
        <w:rPr>
          <w:rFonts w:ascii="Arial" w:hAnsi="Arial" w:cs="Arial"/>
        </w:rPr>
        <w:tab/>
      </w:r>
      <w:r>
        <w:rPr>
          <w:rFonts w:ascii="Arial" w:hAnsi="Arial" w:cs="Arial"/>
        </w:rPr>
        <w:tab/>
        <w:t>13</w:t>
      </w:r>
      <w:r w:rsidRPr="000459E1">
        <w:rPr>
          <w:rFonts w:ascii="Arial" w:hAnsi="Arial" w:cs="Arial"/>
          <w:sz w:val="22"/>
          <w:szCs w:val="22"/>
        </w:rPr>
        <w:tab/>
      </w:r>
    </w:p>
    <w:p w:rsidR="00837B04" w:rsidRPr="000459E1" w:rsidRDefault="00837B04" w:rsidP="00A35380">
      <w:pPr>
        <w:spacing w:after="0" w:line="240" w:lineRule="auto"/>
        <w:rPr>
          <w:rFonts w:ascii="Arial" w:hAnsi="Arial" w:cs="Arial"/>
        </w:rPr>
      </w:pPr>
      <w:r w:rsidRPr="000459E1">
        <w:rPr>
          <w:rFonts w:ascii="Arial" w:hAnsi="Arial" w:cs="Arial"/>
        </w:rPr>
        <w:t>1.2.1 Methodology</w:t>
      </w:r>
      <w:r>
        <w:rPr>
          <w:rFonts w:ascii="Arial" w:hAnsi="Arial" w:cs="Arial"/>
        </w:rPr>
        <w:tab/>
        <w:t>-----------------------------------------------------------------------------</w:t>
      </w:r>
      <w:r>
        <w:rPr>
          <w:rFonts w:ascii="Arial" w:hAnsi="Arial" w:cs="Arial"/>
        </w:rPr>
        <w:tab/>
      </w:r>
      <w:r>
        <w:rPr>
          <w:rFonts w:ascii="Arial" w:hAnsi="Arial" w:cs="Arial"/>
        </w:rPr>
        <w:tab/>
        <w:t>14</w:t>
      </w:r>
    </w:p>
    <w:p w:rsidR="00837B04" w:rsidRPr="000459E1" w:rsidRDefault="00837B04" w:rsidP="00A35380">
      <w:pPr>
        <w:spacing w:after="0" w:line="240" w:lineRule="auto"/>
        <w:rPr>
          <w:rFonts w:ascii="Arial" w:hAnsi="Arial" w:cs="Arial"/>
        </w:rPr>
      </w:pPr>
      <w:r w:rsidRPr="000459E1">
        <w:rPr>
          <w:rFonts w:ascii="Arial" w:hAnsi="Arial" w:cs="Arial"/>
        </w:rPr>
        <w:t>1.2.2 Sample size</w:t>
      </w:r>
      <w:r>
        <w:rPr>
          <w:rFonts w:ascii="Arial" w:hAnsi="Arial" w:cs="Arial"/>
        </w:rPr>
        <w:tab/>
        <w:t>-----------------------------------------------------------------------------</w:t>
      </w:r>
      <w:r>
        <w:rPr>
          <w:rFonts w:ascii="Arial" w:hAnsi="Arial" w:cs="Arial"/>
        </w:rPr>
        <w:tab/>
      </w:r>
      <w:r>
        <w:rPr>
          <w:rFonts w:ascii="Arial" w:hAnsi="Arial" w:cs="Arial"/>
        </w:rPr>
        <w:tab/>
        <w:t>14</w:t>
      </w:r>
    </w:p>
    <w:p w:rsidR="00837B04" w:rsidRPr="000459E1" w:rsidRDefault="00837B04" w:rsidP="00A35380">
      <w:pPr>
        <w:spacing w:after="0" w:line="240" w:lineRule="auto"/>
        <w:rPr>
          <w:rFonts w:ascii="Arial" w:hAnsi="Arial" w:cs="Arial"/>
        </w:rPr>
      </w:pPr>
      <w:r>
        <w:rPr>
          <w:rFonts w:ascii="Arial" w:hAnsi="Arial" w:cs="Arial"/>
        </w:rPr>
        <w:t xml:space="preserve">1.2.3 Sampling procedure </w:t>
      </w:r>
      <w:r w:rsidRPr="00D00D41">
        <w:rPr>
          <w:rFonts w:ascii="Arial" w:hAnsi="Arial" w:cs="Arial"/>
        </w:rPr>
        <w:t xml:space="preserve"> </w:t>
      </w:r>
      <w:r>
        <w:rPr>
          <w:rFonts w:ascii="Arial" w:hAnsi="Arial" w:cs="Arial"/>
        </w:rPr>
        <w:t>-----------------------------------------------------------------------</w:t>
      </w:r>
      <w:r>
        <w:rPr>
          <w:rFonts w:ascii="Arial" w:hAnsi="Arial" w:cs="Arial"/>
        </w:rPr>
        <w:tab/>
      </w:r>
      <w:r>
        <w:rPr>
          <w:rFonts w:ascii="Arial" w:hAnsi="Arial" w:cs="Arial"/>
        </w:rPr>
        <w:tab/>
        <w:t>14</w:t>
      </w:r>
    </w:p>
    <w:p w:rsidR="00837B04" w:rsidRPr="000459E1" w:rsidRDefault="00837B04" w:rsidP="00A35380">
      <w:pPr>
        <w:spacing w:after="0" w:line="240" w:lineRule="auto"/>
        <w:rPr>
          <w:rFonts w:ascii="Arial" w:hAnsi="Arial" w:cs="Arial"/>
        </w:rPr>
      </w:pPr>
      <w:r w:rsidRPr="000459E1">
        <w:rPr>
          <w:rFonts w:ascii="Arial" w:hAnsi="Arial" w:cs="Arial"/>
        </w:rPr>
        <w:t>1.2.4 Household selection</w:t>
      </w:r>
      <w:r>
        <w:rPr>
          <w:rFonts w:ascii="Arial" w:hAnsi="Arial" w:cs="Arial"/>
        </w:rPr>
        <w:t xml:space="preserve"> ------------------------------------------------------------------------</w:t>
      </w:r>
      <w:r>
        <w:rPr>
          <w:rFonts w:ascii="Arial" w:hAnsi="Arial" w:cs="Arial"/>
        </w:rPr>
        <w:tab/>
      </w:r>
      <w:r>
        <w:rPr>
          <w:rFonts w:ascii="Arial" w:hAnsi="Arial" w:cs="Arial"/>
        </w:rPr>
        <w:tab/>
        <w:t>15</w:t>
      </w:r>
    </w:p>
    <w:p w:rsidR="00837B04" w:rsidRPr="000459E1" w:rsidRDefault="00837B04" w:rsidP="00A35380">
      <w:pPr>
        <w:spacing w:after="0" w:line="240" w:lineRule="auto"/>
        <w:rPr>
          <w:rFonts w:ascii="Arial" w:hAnsi="Arial" w:cs="Arial"/>
        </w:rPr>
      </w:pPr>
      <w:r w:rsidRPr="000459E1">
        <w:rPr>
          <w:rFonts w:ascii="Arial" w:hAnsi="Arial" w:cs="Arial"/>
        </w:rPr>
        <w:t>1.2.5 Data collection methods and techniques</w:t>
      </w:r>
      <w:r>
        <w:rPr>
          <w:rFonts w:ascii="Arial" w:hAnsi="Arial" w:cs="Arial"/>
        </w:rPr>
        <w:t xml:space="preserve"> ----------------------------------------------</w:t>
      </w:r>
      <w:r>
        <w:rPr>
          <w:rFonts w:ascii="Arial" w:hAnsi="Arial" w:cs="Arial"/>
        </w:rPr>
        <w:tab/>
      </w:r>
      <w:r>
        <w:rPr>
          <w:rFonts w:ascii="Arial" w:hAnsi="Arial" w:cs="Arial"/>
        </w:rPr>
        <w:tab/>
        <w:t>15</w:t>
      </w:r>
    </w:p>
    <w:p w:rsidR="00837B04" w:rsidRPr="000459E1" w:rsidRDefault="00837B04" w:rsidP="00A35380">
      <w:pPr>
        <w:spacing w:after="0" w:line="240" w:lineRule="auto"/>
        <w:rPr>
          <w:rFonts w:ascii="Arial" w:hAnsi="Arial" w:cs="Arial"/>
        </w:rPr>
      </w:pPr>
      <w:r w:rsidRPr="000459E1">
        <w:rPr>
          <w:rFonts w:ascii="Arial" w:hAnsi="Arial" w:cs="Arial"/>
        </w:rPr>
        <w:t>1.2.6 Interviewer training and pre-testing</w:t>
      </w:r>
      <w:r>
        <w:rPr>
          <w:rFonts w:ascii="Arial" w:hAnsi="Arial" w:cs="Arial"/>
        </w:rPr>
        <w:t xml:space="preserve"> -----------------------------------------------------</w:t>
      </w:r>
      <w:r>
        <w:rPr>
          <w:rFonts w:ascii="Arial" w:hAnsi="Arial" w:cs="Arial"/>
        </w:rPr>
        <w:tab/>
      </w:r>
      <w:r>
        <w:rPr>
          <w:rFonts w:ascii="Arial" w:hAnsi="Arial" w:cs="Arial"/>
        </w:rPr>
        <w:tab/>
        <w:t>16</w:t>
      </w:r>
    </w:p>
    <w:p w:rsidR="00837B04" w:rsidRPr="000459E1" w:rsidRDefault="00837B04" w:rsidP="00A35380">
      <w:pPr>
        <w:spacing w:after="0" w:line="240" w:lineRule="auto"/>
        <w:rPr>
          <w:rFonts w:ascii="Arial" w:hAnsi="Arial" w:cs="Arial"/>
        </w:rPr>
      </w:pPr>
      <w:r w:rsidRPr="000459E1">
        <w:rPr>
          <w:rFonts w:ascii="Arial" w:hAnsi="Arial" w:cs="Arial"/>
        </w:rPr>
        <w:t xml:space="preserve">1.2.7 Data Collection </w:t>
      </w:r>
      <w:r>
        <w:rPr>
          <w:rFonts w:ascii="Arial" w:hAnsi="Arial" w:cs="Arial"/>
        </w:rPr>
        <w:t>------------------------------------------------------------------------------</w:t>
      </w:r>
      <w:r>
        <w:rPr>
          <w:rFonts w:ascii="Arial" w:hAnsi="Arial" w:cs="Arial"/>
        </w:rPr>
        <w:tab/>
      </w:r>
      <w:r>
        <w:rPr>
          <w:rFonts w:ascii="Arial" w:hAnsi="Arial" w:cs="Arial"/>
        </w:rPr>
        <w:tab/>
        <w:t>16</w:t>
      </w:r>
    </w:p>
    <w:p w:rsidR="00837B04" w:rsidRPr="000459E1" w:rsidRDefault="00837B04" w:rsidP="00A35380">
      <w:pPr>
        <w:spacing w:after="0" w:line="240" w:lineRule="auto"/>
        <w:rPr>
          <w:rFonts w:ascii="Arial" w:hAnsi="Arial" w:cs="Arial"/>
        </w:rPr>
      </w:pPr>
      <w:r w:rsidRPr="000459E1">
        <w:rPr>
          <w:rFonts w:ascii="Arial" w:hAnsi="Arial" w:cs="Arial"/>
        </w:rPr>
        <w:t xml:space="preserve">1.2.8 Data processing and analysis </w:t>
      </w:r>
      <w:r>
        <w:rPr>
          <w:rFonts w:ascii="Arial" w:hAnsi="Arial" w:cs="Arial"/>
        </w:rPr>
        <w:t>-----------------------------------------------------------</w:t>
      </w:r>
      <w:r>
        <w:rPr>
          <w:rFonts w:ascii="Arial" w:hAnsi="Arial" w:cs="Arial"/>
        </w:rPr>
        <w:tab/>
      </w:r>
      <w:r>
        <w:rPr>
          <w:rFonts w:ascii="Arial" w:hAnsi="Arial" w:cs="Arial"/>
        </w:rPr>
        <w:tab/>
        <w:t>16</w:t>
      </w:r>
    </w:p>
    <w:p w:rsidR="00837B04" w:rsidRPr="000459E1" w:rsidRDefault="00837B04" w:rsidP="00A35380">
      <w:pPr>
        <w:spacing w:after="0" w:line="240" w:lineRule="auto"/>
        <w:rPr>
          <w:rStyle w:val="Heading2Char"/>
          <w:b w:val="0"/>
          <w:bCs w:val="0"/>
        </w:rPr>
      </w:pPr>
    </w:p>
    <w:p w:rsidR="00837B04" w:rsidRPr="000504F7" w:rsidRDefault="00837B04" w:rsidP="00A35380">
      <w:pPr>
        <w:spacing w:after="0" w:line="240" w:lineRule="auto"/>
        <w:rPr>
          <w:rStyle w:val="Heading2Char"/>
          <w:color w:val="00B0F0"/>
        </w:rPr>
      </w:pPr>
      <w:r w:rsidRPr="000504F7">
        <w:rPr>
          <w:rStyle w:val="Heading2Char"/>
          <w:color w:val="00B0F0"/>
        </w:rPr>
        <w:t xml:space="preserve">Chapter Two (2) Findings </w:t>
      </w:r>
      <w:r>
        <w:rPr>
          <w:rStyle w:val="Heading2Char"/>
          <w:color w:val="00B0F0"/>
        </w:rPr>
        <w:tab/>
        <w:t>-----------------------------------------------</w:t>
      </w:r>
      <w:r>
        <w:rPr>
          <w:rStyle w:val="Heading2Char"/>
          <w:color w:val="00B0F0"/>
        </w:rPr>
        <w:tab/>
      </w:r>
      <w:r>
        <w:rPr>
          <w:rStyle w:val="Heading2Char"/>
          <w:color w:val="00B0F0"/>
        </w:rPr>
        <w:tab/>
        <w:t>17</w:t>
      </w:r>
      <w:r>
        <w:rPr>
          <w:rStyle w:val="Heading2Char"/>
          <w:color w:val="00B0F0"/>
        </w:rPr>
        <w:tab/>
      </w:r>
      <w:r>
        <w:rPr>
          <w:rStyle w:val="Heading2Char"/>
          <w:color w:val="00B0F0"/>
        </w:rPr>
        <w:tab/>
      </w:r>
      <w:r>
        <w:rPr>
          <w:rStyle w:val="Heading2Char"/>
          <w:color w:val="00B0F0"/>
        </w:rPr>
        <w:tab/>
      </w:r>
      <w:r>
        <w:rPr>
          <w:rStyle w:val="Heading2Char"/>
          <w:color w:val="00B0F0"/>
        </w:rPr>
        <w:tab/>
      </w:r>
      <w:r>
        <w:rPr>
          <w:rStyle w:val="Heading2Char"/>
          <w:color w:val="00B0F0"/>
        </w:rPr>
        <w:tab/>
      </w:r>
      <w:r>
        <w:rPr>
          <w:rStyle w:val="Heading2Char"/>
          <w:color w:val="00B0F0"/>
        </w:rPr>
        <w:tab/>
      </w:r>
      <w:r>
        <w:rPr>
          <w:rStyle w:val="Heading2Char"/>
          <w:color w:val="00B0F0"/>
        </w:rPr>
        <w:tab/>
      </w:r>
    </w:p>
    <w:p w:rsidR="00837B04" w:rsidRPr="000459E1" w:rsidRDefault="00837B04" w:rsidP="00A35380">
      <w:pPr>
        <w:spacing w:after="0" w:line="240" w:lineRule="auto"/>
        <w:rPr>
          <w:rFonts w:ascii="Arial" w:hAnsi="Arial" w:cs="Arial"/>
        </w:rPr>
      </w:pPr>
      <w:r w:rsidRPr="000459E1">
        <w:rPr>
          <w:rFonts w:ascii="Arial" w:hAnsi="Arial" w:cs="Arial"/>
        </w:rPr>
        <w:t>2.1 Background information</w:t>
      </w:r>
      <w:r>
        <w:rPr>
          <w:rFonts w:ascii="Arial" w:hAnsi="Arial" w:cs="Arial"/>
        </w:rPr>
        <w:t xml:space="preserve"> ---------------------------------------------------------------------</w:t>
      </w:r>
      <w:r>
        <w:rPr>
          <w:rFonts w:ascii="Arial" w:hAnsi="Arial" w:cs="Arial"/>
        </w:rPr>
        <w:tab/>
      </w:r>
      <w:r>
        <w:rPr>
          <w:rFonts w:ascii="Arial" w:hAnsi="Arial" w:cs="Arial"/>
        </w:rPr>
        <w:tab/>
        <w:t>17</w:t>
      </w:r>
    </w:p>
    <w:p w:rsidR="00837B04" w:rsidRPr="000459E1" w:rsidRDefault="00837B04" w:rsidP="00A35380">
      <w:pPr>
        <w:spacing w:after="0" w:line="240" w:lineRule="auto"/>
        <w:rPr>
          <w:rFonts w:ascii="Arial" w:hAnsi="Arial" w:cs="Arial"/>
        </w:rPr>
      </w:pPr>
      <w:r w:rsidRPr="000459E1">
        <w:rPr>
          <w:rFonts w:ascii="Arial" w:hAnsi="Arial" w:cs="Arial"/>
        </w:rPr>
        <w:t xml:space="preserve">2.1.1 Description of respondents </w:t>
      </w:r>
      <w:r>
        <w:rPr>
          <w:rFonts w:ascii="Arial" w:hAnsi="Arial" w:cs="Arial"/>
        </w:rPr>
        <w:t>--------------------------------------------------------------</w:t>
      </w:r>
      <w:r>
        <w:rPr>
          <w:rFonts w:ascii="Arial" w:hAnsi="Arial" w:cs="Arial"/>
        </w:rPr>
        <w:tab/>
      </w:r>
      <w:r>
        <w:rPr>
          <w:rFonts w:ascii="Arial" w:hAnsi="Arial" w:cs="Arial"/>
        </w:rPr>
        <w:tab/>
        <w:t>17</w:t>
      </w:r>
    </w:p>
    <w:p w:rsidR="00837B04" w:rsidRPr="000459E1" w:rsidRDefault="00837B04" w:rsidP="00A35380">
      <w:pPr>
        <w:spacing w:after="0" w:line="240" w:lineRule="auto"/>
        <w:jc w:val="both"/>
        <w:rPr>
          <w:rFonts w:ascii="Arial" w:hAnsi="Arial" w:cs="Arial"/>
        </w:rPr>
      </w:pPr>
      <w:r w:rsidRPr="000459E1">
        <w:rPr>
          <w:rFonts w:ascii="Arial" w:hAnsi="Arial" w:cs="Arial"/>
        </w:rPr>
        <w:t>2.1.2 Occupation and marital status of respondents</w:t>
      </w:r>
      <w:r>
        <w:rPr>
          <w:rFonts w:ascii="Arial" w:hAnsi="Arial" w:cs="Arial"/>
        </w:rPr>
        <w:t xml:space="preserve"> -------------------------------------</w:t>
      </w:r>
      <w:r>
        <w:rPr>
          <w:rFonts w:ascii="Arial" w:hAnsi="Arial" w:cs="Arial"/>
        </w:rPr>
        <w:tab/>
      </w:r>
      <w:r>
        <w:rPr>
          <w:rFonts w:ascii="Arial" w:hAnsi="Arial" w:cs="Arial"/>
        </w:rPr>
        <w:tab/>
        <w:t>17</w:t>
      </w:r>
    </w:p>
    <w:p w:rsidR="00837B04" w:rsidRPr="000459E1" w:rsidRDefault="00837B04" w:rsidP="00A35380">
      <w:pPr>
        <w:spacing w:after="0" w:line="240" w:lineRule="auto"/>
        <w:rPr>
          <w:rFonts w:ascii="Arial" w:hAnsi="Arial" w:cs="Arial"/>
        </w:rPr>
      </w:pPr>
      <w:r w:rsidRPr="000459E1">
        <w:rPr>
          <w:rFonts w:ascii="Arial" w:hAnsi="Arial" w:cs="Arial"/>
        </w:rPr>
        <w:t>2.1.3 Housing and Income levels</w:t>
      </w:r>
      <w:r>
        <w:rPr>
          <w:rFonts w:ascii="Arial" w:hAnsi="Arial" w:cs="Arial"/>
        </w:rPr>
        <w:t xml:space="preserve"> --------------------------------------------------------------</w:t>
      </w:r>
      <w:r>
        <w:rPr>
          <w:rFonts w:ascii="Arial" w:hAnsi="Arial" w:cs="Arial"/>
        </w:rPr>
        <w:tab/>
      </w:r>
      <w:r>
        <w:rPr>
          <w:rFonts w:ascii="Arial" w:hAnsi="Arial" w:cs="Arial"/>
        </w:rPr>
        <w:tab/>
        <w:t>17</w:t>
      </w:r>
    </w:p>
    <w:p w:rsidR="00837B04" w:rsidRPr="000459E1" w:rsidRDefault="00837B04" w:rsidP="00A35380">
      <w:pPr>
        <w:spacing w:after="0" w:line="240" w:lineRule="auto"/>
        <w:rPr>
          <w:rFonts w:ascii="Arial" w:hAnsi="Arial" w:cs="Arial"/>
        </w:rPr>
      </w:pPr>
      <w:r w:rsidRPr="000459E1">
        <w:rPr>
          <w:rFonts w:ascii="Arial" w:hAnsi="Arial" w:cs="Arial"/>
        </w:rPr>
        <w:t>2.2  Household water treatment and storage of drinking water</w:t>
      </w:r>
      <w:r>
        <w:rPr>
          <w:rFonts w:ascii="Arial" w:hAnsi="Arial" w:cs="Arial"/>
        </w:rPr>
        <w:t xml:space="preserve"> ------------------------</w:t>
      </w:r>
      <w:r>
        <w:rPr>
          <w:rFonts w:ascii="Arial" w:hAnsi="Arial" w:cs="Arial"/>
        </w:rPr>
        <w:tab/>
      </w:r>
      <w:r>
        <w:rPr>
          <w:rFonts w:ascii="Arial" w:hAnsi="Arial" w:cs="Arial"/>
        </w:rPr>
        <w:tab/>
        <w:t>18</w:t>
      </w:r>
    </w:p>
    <w:p w:rsidR="00837B04" w:rsidRPr="000459E1" w:rsidRDefault="00837B04" w:rsidP="00A35380">
      <w:pPr>
        <w:spacing w:after="0" w:line="240" w:lineRule="auto"/>
        <w:rPr>
          <w:rFonts w:ascii="Arial" w:hAnsi="Arial" w:cs="Arial"/>
        </w:rPr>
      </w:pPr>
      <w:r w:rsidRPr="000459E1">
        <w:rPr>
          <w:rFonts w:ascii="Arial" w:hAnsi="Arial" w:cs="Arial"/>
        </w:rPr>
        <w:t>2.2.1 Source and storage of drinking water</w:t>
      </w:r>
      <w:r>
        <w:rPr>
          <w:rFonts w:ascii="Arial" w:hAnsi="Arial" w:cs="Arial"/>
        </w:rPr>
        <w:t xml:space="preserve"> -------------------------------------------------</w:t>
      </w:r>
      <w:r>
        <w:rPr>
          <w:rFonts w:ascii="Arial" w:hAnsi="Arial" w:cs="Arial"/>
        </w:rPr>
        <w:tab/>
      </w:r>
      <w:r>
        <w:rPr>
          <w:rFonts w:ascii="Arial" w:hAnsi="Arial" w:cs="Arial"/>
        </w:rPr>
        <w:tab/>
        <w:t>18</w:t>
      </w:r>
    </w:p>
    <w:p w:rsidR="00837B04" w:rsidRPr="000459E1" w:rsidRDefault="00837B04" w:rsidP="00A35380">
      <w:pPr>
        <w:spacing w:after="0" w:line="240" w:lineRule="auto"/>
        <w:rPr>
          <w:rFonts w:ascii="Arial" w:hAnsi="Arial" w:cs="Arial"/>
        </w:rPr>
      </w:pPr>
      <w:r w:rsidRPr="000459E1">
        <w:rPr>
          <w:rFonts w:ascii="Arial" w:hAnsi="Arial" w:cs="Arial"/>
        </w:rPr>
        <w:t>2.2.2 Treatment of household drinking water with WaterGuard</w:t>
      </w:r>
      <w:r>
        <w:rPr>
          <w:rFonts w:ascii="Arial" w:hAnsi="Arial" w:cs="Arial"/>
        </w:rPr>
        <w:t xml:space="preserve"> -----------------------</w:t>
      </w:r>
      <w:r>
        <w:rPr>
          <w:rFonts w:ascii="Arial" w:hAnsi="Arial" w:cs="Arial"/>
        </w:rPr>
        <w:tab/>
      </w:r>
      <w:r>
        <w:rPr>
          <w:rFonts w:ascii="Arial" w:hAnsi="Arial" w:cs="Arial"/>
        </w:rPr>
        <w:tab/>
        <w:t>19</w:t>
      </w:r>
    </w:p>
    <w:p w:rsidR="00837B04" w:rsidRPr="000459E1" w:rsidRDefault="00837B04" w:rsidP="00A35380">
      <w:pPr>
        <w:spacing w:after="0" w:line="240" w:lineRule="auto"/>
        <w:rPr>
          <w:rFonts w:ascii="Arial" w:hAnsi="Arial" w:cs="Arial"/>
        </w:rPr>
      </w:pPr>
      <w:r w:rsidRPr="000459E1">
        <w:rPr>
          <w:rFonts w:ascii="Arial" w:hAnsi="Arial" w:cs="Arial"/>
        </w:rPr>
        <w:t>2.2.3 Monitoring the use of WaterGuard</w:t>
      </w:r>
      <w:r>
        <w:rPr>
          <w:rFonts w:ascii="Arial" w:hAnsi="Arial" w:cs="Arial"/>
        </w:rPr>
        <w:t xml:space="preserve"> -----------------------------------------------------</w:t>
      </w:r>
      <w:r>
        <w:rPr>
          <w:rFonts w:ascii="Arial" w:hAnsi="Arial" w:cs="Arial"/>
        </w:rPr>
        <w:tab/>
      </w:r>
      <w:r>
        <w:rPr>
          <w:rFonts w:ascii="Arial" w:hAnsi="Arial" w:cs="Arial"/>
        </w:rPr>
        <w:tab/>
        <w:t>20</w:t>
      </w:r>
    </w:p>
    <w:p w:rsidR="00837B04" w:rsidRPr="000459E1" w:rsidRDefault="00837B04" w:rsidP="00A35380">
      <w:pPr>
        <w:spacing w:after="0" w:line="240" w:lineRule="auto"/>
        <w:rPr>
          <w:rFonts w:ascii="Arial" w:hAnsi="Arial" w:cs="Arial"/>
        </w:rPr>
      </w:pPr>
      <w:r w:rsidRPr="000459E1">
        <w:rPr>
          <w:rFonts w:ascii="Arial" w:hAnsi="Arial" w:cs="Arial"/>
        </w:rPr>
        <w:t>2.2.4 Pool Test Results</w:t>
      </w:r>
      <w:r>
        <w:rPr>
          <w:rFonts w:ascii="Arial" w:hAnsi="Arial" w:cs="Arial"/>
        </w:rPr>
        <w:t xml:space="preserve"> ---------------------------------------------------------------------------</w:t>
      </w:r>
      <w:r>
        <w:rPr>
          <w:rFonts w:ascii="Arial" w:hAnsi="Arial" w:cs="Arial"/>
        </w:rPr>
        <w:tab/>
      </w:r>
      <w:r>
        <w:rPr>
          <w:rFonts w:ascii="Arial" w:hAnsi="Arial" w:cs="Arial"/>
        </w:rPr>
        <w:tab/>
        <w:t>20</w:t>
      </w:r>
    </w:p>
    <w:p w:rsidR="00837B04" w:rsidRPr="000459E1" w:rsidRDefault="00837B04" w:rsidP="00A35380">
      <w:pPr>
        <w:spacing w:after="0" w:line="240" w:lineRule="auto"/>
        <w:rPr>
          <w:rFonts w:ascii="Arial" w:hAnsi="Arial" w:cs="Arial"/>
        </w:rPr>
      </w:pPr>
      <w:r w:rsidRPr="000459E1">
        <w:rPr>
          <w:rFonts w:ascii="Arial" w:hAnsi="Arial" w:cs="Arial"/>
        </w:rPr>
        <w:t>2.2.5 Reasons for non-use of Water Guard</w:t>
      </w:r>
      <w:r>
        <w:rPr>
          <w:rFonts w:ascii="Arial" w:hAnsi="Arial" w:cs="Arial"/>
        </w:rPr>
        <w:t xml:space="preserve"> -------------------------------------------------</w:t>
      </w:r>
      <w:r>
        <w:rPr>
          <w:rFonts w:ascii="Arial" w:hAnsi="Arial" w:cs="Arial"/>
        </w:rPr>
        <w:tab/>
      </w:r>
      <w:r>
        <w:rPr>
          <w:rFonts w:ascii="Arial" w:hAnsi="Arial" w:cs="Arial"/>
        </w:rPr>
        <w:tab/>
        <w:t>21</w:t>
      </w:r>
    </w:p>
    <w:p w:rsidR="00837B04" w:rsidRPr="000459E1" w:rsidRDefault="00837B04" w:rsidP="00A35380">
      <w:pPr>
        <w:shd w:val="clear" w:color="auto" w:fill="FFFFFF"/>
        <w:spacing w:after="0" w:line="240" w:lineRule="auto"/>
        <w:rPr>
          <w:rFonts w:ascii="Arial" w:hAnsi="Arial" w:cs="Arial"/>
        </w:rPr>
      </w:pPr>
      <w:r w:rsidRPr="00E94698">
        <w:rPr>
          <w:rFonts w:ascii="Arial" w:hAnsi="Arial" w:cs="Arial"/>
        </w:rPr>
        <w:t>2.2.6 Frequency of household water treatment by community</w:t>
      </w:r>
      <w:r>
        <w:rPr>
          <w:rFonts w:ascii="Arial" w:hAnsi="Arial" w:cs="Arial"/>
        </w:rPr>
        <w:t xml:space="preserve"> -------------------------</w:t>
      </w:r>
      <w:r>
        <w:rPr>
          <w:rFonts w:ascii="Arial" w:hAnsi="Arial" w:cs="Arial"/>
        </w:rPr>
        <w:tab/>
      </w:r>
      <w:r>
        <w:rPr>
          <w:rFonts w:ascii="Arial" w:hAnsi="Arial" w:cs="Arial"/>
        </w:rPr>
        <w:tab/>
        <w:t>21</w:t>
      </w:r>
    </w:p>
    <w:p w:rsidR="00837B04" w:rsidRPr="000459E1" w:rsidRDefault="00837B04" w:rsidP="00A35380">
      <w:pPr>
        <w:spacing w:after="0" w:line="240" w:lineRule="auto"/>
        <w:rPr>
          <w:rFonts w:ascii="Arial" w:hAnsi="Arial" w:cs="Arial"/>
        </w:rPr>
      </w:pPr>
      <w:r w:rsidRPr="000459E1">
        <w:rPr>
          <w:rFonts w:ascii="Arial" w:hAnsi="Arial" w:cs="Arial"/>
        </w:rPr>
        <w:t xml:space="preserve">2.2.7 WaterGuard and competition from other treatment agents </w:t>
      </w:r>
      <w:r>
        <w:rPr>
          <w:rFonts w:ascii="Arial" w:hAnsi="Arial" w:cs="Arial"/>
        </w:rPr>
        <w:t>----------------------</w:t>
      </w:r>
      <w:r>
        <w:rPr>
          <w:rFonts w:ascii="Arial" w:hAnsi="Arial" w:cs="Arial"/>
        </w:rPr>
        <w:tab/>
      </w:r>
      <w:r>
        <w:rPr>
          <w:rFonts w:ascii="Arial" w:hAnsi="Arial" w:cs="Arial"/>
        </w:rPr>
        <w:tab/>
        <w:t>22</w:t>
      </w:r>
    </w:p>
    <w:p w:rsidR="00837B04" w:rsidRPr="000459E1" w:rsidRDefault="00837B04" w:rsidP="00A35380">
      <w:pPr>
        <w:spacing w:after="0" w:line="240" w:lineRule="auto"/>
        <w:rPr>
          <w:rFonts w:ascii="Arial" w:hAnsi="Arial" w:cs="Arial"/>
        </w:rPr>
      </w:pPr>
      <w:r w:rsidRPr="000459E1">
        <w:rPr>
          <w:rFonts w:ascii="Arial" w:hAnsi="Arial" w:cs="Arial"/>
        </w:rPr>
        <w:t>2.2.8 Willingness and ability to store and treat water safely</w:t>
      </w:r>
      <w:r>
        <w:rPr>
          <w:rFonts w:ascii="Arial" w:hAnsi="Arial" w:cs="Arial"/>
        </w:rPr>
        <w:t xml:space="preserve"> ----------------------------</w:t>
      </w:r>
      <w:r>
        <w:rPr>
          <w:rFonts w:ascii="Arial" w:hAnsi="Arial" w:cs="Arial"/>
        </w:rPr>
        <w:tab/>
      </w:r>
      <w:r>
        <w:rPr>
          <w:rFonts w:ascii="Arial" w:hAnsi="Arial" w:cs="Arial"/>
        </w:rPr>
        <w:tab/>
        <w:t>23</w:t>
      </w:r>
    </w:p>
    <w:p w:rsidR="00837B04" w:rsidRPr="000459E1" w:rsidRDefault="00837B04" w:rsidP="00A35380">
      <w:pPr>
        <w:spacing w:after="0" w:line="240" w:lineRule="auto"/>
        <w:rPr>
          <w:rFonts w:ascii="Arial" w:hAnsi="Arial" w:cs="Arial"/>
        </w:rPr>
      </w:pPr>
      <w:r w:rsidRPr="000459E1">
        <w:rPr>
          <w:rFonts w:ascii="Arial" w:hAnsi="Arial" w:cs="Arial"/>
        </w:rPr>
        <w:t>2.2.9 Sustainability of protected water sources</w:t>
      </w:r>
      <w:r>
        <w:rPr>
          <w:rFonts w:ascii="Arial" w:hAnsi="Arial" w:cs="Arial"/>
        </w:rPr>
        <w:t xml:space="preserve"> --------------------------------------------</w:t>
      </w:r>
      <w:r>
        <w:rPr>
          <w:rFonts w:ascii="Arial" w:hAnsi="Arial" w:cs="Arial"/>
        </w:rPr>
        <w:tab/>
      </w:r>
      <w:r>
        <w:rPr>
          <w:rFonts w:ascii="Arial" w:hAnsi="Arial" w:cs="Arial"/>
        </w:rPr>
        <w:tab/>
        <w:t>23</w:t>
      </w:r>
    </w:p>
    <w:p w:rsidR="00837B04" w:rsidRPr="000459E1" w:rsidRDefault="00837B04" w:rsidP="00A35380">
      <w:pPr>
        <w:spacing w:after="0" w:line="240" w:lineRule="auto"/>
        <w:rPr>
          <w:rFonts w:ascii="Arial" w:hAnsi="Arial" w:cs="Arial"/>
        </w:rPr>
      </w:pPr>
      <w:r w:rsidRPr="000459E1">
        <w:rPr>
          <w:rFonts w:ascii="Arial" w:hAnsi="Arial" w:cs="Arial"/>
        </w:rPr>
        <w:t xml:space="preserve">2.3 Sanitation: Human excreta and garbage disposal </w:t>
      </w:r>
      <w:r>
        <w:rPr>
          <w:rFonts w:ascii="Arial" w:hAnsi="Arial" w:cs="Arial"/>
        </w:rPr>
        <w:t xml:space="preserve"> -----------------------------------</w:t>
      </w:r>
      <w:r>
        <w:rPr>
          <w:rFonts w:ascii="Arial" w:hAnsi="Arial" w:cs="Arial"/>
        </w:rPr>
        <w:tab/>
      </w:r>
      <w:r>
        <w:rPr>
          <w:rFonts w:ascii="Arial" w:hAnsi="Arial" w:cs="Arial"/>
        </w:rPr>
        <w:tab/>
        <w:t>23</w:t>
      </w:r>
    </w:p>
    <w:p w:rsidR="00837B04" w:rsidRPr="000459E1" w:rsidRDefault="00837B04" w:rsidP="00A35380">
      <w:pPr>
        <w:spacing w:after="0" w:line="240" w:lineRule="auto"/>
        <w:rPr>
          <w:rFonts w:ascii="Arial" w:hAnsi="Arial" w:cs="Arial"/>
        </w:rPr>
      </w:pPr>
      <w:r w:rsidRPr="000459E1">
        <w:rPr>
          <w:rFonts w:ascii="Arial" w:hAnsi="Arial" w:cs="Arial"/>
        </w:rPr>
        <w:t xml:space="preserve">2.3.1 Places of defecation </w:t>
      </w:r>
      <w:r>
        <w:rPr>
          <w:rFonts w:ascii="Arial" w:hAnsi="Arial" w:cs="Arial"/>
        </w:rPr>
        <w:t>-----------------------------------------------------------------------</w:t>
      </w:r>
      <w:r>
        <w:rPr>
          <w:rFonts w:ascii="Arial" w:hAnsi="Arial" w:cs="Arial"/>
        </w:rPr>
        <w:tab/>
      </w:r>
      <w:r>
        <w:rPr>
          <w:rFonts w:ascii="Arial" w:hAnsi="Arial" w:cs="Arial"/>
        </w:rPr>
        <w:tab/>
        <w:t>23</w:t>
      </w:r>
    </w:p>
    <w:p w:rsidR="00837B04" w:rsidRPr="000459E1" w:rsidRDefault="00837B04" w:rsidP="00A35380">
      <w:pPr>
        <w:spacing w:after="0" w:line="240" w:lineRule="auto"/>
        <w:rPr>
          <w:rFonts w:ascii="Arial" w:hAnsi="Arial" w:cs="Arial"/>
        </w:rPr>
      </w:pPr>
      <w:r w:rsidRPr="000459E1">
        <w:rPr>
          <w:rFonts w:ascii="Arial" w:hAnsi="Arial" w:cs="Arial"/>
        </w:rPr>
        <w:t>2.3.2 Potential to increase access to improved access to sanitation (latrines)</w:t>
      </w:r>
      <w:r>
        <w:rPr>
          <w:rFonts w:ascii="Arial" w:hAnsi="Arial" w:cs="Arial"/>
        </w:rPr>
        <w:t xml:space="preserve"> -----</w:t>
      </w:r>
      <w:r>
        <w:rPr>
          <w:rFonts w:ascii="Arial" w:hAnsi="Arial" w:cs="Arial"/>
        </w:rPr>
        <w:tab/>
      </w:r>
      <w:r>
        <w:rPr>
          <w:rFonts w:ascii="Arial" w:hAnsi="Arial" w:cs="Arial"/>
        </w:rPr>
        <w:tab/>
        <w:t>24</w:t>
      </w:r>
    </w:p>
    <w:p w:rsidR="00837B04" w:rsidRPr="000459E1" w:rsidRDefault="00837B04" w:rsidP="00A35380">
      <w:pPr>
        <w:spacing w:after="0" w:line="240" w:lineRule="auto"/>
        <w:rPr>
          <w:rFonts w:ascii="Arial" w:hAnsi="Arial" w:cs="Arial"/>
        </w:rPr>
      </w:pPr>
      <w:r w:rsidRPr="000459E1">
        <w:rPr>
          <w:rFonts w:ascii="Arial" w:hAnsi="Arial" w:cs="Arial"/>
        </w:rPr>
        <w:t>2.3.3 Benefits of household latrines</w:t>
      </w:r>
      <w:r>
        <w:rPr>
          <w:rFonts w:ascii="Arial" w:hAnsi="Arial" w:cs="Arial"/>
        </w:rPr>
        <w:t xml:space="preserve"> -----------------------------------------------------------</w:t>
      </w:r>
      <w:r>
        <w:rPr>
          <w:rFonts w:ascii="Arial" w:hAnsi="Arial" w:cs="Arial"/>
        </w:rPr>
        <w:tab/>
      </w:r>
      <w:r>
        <w:rPr>
          <w:rFonts w:ascii="Arial" w:hAnsi="Arial" w:cs="Arial"/>
        </w:rPr>
        <w:tab/>
        <w:t>25</w:t>
      </w:r>
    </w:p>
    <w:p w:rsidR="00837B04" w:rsidRPr="000459E1" w:rsidRDefault="00837B04" w:rsidP="00A35380">
      <w:pPr>
        <w:spacing w:after="0" w:line="240" w:lineRule="auto"/>
        <w:rPr>
          <w:rFonts w:ascii="Arial" w:hAnsi="Arial" w:cs="Arial"/>
        </w:rPr>
      </w:pPr>
      <w:r w:rsidRPr="000459E1">
        <w:rPr>
          <w:rFonts w:ascii="Arial" w:hAnsi="Arial" w:cs="Arial"/>
        </w:rPr>
        <w:t xml:space="preserve">2.3.4 Reported sanitation behavior change </w:t>
      </w:r>
      <w:r>
        <w:rPr>
          <w:rFonts w:ascii="Arial" w:hAnsi="Arial" w:cs="Arial"/>
        </w:rPr>
        <w:t>-------------------------------------------------</w:t>
      </w:r>
      <w:r>
        <w:rPr>
          <w:rFonts w:ascii="Arial" w:hAnsi="Arial" w:cs="Arial"/>
        </w:rPr>
        <w:tab/>
      </w:r>
      <w:r>
        <w:rPr>
          <w:rFonts w:ascii="Arial" w:hAnsi="Arial" w:cs="Arial"/>
        </w:rPr>
        <w:tab/>
        <w:t>25</w:t>
      </w:r>
    </w:p>
    <w:p w:rsidR="00837B04" w:rsidRPr="000459E1" w:rsidRDefault="00837B04" w:rsidP="00A35380">
      <w:pPr>
        <w:spacing w:after="0" w:line="240" w:lineRule="auto"/>
        <w:rPr>
          <w:rFonts w:ascii="Arial" w:hAnsi="Arial" w:cs="Arial"/>
        </w:rPr>
      </w:pPr>
      <w:r w:rsidRPr="000459E1">
        <w:rPr>
          <w:rFonts w:ascii="Arial" w:hAnsi="Arial" w:cs="Arial"/>
        </w:rPr>
        <w:t>2.3.5 Garbage disposal and inoculation against filth</w:t>
      </w:r>
      <w:r>
        <w:rPr>
          <w:rFonts w:ascii="Arial" w:hAnsi="Arial" w:cs="Arial"/>
        </w:rPr>
        <w:t xml:space="preserve"> --------------------------------------</w:t>
      </w:r>
      <w:r>
        <w:rPr>
          <w:rFonts w:ascii="Arial" w:hAnsi="Arial" w:cs="Arial"/>
        </w:rPr>
        <w:tab/>
      </w:r>
      <w:r>
        <w:rPr>
          <w:rFonts w:ascii="Arial" w:hAnsi="Arial" w:cs="Arial"/>
        </w:rPr>
        <w:tab/>
        <w:t>25</w:t>
      </w:r>
    </w:p>
    <w:p w:rsidR="00837B04" w:rsidRPr="000459E1" w:rsidRDefault="00837B04" w:rsidP="00A35380">
      <w:pPr>
        <w:spacing w:after="0" w:line="240" w:lineRule="auto"/>
        <w:rPr>
          <w:rFonts w:ascii="Arial" w:hAnsi="Arial" w:cs="Arial"/>
        </w:rPr>
      </w:pPr>
      <w:r w:rsidRPr="000459E1">
        <w:rPr>
          <w:rFonts w:ascii="Arial" w:hAnsi="Arial" w:cs="Arial"/>
        </w:rPr>
        <w:t xml:space="preserve">2.4 Hand washing with soap (HWWS) </w:t>
      </w:r>
      <w:r>
        <w:rPr>
          <w:rFonts w:ascii="Arial" w:hAnsi="Arial" w:cs="Arial"/>
        </w:rPr>
        <w:t>--------------------------------------------------------</w:t>
      </w:r>
      <w:r>
        <w:rPr>
          <w:rFonts w:ascii="Arial" w:hAnsi="Arial" w:cs="Arial"/>
        </w:rPr>
        <w:tab/>
      </w:r>
      <w:r>
        <w:rPr>
          <w:rFonts w:ascii="Arial" w:hAnsi="Arial" w:cs="Arial"/>
        </w:rPr>
        <w:tab/>
        <w:t>26</w:t>
      </w:r>
    </w:p>
    <w:p w:rsidR="00837B04" w:rsidRPr="000459E1" w:rsidRDefault="00837B04" w:rsidP="00A35380">
      <w:pPr>
        <w:spacing w:after="0" w:line="240" w:lineRule="auto"/>
        <w:rPr>
          <w:rFonts w:ascii="Arial" w:hAnsi="Arial" w:cs="Arial"/>
        </w:rPr>
      </w:pPr>
      <w:r w:rsidRPr="000459E1">
        <w:rPr>
          <w:rFonts w:ascii="Arial" w:hAnsi="Arial" w:cs="Arial"/>
        </w:rPr>
        <w:t>2.4.1 Proximity of hand washing facility to latrines</w:t>
      </w:r>
      <w:r>
        <w:rPr>
          <w:rFonts w:ascii="Arial" w:hAnsi="Arial" w:cs="Arial"/>
        </w:rPr>
        <w:t xml:space="preserve"> ----------------------------------------</w:t>
      </w:r>
      <w:r>
        <w:rPr>
          <w:rFonts w:ascii="Arial" w:hAnsi="Arial" w:cs="Arial"/>
        </w:rPr>
        <w:tab/>
      </w:r>
      <w:r>
        <w:rPr>
          <w:rFonts w:ascii="Arial" w:hAnsi="Arial" w:cs="Arial"/>
        </w:rPr>
        <w:tab/>
        <w:t>26</w:t>
      </w:r>
    </w:p>
    <w:p w:rsidR="00837B04" w:rsidRPr="000459E1" w:rsidRDefault="00837B04" w:rsidP="00A35380">
      <w:pPr>
        <w:spacing w:after="0" w:line="240" w:lineRule="auto"/>
        <w:rPr>
          <w:rFonts w:ascii="Arial" w:hAnsi="Arial" w:cs="Arial"/>
        </w:rPr>
      </w:pPr>
      <w:r w:rsidRPr="000459E1">
        <w:rPr>
          <w:rFonts w:ascii="Arial" w:hAnsi="Arial" w:cs="Arial"/>
        </w:rPr>
        <w:t>2.4.2 Low perception of risk</w:t>
      </w:r>
      <w:r>
        <w:rPr>
          <w:rFonts w:ascii="Arial" w:hAnsi="Arial" w:cs="Arial"/>
        </w:rPr>
        <w:t xml:space="preserve"> ---------------------------------------------------------------------</w:t>
      </w:r>
      <w:r>
        <w:rPr>
          <w:rFonts w:ascii="Arial" w:hAnsi="Arial" w:cs="Arial"/>
        </w:rPr>
        <w:tab/>
      </w:r>
      <w:r>
        <w:rPr>
          <w:rFonts w:ascii="Arial" w:hAnsi="Arial" w:cs="Arial"/>
        </w:rPr>
        <w:tab/>
        <w:t>26</w:t>
      </w:r>
    </w:p>
    <w:p w:rsidR="00837B04" w:rsidRPr="000459E1" w:rsidRDefault="00837B04" w:rsidP="00A35380">
      <w:pPr>
        <w:spacing w:after="0" w:line="240" w:lineRule="auto"/>
        <w:rPr>
          <w:rFonts w:ascii="Arial" w:hAnsi="Arial" w:cs="Arial"/>
        </w:rPr>
      </w:pPr>
      <w:r w:rsidRPr="000459E1">
        <w:rPr>
          <w:rFonts w:ascii="Arial" w:hAnsi="Arial" w:cs="Arial"/>
        </w:rPr>
        <w:t>2.4.3 Reported hand washing moments</w:t>
      </w:r>
      <w:r>
        <w:rPr>
          <w:rFonts w:ascii="Arial" w:hAnsi="Arial" w:cs="Arial"/>
        </w:rPr>
        <w:t xml:space="preserve"> -----------------------------------------------------</w:t>
      </w:r>
      <w:r>
        <w:rPr>
          <w:rFonts w:ascii="Arial" w:hAnsi="Arial" w:cs="Arial"/>
        </w:rPr>
        <w:tab/>
      </w:r>
      <w:r>
        <w:rPr>
          <w:rFonts w:ascii="Arial" w:hAnsi="Arial" w:cs="Arial"/>
        </w:rPr>
        <w:tab/>
        <w:t>26</w:t>
      </w:r>
    </w:p>
    <w:p w:rsidR="00837B04" w:rsidRPr="000459E1" w:rsidRDefault="00837B04" w:rsidP="00A35380">
      <w:pPr>
        <w:spacing w:after="0" w:line="240" w:lineRule="auto"/>
        <w:rPr>
          <w:rFonts w:ascii="Arial" w:hAnsi="Arial" w:cs="Arial"/>
        </w:rPr>
      </w:pPr>
      <w:r w:rsidRPr="000459E1">
        <w:rPr>
          <w:rFonts w:ascii="Arial" w:hAnsi="Arial" w:cs="Arial"/>
        </w:rPr>
        <w:t>2.4.5 Willingness and ability to own and use hand washing facilities</w:t>
      </w:r>
      <w:r>
        <w:rPr>
          <w:rFonts w:ascii="Arial" w:hAnsi="Arial" w:cs="Arial"/>
        </w:rPr>
        <w:t xml:space="preserve"> -----------------</w:t>
      </w:r>
      <w:r>
        <w:rPr>
          <w:rFonts w:ascii="Arial" w:hAnsi="Arial" w:cs="Arial"/>
        </w:rPr>
        <w:tab/>
      </w:r>
      <w:r>
        <w:rPr>
          <w:rFonts w:ascii="Arial" w:hAnsi="Arial" w:cs="Arial"/>
        </w:rPr>
        <w:tab/>
        <w:t>26</w:t>
      </w:r>
    </w:p>
    <w:p w:rsidR="00837B04" w:rsidRPr="000459E1" w:rsidRDefault="00837B04" w:rsidP="00A35380">
      <w:pPr>
        <w:shd w:val="clear" w:color="auto" w:fill="FFFFFF"/>
        <w:spacing w:after="0" w:line="240" w:lineRule="auto"/>
        <w:rPr>
          <w:rFonts w:ascii="Arial" w:hAnsi="Arial" w:cs="Arial"/>
        </w:rPr>
      </w:pPr>
      <w:r w:rsidRPr="00E94698">
        <w:rPr>
          <w:rFonts w:ascii="Arial" w:hAnsi="Arial" w:cs="Arial"/>
        </w:rPr>
        <w:t>2.4.6 Perceived impact of on diarrhea episodes</w:t>
      </w:r>
      <w:r w:rsidRPr="000459E1">
        <w:rPr>
          <w:rFonts w:ascii="Arial" w:hAnsi="Arial" w:cs="Arial"/>
        </w:rPr>
        <w:t xml:space="preserve"> </w:t>
      </w:r>
      <w:r>
        <w:rPr>
          <w:rFonts w:ascii="Arial" w:hAnsi="Arial" w:cs="Arial"/>
        </w:rPr>
        <w:t>-------------------------------------------</w:t>
      </w:r>
      <w:r>
        <w:rPr>
          <w:rFonts w:ascii="Arial" w:hAnsi="Arial" w:cs="Arial"/>
        </w:rPr>
        <w:tab/>
      </w:r>
      <w:r>
        <w:rPr>
          <w:rFonts w:ascii="Arial" w:hAnsi="Arial" w:cs="Arial"/>
        </w:rPr>
        <w:tab/>
        <w:t>27</w:t>
      </w:r>
    </w:p>
    <w:p w:rsidR="00837B04" w:rsidRPr="000459E1" w:rsidRDefault="00837B04" w:rsidP="00A35380">
      <w:pPr>
        <w:spacing w:after="0" w:line="240" w:lineRule="auto"/>
        <w:rPr>
          <w:rFonts w:ascii="Arial" w:hAnsi="Arial" w:cs="Arial"/>
        </w:rPr>
      </w:pPr>
      <w:r w:rsidRPr="000459E1">
        <w:rPr>
          <w:rFonts w:ascii="Arial" w:hAnsi="Arial" w:cs="Arial"/>
        </w:rPr>
        <w:t>2.4.7 Sanitation and hygiene related behaviors in schools</w:t>
      </w:r>
      <w:r>
        <w:rPr>
          <w:rFonts w:ascii="Arial" w:hAnsi="Arial" w:cs="Arial"/>
        </w:rPr>
        <w:t xml:space="preserve"> ------------------------------</w:t>
      </w:r>
      <w:r>
        <w:rPr>
          <w:rFonts w:ascii="Arial" w:hAnsi="Arial" w:cs="Arial"/>
        </w:rPr>
        <w:tab/>
      </w:r>
      <w:r>
        <w:rPr>
          <w:rFonts w:ascii="Arial" w:hAnsi="Arial" w:cs="Arial"/>
        </w:rPr>
        <w:tab/>
        <w:t>28</w:t>
      </w:r>
    </w:p>
    <w:p w:rsidR="00837B04" w:rsidRPr="000459E1" w:rsidRDefault="00837B04" w:rsidP="00A35380">
      <w:pPr>
        <w:spacing w:after="0" w:line="240" w:lineRule="auto"/>
        <w:rPr>
          <w:rFonts w:ascii="Arial" w:hAnsi="Arial" w:cs="Arial"/>
        </w:rPr>
      </w:pPr>
      <w:r w:rsidRPr="000459E1">
        <w:rPr>
          <w:rFonts w:ascii="Arial" w:hAnsi="Arial" w:cs="Arial"/>
        </w:rPr>
        <w:t>2.4.8 School health clubs and committees</w:t>
      </w:r>
      <w:r>
        <w:rPr>
          <w:rFonts w:ascii="Arial" w:hAnsi="Arial" w:cs="Arial"/>
        </w:rPr>
        <w:t xml:space="preserve"> ---------------------------------------------------</w:t>
      </w:r>
      <w:r>
        <w:rPr>
          <w:rFonts w:ascii="Arial" w:hAnsi="Arial" w:cs="Arial"/>
        </w:rPr>
        <w:tab/>
      </w:r>
      <w:r>
        <w:rPr>
          <w:rFonts w:ascii="Arial" w:hAnsi="Arial" w:cs="Arial"/>
        </w:rPr>
        <w:tab/>
        <w:t>29</w:t>
      </w:r>
    </w:p>
    <w:p w:rsidR="00837B04" w:rsidRPr="000459E1" w:rsidRDefault="00837B04" w:rsidP="00A35380">
      <w:pPr>
        <w:spacing w:after="0" w:line="240" w:lineRule="auto"/>
        <w:rPr>
          <w:rFonts w:ascii="Arial" w:hAnsi="Arial" w:cs="Arial"/>
        </w:rPr>
      </w:pPr>
      <w:r w:rsidRPr="000459E1">
        <w:rPr>
          <w:rFonts w:ascii="Arial" w:hAnsi="Arial" w:cs="Arial"/>
        </w:rPr>
        <w:t>2.4.9 Activities of WASH Committees and other volunteers</w:t>
      </w:r>
      <w:r>
        <w:rPr>
          <w:rFonts w:ascii="Arial" w:hAnsi="Arial" w:cs="Arial"/>
        </w:rPr>
        <w:t xml:space="preserve"> -----------------------------</w:t>
      </w:r>
      <w:r>
        <w:rPr>
          <w:rFonts w:ascii="Arial" w:hAnsi="Arial" w:cs="Arial"/>
        </w:rPr>
        <w:tab/>
      </w:r>
      <w:r>
        <w:rPr>
          <w:rFonts w:ascii="Arial" w:hAnsi="Arial" w:cs="Arial"/>
        </w:rPr>
        <w:tab/>
        <w:t>29</w:t>
      </w:r>
    </w:p>
    <w:p w:rsidR="00837B04" w:rsidRPr="000459E1" w:rsidRDefault="00837B04" w:rsidP="00A35380">
      <w:pPr>
        <w:spacing w:after="0" w:line="240" w:lineRule="auto"/>
        <w:rPr>
          <w:rFonts w:ascii="Arial" w:hAnsi="Arial" w:cs="Arial"/>
        </w:rPr>
      </w:pPr>
      <w:r w:rsidRPr="000459E1">
        <w:rPr>
          <w:rFonts w:ascii="Arial" w:hAnsi="Arial" w:cs="Arial"/>
        </w:rPr>
        <w:t>2. 5 Assessing WASH behavior triggers</w:t>
      </w:r>
      <w:r>
        <w:rPr>
          <w:rFonts w:ascii="Arial" w:hAnsi="Arial" w:cs="Arial"/>
        </w:rPr>
        <w:t xml:space="preserve"> ------------------------------------------------------</w:t>
      </w:r>
      <w:r>
        <w:rPr>
          <w:rFonts w:ascii="Arial" w:hAnsi="Arial" w:cs="Arial"/>
        </w:rPr>
        <w:tab/>
      </w:r>
      <w:r>
        <w:rPr>
          <w:rFonts w:ascii="Arial" w:hAnsi="Arial" w:cs="Arial"/>
        </w:rPr>
        <w:tab/>
        <w:t>29</w:t>
      </w:r>
    </w:p>
    <w:p w:rsidR="00837B04" w:rsidRPr="000459E1" w:rsidRDefault="00837B04" w:rsidP="00A35380">
      <w:pPr>
        <w:spacing w:after="0" w:line="240" w:lineRule="auto"/>
        <w:rPr>
          <w:rFonts w:ascii="Arial" w:hAnsi="Arial" w:cs="Arial"/>
        </w:rPr>
      </w:pPr>
      <w:r w:rsidRPr="000459E1">
        <w:rPr>
          <w:rFonts w:ascii="Arial" w:hAnsi="Arial" w:cs="Arial"/>
        </w:rPr>
        <w:t xml:space="preserve">2.5.1 Hygiene Education and levels of self efficacy </w:t>
      </w:r>
      <w:r>
        <w:rPr>
          <w:rFonts w:ascii="Arial" w:hAnsi="Arial" w:cs="Arial"/>
        </w:rPr>
        <w:t>----------------------------------------</w:t>
      </w:r>
      <w:r>
        <w:rPr>
          <w:rFonts w:ascii="Arial" w:hAnsi="Arial" w:cs="Arial"/>
        </w:rPr>
        <w:tab/>
      </w:r>
      <w:r>
        <w:rPr>
          <w:rFonts w:ascii="Arial" w:hAnsi="Arial" w:cs="Arial"/>
        </w:rPr>
        <w:tab/>
        <w:t>29</w:t>
      </w:r>
    </w:p>
    <w:p w:rsidR="00837B04" w:rsidRPr="000459E1" w:rsidRDefault="00837B04" w:rsidP="00A35380">
      <w:pPr>
        <w:spacing w:after="0" w:line="240" w:lineRule="auto"/>
        <w:rPr>
          <w:rFonts w:ascii="Arial" w:hAnsi="Arial" w:cs="Arial"/>
        </w:rPr>
      </w:pPr>
      <w:r w:rsidRPr="000459E1">
        <w:rPr>
          <w:rFonts w:ascii="Arial" w:hAnsi="Arial" w:cs="Arial"/>
        </w:rPr>
        <w:t>2.5.2 Timing of sensitization activities versus missed opportunities</w:t>
      </w:r>
      <w:r>
        <w:rPr>
          <w:rFonts w:ascii="Arial" w:hAnsi="Arial" w:cs="Arial"/>
        </w:rPr>
        <w:t xml:space="preserve"> -------------------</w:t>
      </w:r>
      <w:r>
        <w:rPr>
          <w:rFonts w:ascii="Arial" w:hAnsi="Arial" w:cs="Arial"/>
        </w:rPr>
        <w:tab/>
      </w:r>
      <w:r>
        <w:rPr>
          <w:rFonts w:ascii="Arial" w:hAnsi="Arial" w:cs="Arial"/>
        </w:rPr>
        <w:tab/>
        <w:t>29</w:t>
      </w:r>
    </w:p>
    <w:p w:rsidR="00837B04" w:rsidRPr="000459E1" w:rsidRDefault="00837B04" w:rsidP="00A35380">
      <w:pPr>
        <w:spacing w:after="0" w:line="240" w:lineRule="auto"/>
        <w:rPr>
          <w:rFonts w:ascii="Arial" w:hAnsi="Arial" w:cs="Arial"/>
        </w:rPr>
      </w:pPr>
      <w:r w:rsidRPr="000459E1">
        <w:rPr>
          <w:rFonts w:ascii="Arial" w:hAnsi="Arial" w:cs="Arial"/>
        </w:rPr>
        <w:t>2.5.3 Dependency syndrome</w:t>
      </w:r>
      <w:r>
        <w:rPr>
          <w:rFonts w:ascii="Arial" w:hAnsi="Arial" w:cs="Arial"/>
        </w:rPr>
        <w:t xml:space="preserve"> ---------------------------------------------------------------------</w:t>
      </w:r>
      <w:r>
        <w:rPr>
          <w:rFonts w:ascii="Arial" w:hAnsi="Arial" w:cs="Arial"/>
        </w:rPr>
        <w:tab/>
        <w:t>30</w:t>
      </w:r>
    </w:p>
    <w:p w:rsidR="00837B04" w:rsidRPr="000459E1" w:rsidRDefault="00837B04" w:rsidP="00A35380">
      <w:pPr>
        <w:spacing w:after="0" w:line="240" w:lineRule="auto"/>
        <w:rPr>
          <w:rFonts w:ascii="Arial" w:hAnsi="Arial" w:cs="Arial"/>
        </w:rPr>
      </w:pPr>
      <w:r w:rsidRPr="000459E1">
        <w:rPr>
          <w:rFonts w:ascii="Arial" w:hAnsi="Arial" w:cs="Arial"/>
        </w:rPr>
        <w:t xml:space="preserve">2.5.4 </w:t>
      </w:r>
      <w:r>
        <w:rPr>
          <w:rFonts w:ascii="Arial" w:hAnsi="Arial" w:cs="Arial"/>
        </w:rPr>
        <w:t>Identifying secondary audiences ---------------------------------------------------------</w:t>
      </w:r>
      <w:r>
        <w:rPr>
          <w:rFonts w:ascii="Arial" w:hAnsi="Arial" w:cs="Arial"/>
        </w:rPr>
        <w:tab/>
        <w:t>30</w:t>
      </w:r>
    </w:p>
    <w:p w:rsidR="00837B04" w:rsidRPr="000459E1" w:rsidRDefault="00837B04" w:rsidP="00A35380">
      <w:pPr>
        <w:spacing w:after="0" w:line="240" w:lineRule="auto"/>
        <w:rPr>
          <w:rFonts w:ascii="Arial" w:hAnsi="Arial" w:cs="Arial"/>
        </w:rPr>
      </w:pPr>
      <w:r w:rsidRPr="000459E1">
        <w:rPr>
          <w:rFonts w:ascii="Arial" w:hAnsi="Arial" w:cs="Arial"/>
        </w:rPr>
        <w:t>2.5.5 Preferred communication channels</w:t>
      </w:r>
      <w:r>
        <w:rPr>
          <w:rFonts w:ascii="Arial" w:hAnsi="Arial" w:cs="Arial"/>
        </w:rPr>
        <w:t xml:space="preserve"> -----------------------------------------------------</w:t>
      </w:r>
      <w:r>
        <w:rPr>
          <w:rFonts w:ascii="Arial" w:hAnsi="Arial" w:cs="Arial"/>
        </w:rPr>
        <w:tab/>
      </w:r>
      <w:r>
        <w:rPr>
          <w:rFonts w:ascii="Arial" w:hAnsi="Arial" w:cs="Arial"/>
        </w:rPr>
        <w:tab/>
        <w:t>30</w:t>
      </w:r>
    </w:p>
    <w:p w:rsidR="00837B04" w:rsidRPr="000459E1" w:rsidRDefault="00837B04" w:rsidP="00A35380">
      <w:pPr>
        <w:spacing w:after="0" w:line="240" w:lineRule="auto"/>
        <w:rPr>
          <w:rFonts w:ascii="Arial" w:hAnsi="Arial" w:cs="Arial"/>
        </w:rPr>
      </w:pPr>
      <w:r w:rsidRPr="000459E1">
        <w:rPr>
          <w:rFonts w:ascii="Arial" w:hAnsi="Arial" w:cs="Arial"/>
        </w:rPr>
        <w:t>2.5.6 Other innovative approaches suggested</w:t>
      </w:r>
      <w:r>
        <w:rPr>
          <w:rFonts w:ascii="Arial" w:hAnsi="Arial" w:cs="Arial"/>
        </w:rPr>
        <w:t xml:space="preserve"> -----------------------------------------------</w:t>
      </w:r>
      <w:r>
        <w:rPr>
          <w:rFonts w:ascii="Arial" w:hAnsi="Arial" w:cs="Arial"/>
        </w:rPr>
        <w:tab/>
        <w:t>31</w:t>
      </w:r>
    </w:p>
    <w:p w:rsidR="00837B04" w:rsidRPr="000459E1" w:rsidRDefault="00837B04" w:rsidP="00A35380">
      <w:pPr>
        <w:spacing w:after="0" w:line="240" w:lineRule="auto"/>
        <w:rPr>
          <w:rFonts w:ascii="Arial" w:hAnsi="Arial" w:cs="Arial"/>
        </w:rPr>
      </w:pPr>
      <w:r w:rsidRPr="000459E1">
        <w:rPr>
          <w:rFonts w:ascii="Arial" w:hAnsi="Arial" w:cs="Arial"/>
        </w:rPr>
        <w:t xml:space="preserve">2.6 Program implementation and management arrangements </w:t>
      </w:r>
      <w:r>
        <w:rPr>
          <w:rFonts w:ascii="Arial" w:hAnsi="Arial" w:cs="Arial"/>
        </w:rPr>
        <w:t>--------------------------</w:t>
      </w:r>
      <w:r>
        <w:rPr>
          <w:rFonts w:ascii="Arial" w:hAnsi="Arial" w:cs="Arial"/>
        </w:rPr>
        <w:tab/>
        <w:t>31</w:t>
      </w:r>
    </w:p>
    <w:p w:rsidR="00837B04" w:rsidRPr="000459E1" w:rsidRDefault="00837B04" w:rsidP="00A35380">
      <w:pPr>
        <w:spacing w:after="0" w:line="240" w:lineRule="auto"/>
        <w:rPr>
          <w:rFonts w:ascii="Arial" w:hAnsi="Arial" w:cs="Arial"/>
        </w:rPr>
      </w:pPr>
      <w:r w:rsidRPr="000459E1">
        <w:rPr>
          <w:rFonts w:ascii="Arial" w:hAnsi="Arial" w:cs="Arial"/>
        </w:rPr>
        <w:t>2.6.1 Program management arrangements</w:t>
      </w:r>
      <w:r>
        <w:rPr>
          <w:rFonts w:ascii="Arial" w:hAnsi="Arial" w:cs="Arial"/>
        </w:rPr>
        <w:t xml:space="preserve"> ---------------------------------------------------</w:t>
      </w:r>
      <w:r>
        <w:rPr>
          <w:rFonts w:ascii="Arial" w:hAnsi="Arial" w:cs="Arial"/>
        </w:rPr>
        <w:tab/>
        <w:t>31</w:t>
      </w:r>
    </w:p>
    <w:p w:rsidR="00837B04" w:rsidRDefault="00837B04" w:rsidP="00A35380">
      <w:pPr>
        <w:spacing w:after="0" w:line="240" w:lineRule="auto"/>
        <w:rPr>
          <w:rFonts w:ascii="Arial" w:hAnsi="Arial" w:cs="Arial"/>
        </w:rPr>
      </w:pPr>
      <w:r w:rsidRPr="000459E1">
        <w:rPr>
          <w:rFonts w:ascii="Arial" w:hAnsi="Arial" w:cs="Arial"/>
        </w:rPr>
        <w:t>2.6.2</w:t>
      </w:r>
      <w:r>
        <w:rPr>
          <w:rFonts w:ascii="Arial" w:hAnsi="Arial" w:cs="Arial"/>
        </w:rPr>
        <w:t xml:space="preserve"> Internal Coordination ------------------------------------------------------------------------</w:t>
      </w:r>
      <w:r>
        <w:rPr>
          <w:rFonts w:ascii="Arial" w:hAnsi="Arial" w:cs="Arial"/>
        </w:rPr>
        <w:tab/>
        <w:t>31</w:t>
      </w:r>
    </w:p>
    <w:p w:rsidR="00837B04" w:rsidRDefault="00837B04" w:rsidP="00A35380">
      <w:pPr>
        <w:spacing w:after="0" w:line="240" w:lineRule="auto"/>
        <w:rPr>
          <w:rFonts w:ascii="Arial" w:hAnsi="Arial" w:cs="Arial"/>
        </w:rPr>
      </w:pPr>
      <w:r>
        <w:rPr>
          <w:rFonts w:ascii="Arial" w:hAnsi="Arial" w:cs="Arial"/>
        </w:rPr>
        <w:t>2.6.3 Monitoring and support visits --------------------------------------------------------------</w:t>
      </w:r>
      <w:r>
        <w:rPr>
          <w:rFonts w:ascii="Arial" w:hAnsi="Arial" w:cs="Arial"/>
        </w:rPr>
        <w:tab/>
        <w:t>31</w:t>
      </w:r>
    </w:p>
    <w:p w:rsidR="00837B04" w:rsidRDefault="00837B04" w:rsidP="00A35380">
      <w:pPr>
        <w:spacing w:after="0" w:line="240" w:lineRule="auto"/>
        <w:rPr>
          <w:rFonts w:ascii="Arial" w:hAnsi="Arial" w:cs="Arial"/>
        </w:rPr>
      </w:pPr>
      <w:r>
        <w:rPr>
          <w:rFonts w:ascii="Arial" w:hAnsi="Arial" w:cs="Arial"/>
        </w:rPr>
        <w:t>2.6.4</w:t>
      </w:r>
      <w:r w:rsidRPr="000459E1">
        <w:rPr>
          <w:rFonts w:ascii="Arial" w:hAnsi="Arial" w:cs="Arial"/>
        </w:rPr>
        <w:t xml:space="preserve"> Coordination and collaboration</w:t>
      </w:r>
      <w:r>
        <w:rPr>
          <w:rFonts w:ascii="Arial" w:hAnsi="Arial" w:cs="Arial"/>
        </w:rPr>
        <w:t xml:space="preserve"> ------------------------------------------------------------</w:t>
      </w:r>
      <w:r>
        <w:rPr>
          <w:rFonts w:ascii="Arial" w:hAnsi="Arial" w:cs="Arial"/>
        </w:rPr>
        <w:tab/>
        <w:t>32</w:t>
      </w:r>
    </w:p>
    <w:p w:rsidR="00837B04" w:rsidRPr="000459E1" w:rsidRDefault="00837B04" w:rsidP="00A35380">
      <w:pPr>
        <w:spacing w:after="0" w:line="240" w:lineRule="auto"/>
        <w:rPr>
          <w:rFonts w:ascii="Arial" w:hAnsi="Arial" w:cs="Arial"/>
        </w:rPr>
      </w:pPr>
      <w:r w:rsidRPr="000459E1">
        <w:rPr>
          <w:rFonts w:ascii="Arial" w:hAnsi="Arial" w:cs="Arial"/>
        </w:rPr>
        <w:t>2.6.</w:t>
      </w:r>
      <w:r>
        <w:rPr>
          <w:rFonts w:ascii="Arial" w:hAnsi="Arial" w:cs="Arial"/>
        </w:rPr>
        <w:t>5</w:t>
      </w:r>
      <w:r w:rsidRPr="000459E1">
        <w:rPr>
          <w:rFonts w:ascii="Arial" w:hAnsi="Arial" w:cs="Arial"/>
        </w:rPr>
        <w:t xml:space="preserve"> Outputs and outcomes of WASH package </w:t>
      </w:r>
      <w:r>
        <w:rPr>
          <w:rFonts w:ascii="Arial" w:hAnsi="Arial" w:cs="Arial"/>
        </w:rPr>
        <w:t>---------------------------------------------</w:t>
      </w:r>
      <w:r>
        <w:rPr>
          <w:rFonts w:ascii="Arial" w:hAnsi="Arial" w:cs="Arial"/>
        </w:rPr>
        <w:tab/>
        <w:t>32</w:t>
      </w:r>
    </w:p>
    <w:p w:rsidR="00837B04" w:rsidRPr="000459E1" w:rsidRDefault="00837B04" w:rsidP="00A35380">
      <w:pPr>
        <w:spacing w:after="0" w:line="240" w:lineRule="auto"/>
        <w:rPr>
          <w:rFonts w:ascii="Arial" w:hAnsi="Arial" w:cs="Arial"/>
        </w:rPr>
      </w:pPr>
      <w:r>
        <w:rPr>
          <w:rFonts w:ascii="Arial" w:hAnsi="Arial" w:cs="Arial"/>
        </w:rPr>
        <w:t>2.6.6</w:t>
      </w:r>
      <w:r w:rsidRPr="000459E1">
        <w:rPr>
          <w:rFonts w:ascii="Arial" w:hAnsi="Arial" w:cs="Arial"/>
        </w:rPr>
        <w:t xml:space="preserve"> Achievements</w:t>
      </w:r>
      <w:r>
        <w:rPr>
          <w:rFonts w:ascii="Arial" w:hAnsi="Arial" w:cs="Arial"/>
        </w:rPr>
        <w:t xml:space="preserve"> ----------------------------------------------------------------------------------</w:t>
      </w:r>
      <w:r>
        <w:rPr>
          <w:rFonts w:ascii="Arial" w:hAnsi="Arial" w:cs="Arial"/>
        </w:rPr>
        <w:tab/>
        <w:t>32</w:t>
      </w:r>
    </w:p>
    <w:p w:rsidR="00837B04" w:rsidRPr="000459E1" w:rsidRDefault="00837B04" w:rsidP="00A35380">
      <w:pPr>
        <w:spacing w:after="0" w:line="240" w:lineRule="auto"/>
        <w:rPr>
          <w:rFonts w:ascii="Arial" w:hAnsi="Arial" w:cs="Arial"/>
        </w:rPr>
      </w:pPr>
      <w:r>
        <w:rPr>
          <w:rFonts w:ascii="Arial" w:hAnsi="Arial" w:cs="Arial"/>
        </w:rPr>
        <w:t>2.6.7</w:t>
      </w:r>
      <w:r w:rsidRPr="000459E1">
        <w:rPr>
          <w:rFonts w:ascii="Arial" w:hAnsi="Arial" w:cs="Arial"/>
        </w:rPr>
        <w:t xml:space="preserve"> Challenges</w:t>
      </w:r>
      <w:r>
        <w:rPr>
          <w:rFonts w:ascii="Arial" w:hAnsi="Arial" w:cs="Arial"/>
        </w:rPr>
        <w:t xml:space="preserve"> --------------------------------------------------------------------------------------</w:t>
      </w:r>
      <w:r>
        <w:rPr>
          <w:rFonts w:ascii="Arial" w:hAnsi="Arial" w:cs="Arial"/>
        </w:rPr>
        <w:tab/>
        <w:t>33</w:t>
      </w:r>
    </w:p>
    <w:p w:rsidR="00837B04" w:rsidRPr="000459E1" w:rsidRDefault="00837B04" w:rsidP="00A35380">
      <w:pPr>
        <w:spacing w:after="0" w:line="240" w:lineRule="auto"/>
        <w:ind w:left="720"/>
        <w:rPr>
          <w:rFonts w:ascii="Arial" w:hAnsi="Arial" w:cs="Arial"/>
        </w:rPr>
      </w:pPr>
    </w:p>
    <w:p w:rsidR="00837B04" w:rsidRPr="000504F7" w:rsidRDefault="00837B04" w:rsidP="00A35380">
      <w:pPr>
        <w:spacing w:after="0" w:line="240" w:lineRule="auto"/>
        <w:rPr>
          <w:rFonts w:ascii="Arial" w:hAnsi="Arial" w:cs="Arial"/>
          <w:b/>
          <w:bCs/>
          <w:color w:val="00B0F0"/>
        </w:rPr>
      </w:pPr>
      <w:r w:rsidRPr="000504F7">
        <w:rPr>
          <w:rFonts w:ascii="Arial" w:hAnsi="Arial" w:cs="Arial"/>
          <w:b/>
          <w:bCs/>
          <w:color w:val="00B0F0"/>
        </w:rPr>
        <w:t>Chapter Three (3): Conclusions and Recommendations</w:t>
      </w:r>
      <w:r>
        <w:rPr>
          <w:rFonts w:ascii="Arial" w:hAnsi="Arial" w:cs="Arial"/>
          <w:b/>
          <w:bCs/>
          <w:color w:val="00B0F0"/>
        </w:rPr>
        <w:t xml:space="preserve"> -----------------------------</w:t>
      </w:r>
      <w:r>
        <w:rPr>
          <w:rFonts w:ascii="Arial" w:hAnsi="Arial" w:cs="Arial"/>
          <w:b/>
          <w:bCs/>
          <w:color w:val="00B0F0"/>
        </w:rPr>
        <w:tab/>
        <w:t>34</w:t>
      </w:r>
    </w:p>
    <w:p w:rsidR="00837B04" w:rsidRPr="000459E1" w:rsidRDefault="00837B04" w:rsidP="00A35380">
      <w:pPr>
        <w:spacing w:after="0" w:line="240" w:lineRule="auto"/>
        <w:rPr>
          <w:rFonts w:ascii="Arial" w:hAnsi="Arial" w:cs="Arial"/>
        </w:rPr>
      </w:pPr>
      <w:r w:rsidRPr="000459E1">
        <w:rPr>
          <w:rFonts w:ascii="Arial" w:hAnsi="Arial" w:cs="Arial"/>
        </w:rPr>
        <w:t>3.1 Direct program activities and outcomes</w:t>
      </w:r>
      <w:r>
        <w:rPr>
          <w:rFonts w:ascii="Arial" w:hAnsi="Arial" w:cs="Arial"/>
        </w:rPr>
        <w:t xml:space="preserve"> ---------------------------------------------------</w:t>
      </w:r>
      <w:r>
        <w:rPr>
          <w:rFonts w:ascii="Arial" w:hAnsi="Arial" w:cs="Arial"/>
        </w:rPr>
        <w:tab/>
        <w:t>34</w:t>
      </w:r>
    </w:p>
    <w:p w:rsidR="00837B04" w:rsidRPr="000459E1" w:rsidRDefault="00837B04" w:rsidP="00A35380">
      <w:pPr>
        <w:spacing w:after="0" w:line="240" w:lineRule="auto"/>
        <w:rPr>
          <w:rFonts w:ascii="Arial" w:hAnsi="Arial" w:cs="Arial"/>
        </w:rPr>
      </w:pPr>
      <w:r w:rsidRPr="000459E1">
        <w:rPr>
          <w:rFonts w:ascii="Arial" w:hAnsi="Arial" w:cs="Arial"/>
        </w:rPr>
        <w:t>3.1.2 WASH in Schools</w:t>
      </w:r>
      <w:r>
        <w:rPr>
          <w:rFonts w:ascii="Arial" w:hAnsi="Arial" w:cs="Arial"/>
        </w:rPr>
        <w:t xml:space="preserve"> -----------------------------------------------------------------------------</w:t>
      </w:r>
      <w:r>
        <w:rPr>
          <w:rFonts w:ascii="Arial" w:hAnsi="Arial" w:cs="Arial"/>
        </w:rPr>
        <w:tab/>
        <w:t>34</w:t>
      </w:r>
    </w:p>
    <w:p w:rsidR="00837B04" w:rsidRPr="000459E1" w:rsidRDefault="00837B04" w:rsidP="00A35380">
      <w:pPr>
        <w:spacing w:after="0" w:line="240" w:lineRule="auto"/>
        <w:rPr>
          <w:rFonts w:ascii="Arial" w:hAnsi="Arial" w:cs="Arial"/>
        </w:rPr>
      </w:pPr>
      <w:r w:rsidRPr="000459E1">
        <w:rPr>
          <w:rFonts w:ascii="Arial" w:hAnsi="Arial" w:cs="Arial"/>
        </w:rPr>
        <w:t>3.2 Program management and institutional arrangements</w:t>
      </w:r>
      <w:r>
        <w:rPr>
          <w:rFonts w:ascii="Arial" w:hAnsi="Arial" w:cs="Arial"/>
        </w:rPr>
        <w:t xml:space="preserve"> --------------------------------</w:t>
      </w:r>
      <w:r>
        <w:rPr>
          <w:rFonts w:ascii="Arial" w:hAnsi="Arial" w:cs="Arial"/>
        </w:rPr>
        <w:tab/>
        <w:t>35</w:t>
      </w:r>
    </w:p>
    <w:p w:rsidR="00837B04" w:rsidRPr="000459E1" w:rsidRDefault="00837B04" w:rsidP="00A35380">
      <w:pPr>
        <w:spacing w:after="0" w:line="240" w:lineRule="auto"/>
        <w:rPr>
          <w:rFonts w:ascii="Arial" w:hAnsi="Arial" w:cs="Arial"/>
        </w:rPr>
      </w:pPr>
      <w:r w:rsidRPr="000459E1">
        <w:rPr>
          <w:rFonts w:ascii="Arial" w:hAnsi="Arial" w:cs="Arial"/>
        </w:rPr>
        <w:t xml:space="preserve">3.2.1 Program Management </w:t>
      </w:r>
      <w:r>
        <w:rPr>
          <w:rFonts w:ascii="Arial" w:hAnsi="Arial" w:cs="Arial"/>
        </w:rPr>
        <w:t xml:space="preserve"> ----------------------------------------------------------------------</w:t>
      </w:r>
      <w:r>
        <w:rPr>
          <w:rFonts w:ascii="Arial" w:hAnsi="Arial" w:cs="Arial"/>
        </w:rPr>
        <w:tab/>
        <w:t>35</w:t>
      </w:r>
    </w:p>
    <w:p w:rsidR="00837B04" w:rsidRPr="000459E1" w:rsidRDefault="00837B04" w:rsidP="00A35380">
      <w:pPr>
        <w:spacing w:after="0" w:line="240" w:lineRule="auto"/>
        <w:rPr>
          <w:rFonts w:ascii="Arial" w:hAnsi="Arial" w:cs="Arial"/>
        </w:rPr>
      </w:pPr>
      <w:r w:rsidRPr="000459E1">
        <w:rPr>
          <w:rFonts w:ascii="Arial" w:hAnsi="Arial" w:cs="Arial"/>
        </w:rPr>
        <w:t xml:space="preserve">3.2.2 Community management structures </w:t>
      </w:r>
      <w:r>
        <w:rPr>
          <w:rFonts w:ascii="Arial" w:hAnsi="Arial" w:cs="Arial"/>
        </w:rPr>
        <w:t>-----------------------------------------------------</w:t>
      </w:r>
      <w:r>
        <w:rPr>
          <w:rFonts w:ascii="Arial" w:hAnsi="Arial" w:cs="Arial"/>
        </w:rPr>
        <w:tab/>
        <w:t>36</w:t>
      </w:r>
    </w:p>
    <w:p w:rsidR="00837B04" w:rsidRPr="000459E1" w:rsidRDefault="00837B04" w:rsidP="00A35380">
      <w:pPr>
        <w:spacing w:after="0" w:line="240" w:lineRule="auto"/>
        <w:rPr>
          <w:rFonts w:ascii="Arial" w:hAnsi="Arial" w:cs="Arial"/>
        </w:rPr>
      </w:pPr>
    </w:p>
    <w:p w:rsidR="00837B04" w:rsidRPr="000504F7" w:rsidRDefault="00837B04" w:rsidP="00A35380">
      <w:pPr>
        <w:spacing w:after="0" w:line="240" w:lineRule="auto"/>
        <w:rPr>
          <w:rFonts w:ascii="Arial" w:hAnsi="Arial" w:cs="Arial"/>
          <w:b/>
          <w:bCs/>
          <w:color w:val="00B0F0"/>
        </w:rPr>
      </w:pPr>
      <w:r w:rsidRPr="000504F7">
        <w:rPr>
          <w:rFonts w:ascii="Arial" w:hAnsi="Arial" w:cs="Arial"/>
          <w:b/>
          <w:bCs/>
          <w:color w:val="00B0F0"/>
        </w:rPr>
        <w:t>List of Table</w:t>
      </w:r>
      <w:r>
        <w:rPr>
          <w:rFonts w:ascii="Arial" w:hAnsi="Arial" w:cs="Arial"/>
          <w:b/>
          <w:bCs/>
          <w:color w:val="00B0F0"/>
        </w:rPr>
        <w:t>s</w:t>
      </w:r>
    </w:p>
    <w:p w:rsidR="00837B04" w:rsidRPr="000459E1" w:rsidRDefault="00837B04" w:rsidP="00A35380">
      <w:pPr>
        <w:spacing w:after="0" w:line="240" w:lineRule="auto"/>
        <w:rPr>
          <w:rFonts w:ascii="Arial" w:hAnsi="Arial" w:cs="Arial"/>
        </w:rPr>
      </w:pPr>
      <w:r w:rsidRPr="000459E1">
        <w:rPr>
          <w:rFonts w:ascii="Arial" w:hAnsi="Arial" w:cs="Arial"/>
        </w:rPr>
        <w:t>Table 1a. Summary of Sampled Data Sources / Techniques</w:t>
      </w:r>
      <w:r>
        <w:rPr>
          <w:rFonts w:ascii="Arial" w:hAnsi="Arial" w:cs="Arial"/>
        </w:rPr>
        <w:t xml:space="preserve"> -----------------------------</w:t>
      </w:r>
      <w:r>
        <w:rPr>
          <w:rFonts w:ascii="Arial" w:hAnsi="Arial" w:cs="Arial"/>
        </w:rPr>
        <w:tab/>
        <w:t>15</w:t>
      </w:r>
    </w:p>
    <w:p w:rsidR="00837B04" w:rsidRPr="000459E1" w:rsidRDefault="00837B04" w:rsidP="00A35380">
      <w:pPr>
        <w:pStyle w:val="Footer"/>
        <w:tabs>
          <w:tab w:val="clear" w:pos="4680"/>
          <w:tab w:val="clear" w:pos="9360"/>
          <w:tab w:val="left" w:pos="7290"/>
        </w:tabs>
        <w:rPr>
          <w:rFonts w:ascii="Arial" w:hAnsi="Arial" w:cs="Arial"/>
        </w:rPr>
      </w:pPr>
      <w:r w:rsidRPr="000459E1">
        <w:rPr>
          <w:rFonts w:ascii="Arial" w:hAnsi="Arial" w:cs="Arial"/>
        </w:rPr>
        <w:t>Table 1: Source of d</w:t>
      </w:r>
      <w:r>
        <w:rPr>
          <w:rFonts w:ascii="Arial" w:hAnsi="Arial" w:cs="Arial"/>
        </w:rPr>
        <w:t>rinking water by Community Type -------------------------------------</w:t>
      </w:r>
      <w:r>
        <w:rPr>
          <w:rFonts w:ascii="Arial" w:hAnsi="Arial" w:cs="Arial"/>
        </w:rPr>
        <w:tab/>
        <w:t>18</w:t>
      </w:r>
    </w:p>
    <w:p w:rsidR="00837B04" w:rsidRDefault="00837B04" w:rsidP="00A35380">
      <w:pPr>
        <w:spacing w:after="0" w:line="240" w:lineRule="auto"/>
        <w:rPr>
          <w:rFonts w:ascii="Arial" w:hAnsi="Arial" w:cs="Arial"/>
        </w:rPr>
      </w:pPr>
      <w:r w:rsidRPr="000459E1">
        <w:rPr>
          <w:rFonts w:ascii="Arial" w:hAnsi="Arial" w:cs="Arial"/>
        </w:rPr>
        <w:t xml:space="preserve">Table 2: </w:t>
      </w:r>
      <w:r>
        <w:rPr>
          <w:rFonts w:ascii="Arial" w:hAnsi="Arial" w:cs="Arial"/>
        </w:rPr>
        <w:t>Containers for storing water by community type ----------------------------------</w:t>
      </w:r>
      <w:r>
        <w:rPr>
          <w:rFonts w:ascii="Arial" w:hAnsi="Arial" w:cs="Arial"/>
        </w:rPr>
        <w:tab/>
        <w:t>19</w:t>
      </w:r>
    </w:p>
    <w:p w:rsidR="00837B04" w:rsidRPr="000459E1" w:rsidRDefault="00837B04" w:rsidP="00A35380">
      <w:pPr>
        <w:spacing w:after="0" w:line="240" w:lineRule="auto"/>
        <w:rPr>
          <w:rFonts w:ascii="Arial" w:hAnsi="Arial" w:cs="Arial"/>
        </w:rPr>
      </w:pPr>
      <w:r w:rsidRPr="000459E1">
        <w:rPr>
          <w:rFonts w:ascii="Arial" w:hAnsi="Arial" w:cs="Arial"/>
        </w:rPr>
        <w:t xml:space="preserve">Table 3: </w:t>
      </w:r>
      <w:r>
        <w:rPr>
          <w:rFonts w:ascii="Arial" w:hAnsi="Arial" w:cs="Arial"/>
        </w:rPr>
        <w:t>Ou</w:t>
      </w:r>
      <w:r w:rsidRPr="000459E1">
        <w:rPr>
          <w:rFonts w:ascii="Arial" w:hAnsi="Arial" w:cs="Arial"/>
        </w:rPr>
        <w:t xml:space="preserve">tcomes of education on HHWTS education </w:t>
      </w:r>
      <w:r>
        <w:rPr>
          <w:rFonts w:ascii="Arial" w:hAnsi="Arial" w:cs="Arial"/>
        </w:rPr>
        <w:t>by community type -----------</w:t>
      </w:r>
      <w:r>
        <w:rPr>
          <w:rFonts w:ascii="Arial" w:hAnsi="Arial" w:cs="Arial"/>
        </w:rPr>
        <w:tab/>
        <w:t>20</w:t>
      </w:r>
    </w:p>
    <w:p w:rsidR="00837B04" w:rsidRPr="000459E1" w:rsidRDefault="00837B04" w:rsidP="00A35380">
      <w:pPr>
        <w:spacing w:after="0" w:line="240" w:lineRule="auto"/>
        <w:rPr>
          <w:rFonts w:ascii="Arial" w:hAnsi="Arial" w:cs="Arial"/>
        </w:rPr>
      </w:pPr>
      <w:r>
        <w:rPr>
          <w:rFonts w:ascii="Arial" w:hAnsi="Arial" w:cs="Arial"/>
        </w:rPr>
        <w:t>Table 4</w:t>
      </w:r>
      <w:r w:rsidRPr="000459E1">
        <w:rPr>
          <w:rFonts w:ascii="Arial" w:hAnsi="Arial" w:cs="Arial"/>
        </w:rPr>
        <w:t xml:space="preserve">  Reasons for not treating with WaterGuard by community</w:t>
      </w:r>
      <w:r>
        <w:rPr>
          <w:rFonts w:ascii="Arial" w:hAnsi="Arial" w:cs="Arial"/>
        </w:rPr>
        <w:t xml:space="preserve"> -----------------------</w:t>
      </w:r>
      <w:r>
        <w:rPr>
          <w:rFonts w:ascii="Arial" w:hAnsi="Arial" w:cs="Arial"/>
        </w:rPr>
        <w:tab/>
        <w:t>21</w:t>
      </w:r>
    </w:p>
    <w:p w:rsidR="00837B04" w:rsidRPr="000459E1" w:rsidRDefault="00837B04" w:rsidP="00A35380">
      <w:pPr>
        <w:spacing w:after="0" w:line="240" w:lineRule="auto"/>
        <w:rPr>
          <w:rFonts w:ascii="Arial" w:hAnsi="Arial" w:cs="Arial"/>
        </w:rPr>
      </w:pPr>
      <w:r>
        <w:rPr>
          <w:rFonts w:ascii="Arial" w:hAnsi="Arial" w:cs="Arial"/>
        </w:rPr>
        <w:t>Table 5</w:t>
      </w:r>
      <w:r w:rsidRPr="000459E1">
        <w:rPr>
          <w:rFonts w:ascii="Arial" w:hAnsi="Arial" w:cs="Arial"/>
        </w:rPr>
        <w:t>: Appropriate treatment of water</w:t>
      </w:r>
      <w:r>
        <w:rPr>
          <w:rFonts w:ascii="Arial" w:hAnsi="Arial" w:cs="Arial"/>
        </w:rPr>
        <w:t xml:space="preserve"> ---------------------------------------------------------</w:t>
      </w:r>
      <w:r>
        <w:rPr>
          <w:rFonts w:ascii="Arial" w:hAnsi="Arial" w:cs="Arial"/>
        </w:rPr>
        <w:tab/>
        <w:t>22</w:t>
      </w:r>
    </w:p>
    <w:p w:rsidR="00837B04" w:rsidRPr="000459E1" w:rsidRDefault="00837B04" w:rsidP="00A35380">
      <w:pPr>
        <w:spacing w:after="0" w:line="240" w:lineRule="auto"/>
        <w:rPr>
          <w:rFonts w:ascii="Arial" w:hAnsi="Arial" w:cs="Arial"/>
        </w:rPr>
      </w:pPr>
      <w:r>
        <w:rPr>
          <w:rFonts w:ascii="Arial" w:hAnsi="Arial" w:cs="Arial"/>
        </w:rPr>
        <w:t>Table 6</w:t>
      </w:r>
      <w:r w:rsidRPr="000459E1">
        <w:rPr>
          <w:rFonts w:ascii="Arial" w:hAnsi="Arial" w:cs="Arial"/>
        </w:rPr>
        <w:t>: Regular places of defecation by project and non-project communities</w:t>
      </w:r>
      <w:r>
        <w:rPr>
          <w:rFonts w:ascii="Arial" w:hAnsi="Arial" w:cs="Arial"/>
        </w:rPr>
        <w:t xml:space="preserve"> ------</w:t>
      </w:r>
      <w:r>
        <w:rPr>
          <w:rFonts w:ascii="Arial" w:hAnsi="Arial" w:cs="Arial"/>
        </w:rPr>
        <w:tab/>
        <w:t>24</w:t>
      </w:r>
    </w:p>
    <w:p w:rsidR="00837B04" w:rsidRPr="000459E1" w:rsidRDefault="00837B04" w:rsidP="00A35380">
      <w:pPr>
        <w:spacing w:after="0" w:line="240" w:lineRule="auto"/>
        <w:rPr>
          <w:rFonts w:ascii="Arial" w:hAnsi="Arial" w:cs="Arial"/>
        </w:rPr>
      </w:pPr>
      <w:r>
        <w:rPr>
          <w:rFonts w:ascii="Arial" w:hAnsi="Arial" w:cs="Arial"/>
        </w:rPr>
        <w:t>Table 7</w:t>
      </w:r>
      <w:r w:rsidRPr="000459E1">
        <w:rPr>
          <w:rFonts w:ascii="Arial" w:hAnsi="Arial" w:cs="Arial"/>
        </w:rPr>
        <w:t xml:space="preserve">: Reported </w:t>
      </w:r>
      <w:r>
        <w:rPr>
          <w:rFonts w:ascii="Arial" w:hAnsi="Arial" w:cs="Arial"/>
        </w:rPr>
        <w:t xml:space="preserve">hand </w:t>
      </w:r>
      <w:r w:rsidRPr="000459E1">
        <w:rPr>
          <w:rFonts w:ascii="Arial" w:hAnsi="Arial" w:cs="Arial"/>
        </w:rPr>
        <w:t>washing moments</w:t>
      </w:r>
      <w:r>
        <w:rPr>
          <w:rFonts w:ascii="Arial" w:hAnsi="Arial" w:cs="Arial"/>
        </w:rPr>
        <w:t xml:space="preserve"> -----------------------------------------------------</w:t>
      </w:r>
      <w:r>
        <w:rPr>
          <w:rFonts w:ascii="Arial" w:hAnsi="Arial" w:cs="Arial"/>
        </w:rPr>
        <w:tab/>
        <w:t>26</w:t>
      </w:r>
    </w:p>
    <w:p w:rsidR="00837B04" w:rsidRPr="000459E1" w:rsidRDefault="00837B04" w:rsidP="00A35380">
      <w:pPr>
        <w:spacing w:after="0" w:line="240" w:lineRule="auto"/>
        <w:rPr>
          <w:rFonts w:ascii="Arial" w:hAnsi="Arial" w:cs="Arial"/>
        </w:rPr>
      </w:pPr>
      <w:r w:rsidRPr="000459E1">
        <w:rPr>
          <w:rFonts w:ascii="Arial" w:hAnsi="Arial" w:cs="Arial"/>
        </w:rPr>
        <w:t xml:space="preserve">Table </w:t>
      </w:r>
      <w:r>
        <w:rPr>
          <w:rFonts w:ascii="Arial" w:hAnsi="Arial" w:cs="Arial"/>
        </w:rPr>
        <w:t>8</w:t>
      </w:r>
      <w:r w:rsidRPr="000459E1">
        <w:rPr>
          <w:rFonts w:ascii="Arial" w:hAnsi="Arial" w:cs="Arial"/>
        </w:rPr>
        <w:t>: Perception of diarrhea episodes in children &lt;5yrs by community type</w:t>
      </w:r>
      <w:r>
        <w:rPr>
          <w:rFonts w:ascii="Arial" w:hAnsi="Arial" w:cs="Arial"/>
        </w:rPr>
        <w:t xml:space="preserve"> -------</w:t>
      </w:r>
      <w:r>
        <w:rPr>
          <w:rFonts w:ascii="Arial" w:hAnsi="Arial" w:cs="Arial"/>
        </w:rPr>
        <w:tab/>
        <w:t>28</w:t>
      </w:r>
    </w:p>
    <w:p w:rsidR="00837B04" w:rsidRPr="000459E1" w:rsidRDefault="00837B04" w:rsidP="00A35380">
      <w:pPr>
        <w:spacing w:after="0" w:line="240" w:lineRule="auto"/>
        <w:rPr>
          <w:rFonts w:ascii="Arial" w:hAnsi="Arial" w:cs="Arial"/>
        </w:rPr>
      </w:pPr>
      <w:r w:rsidRPr="000459E1">
        <w:rPr>
          <w:rFonts w:ascii="Arial" w:hAnsi="Arial" w:cs="Arial"/>
        </w:rPr>
        <w:t>Table</w:t>
      </w:r>
      <w:r>
        <w:rPr>
          <w:rFonts w:ascii="Arial" w:hAnsi="Arial" w:cs="Arial"/>
        </w:rPr>
        <w:t xml:space="preserve"> 9</w:t>
      </w:r>
      <w:r w:rsidRPr="000459E1">
        <w:rPr>
          <w:rFonts w:ascii="Arial" w:hAnsi="Arial" w:cs="Arial"/>
        </w:rPr>
        <w:t>: Potential list for secondary audiences</w:t>
      </w:r>
      <w:r>
        <w:rPr>
          <w:rFonts w:ascii="Arial" w:hAnsi="Arial" w:cs="Arial"/>
        </w:rPr>
        <w:t xml:space="preserve"> -------------------------------------------------</w:t>
      </w:r>
      <w:r>
        <w:rPr>
          <w:rFonts w:ascii="Arial" w:hAnsi="Arial" w:cs="Arial"/>
        </w:rPr>
        <w:tab/>
        <w:t>30</w:t>
      </w:r>
    </w:p>
    <w:p w:rsidR="00837B04" w:rsidRPr="000459E1" w:rsidRDefault="00837B04" w:rsidP="00A35380">
      <w:pPr>
        <w:spacing w:after="0" w:line="240" w:lineRule="auto"/>
        <w:rPr>
          <w:rFonts w:ascii="Arial" w:hAnsi="Arial" w:cs="Arial"/>
        </w:rPr>
      </w:pPr>
      <w:r>
        <w:rPr>
          <w:rFonts w:ascii="Arial" w:hAnsi="Arial" w:cs="Arial"/>
        </w:rPr>
        <w:t>Table 10: Trusted source of information ----------------------------------------------------------</w:t>
      </w:r>
      <w:r>
        <w:rPr>
          <w:rFonts w:ascii="Arial" w:hAnsi="Arial" w:cs="Arial"/>
        </w:rPr>
        <w:tab/>
        <w:t>31</w:t>
      </w:r>
    </w:p>
    <w:p w:rsidR="00837B04" w:rsidRPr="000459E1" w:rsidRDefault="00837B04" w:rsidP="00A35380">
      <w:pPr>
        <w:spacing w:after="0" w:line="240" w:lineRule="auto"/>
        <w:rPr>
          <w:rFonts w:ascii="Arial" w:hAnsi="Arial" w:cs="Arial"/>
        </w:rPr>
      </w:pPr>
      <w:r w:rsidRPr="000459E1">
        <w:rPr>
          <w:rFonts w:ascii="Arial" w:hAnsi="Arial" w:cs="Arial"/>
        </w:rPr>
        <w:t>Table 1</w:t>
      </w:r>
      <w:r>
        <w:rPr>
          <w:rFonts w:ascii="Arial" w:hAnsi="Arial" w:cs="Arial"/>
        </w:rPr>
        <w:t>1: Favorite radio station ---------------------------------------------------------------------</w:t>
      </w:r>
      <w:r>
        <w:rPr>
          <w:rFonts w:ascii="Arial" w:hAnsi="Arial" w:cs="Arial"/>
        </w:rPr>
        <w:tab/>
        <w:t>32</w:t>
      </w:r>
    </w:p>
    <w:p w:rsidR="00837B04" w:rsidRPr="000459E1" w:rsidRDefault="00837B04" w:rsidP="00A35380">
      <w:pPr>
        <w:spacing w:after="0" w:line="240" w:lineRule="auto"/>
        <w:rPr>
          <w:rFonts w:ascii="Arial" w:hAnsi="Arial" w:cs="Arial"/>
        </w:rPr>
      </w:pPr>
    </w:p>
    <w:p w:rsidR="00837B04" w:rsidRPr="000504F7" w:rsidRDefault="00837B04" w:rsidP="00A35380">
      <w:pPr>
        <w:tabs>
          <w:tab w:val="left" w:pos="3795"/>
        </w:tabs>
        <w:spacing w:after="0" w:line="240" w:lineRule="auto"/>
        <w:jc w:val="both"/>
        <w:rPr>
          <w:rFonts w:ascii="Arial" w:hAnsi="Arial" w:cs="Arial"/>
          <w:b/>
          <w:bCs/>
          <w:color w:val="00B0F0"/>
        </w:rPr>
      </w:pPr>
      <w:r w:rsidRPr="000504F7">
        <w:rPr>
          <w:rFonts w:ascii="Arial" w:hAnsi="Arial" w:cs="Arial"/>
          <w:b/>
          <w:bCs/>
          <w:color w:val="00B0F0"/>
        </w:rPr>
        <w:t>List of Figures</w:t>
      </w:r>
    </w:p>
    <w:p w:rsidR="00837B04" w:rsidRPr="000459E1" w:rsidRDefault="00837B04" w:rsidP="00A35380">
      <w:pPr>
        <w:tabs>
          <w:tab w:val="left" w:pos="3795"/>
        </w:tabs>
        <w:spacing w:after="0" w:line="240" w:lineRule="auto"/>
        <w:jc w:val="both"/>
        <w:rPr>
          <w:rFonts w:ascii="Arial" w:hAnsi="Arial" w:cs="Arial"/>
        </w:rPr>
      </w:pPr>
      <w:r w:rsidRPr="000459E1">
        <w:rPr>
          <w:rFonts w:ascii="Arial" w:hAnsi="Arial" w:cs="Arial"/>
        </w:rPr>
        <w:t xml:space="preserve">Fig1a : Distribution of respondents by community type </w:t>
      </w:r>
      <w:r>
        <w:rPr>
          <w:rFonts w:ascii="Arial" w:hAnsi="Arial" w:cs="Arial"/>
        </w:rPr>
        <w:t>-------------------------------------</w:t>
      </w:r>
      <w:r>
        <w:rPr>
          <w:rFonts w:ascii="Arial" w:hAnsi="Arial" w:cs="Arial"/>
        </w:rPr>
        <w:tab/>
        <w:t>16</w:t>
      </w:r>
    </w:p>
    <w:p w:rsidR="00837B04" w:rsidRPr="000459E1" w:rsidRDefault="00837B04" w:rsidP="00A35380">
      <w:pPr>
        <w:spacing w:after="0" w:line="240" w:lineRule="auto"/>
        <w:jc w:val="both"/>
        <w:rPr>
          <w:rFonts w:ascii="Arial" w:hAnsi="Arial" w:cs="Arial"/>
        </w:rPr>
      </w:pPr>
      <w:r w:rsidRPr="000459E1">
        <w:rPr>
          <w:rFonts w:ascii="Arial" w:hAnsi="Arial" w:cs="Arial"/>
        </w:rPr>
        <w:t>Fig 1: Length of Stay in Community</w:t>
      </w:r>
      <w:r>
        <w:rPr>
          <w:rFonts w:ascii="Arial" w:hAnsi="Arial" w:cs="Arial"/>
        </w:rPr>
        <w:t xml:space="preserve"> --------------------------------------------------------------</w:t>
      </w:r>
      <w:r>
        <w:rPr>
          <w:rFonts w:ascii="Arial" w:hAnsi="Arial" w:cs="Arial"/>
        </w:rPr>
        <w:tab/>
        <w:t>17</w:t>
      </w:r>
    </w:p>
    <w:p w:rsidR="00837B04" w:rsidRPr="000459E1" w:rsidRDefault="00837B04" w:rsidP="00A35380">
      <w:pPr>
        <w:spacing w:after="0" w:line="240" w:lineRule="auto"/>
        <w:jc w:val="both"/>
        <w:rPr>
          <w:rFonts w:ascii="Arial" w:hAnsi="Arial" w:cs="Arial"/>
        </w:rPr>
      </w:pPr>
      <w:r w:rsidRPr="000459E1">
        <w:rPr>
          <w:rFonts w:ascii="Arial" w:hAnsi="Arial" w:cs="Arial"/>
        </w:rPr>
        <w:t>Fig 2</w:t>
      </w:r>
      <w:r>
        <w:rPr>
          <w:rFonts w:ascii="Arial" w:hAnsi="Arial" w:cs="Arial"/>
        </w:rPr>
        <w:t>: Educational Status of Responde</w:t>
      </w:r>
      <w:r w:rsidRPr="000459E1">
        <w:rPr>
          <w:rFonts w:ascii="Arial" w:hAnsi="Arial" w:cs="Arial"/>
        </w:rPr>
        <w:t xml:space="preserve">nts </w:t>
      </w:r>
      <w:r>
        <w:rPr>
          <w:rFonts w:ascii="Arial" w:hAnsi="Arial" w:cs="Arial"/>
        </w:rPr>
        <w:t>------------------------------------------------------</w:t>
      </w:r>
      <w:r>
        <w:rPr>
          <w:rFonts w:ascii="Arial" w:hAnsi="Arial" w:cs="Arial"/>
        </w:rPr>
        <w:tab/>
        <w:t>17</w:t>
      </w:r>
    </w:p>
    <w:p w:rsidR="00837B04" w:rsidRPr="000459E1" w:rsidRDefault="00837B04" w:rsidP="00A35380">
      <w:pPr>
        <w:spacing w:after="0" w:line="240" w:lineRule="auto"/>
        <w:rPr>
          <w:rFonts w:ascii="Arial" w:hAnsi="Arial" w:cs="Arial"/>
        </w:rPr>
      </w:pPr>
      <w:r w:rsidRPr="000459E1">
        <w:rPr>
          <w:rFonts w:ascii="Arial" w:hAnsi="Arial" w:cs="Arial"/>
        </w:rPr>
        <w:t xml:space="preserve">Fig 3: </w:t>
      </w:r>
      <w:r>
        <w:rPr>
          <w:rFonts w:ascii="Arial" w:hAnsi="Arial" w:cs="Arial"/>
        </w:rPr>
        <w:t>Occupation of responde</w:t>
      </w:r>
      <w:r w:rsidRPr="000459E1">
        <w:rPr>
          <w:rFonts w:ascii="Arial" w:hAnsi="Arial" w:cs="Arial"/>
        </w:rPr>
        <w:t xml:space="preserve">nts </w:t>
      </w:r>
      <w:r>
        <w:rPr>
          <w:rFonts w:ascii="Arial" w:hAnsi="Arial" w:cs="Arial"/>
        </w:rPr>
        <w:t>-----------------------------------------------------------------</w:t>
      </w:r>
      <w:r>
        <w:rPr>
          <w:rFonts w:ascii="Arial" w:hAnsi="Arial" w:cs="Arial"/>
        </w:rPr>
        <w:tab/>
        <w:t>17</w:t>
      </w:r>
    </w:p>
    <w:p w:rsidR="00837B04" w:rsidRPr="000459E1" w:rsidRDefault="00837B04" w:rsidP="00A35380">
      <w:pPr>
        <w:spacing w:after="0" w:line="240" w:lineRule="auto"/>
        <w:rPr>
          <w:rFonts w:ascii="Arial" w:hAnsi="Arial" w:cs="Arial"/>
        </w:rPr>
      </w:pPr>
      <w:r w:rsidRPr="000459E1">
        <w:rPr>
          <w:rFonts w:ascii="Arial" w:hAnsi="Arial" w:cs="Arial"/>
        </w:rPr>
        <w:t xml:space="preserve">Fig 4: What is the marital status </w:t>
      </w:r>
      <w:r>
        <w:rPr>
          <w:rFonts w:ascii="Arial" w:hAnsi="Arial" w:cs="Arial"/>
        </w:rPr>
        <w:t xml:space="preserve"> ------------------------------------------------------------------</w:t>
      </w:r>
      <w:r>
        <w:rPr>
          <w:rFonts w:ascii="Arial" w:hAnsi="Arial" w:cs="Arial"/>
        </w:rPr>
        <w:tab/>
        <w:t xml:space="preserve">18 </w:t>
      </w:r>
    </w:p>
    <w:p w:rsidR="00837B04" w:rsidRPr="000459E1" w:rsidRDefault="00837B04" w:rsidP="00A35380">
      <w:pPr>
        <w:spacing w:after="0" w:line="240" w:lineRule="auto"/>
        <w:rPr>
          <w:rFonts w:ascii="Arial" w:hAnsi="Arial" w:cs="Arial"/>
        </w:rPr>
      </w:pPr>
      <w:r w:rsidRPr="000459E1">
        <w:rPr>
          <w:rFonts w:ascii="Arial" w:hAnsi="Arial" w:cs="Arial"/>
        </w:rPr>
        <w:t xml:space="preserve">Fig 5: Housing - State of Occupancy </w:t>
      </w:r>
      <w:r>
        <w:rPr>
          <w:rFonts w:ascii="Arial" w:hAnsi="Arial" w:cs="Arial"/>
        </w:rPr>
        <w:t>-------------------------------------------------------------</w:t>
      </w:r>
      <w:r>
        <w:rPr>
          <w:rFonts w:ascii="Arial" w:hAnsi="Arial" w:cs="Arial"/>
        </w:rPr>
        <w:tab/>
        <w:t>18</w:t>
      </w:r>
    </w:p>
    <w:p w:rsidR="00837B04" w:rsidRPr="000459E1" w:rsidRDefault="00837B04" w:rsidP="00A35380">
      <w:pPr>
        <w:spacing w:after="0" w:line="240" w:lineRule="auto"/>
        <w:rPr>
          <w:rFonts w:ascii="Arial" w:hAnsi="Arial" w:cs="Arial"/>
        </w:rPr>
      </w:pPr>
      <w:r w:rsidRPr="000459E1">
        <w:rPr>
          <w:rFonts w:ascii="Arial" w:hAnsi="Arial" w:cs="Arial"/>
        </w:rPr>
        <w:t xml:space="preserve">Fig 6: Income levels of respondents </w:t>
      </w:r>
      <w:r>
        <w:rPr>
          <w:rFonts w:ascii="Arial" w:hAnsi="Arial" w:cs="Arial"/>
        </w:rPr>
        <w:t>--------------------------------------------------------------</w:t>
      </w:r>
      <w:r>
        <w:rPr>
          <w:rFonts w:ascii="Arial" w:hAnsi="Arial" w:cs="Arial"/>
        </w:rPr>
        <w:tab/>
        <w:t>19</w:t>
      </w:r>
    </w:p>
    <w:p w:rsidR="00837B04" w:rsidRPr="000459E1" w:rsidRDefault="00837B04" w:rsidP="00A35380">
      <w:pPr>
        <w:spacing w:after="0" w:line="240" w:lineRule="auto"/>
        <w:rPr>
          <w:rFonts w:ascii="Arial" w:hAnsi="Arial" w:cs="Arial"/>
        </w:rPr>
      </w:pPr>
      <w:r w:rsidRPr="000459E1">
        <w:rPr>
          <w:rFonts w:ascii="Arial" w:hAnsi="Arial" w:cs="Arial"/>
        </w:rPr>
        <w:t xml:space="preserve">Fig 7: Household drinking water storage containers </w:t>
      </w:r>
      <w:r>
        <w:rPr>
          <w:rFonts w:ascii="Arial" w:hAnsi="Arial" w:cs="Arial"/>
        </w:rPr>
        <w:t>------------------------------------------</w:t>
      </w:r>
      <w:r>
        <w:rPr>
          <w:rFonts w:ascii="Arial" w:hAnsi="Arial" w:cs="Arial"/>
        </w:rPr>
        <w:tab/>
        <w:t>20</w:t>
      </w:r>
    </w:p>
    <w:p w:rsidR="00837B04" w:rsidRPr="000459E1" w:rsidRDefault="00837B04" w:rsidP="00A35380">
      <w:pPr>
        <w:spacing w:after="0" w:line="240" w:lineRule="auto"/>
        <w:rPr>
          <w:rFonts w:ascii="Arial" w:hAnsi="Arial" w:cs="Arial"/>
        </w:rPr>
      </w:pPr>
      <w:r w:rsidRPr="000459E1">
        <w:rPr>
          <w:rFonts w:ascii="Arial" w:hAnsi="Arial" w:cs="Arial"/>
        </w:rPr>
        <w:t xml:space="preserve">Fig 7a: Perceive risk and Use of WaterGuard All Communities </w:t>
      </w:r>
      <w:r>
        <w:rPr>
          <w:rFonts w:ascii="Arial" w:hAnsi="Arial" w:cs="Arial"/>
        </w:rPr>
        <w:t>---------------------------</w:t>
      </w:r>
      <w:r>
        <w:rPr>
          <w:rFonts w:ascii="Arial" w:hAnsi="Arial" w:cs="Arial"/>
        </w:rPr>
        <w:tab/>
        <w:t>21</w:t>
      </w:r>
    </w:p>
    <w:p w:rsidR="00837B04" w:rsidRPr="000459E1" w:rsidRDefault="00837B04" w:rsidP="00A35380">
      <w:pPr>
        <w:spacing w:after="0" w:line="240" w:lineRule="auto"/>
        <w:rPr>
          <w:rFonts w:ascii="Arial" w:hAnsi="Arial" w:cs="Arial"/>
        </w:rPr>
      </w:pPr>
      <w:r w:rsidRPr="000459E1">
        <w:rPr>
          <w:rFonts w:ascii="Arial" w:hAnsi="Arial" w:cs="Arial"/>
        </w:rPr>
        <w:t xml:space="preserve">Fig 8: Percentage of  households with Free Residual Chlorine in Counties </w:t>
      </w:r>
      <w:r>
        <w:rPr>
          <w:rFonts w:ascii="Arial" w:hAnsi="Arial" w:cs="Arial"/>
        </w:rPr>
        <w:t>------------</w:t>
      </w:r>
      <w:r>
        <w:rPr>
          <w:rFonts w:ascii="Arial" w:hAnsi="Arial" w:cs="Arial"/>
        </w:rPr>
        <w:tab/>
        <w:t>21</w:t>
      </w:r>
    </w:p>
    <w:p w:rsidR="00837B04" w:rsidRPr="001C6086" w:rsidRDefault="00837B04" w:rsidP="00A35380">
      <w:pPr>
        <w:spacing w:after="0" w:line="240" w:lineRule="auto"/>
        <w:rPr>
          <w:rFonts w:ascii="Arial" w:hAnsi="Arial" w:cs="Arial"/>
          <w:noProof/>
        </w:rPr>
      </w:pPr>
      <w:r w:rsidRPr="001C6086">
        <w:rPr>
          <w:rFonts w:ascii="Arial" w:hAnsi="Arial" w:cs="Arial"/>
          <w:noProof/>
        </w:rPr>
        <w:t>Fig 9: Variance non-use and advice to use WaterGuard</w:t>
      </w:r>
      <w:r>
        <w:rPr>
          <w:rFonts w:ascii="Arial" w:hAnsi="Arial" w:cs="Arial"/>
          <w:noProof/>
        </w:rPr>
        <w:t xml:space="preserve"> ------------------------------------</w:t>
      </w:r>
      <w:r>
        <w:rPr>
          <w:rFonts w:ascii="Arial" w:hAnsi="Arial" w:cs="Arial"/>
          <w:noProof/>
        </w:rPr>
        <w:tab/>
        <w:t>22</w:t>
      </w:r>
    </w:p>
    <w:p w:rsidR="00837B04" w:rsidRPr="001C6086" w:rsidRDefault="00837B04" w:rsidP="00A35380">
      <w:pPr>
        <w:spacing w:after="0" w:line="240" w:lineRule="auto"/>
        <w:rPr>
          <w:rFonts w:ascii="Arial" w:hAnsi="Arial" w:cs="Arial"/>
        </w:rPr>
      </w:pPr>
      <w:r w:rsidRPr="001C6086">
        <w:rPr>
          <w:rFonts w:ascii="Arial" w:hAnsi="Arial" w:cs="Arial"/>
        </w:rPr>
        <w:t xml:space="preserve">Fig 10: Where households defecate </w:t>
      </w:r>
      <w:r>
        <w:rPr>
          <w:rFonts w:ascii="Arial" w:hAnsi="Arial" w:cs="Arial"/>
        </w:rPr>
        <w:t>--------------------------------------------------------------</w:t>
      </w:r>
      <w:r>
        <w:rPr>
          <w:rFonts w:ascii="Arial" w:hAnsi="Arial" w:cs="Arial"/>
        </w:rPr>
        <w:tab/>
        <w:t>24</w:t>
      </w:r>
    </w:p>
    <w:p w:rsidR="00837B04" w:rsidRPr="001C6086" w:rsidRDefault="00837B04" w:rsidP="00A35380">
      <w:pPr>
        <w:spacing w:after="0" w:line="240" w:lineRule="auto"/>
        <w:rPr>
          <w:rFonts w:ascii="Arial" w:hAnsi="Arial" w:cs="Arial"/>
        </w:rPr>
      </w:pPr>
      <w:r w:rsidRPr="001C6086">
        <w:rPr>
          <w:rFonts w:ascii="Arial" w:hAnsi="Arial" w:cs="Arial"/>
        </w:rPr>
        <w:t xml:space="preserve">Fig 11: Perceived risk of not having household latrine </w:t>
      </w:r>
      <w:r>
        <w:rPr>
          <w:rFonts w:ascii="Arial" w:hAnsi="Arial" w:cs="Arial"/>
        </w:rPr>
        <w:t>---------------------------------------</w:t>
      </w:r>
      <w:r>
        <w:rPr>
          <w:rFonts w:ascii="Arial" w:hAnsi="Arial" w:cs="Arial"/>
        </w:rPr>
        <w:tab/>
        <w:t>24</w:t>
      </w:r>
    </w:p>
    <w:p w:rsidR="00837B04" w:rsidRPr="001C6086" w:rsidRDefault="00837B04" w:rsidP="00A35380">
      <w:pPr>
        <w:spacing w:after="0" w:line="240" w:lineRule="auto"/>
        <w:rPr>
          <w:rFonts w:ascii="Arial" w:hAnsi="Arial" w:cs="Arial"/>
        </w:rPr>
      </w:pPr>
      <w:r w:rsidRPr="001C6086">
        <w:rPr>
          <w:rFonts w:ascii="Arial" w:hAnsi="Arial" w:cs="Arial"/>
        </w:rPr>
        <w:t xml:space="preserve">Fig 12: Willing and able to own HH Latrine </w:t>
      </w:r>
      <w:r>
        <w:rPr>
          <w:rFonts w:ascii="Arial" w:hAnsi="Arial" w:cs="Arial"/>
        </w:rPr>
        <w:t>-----------------------------------------------------</w:t>
      </w:r>
      <w:r>
        <w:rPr>
          <w:rFonts w:ascii="Arial" w:hAnsi="Arial" w:cs="Arial"/>
        </w:rPr>
        <w:tab/>
        <w:t>25</w:t>
      </w:r>
    </w:p>
    <w:p w:rsidR="00837B04" w:rsidRPr="001C6086" w:rsidRDefault="00837B04" w:rsidP="00A35380">
      <w:pPr>
        <w:spacing w:after="0" w:line="240" w:lineRule="auto"/>
        <w:rPr>
          <w:rFonts w:ascii="Arial" w:hAnsi="Arial" w:cs="Arial"/>
        </w:rPr>
      </w:pPr>
      <w:r w:rsidRPr="001C6086">
        <w:rPr>
          <w:rFonts w:ascii="Arial" w:hAnsi="Arial" w:cs="Arial"/>
        </w:rPr>
        <w:t>Fig 13: Perceived benefits of HH latrines?</w:t>
      </w:r>
      <w:r>
        <w:rPr>
          <w:rFonts w:ascii="Arial" w:hAnsi="Arial" w:cs="Arial"/>
        </w:rPr>
        <w:t xml:space="preserve"> ------------------------------------------------------</w:t>
      </w:r>
      <w:r>
        <w:rPr>
          <w:rFonts w:ascii="Arial" w:hAnsi="Arial" w:cs="Arial"/>
        </w:rPr>
        <w:tab/>
        <w:t>25</w:t>
      </w:r>
      <w:r>
        <w:rPr>
          <w:rFonts w:ascii="Arial" w:hAnsi="Arial" w:cs="Arial"/>
        </w:rPr>
        <w:tab/>
      </w:r>
    </w:p>
    <w:p w:rsidR="00837B04" w:rsidRPr="001C6086" w:rsidRDefault="00837B04" w:rsidP="00A35380">
      <w:pPr>
        <w:spacing w:after="0" w:line="240" w:lineRule="auto"/>
        <w:rPr>
          <w:rFonts w:ascii="Arial" w:hAnsi="Arial" w:cs="Arial"/>
        </w:rPr>
      </w:pPr>
      <w:r w:rsidRPr="001C6086">
        <w:rPr>
          <w:rFonts w:ascii="Arial" w:hAnsi="Arial" w:cs="Arial"/>
        </w:rPr>
        <w:t>Fig 14: Perceived benefits in HWWS  versus willingness to acquire facility</w:t>
      </w:r>
      <w:r>
        <w:rPr>
          <w:rFonts w:ascii="Arial" w:hAnsi="Arial" w:cs="Arial"/>
        </w:rPr>
        <w:t xml:space="preserve"> ------------</w:t>
      </w:r>
      <w:r>
        <w:rPr>
          <w:rFonts w:ascii="Arial" w:hAnsi="Arial" w:cs="Arial"/>
        </w:rPr>
        <w:tab/>
        <w:t>27</w:t>
      </w:r>
      <w:r>
        <w:rPr>
          <w:rFonts w:ascii="Arial" w:hAnsi="Arial" w:cs="Arial"/>
        </w:rPr>
        <w:tab/>
      </w:r>
      <w:r w:rsidRPr="001C6086">
        <w:rPr>
          <w:rFonts w:ascii="Arial" w:hAnsi="Arial" w:cs="Arial"/>
        </w:rPr>
        <w:t xml:space="preserve"> </w:t>
      </w:r>
    </w:p>
    <w:p w:rsidR="00837B04" w:rsidRPr="001C6086" w:rsidRDefault="00837B04" w:rsidP="00A35380">
      <w:pPr>
        <w:spacing w:after="0" w:line="240" w:lineRule="auto"/>
        <w:rPr>
          <w:rFonts w:ascii="Arial" w:hAnsi="Arial" w:cs="Arial"/>
        </w:rPr>
      </w:pPr>
      <w:r w:rsidRPr="001C6086">
        <w:rPr>
          <w:rFonts w:ascii="Arial" w:hAnsi="Arial" w:cs="Arial"/>
        </w:rPr>
        <w:t>Fig 15: Reported hand washing moments</w:t>
      </w:r>
      <w:r>
        <w:rPr>
          <w:rFonts w:ascii="Arial" w:hAnsi="Arial" w:cs="Arial"/>
        </w:rPr>
        <w:t xml:space="preserve"> -------------------------------------------------------</w:t>
      </w:r>
      <w:r>
        <w:rPr>
          <w:rFonts w:ascii="Arial" w:hAnsi="Arial" w:cs="Arial"/>
        </w:rPr>
        <w:tab/>
        <w:t>27</w:t>
      </w:r>
      <w:r>
        <w:rPr>
          <w:rFonts w:ascii="Arial" w:hAnsi="Arial" w:cs="Arial"/>
        </w:rPr>
        <w:tab/>
      </w:r>
    </w:p>
    <w:p w:rsidR="00837B04" w:rsidRPr="001C6086" w:rsidRDefault="00837B04" w:rsidP="00A35380">
      <w:pPr>
        <w:spacing w:after="0" w:line="240" w:lineRule="auto"/>
        <w:rPr>
          <w:rFonts w:ascii="Arial" w:hAnsi="Arial" w:cs="Arial"/>
        </w:rPr>
      </w:pPr>
      <w:r w:rsidRPr="001C6086">
        <w:rPr>
          <w:rFonts w:ascii="Arial" w:hAnsi="Arial" w:cs="Arial"/>
        </w:rPr>
        <w:t xml:space="preserve">Fig 16: Reported diarrhea episodes </w:t>
      </w:r>
      <w:r>
        <w:rPr>
          <w:rFonts w:ascii="Arial" w:hAnsi="Arial" w:cs="Arial"/>
        </w:rPr>
        <w:t>-------------------------------------------------------------</w:t>
      </w:r>
      <w:r>
        <w:rPr>
          <w:rFonts w:ascii="Arial" w:hAnsi="Arial" w:cs="Arial"/>
        </w:rPr>
        <w:tab/>
        <w:t>27</w:t>
      </w:r>
    </w:p>
    <w:p w:rsidR="00837B04" w:rsidRDefault="00837B04" w:rsidP="00A35380">
      <w:pPr>
        <w:spacing w:after="0" w:line="240" w:lineRule="auto"/>
        <w:rPr>
          <w:rFonts w:ascii="Arial" w:hAnsi="Arial" w:cs="Arial"/>
        </w:rPr>
      </w:pPr>
      <w:r w:rsidRPr="000459E1">
        <w:rPr>
          <w:rFonts w:ascii="Arial" w:hAnsi="Arial" w:cs="Arial"/>
        </w:rPr>
        <w:t>Fig 17: Observation – School latrines and hand washing behaviors</w:t>
      </w:r>
    </w:p>
    <w:p w:rsidR="00837B04" w:rsidRPr="000459E1" w:rsidRDefault="00837B04" w:rsidP="00A35380">
      <w:pPr>
        <w:spacing w:after="0" w:line="240" w:lineRule="auto"/>
        <w:rPr>
          <w:rFonts w:ascii="Arial" w:hAnsi="Arial" w:cs="Arial"/>
        </w:rPr>
      </w:pPr>
      <w:r>
        <w:rPr>
          <w:rFonts w:ascii="Arial" w:hAnsi="Arial" w:cs="Arial"/>
        </w:rPr>
        <w:tab/>
      </w:r>
      <w:r w:rsidRPr="000459E1">
        <w:rPr>
          <w:rFonts w:ascii="Arial" w:hAnsi="Arial" w:cs="Arial"/>
        </w:rPr>
        <w:t xml:space="preserve"> by community type</w:t>
      </w:r>
      <w:r>
        <w:rPr>
          <w:rFonts w:ascii="Arial" w:hAnsi="Arial" w:cs="Arial"/>
        </w:rPr>
        <w:t xml:space="preserve"> ------------------------------------------------------------------------</w:t>
      </w:r>
      <w:r>
        <w:rPr>
          <w:rFonts w:ascii="Arial" w:hAnsi="Arial" w:cs="Arial"/>
        </w:rPr>
        <w:tab/>
        <w:t>29</w:t>
      </w:r>
    </w:p>
    <w:p w:rsidR="00837B04" w:rsidRPr="000459E1" w:rsidRDefault="00837B04" w:rsidP="00A35380">
      <w:pPr>
        <w:spacing w:after="0" w:line="240" w:lineRule="auto"/>
        <w:rPr>
          <w:rFonts w:ascii="Arial" w:hAnsi="Arial" w:cs="Arial"/>
        </w:rPr>
      </w:pPr>
      <w:r w:rsidRPr="000459E1">
        <w:rPr>
          <w:rFonts w:ascii="Arial" w:hAnsi="Arial" w:cs="Arial"/>
        </w:rPr>
        <w:t>Fig 18: Observation – School latrines and h</w:t>
      </w:r>
      <w:r>
        <w:rPr>
          <w:rFonts w:ascii="Arial" w:hAnsi="Arial" w:cs="Arial"/>
        </w:rPr>
        <w:t>and washing behaviors by county ------</w:t>
      </w:r>
      <w:r>
        <w:rPr>
          <w:rFonts w:ascii="Arial" w:hAnsi="Arial" w:cs="Arial"/>
        </w:rPr>
        <w:tab/>
        <w:t>29</w:t>
      </w:r>
    </w:p>
    <w:p w:rsidR="00837B04" w:rsidRDefault="00837B04" w:rsidP="00A35380">
      <w:pPr>
        <w:spacing w:after="0" w:line="240" w:lineRule="auto"/>
        <w:rPr>
          <w:rFonts w:ascii="Arial" w:hAnsi="Arial" w:cs="Arial"/>
        </w:rPr>
      </w:pPr>
    </w:p>
    <w:p w:rsidR="00837B04" w:rsidRPr="000504F7" w:rsidRDefault="00837B04" w:rsidP="00A35380">
      <w:pPr>
        <w:spacing w:after="0" w:line="240" w:lineRule="auto"/>
        <w:rPr>
          <w:rFonts w:ascii="Arial" w:hAnsi="Arial" w:cs="Arial"/>
          <w:b/>
          <w:bCs/>
          <w:color w:val="00B0F0"/>
        </w:rPr>
      </w:pPr>
      <w:r w:rsidRPr="000504F7">
        <w:rPr>
          <w:rFonts w:ascii="Arial" w:hAnsi="Arial" w:cs="Arial"/>
          <w:b/>
          <w:bCs/>
          <w:color w:val="00B0F0"/>
        </w:rPr>
        <w:t>Boxes</w:t>
      </w:r>
    </w:p>
    <w:p w:rsidR="00837B04" w:rsidRPr="000459E1" w:rsidRDefault="00837B04" w:rsidP="00A35380">
      <w:pPr>
        <w:spacing w:after="0" w:line="240" w:lineRule="auto"/>
        <w:rPr>
          <w:rFonts w:ascii="Arial" w:hAnsi="Arial" w:cs="Arial"/>
        </w:rPr>
      </w:pPr>
      <w:r w:rsidRPr="000459E1">
        <w:rPr>
          <w:rFonts w:ascii="Arial" w:hAnsi="Arial" w:cs="Arial"/>
        </w:rPr>
        <w:t>Box 1: Results</w:t>
      </w:r>
      <w:r>
        <w:rPr>
          <w:rFonts w:ascii="Arial" w:hAnsi="Arial" w:cs="Arial"/>
        </w:rPr>
        <w:t xml:space="preserve"> of </w:t>
      </w:r>
      <w:r w:rsidRPr="000459E1">
        <w:rPr>
          <w:rFonts w:ascii="Arial" w:hAnsi="Arial" w:cs="Arial"/>
        </w:rPr>
        <w:t>schools latrine</w:t>
      </w:r>
      <w:r>
        <w:rPr>
          <w:rFonts w:ascii="Arial" w:hAnsi="Arial" w:cs="Arial"/>
        </w:rPr>
        <w:t xml:space="preserve"> observation and hand washing -----------------------</w:t>
      </w:r>
      <w:r>
        <w:rPr>
          <w:rFonts w:ascii="Arial" w:hAnsi="Arial" w:cs="Arial"/>
        </w:rPr>
        <w:tab/>
        <w:t>28</w:t>
      </w:r>
    </w:p>
    <w:p w:rsidR="00837B04" w:rsidRPr="000459E1" w:rsidRDefault="00837B04" w:rsidP="00A35380">
      <w:pPr>
        <w:tabs>
          <w:tab w:val="left" w:pos="3795"/>
        </w:tabs>
        <w:spacing w:after="0" w:line="240" w:lineRule="auto"/>
        <w:jc w:val="both"/>
        <w:rPr>
          <w:rFonts w:ascii="Arial" w:hAnsi="Arial" w:cs="Arial"/>
        </w:rPr>
      </w:pPr>
    </w:p>
    <w:p w:rsidR="00837B04" w:rsidRPr="000504F7" w:rsidRDefault="00837B04" w:rsidP="00A35380">
      <w:pPr>
        <w:spacing w:after="0" w:line="240" w:lineRule="auto"/>
        <w:rPr>
          <w:rFonts w:ascii="Arial" w:hAnsi="Arial" w:cs="Arial"/>
          <w:b/>
          <w:bCs/>
          <w:color w:val="00B0F0"/>
        </w:rPr>
      </w:pPr>
      <w:r w:rsidRPr="000504F7">
        <w:rPr>
          <w:rFonts w:ascii="Arial" w:hAnsi="Arial" w:cs="Arial"/>
          <w:b/>
          <w:bCs/>
          <w:color w:val="00B0F0"/>
        </w:rPr>
        <w:t>References</w:t>
      </w:r>
      <w:r>
        <w:rPr>
          <w:rFonts w:ascii="Arial" w:hAnsi="Arial" w:cs="Arial"/>
          <w:b/>
          <w:bCs/>
          <w:color w:val="00B0F0"/>
        </w:rPr>
        <w:t xml:space="preserve"> --------------------------------------------------------------------------------------------</w:t>
      </w:r>
      <w:r>
        <w:rPr>
          <w:rFonts w:ascii="Arial" w:hAnsi="Arial" w:cs="Arial"/>
          <w:b/>
          <w:bCs/>
          <w:color w:val="00B0F0"/>
        </w:rPr>
        <w:tab/>
        <w:t>38</w:t>
      </w:r>
    </w:p>
    <w:p w:rsidR="00837B04" w:rsidRDefault="00837B04" w:rsidP="00A35380">
      <w:pPr>
        <w:spacing w:after="0" w:line="240" w:lineRule="auto"/>
        <w:jc w:val="both"/>
        <w:rPr>
          <w:rFonts w:ascii="Arial" w:hAnsi="Arial" w:cs="Arial"/>
        </w:rPr>
      </w:pPr>
    </w:p>
    <w:p w:rsidR="00837B04" w:rsidRPr="000504F7" w:rsidRDefault="00837B04" w:rsidP="00A35380">
      <w:pPr>
        <w:spacing w:after="0" w:line="240" w:lineRule="auto"/>
        <w:jc w:val="both"/>
        <w:rPr>
          <w:rFonts w:ascii="Arial" w:hAnsi="Arial" w:cs="Arial"/>
          <w:b/>
          <w:bCs/>
          <w:color w:val="00B0F0"/>
        </w:rPr>
      </w:pPr>
      <w:r w:rsidRPr="000504F7">
        <w:rPr>
          <w:rFonts w:ascii="Arial" w:hAnsi="Arial" w:cs="Arial"/>
          <w:b/>
          <w:bCs/>
          <w:color w:val="00B0F0"/>
        </w:rPr>
        <w:t>Appendixes</w:t>
      </w:r>
      <w:r>
        <w:rPr>
          <w:rFonts w:ascii="Arial" w:hAnsi="Arial" w:cs="Arial"/>
          <w:b/>
          <w:bCs/>
          <w:color w:val="00B0F0"/>
        </w:rPr>
        <w:t xml:space="preserve"> -------------------------------------------------------------------------------------------</w:t>
      </w:r>
      <w:r>
        <w:rPr>
          <w:rFonts w:ascii="Arial" w:hAnsi="Arial" w:cs="Arial"/>
          <w:b/>
          <w:bCs/>
          <w:color w:val="00B0F0"/>
        </w:rPr>
        <w:tab/>
        <w:t>39</w:t>
      </w:r>
    </w:p>
    <w:p w:rsidR="00837B04" w:rsidRPr="000459E1" w:rsidRDefault="00837B04" w:rsidP="00A35380">
      <w:pPr>
        <w:spacing w:after="0" w:line="240" w:lineRule="auto"/>
        <w:jc w:val="both"/>
        <w:rPr>
          <w:rFonts w:ascii="Arial" w:hAnsi="Arial" w:cs="Arial"/>
        </w:rPr>
      </w:pPr>
      <w:r>
        <w:rPr>
          <w:rFonts w:ascii="Arial" w:hAnsi="Arial" w:cs="Arial"/>
        </w:rPr>
        <w:t>Appendix</w:t>
      </w:r>
      <w:r w:rsidRPr="000459E1">
        <w:rPr>
          <w:rFonts w:ascii="Arial" w:hAnsi="Arial" w:cs="Arial"/>
        </w:rPr>
        <w:t xml:space="preserve"> 1</w:t>
      </w:r>
      <w:r>
        <w:rPr>
          <w:rFonts w:ascii="Arial" w:hAnsi="Arial" w:cs="Arial"/>
        </w:rPr>
        <w:t>:</w:t>
      </w:r>
      <w:r w:rsidRPr="000459E1">
        <w:rPr>
          <w:rFonts w:ascii="Arial" w:hAnsi="Arial" w:cs="Arial"/>
        </w:rPr>
        <w:t xml:space="preserve"> Data Collection Tools: Questionnaire </w:t>
      </w:r>
      <w:r>
        <w:rPr>
          <w:rFonts w:ascii="Arial" w:hAnsi="Arial" w:cs="Arial"/>
        </w:rPr>
        <w:t>--------------------------------------------</w:t>
      </w:r>
      <w:r>
        <w:rPr>
          <w:rFonts w:ascii="Arial" w:hAnsi="Arial" w:cs="Arial"/>
        </w:rPr>
        <w:tab/>
        <w:t>39</w:t>
      </w:r>
    </w:p>
    <w:p w:rsidR="00837B04" w:rsidRPr="000459E1" w:rsidRDefault="00837B04" w:rsidP="00A35380">
      <w:pPr>
        <w:spacing w:after="0" w:line="240" w:lineRule="auto"/>
        <w:rPr>
          <w:rFonts w:ascii="Arial" w:hAnsi="Arial" w:cs="Arial"/>
        </w:rPr>
      </w:pPr>
      <w:r w:rsidRPr="000459E1">
        <w:rPr>
          <w:rFonts w:ascii="Arial" w:hAnsi="Arial" w:cs="Arial"/>
        </w:rPr>
        <w:t>Appendix 2</w:t>
      </w:r>
      <w:r>
        <w:rPr>
          <w:rFonts w:ascii="Arial" w:hAnsi="Arial" w:cs="Arial"/>
        </w:rPr>
        <w:t>:</w:t>
      </w:r>
      <w:r w:rsidRPr="000459E1">
        <w:rPr>
          <w:rFonts w:ascii="Arial" w:hAnsi="Arial" w:cs="Arial"/>
        </w:rPr>
        <w:t xml:space="preserve"> Water Quality (Pool Test Results)</w:t>
      </w:r>
      <w:r>
        <w:rPr>
          <w:rFonts w:ascii="Arial" w:hAnsi="Arial" w:cs="Arial"/>
        </w:rPr>
        <w:t xml:space="preserve"> ------------------------------------------------</w:t>
      </w:r>
      <w:r>
        <w:rPr>
          <w:rFonts w:ascii="Arial" w:hAnsi="Arial" w:cs="Arial"/>
        </w:rPr>
        <w:tab/>
        <w:t>49</w:t>
      </w:r>
    </w:p>
    <w:p w:rsidR="00837B04" w:rsidRPr="000459E1" w:rsidRDefault="00837B04" w:rsidP="00A35380">
      <w:pPr>
        <w:spacing w:after="0" w:line="240" w:lineRule="auto"/>
        <w:rPr>
          <w:rFonts w:ascii="Arial" w:hAnsi="Arial" w:cs="Arial"/>
        </w:rPr>
      </w:pPr>
      <w:r>
        <w:rPr>
          <w:rFonts w:ascii="Arial" w:hAnsi="Arial" w:cs="Arial"/>
        </w:rPr>
        <w:t xml:space="preserve">Appendix 3: Table of </w:t>
      </w:r>
      <w:r w:rsidRPr="000459E1">
        <w:rPr>
          <w:rFonts w:ascii="Arial" w:hAnsi="Arial" w:cs="Arial"/>
        </w:rPr>
        <w:t>outputs completed under WASH Package Approach program</w:t>
      </w:r>
      <w:r>
        <w:rPr>
          <w:rFonts w:ascii="Arial" w:hAnsi="Arial" w:cs="Arial"/>
        </w:rPr>
        <w:t>-</w:t>
      </w:r>
      <w:r>
        <w:rPr>
          <w:rFonts w:ascii="Arial" w:hAnsi="Arial" w:cs="Arial"/>
        </w:rPr>
        <w:tab/>
        <w:t>50</w:t>
      </w:r>
    </w:p>
    <w:p w:rsidR="00837B04" w:rsidRPr="000459E1" w:rsidRDefault="00837B04" w:rsidP="00A35380">
      <w:pPr>
        <w:spacing w:after="0" w:line="240" w:lineRule="auto"/>
        <w:jc w:val="both"/>
        <w:rPr>
          <w:rFonts w:ascii="Arial" w:hAnsi="Arial" w:cs="Arial"/>
        </w:rPr>
      </w:pPr>
      <w:r w:rsidRPr="000459E1">
        <w:rPr>
          <w:rFonts w:ascii="Arial" w:hAnsi="Arial" w:cs="Arial"/>
        </w:rPr>
        <w:t>Appendix 4: List of Key Informants and Persons Contacted</w:t>
      </w:r>
      <w:r>
        <w:rPr>
          <w:rFonts w:ascii="Arial" w:hAnsi="Arial" w:cs="Arial"/>
        </w:rPr>
        <w:tab/>
        <w:t>------------------------------</w:t>
      </w:r>
      <w:r>
        <w:rPr>
          <w:rFonts w:ascii="Arial" w:hAnsi="Arial" w:cs="Arial"/>
        </w:rPr>
        <w:tab/>
        <w:t>51</w:t>
      </w:r>
    </w:p>
    <w:p w:rsidR="00837B04" w:rsidRPr="000459E1" w:rsidRDefault="00837B04" w:rsidP="00A35380">
      <w:pPr>
        <w:spacing w:after="0" w:line="240" w:lineRule="auto"/>
        <w:jc w:val="both"/>
        <w:rPr>
          <w:rFonts w:ascii="Arial" w:hAnsi="Arial" w:cs="Arial"/>
        </w:rPr>
      </w:pPr>
      <w:r>
        <w:rPr>
          <w:rFonts w:ascii="Arial" w:hAnsi="Arial" w:cs="Arial"/>
        </w:rPr>
        <w:t>Appendix 5: List of participants at the dissemination/validation workshop --------------</w:t>
      </w:r>
      <w:r>
        <w:rPr>
          <w:rFonts w:ascii="Arial" w:hAnsi="Arial" w:cs="Arial"/>
        </w:rPr>
        <w:tab/>
        <w:t>52</w:t>
      </w:r>
    </w:p>
    <w:p w:rsidR="00837B04" w:rsidRDefault="00837B04" w:rsidP="0050687C">
      <w:pPr>
        <w:pStyle w:val="Heading2"/>
        <w:jc w:val="center"/>
        <w:rPr>
          <w:rFonts w:cs="Times New Roman"/>
          <w:color w:val="00B0F0"/>
        </w:rPr>
      </w:pPr>
    </w:p>
    <w:p w:rsidR="00837B04" w:rsidRDefault="00837B04" w:rsidP="0050687C">
      <w:pPr>
        <w:pStyle w:val="Heading2"/>
        <w:jc w:val="center"/>
        <w:rPr>
          <w:rFonts w:cs="Times New Roman"/>
          <w:color w:val="00B0F0"/>
        </w:rPr>
      </w:pPr>
    </w:p>
    <w:p w:rsidR="00837B04" w:rsidRDefault="00837B04" w:rsidP="00A35380"/>
    <w:p w:rsidR="00837B04" w:rsidRPr="00A35380" w:rsidRDefault="00837B04" w:rsidP="00A35380"/>
    <w:p w:rsidR="00837B04" w:rsidRDefault="00837B04" w:rsidP="0050687C">
      <w:pPr>
        <w:pStyle w:val="Heading2"/>
        <w:jc w:val="center"/>
        <w:rPr>
          <w:rFonts w:cs="Times New Roman"/>
          <w:color w:val="00B0F0"/>
        </w:rPr>
      </w:pPr>
    </w:p>
    <w:p w:rsidR="00837B04" w:rsidRDefault="00837B04" w:rsidP="0050687C">
      <w:pPr>
        <w:pStyle w:val="Heading2"/>
        <w:jc w:val="center"/>
        <w:rPr>
          <w:rFonts w:cs="Times New Roman"/>
          <w:color w:val="00B0F0"/>
        </w:rPr>
      </w:pPr>
    </w:p>
    <w:p w:rsidR="00837B04" w:rsidRDefault="00837B04" w:rsidP="0050687C">
      <w:pPr>
        <w:pStyle w:val="Heading2"/>
        <w:jc w:val="center"/>
        <w:rPr>
          <w:rFonts w:cs="Times New Roman"/>
          <w:color w:val="00B0F0"/>
        </w:rPr>
      </w:pPr>
    </w:p>
    <w:p w:rsidR="00837B04" w:rsidRDefault="00837B04" w:rsidP="0050687C">
      <w:pPr>
        <w:pStyle w:val="Heading2"/>
        <w:jc w:val="center"/>
        <w:rPr>
          <w:rFonts w:cs="Times New Roman"/>
          <w:color w:val="00B0F0"/>
        </w:rPr>
      </w:pPr>
    </w:p>
    <w:p w:rsidR="00837B04" w:rsidRDefault="00837B04" w:rsidP="0050687C">
      <w:pPr>
        <w:pStyle w:val="Heading2"/>
        <w:jc w:val="center"/>
        <w:rPr>
          <w:rFonts w:cs="Times New Roman"/>
          <w:color w:val="00B0F0"/>
        </w:rPr>
      </w:pPr>
    </w:p>
    <w:p w:rsidR="00837B04" w:rsidRDefault="00837B04" w:rsidP="0050687C">
      <w:pPr>
        <w:pStyle w:val="Heading2"/>
        <w:jc w:val="center"/>
        <w:rPr>
          <w:rFonts w:cs="Times New Roman"/>
          <w:color w:val="00B0F0"/>
        </w:rPr>
      </w:pPr>
    </w:p>
    <w:p w:rsidR="00837B04" w:rsidRDefault="00837B04" w:rsidP="0050687C">
      <w:pPr>
        <w:pStyle w:val="Heading2"/>
        <w:jc w:val="center"/>
        <w:rPr>
          <w:rFonts w:cs="Times New Roman"/>
          <w:color w:val="00B0F0"/>
        </w:rPr>
      </w:pPr>
    </w:p>
    <w:p w:rsidR="00837B04" w:rsidRDefault="00837B04" w:rsidP="00A35380"/>
    <w:p w:rsidR="00837B04" w:rsidRPr="00A35380" w:rsidRDefault="00837B04" w:rsidP="00A35380"/>
    <w:p w:rsidR="00837B04" w:rsidRPr="002B3B4F" w:rsidRDefault="00837B04" w:rsidP="0050687C">
      <w:pPr>
        <w:pStyle w:val="Heading2"/>
        <w:jc w:val="center"/>
        <w:rPr>
          <w:color w:val="00B0F0"/>
        </w:rPr>
      </w:pPr>
      <w:r w:rsidRPr="002B3B4F">
        <w:rPr>
          <w:color w:val="00B0F0"/>
        </w:rPr>
        <w:t>Chapter one</w:t>
      </w:r>
      <w:r>
        <w:rPr>
          <w:color w:val="00B0F0"/>
        </w:rPr>
        <w:t xml:space="preserve"> (1)</w:t>
      </w:r>
      <w:r w:rsidRPr="002B3B4F">
        <w:rPr>
          <w:color w:val="00B0F0"/>
        </w:rPr>
        <w:t>: Introduction and Methods</w:t>
      </w:r>
    </w:p>
    <w:p w:rsidR="00837B04" w:rsidRDefault="00837B04" w:rsidP="0008367C">
      <w:pPr>
        <w:rPr>
          <w:rFonts w:ascii="Arial" w:hAnsi="Arial" w:cs="Arial"/>
          <w:b/>
          <w:bCs/>
        </w:rPr>
      </w:pPr>
    </w:p>
    <w:p w:rsidR="00837B04" w:rsidRPr="000504F7" w:rsidRDefault="00837B04" w:rsidP="0008367C">
      <w:pPr>
        <w:rPr>
          <w:rFonts w:ascii="Arial" w:hAnsi="Arial" w:cs="Arial"/>
          <w:b/>
          <w:bCs/>
        </w:rPr>
      </w:pPr>
      <w:r>
        <w:rPr>
          <w:rFonts w:ascii="Arial" w:hAnsi="Arial" w:cs="Arial"/>
          <w:b/>
          <w:bCs/>
        </w:rPr>
        <w:t>1.1</w:t>
      </w:r>
      <w:r w:rsidRPr="000504F7">
        <w:rPr>
          <w:rFonts w:ascii="Arial" w:hAnsi="Arial" w:cs="Arial"/>
          <w:b/>
          <w:bCs/>
        </w:rPr>
        <w:t xml:space="preserve"> Introduction</w:t>
      </w:r>
    </w:p>
    <w:p w:rsidR="00837B04" w:rsidRPr="002B3B4F" w:rsidRDefault="00837B04" w:rsidP="001B73CB">
      <w:pPr>
        <w:pStyle w:val="BodyText"/>
        <w:spacing w:line="240" w:lineRule="auto"/>
        <w:rPr>
          <w:rFonts w:ascii="Arial" w:hAnsi="Arial" w:cs="Arial"/>
          <w:sz w:val="22"/>
          <w:szCs w:val="22"/>
        </w:rPr>
      </w:pPr>
      <w:r w:rsidRPr="002B3B4F">
        <w:rPr>
          <w:rFonts w:ascii="Arial" w:hAnsi="Arial" w:cs="Arial"/>
          <w:sz w:val="22"/>
          <w:szCs w:val="22"/>
        </w:rPr>
        <w:t>The WASH section of UNICEF in Liberia is currently implementing a Water Access, Sanitation and Hygiene promotion (WASH) Package Approach. It combines a set of activities including Household Water Treatment and Storage (HWTS), Community-Led Total Sanitation (CLTS), Hand Washing with soap (HWWS) in both community and schools. The aim is to optimize anticipated health outcomes and to impact positively on child survival in communities. As part of this initiative</w:t>
      </w:r>
      <w:r>
        <w:rPr>
          <w:rFonts w:ascii="Arial" w:hAnsi="Arial" w:cs="Arial"/>
          <w:sz w:val="22"/>
          <w:szCs w:val="22"/>
        </w:rPr>
        <w:t>,</w:t>
      </w:r>
      <w:r w:rsidRPr="002B3B4F">
        <w:rPr>
          <w:rFonts w:ascii="Arial" w:hAnsi="Arial" w:cs="Arial"/>
          <w:sz w:val="22"/>
          <w:szCs w:val="22"/>
        </w:rPr>
        <w:t xml:space="preserve"> a total of six (6) agencies consisting (5 NGO partners and a County Health Team (Government Agency) are implementing a WASH package in five (5) Counties of Grand Cape Mount, Grand Bassa, Margibi, Grand Gedeh and Maryland. </w:t>
      </w:r>
    </w:p>
    <w:p w:rsidR="00837B04" w:rsidRPr="002B3B4F" w:rsidRDefault="00837B04" w:rsidP="001B73CB">
      <w:pPr>
        <w:pStyle w:val="BodyText"/>
        <w:spacing w:line="240" w:lineRule="auto"/>
        <w:rPr>
          <w:rFonts w:ascii="Arial" w:hAnsi="Arial" w:cs="Arial"/>
          <w:sz w:val="22"/>
          <w:szCs w:val="22"/>
        </w:rPr>
      </w:pPr>
    </w:p>
    <w:p w:rsidR="00837B04" w:rsidRPr="002B3B4F" w:rsidRDefault="00837B04" w:rsidP="001B73CB">
      <w:pPr>
        <w:pStyle w:val="BodyText"/>
        <w:spacing w:line="240" w:lineRule="auto"/>
        <w:rPr>
          <w:rFonts w:ascii="Arial" w:hAnsi="Arial" w:cs="Arial"/>
          <w:sz w:val="22"/>
          <w:szCs w:val="22"/>
        </w:rPr>
      </w:pPr>
      <w:r w:rsidRPr="002B3B4F">
        <w:rPr>
          <w:rFonts w:ascii="Arial" w:hAnsi="Arial" w:cs="Arial"/>
          <w:sz w:val="22"/>
          <w:szCs w:val="22"/>
        </w:rPr>
        <w:t xml:space="preserve">After nine months of implementation and as part of implementation arrangements, it was considered essential to evaluate the strategy in order to improve upon the approaches and learn lessons in order to achieve better results in the future hence the commissioning of this assignment with the eye of an external assessor. Another expectation at the end of the evaluation is to use some outcomes to fine tune the learning processes and to add value to internal monitoring systems of the WASH section.  </w:t>
      </w:r>
    </w:p>
    <w:p w:rsidR="00837B04" w:rsidRPr="002B3B4F" w:rsidRDefault="00837B04" w:rsidP="001B73CB">
      <w:pPr>
        <w:pStyle w:val="BodyText"/>
        <w:spacing w:line="240" w:lineRule="auto"/>
        <w:rPr>
          <w:rFonts w:ascii="Arial" w:hAnsi="Arial" w:cs="Arial"/>
          <w:sz w:val="22"/>
          <w:szCs w:val="22"/>
        </w:rPr>
      </w:pPr>
    </w:p>
    <w:p w:rsidR="00837B04" w:rsidRPr="002B3B4F" w:rsidRDefault="00837B04" w:rsidP="006A5484">
      <w:pPr>
        <w:jc w:val="both"/>
        <w:rPr>
          <w:rFonts w:ascii="Arial" w:hAnsi="Arial" w:cs="Arial"/>
        </w:rPr>
      </w:pPr>
      <w:r w:rsidRPr="002B3B4F">
        <w:rPr>
          <w:rFonts w:ascii="Arial" w:hAnsi="Arial" w:cs="Arial"/>
        </w:rPr>
        <w:t xml:space="preserve">In order to establish a basis for measuring progress, UNICEF adopted as a baseline study  Knowledge, Attitudes and Practices (KAP) on point of use household water treatment, hygiene and diarrheal diseases conducted by CDC, PSI and the (LISGIS) in three counties and have since extrapolated the findings as a proxy for measuring progress in the 5 project counties. </w:t>
      </w:r>
    </w:p>
    <w:p w:rsidR="00837B04" w:rsidRPr="002B3B4F" w:rsidRDefault="00837B04" w:rsidP="006A5484">
      <w:pPr>
        <w:jc w:val="both"/>
        <w:rPr>
          <w:rFonts w:ascii="Arial" w:hAnsi="Arial" w:cs="Arial"/>
        </w:rPr>
      </w:pPr>
      <w:r w:rsidRPr="002B3B4F">
        <w:rPr>
          <w:rFonts w:ascii="Arial" w:hAnsi="Arial" w:cs="Arial"/>
        </w:rPr>
        <w:t>Other studies have also informed the design of the WASH Package intervention they include 1) a Country context assessment on the feasibility of household water treatment strategy in Liberia conducted in November 2008 by Centers for Disease Control (CDC) and Population Services International (PSI). Highlights of the documents have been selected to form the benchmark for measuring progress.</w:t>
      </w:r>
    </w:p>
    <w:p w:rsidR="00837B04" w:rsidRPr="002B3B4F" w:rsidRDefault="00837B04" w:rsidP="001B73CB">
      <w:pPr>
        <w:pStyle w:val="BodyText"/>
        <w:spacing w:line="240" w:lineRule="auto"/>
        <w:rPr>
          <w:rFonts w:ascii="Arial" w:hAnsi="Arial" w:cs="Arial"/>
          <w:sz w:val="22"/>
          <w:szCs w:val="22"/>
        </w:rPr>
      </w:pPr>
    </w:p>
    <w:p w:rsidR="00837B04" w:rsidRPr="002B3B4F" w:rsidRDefault="00837B04" w:rsidP="001B73CB">
      <w:pPr>
        <w:pStyle w:val="BodyText"/>
        <w:spacing w:line="240" w:lineRule="auto"/>
        <w:rPr>
          <w:rFonts w:ascii="Arial" w:hAnsi="Arial" w:cs="Arial"/>
          <w:sz w:val="22"/>
          <w:szCs w:val="22"/>
        </w:rPr>
      </w:pPr>
      <w:r w:rsidRPr="002B3B4F">
        <w:rPr>
          <w:rFonts w:ascii="Arial" w:hAnsi="Arial" w:cs="Arial"/>
          <w:sz w:val="22"/>
          <w:szCs w:val="22"/>
        </w:rPr>
        <w:t xml:space="preserve">Highlights of the study conducted by PSI and  LISGIS indicates that most common water sources in the rural areas were </w:t>
      </w:r>
      <w:r>
        <w:rPr>
          <w:rFonts w:ascii="Arial" w:hAnsi="Arial" w:cs="Arial"/>
          <w:sz w:val="22"/>
          <w:szCs w:val="22"/>
        </w:rPr>
        <w:t xml:space="preserve">surface sources such as </w:t>
      </w:r>
      <w:r w:rsidRPr="002B3B4F">
        <w:rPr>
          <w:rFonts w:ascii="Arial" w:hAnsi="Arial" w:cs="Arial"/>
          <w:sz w:val="22"/>
          <w:szCs w:val="22"/>
        </w:rPr>
        <w:t xml:space="preserve">river or steam and unprotected spring.  The majority of rural households surveyed from Grand Gedah had access to a protected well with pump. Only 30% (24) respondents in the rural areas transported water in the recommended 5 gallon containers. Majority of respondents in the rural communities, 71% (57) reported storing household drinking water in the recommended 5 gallon containers. About 28% (23) of the rural sample </w:t>
      </w:r>
      <w:r>
        <w:rPr>
          <w:rFonts w:ascii="Arial" w:hAnsi="Arial" w:cs="Arial"/>
          <w:sz w:val="22"/>
          <w:szCs w:val="22"/>
        </w:rPr>
        <w:t xml:space="preserve">also </w:t>
      </w:r>
      <w:r w:rsidRPr="002B3B4F">
        <w:rPr>
          <w:rFonts w:ascii="Arial" w:hAnsi="Arial" w:cs="Arial"/>
          <w:sz w:val="22"/>
          <w:szCs w:val="22"/>
        </w:rPr>
        <w:t xml:space="preserve">indicated they have ever treated their household drinking water. Majority of the rural sample population 75% (60) reported practicing open defecation (bush, beach or river (possibly the banks). Less than half of the rural sample 45% (36) reported hand washing always or frequently. </w:t>
      </w:r>
    </w:p>
    <w:p w:rsidR="00837B04" w:rsidRPr="002B3B4F" w:rsidRDefault="00837B04" w:rsidP="001B73CB">
      <w:pPr>
        <w:pStyle w:val="BodyText"/>
        <w:spacing w:line="240" w:lineRule="auto"/>
        <w:rPr>
          <w:rFonts w:ascii="Arial" w:hAnsi="Arial" w:cs="Arial"/>
          <w:sz w:val="22"/>
          <w:szCs w:val="22"/>
        </w:rPr>
      </w:pPr>
      <w:r w:rsidRPr="002B3B4F">
        <w:rPr>
          <w:rFonts w:ascii="Arial" w:hAnsi="Arial" w:cs="Arial"/>
          <w:sz w:val="22"/>
          <w:szCs w:val="22"/>
        </w:rPr>
        <w:t xml:space="preserve"> </w:t>
      </w:r>
    </w:p>
    <w:p w:rsidR="00837B04" w:rsidRPr="002B3B4F" w:rsidRDefault="00837B04" w:rsidP="00D82B1D">
      <w:pPr>
        <w:spacing w:after="0" w:line="240" w:lineRule="auto"/>
        <w:jc w:val="both"/>
        <w:rPr>
          <w:rFonts w:ascii="Arial" w:hAnsi="Arial" w:cs="Arial"/>
        </w:rPr>
      </w:pPr>
      <w:r w:rsidRPr="002B3B4F">
        <w:rPr>
          <w:rFonts w:ascii="Arial" w:hAnsi="Arial" w:cs="Arial"/>
        </w:rPr>
        <w:t>There are limitations in relying on a proxy baseline data. These include the fact that the study was mainly designed for urban population</w:t>
      </w:r>
      <w:r>
        <w:rPr>
          <w:rFonts w:ascii="Arial" w:hAnsi="Arial" w:cs="Arial"/>
        </w:rPr>
        <w:t>s</w:t>
      </w:r>
      <w:r w:rsidRPr="002B3B4F">
        <w:rPr>
          <w:rFonts w:ascii="Arial" w:hAnsi="Arial" w:cs="Arial"/>
        </w:rPr>
        <w:t>; The sample size for the rural population was too small; The design omitted key behavior sustainability factors such as willingness and ability to pay for containers and water trea</w:t>
      </w:r>
      <w:r>
        <w:rPr>
          <w:rFonts w:ascii="Arial" w:hAnsi="Arial" w:cs="Arial"/>
        </w:rPr>
        <w:t>tment agents among others; and ha</w:t>
      </w:r>
      <w:r w:rsidRPr="002B3B4F">
        <w:rPr>
          <w:rFonts w:ascii="Arial" w:hAnsi="Arial" w:cs="Arial"/>
        </w:rPr>
        <w:t xml:space="preserve">s over relied on respondents’ report (Blanton 2008).  </w:t>
      </w:r>
    </w:p>
    <w:p w:rsidR="00837B04" w:rsidRPr="002B3B4F" w:rsidRDefault="00837B04" w:rsidP="001B73CB">
      <w:pPr>
        <w:spacing w:after="0" w:line="240" w:lineRule="auto"/>
        <w:jc w:val="both"/>
        <w:rPr>
          <w:rFonts w:ascii="Arial" w:hAnsi="Arial" w:cs="Arial"/>
        </w:rPr>
      </w:pPr>
    </w:p>
    <w:p w:rsidR="00837B04" w:rsidRPr="002B3B4F" w:rsidRDefault="00837B04" w:rsidP="001B73CB">
      <w:pPr>
        <w:spacing w:after="0" w:line="240" w:lineRule="auto"/>
        <w:jc w:val="both"/>
        <w:rPr>
          <w:rFonts w:ascii="Arial" w:hAnsi="Arial" w:cs="Arial"/>
        </w:rPr>
      </w:pPr>
    </w:p>
    <w:p w:rsidR="00837B04" w:rsidRPr="002B3B4F" w:rsidRDefault="00837B04" w:rsidP="00745ECC">
      <w:pPr>
        <w:jc w:val="both"/>
        <w:rPr>
          <w:rFonts w:ascii="Arial" w:hAnsi="Arial" w:cs="Arial"/>
        </w:rPr>
      </w:pPr>
      <w:r w:rsidRPr="002B3B4F">
        <w:rPr>
          <w:rFonts w:ascii="Arial" w:hAnsi="Arial" w:cs="Arial"/>
        </w:rPr>
        <w:t xml:space="preserve">The country context assessment in relation to the potential for household water treatment strategy in Liberia consisted initially of a desk review of draft policies and existing chlorination practices. Water quality testing was then performed for different types of water sources in order to develop a suitable dosage regime. A local company capable of producing a high quality sodium hypochlorite solution has been identified. Consultations were carried out with key stakeholders to assess the practice and the acceptability of the household water treatment approaches. This was a rich source document that provided an understanding of how WaterGuard production started in Liberia. Another document which provided lessons from PSI’s review of household water treated with chlorine products in five African countries (USAID 2007) yielded a wider scope of information the aided the analysis of results. </w:t>
      </w:r>
    </w:p>
    <w:p w:rsidR="00837B04" w:rsidRPr="002B3B4F" w:rsidRDefault="00837B04" w:rsidP="004B172F">
      <w:pPr>
        <w:autoSpaceDE w:val="0"/>
        <w:autoSpaceDN w:val="0"/>
        <w:adjustRightInd w:val="0"/>
        <w:spacing w:after="0" w:line="240" w:lineRule="auto"/>
        <w:jc w:val="both"/>
        <w:rPr>
          <w:rFonts w:ascii="Arial" w:hAnsi="Arial" w:cs="Arial"/>
        </w:rPr>
      </w:pPr>
      <w:r w:rsidRPr="002B3B4F">
        <w:rPr>
          <w:rFonts w:ascii="Arial" w:hAnsi="Arial" w:cs="Arial"/>
        </w:rPr>
        <w:t>The 2007 Liberian DHS estimates that only 65% of Liberian households have access to an improved water sources according to the classification of improved and unimproved water sources by the WHO/UNICEF Joint Monitoring Program for Water Supply and Sanitation. The LDHS showed that 16% of households reported treating their drinking water with bleach or chlorine and 80% of household report doing nothing to treat their drinking water. In addition, it is common practice to use locally available calcium hypochlorite powder to “shock chlorinate” wells and hand pumps, a practice which has been shown to be ineffective for keeping water safe for more than 24 hours post-treatment.  The survey also pointed out that treatment frequency is not standardized, and monitoring of residuals typically does not occur.</w:t>
      </w:r>
    </w:p>
    <w:p w:rsidR="00837B04" w:rsidRPr="002B3B4F" w:rsidRDefault="00837B04" w:rsidP="004B172F">
      <w:pPr>
        <w:autoSpaceDE w:val="0"/>
        <w:autoSpaceDN w:val="0"/>
        <w:adjustRightInd w:val="0"/>
        <w:spacing w:after="0" w:line="240" w:lineRule="auto"/>
        <w:jc w:val="both"/>
        <w:rPr>
          <w:rFonts w:ascii="Arial" w:hAnsi="Arial" w:cs="Arial"/>
        </w:rPr>
      </w:pPr>
    </w:p>
    <w:p w:rsidR="00837B04" w:rsidRPr="002B3B4F" w:rsidRDefault="00837B04" w:rsidP="002727D5">
      <w:pPr>
        <w:jc w:val="both"/>
        <w:rPr>
          <w:rFonts w:ascii="Arial" w:hAnsi="Arial" w:cs="Arial"/>
        </w:rPr>
      </w:pPr>
      <w:r w:rsidRPr="002B3B4F">
        <w:rPr>
          <w:rFonts w:ascii="Arial" w:hAnsi="Arial" w:cs="Arial"/>
        </w:rPr>
        <w:t xml:space="preserve">Access to water and to sanitary facilities in Liberia is reported as among the lowest in Africa. The safe water coverage rate is estimated at 25% while access to improved sanitation infrastructure is around 14% (PRS, 2007). Open defecation is practiced by 49% of households contributing hence to the burden of water related diseases especially among children (JMP, 2010). </w:t>
      </w:r>
    </w:p>
    <w:p w:rsidR="00837B04" w:rsidRPr="002B3B4F" w:rsidRDefault="00837B04" w:rsidP="002727D5">
      <w:pPr>
        <w:jc w:val="both"/>
        <w:rPr>
          <w:rFonts w:ascii="Arial" w:hAnsi="Arial" w:cs="Arial"/>
          <w:color w:val="000000"/>
        </w:rPr>
      </w:pPr>
      <w:r w:rsidRPr="002B3B4F">
        <w:rPr>
          <w:rFonts w:ascii="Arial" w:hAnsi="Arial" w:cs="Arial"/>
          <w:color w:val="000000"/>
        </w:rPr>
        <w:t xml:space="preserve">From an estimated population of about three and a half million people (Census, 2008), nearly two out of three Liberians live below the poverty line (63.8%). About three quarters of poor reside in rural areas (LPRS, 2008).  The effects of years of war were devastating to the existing infrastructure in Liberia which was heavily damaged. The pipe-based water supply in the capital city Monrovia is operating in 2010 at 27% of pre-war capacity (LWSC, 2010). </w:t>
      </w:r>
    </w:p>
    <w:p w:rsidR="00837B04" w:rsidRPr="002B3B4F" w:rsidRDefault="00837B04" w:rsidP="002727D5">
      <w:pPr>
        <w:pStyle w:val="Text-Indent"/>
        <w:tabs>
          <w:tab w:val="num" w:pos="1440"/>
        </w:tabs>
        <w:ind w:left="0"/>
        <w:jc w:val="both"/>
        <w:rPr>
          <w:rFonts w:ascii="Arial" w:hAnsi="Arial" w:cs="Arial"/>
          <w:sz w:val="22"/>
          <w:szCs w:val="22"/>
        </w:rPr>
      </w:pPr>
    </w:p>
    <w:p w:rsidR="00837B04" w:rsidRPr="002B3B4F" w:rsidRDefault="00837B04" w:rsidP="002727D5">
      <w:pPr>
        <w:pStyle w:val="Text-Indent"/>
        <w:tabs>
          <w:tab w:val="num" w:pos="1440"/>
        </w:tabs>
        <w:ind w:left="0"/>
        <w:jc w:val="both"/>
        <w:rPr>
          <w:rFonts w:ascii="Arial" w:hAnsi="Arial" w:cs="Arial"/>
          <w:sz w:val="22"/>
          <w:szCs w:val="22"/>
        </w:rPr>
      </w:pPr>
      <w:r w:rsidRPr="002B3B4F">
        <w:rPr>
          <w:rFonts w:ascii="Arial" w:hAnsi="Arial" w:cs="Arial"/>
          <w:sz w:val="22"/>
          <w:szCs w:val="22"/>
        </w:rPr>
        <w:t xml:space="preserve">Health indicators show very high mortality rates for children under-five years old at 110 per 1,000 live births (LDHS, 2007) - 20th lowest in the world (UNICEF, 2009). Preventable childhood diseases including diarrhea, malaria, and acute respiratory infections continue to be major killers. The Liberia Demographic and Health Survey (LDHS, 2007) reported that 29% of children between the ages of 6-11 months had diarrhea in the 2 weeks preceding the survey.  </w:t>
      </w:r>
      <w:r w:rsidRPr="002B3B4F">
        <w:rPr>
          <w:rFonts w:ascii="Arial" w:hAnsi="Arial" w:cs="Arial"/>
          <w:sz w:val="22"/>
          <w:szCs w:val="22"/>
          <w:lang w:eastAsia="en-GB"/>
        </w:rPr>
        <w:t xml:space="preserve">Cholera is endemic in Liberia, with regular outbreaks especially in Monrovia, the capital city. Annual admissions to the Cholera Treatment Unit in Monrovia averaged 2,605 between 1996 and 2009. Although the number of annual suspected cholera cases declined to 1,057 in 2009, all reported cases were in Monrovia. </w:t>
      </w:r>
      <w:r w:rsidRPr="002B3B4F">
        <w:rPr>
          <w:rFonts w:ascii="Arial" w:hAnsi="Arial" w:cs="Arial"/>
          <w:sz w:val="22"/>
          <w:szCs w:val="22"/>
        </w:rPr>
        <w:t xml:space="preserve">Chronic malnutrition level remains a major underlying cause of child deaths with 35% of children stunted (DHS, 2007). </w:t>
      </w:r>
    </w:p>
    <w:p w:rsidR="00837B04" w:rsidRPr="002B3B4F" w:rsidRDefault="00837B04" w:rsidP="002727D5">
      <w:pPr>
        <w:spacing w:after="0"/>
        <w:rPr>
          <w:rFonts w:ascii="Arial" w:hAnsi="Arial" w:cs="Arial"/>
        </w:rPr>
      </w:pPr>
    </w:p>
    <w:p w:rsidR="00837B04" w:rsidRPr="002B3B4F" w:rsidRDefault="00837B04" w:rsidP="002727D5">
      <w:pPr>
        <w:spacing w:after="0" w:line="240" w:lineRule="auto"/>
        <w:rPr>
          <w:rFonts w:ascii="Arial" w:hAnsi="Arial" w:cs="Arial"/>
        </w:rPr>
      </w:pPr>
      <w:r w:rsidRPr="002B3B4F">
        <w:rPr>
          <w:rFonts w:ascii="Arial" w:hAnsi="Arial" w:cs="Arial"/>
        </w:rPr>
        <w:t>The situation recounted above partly accounts for the UNICEF’s resolve to adopt measure that will rapidly increase access to WASH facilities and services in an integrated fashion</w:t>
      </w:r>
      <w:r>
        <w:rPr>
          <w:rFonts w:ascii="Arial" w:hAnsi="Arial" w:cs="Arial"/>
        </w:rPr>
        <w:t>. It also has</w:t>
      </w:r>
      <w:r w:rsidRPr="002B3B4F">
        <w:rPr>
          <w:rFonts w:ascii="Arial" w:hAnsi="Arial" w:cs="Arial"/>
        </w:rPr>
        <w:t xml:space="preserve"> the potential reducing diarrheal diseases (especially among children) including cholera</w:t>
      </w:r>
      <w:r>
        <w:rPr>
          <w:rFonts w:ascii="Arial" w:hAnsi="Arial" w:cs="Arial"/>
        </w:rPr>
        <w:t>.</w:t>
      </w:r>
    </w:p>
    <w:p w:rsidR="00837B04" w:rsidRPr="002B3B4F" w:rsidRDefault="00837B04" w:rsidP="001B73CB">
      <w:pPr>
        <w:spacing w:after="0" w:line="240" w:lineRule="auto"/>
        <w:jc w:val="both"/>
        <w:rPr>
          <w:rFonts w:ascii="Arial" w:hAnsi="Arial" w:cs="Arial"/>
        </w:rPr>
      </w:pPr>
    </w:p>
    <w:p w:rsidR="00837B04" w:rsidRPr="002B3B4F" w:rsidRDefault="00837B04" w:rsidP="0008367C">
      <w:pPr>
        <w:spacing w:after="0" w:line="240" w:lineRule="auto"/>
        <w:rPr>
          <w:rFonts w:ascii="Arial" w:hAnsi="Arial" w:cs="Arial"/>
        </w:rPr>
      </w:pPr>
    </w:p>
    <w:p w:rsidR="00837B04" w:rsidRPr="000504F7" w:rsidRDefault="00837B04" w:rsidP="0008367C">
      <w:pPr>
        <w:pStyle w:val="Heading2"/>
        <w:spacing w:before="0" w:line="240" w:lineRule="auto"/>
        <w:rPr>
          <w:color w:val="auto"/>
          <w:sz w:val="22"/>
          <w:szCs w:val="22"/>
        </w:rPr>
      </w:pPr>
      <w:r w:rsidRPr="000504F7">
        <w:rPr>
          <w:color w:val="auto"/>
          <w:sz w:val="22"/>
          <w:szCs w:val="22"/>
        </w:rPr>
        <w:t>1.1.1 WASH package approach</w:t>
      </w:r>
    </w:p>
    <w:p w:rsidR="00837B04" w:rsidRPr="002B3B4F" w:rsidRDefault="00837B04" w:rsidP="0008367C">
      <w:pPr>
        <w:pStyle w:val="BodyText"/>
        <w:spacing w:line="240" w:lineRule="auto"/>
        <w:rPr>
          <w:rFonts w:ascii="Arial" w:hAnsi="Arial" w:cs="Arial"/>
          <w:sz w:val="22"/>
          <w:szCs w:val="22"/>
          <w:lang w:eastAsia="en-GB"/>
        </w:rPr>
      </w:pPr>
      <w:r w:rsidRPr="002B3B4F">
        <w:rPr>
          <w:rFonts w:ascii="Arial" w:hAnsi="Arial" w:cs="Arial"/>
          <w:sz w:val="22"/>
          <w:szCs w:val="22"/>
          <w:lang w:eastAsia="en-GB"/>
        </w:rPr>
        <w:t>UNICEF is currently supporting Household water treatment and storage interventions with an initial focus on cholera hotspots in various counties of Liberia including the selected communities. The main activities in the package include:</w:t>
      </w:r>
    </w:p>
    <w:p w:rsidR="00837B04" w:rsidRPr="002B3B4F" w:rsidRDefault="00837B04" w:rsidP="00F84B52">
      <w:pPr>
        <w:pStyle w:val="BodyText"/>
        <w:numPr>
          <w:ilvl w:val="0"/>
          <w:numId w:val="61"/>
        </w:numPr>
        <w:spacing w:line="240" w:lineRule="auto"/>
        <w:ind w:right="187"/>
        <w:rPr>
          <w:rFonts w:ascii="Arial" w:hAnsi="Arial" w:cs="Arial"/>
          <w:sz w:val="22"/>
          <w:szCs w:val="22"/>
          <w:lang w:eastAsia="en-GB"/>
        </w:rPr>
      </w:pPr>
      <w:r w:rsidRPr="002B3B4F">
        <w:rPr>
          <w:rFonts w:ascii="Arial" w:hAnsi="Arial" w:cs="Arial"/>
          <w:sz w:val="22"/>
          <w:szCs w:val="22"/>
          <w:lang w:eastAsia="en-GB"/>
        </w:rPr>
        <w:t>household/point of use water treatment and safe water storage,</w:t>
      </w:r>
    </w:p>
    <w:p w:rsidR="00837B04" w:rsidRPr="002B3B4F" w:rsidRDefault="00837B04" w:rsidP="00F84B52">
      <w:pPr>
        <w:pStyle w:val="BodyText"/>
        <w:numPr>
          <w:ilvl w:val="0"/>
          <w:numId w:val="61"/>
        </w:numPr>
        <w:spacing w:line="240" w:lineRule="auto"/>
        <w:ind w:right="187"/>
        <w:rPr>
          <w:rFonts w:ascii="Arial" w:hAnsi="Arial" w:cs="Arial"/>
          <w:sz w:val="22"/>
          <w:szCs w:val="22"/>
          <w:lang w:eastAsia="en-GB"/>
        </w:rPr>
      </w:pPr>
      <w:r w:rsidRPr="002B3B4F">
        <w:rPr>
          <w:rFonts w:ascii="Arial" w:hAnsi="Arial" w:cs="Arial"/>
          <w:sz w:val="22"/>
          <w:szCs w:val="22"/>
          <w:lang w:eastAsia="en-GB"/>
        </w:rPr>
        <w:t xml:space="preserve">Improved personal hygiene on water use practices with emphasis on hand washing with soap, and </w:t>
      </w:r>
    </w:p>
    <w:p w:rsidR="00837B04" w:rsidRPr="00F84B52" w:rsidRDefault="00837B04" w:rsidP="00F84B52">
      <w:pPr>
        <w:pStyle w:val="BodyText"/>
        <w:numPr>
          <w:ilvl w:val="0"/>
          <w:numId w:val="61"/>
        </w:numPr>
        <w:spacing w:line="240" w:lineRule="auto"/>
        <w:ind w:right="187"/>
        <w:rPr>
          <w:rFonts w:ascii="Arial" w:hAnsi="Arial" w:cs="Arial"/>
          <w:sz w:val="22"/>
          <w:szCs w:val="22"/>
          <w:lang w:eastAsia="en-GB"/>
        </w:rPr>
      </w:pPr>
      <w:r w:rsidRPr="00F84B52">
        <w:rPr>
          <w:rFonts w:ascii="Arial" w:hAnsi="Arial" w:cs="Arial"/>
          <w:sz w:val="22"/>
          <w:szCs w:val="22"/>
          <w:lang w:eastAsia="en-GB"/>
        </w:rPr>
        <w:t xml:space="preserve">Community-Led Total sanitation towards open defecation free communities. </w:t>
      </w:r>
    </w:p>
    <w:p w:rsidR="00837B04" w:rsidRPr="00F84B52" w:rsidRDefault="00837B04" w:rsidP="0008367C">
      <w:pPr>
        <w:spacing w:after="0" w:line="240" w:lineRule="auto"/>
        <w:rPr>
          <w:rFonts w:ascii="Arial" w:hAnsi="Arial" w:cs="Arial"/>
        </w:rPr>
      </w:pPr>
    </w:p>
    <w:p w:rsidR="00837B04" w:rsidRPr="00F84B52" w:rsidRDefault="00837B04" w:rsidP="00224DB5">
      <w:pPr>
        <w:spacing w:after="0" w:line="240" w:lineRule="auto"/>
        <w:rPr>
          <w:rFonts w:ascii="Arial" w:hAnsi="Arial" w:cs="Arial"/>
        </w:rPr>
      </w:pPr>
      <w:r w:rsidRPr="00F84B52">
        <w:rPr>
          <w:rFonts w:ascii="Arial" w:hAnsi="Arial" w:cs="Arial"/>
        </w:rPr>
        <w:t xml:space="preserve"> The project is currently being implemented in s</w:t>
      </w:r>
      <w:r>
        <w:rPr>
          <w:rFonts w:ascii="Arial" w:hAnsi="Arial" w:cs="Arial"/>
        </w:rPr>
        <w:t>elected communities located in 5</w:t>
      </w:r>
      <w:r w:rsidRPr="00F84B52">
        <w:rPr>
          <w:rFonts w:ascii="Arial" w:hAnsi="Arial" w:cs="Arial"/>
        </w:rPr>
        <w:t xml:space="preserve"> Counties of Liberia including health care facilities. The selection criteria of the beneficiary communities included: the prevalence of cholera and diarrheal disease over the last 3 years, safe water coverage, the existence of alternative water sources, past community-based interventions and existence of environmental health workers at district level.</w:t>
      </w:r>
    </w:p>
    <w:p w:rsidR="00837B04" w:rsidRPr="00F84B52" w:rsidRDefault="00837B04" w:rsidP="0008367C">
      <w:pPr>
        <w:spacing w:after="0" w:line="240" w:lineRule="auto"/>
        <w:jc w:val="both"/>
        <w:rPr>
          <w:rFonts w:ascii="Arial" w:hAnsi="Arial" w:cs="Arial"/>
          <w:b/>
          <w:bCs/>
          <w:spacing w:val="-2"/>
          <w:position w:val="-2"/>
        </w:rPr>
      </w:pPr>
    </w:p>
    <w:p w:rsidR="00837B04" w:rsidRPr="000504F7" w:rsidRDefault="00837B04" w:rsidP="0008367C">
      <w:pPr>
        <w:spacing w:after="0" w:line="240" w:lineRule="auto"/>
        <w:jc w:val="both"/>
        <w:rPr>
          <w:rFonts w:ascii="Arial" w:hAnsi="Arial" w:cs="Arial"/>
          <w:b/>
          <w:bCs/>
          <w:spacing w:val="-2"/>
          <w:position w:val="-2"/>
        </w:rPr>
      </w:pPr>
      <w:r w:rsidRPr="000504F7">
        <w:rPr>
          <w:rFonts w:ascii="Arial" w:hAnsi="Arial" w:cs="Arial"/>
          <w:b/>
          <w:bCs/>
          <w:spacing w:val="-2"/>
          <w:position w:val="-2"/>
        </w:rPr>
        <w:t>1.1.2 Purpose of evaluation</w:t>
      </w:r>
    </w:p>
    <w:p w:rsidR="00837B04" w:rsidRPr="002B3B4F" w:rsidRDefault="00837B04" w:rsidP="0008367C">
      <w:pPr>
        <w:spacing w:after="0" w:line="240" w:lineRule="auto"/>
        <w:jc w:val="both"/>
        <w:rPr>
          <w:rFonts w:ascii="Arial" w:hAnsi="Arial" w:cs="Arial"/>
          <w:spacing w:val="-2"/>
          <w:position w:val="-2"/>
        </w:rPr>
      </w:pPr>
      <w:r>
        <w:rPr>
          <w:rFonts w:ascii="Arial" w:hAnsi="Arial" w:cs="Arial"/>
          <w:spacing w:val="-2"/>
          <w:position w:val="-2"/>
        </w:rPr>
        <w:t xml:space="preserve">The </w:t>
      </w:r>
      <w:r w:rsidRPr="002B3B4F">
        <w:rPr>
          <w:rFonts w:ascii="Arial" w:hAnsi="Arial" w:cs="Arial"/>
          <w:spacing w:val="-2"/>
          <w:position w:val="-2"/>
        </w:rPr>
        <w:t>purpose of the study is to evaluate</w:t>
      </w:r>
      <w:r w:rsidRPr="002B3B4F">
        <w:rPr>
          <w:rFonts w:ascii="Arial" w:hAnsi="Arial" w:cs="Arial"/>
          <w:b/>
          <w:bCs/>
          <w:spacing w:val="-2"/>
          <w:position w:val="-2"/>
        </w:rPr>
        <w:t xml:space="preserve"> </w:t>
      </w:r>
      <w:r w:rsidRPr="002B3B4F">
        <w:rPr>
          <w:rFonts w:ascii="Arial" w:hAnsi="Arial" w:cs="Arial"/>
          <w:spacing w:val="-2"/>
          <w:position w:val="-2"/>
        </w:rPr>
        <w:t xml:space="preserve">the WASH package approach, its impact on target population and key lessons learnt in order to improve the design of subsequent projects. The evaluation is expected to look at the project efficiency, effectiveness, sustainability and appropriateness.  </w:t>
      </w:r>
    </w:p>
    <w:p w:rsidR="00837B04" w:rsidRPr="002B3B4F" w:rsidRDefault="00837B04" w:rsidP="0008367C">
      <w:pPr>
        <w:pStyle w:val="BodyText"/>
        <w:spacing w:line="240" w:lineRule="auto"/>
        <w:rPr>
          <w:rFonts w:ascii="Arial" w:hAnsi="Arial" w:cs="Arial"/>
          <w:b/>
          <w:bCs/>
          <w:color w:val="009CFD"/>
          <w:sz w:val="22"/>
          <w:szCs w:val="22"/>
        </w:rPr>
      </w:pPr>
    </w:p>
    <w:p w:rsidR="00837B04" w:rsidRPr="000504F7" w:rsidRDefault="00837B04" w:rsidP="0008367C">
      <w:pPr>
        <w:pStyle w:val="BodyText"/>
        <w:tabs>
          <w:tab w:val="left" w:pos="3390"/>
        </w:tabs>
        <w:spacing w:line="240" w:lineRule="auto"/>
        <w:rPr>
          <w:rFonts w:ascii="Arial" w:hAnsi="Arial" w:cs="Arial"/>
          <w:b/>
          <w:bCs/>
          <w:sz w:val="22"/>
          <w:szCs w:val="22"/>
        </w:rPr>
      </w:pPr>
      <w:r w:rsidRPr="000504F7">
        <w:rPr>
          <w:rFonts w:ascii="Arial" w:hAnsi="Arial" w:cs="Arial"/>
          <w:b/>
          <w:bCs/>
          <w:sz w:val="22"/>
          <w:szCs w:val="22"/>
        </w:rPr>
        <w:t>1.1.3 Objectives</w:t>
      </w:r>
      <w:r w:rsidRPr="000504F7">
        <w:rPr>
          <w:rFonts w:ascii="Arial" w:hAnsi="Arial" w:cs="Arial"/>
          <w:b/>
          <w:bCs/>
          <w:sz w:val="22"/>
          <w:szCs w:val="22"/>
        </w:rPr>
        <w:tab/>
      </w:r>
    </w:p>
    <w:p w:rsidR="00837B04" w:rsidRPr="002B3B4F" w:rsidRDefault="00837B04" w:rsidP="0008367C">
      <w:pPr>
        <w:spacing w:after="0" w:line="240" w:lineRule="auto"/>
        <w:jc w:val="both"/>
        <w:rPr>
          <w:rFonts w:ascii="Arial" w:hAnsi="Arial" w:cs="Arial"/>
        </w:rPr>
      </w:pPr>
      <w:r w:rsidRPr="002B3B4F">
        <w:rPr>
          <w:rFonts w:ascii="Arial" w:hAnsi="Arial" w:cs="Arial"/>
          <w:spacing w:val="-2"/>
          <w:position w:val="-2"/>
        </w:rPr>
        <w:t>To evaluate the WASH package approach targeting the Counties of Grand Cape Mount, Grand Bassa, Margibi, Grand Gedeh and Maryland and will focus on the following:</w:t>
      </w:r>
    </w:p>
    <w:p w:rsidR="00837B04" w:rsidRPr="002B3B4F" w:rsidRDefault="00837B04" w:rsidP="0008367C">
      <w:pPr>
        <w:numPr>
          <w:ilvl w:val="0"/>
          <w:numId w:val="1"/>
        </w:numPr>
        <w:spacing w:after="0" w:line="240" w:lineRule="auto"/>
        <w:jc w:val="both"/>
        <w:rPr>
          <w:rFonts w:ascii="Arial" w:hAnsi="Arial" w:cs="Arial"/>
        </w:rPr>
      </w:pPr>
      <w:r w:rsidRPr="002B3B4F">
        <w:rPr>
          <w:rFonts w:ascii="Arial" w:hAnsi="Arial" w:cs="Arial"/>
        </w:rPr>
        <w:t xml:space="preserve">Analyze the appropriateness/relevance of the approach: assess whether the project was in line with identified needs and priorities of the target population? </w:t>
      </w:r>
    </w:p>
    <w:p w:rsidR="00837B04" w:rsidRPr="002B3B4F" w:rsidRDefault="00837B04" w:rsidP="0008367C">
      <w:pPr>
        <w:spacing w:after="0" w:line="240" w:lineRule="auto"/>
        <w:jc w:val="both"/>
        <w:rPr>
          <w:rFonts w:ascii="Arial" w:hAnsi="Arial" w:cs="Arial"/>
        </w:rPr>
      </w:pPr>
    </w:p>
    <w:p w:rsidR="00837B04" w:rsidRPr="002B3B4F" w:rsidRDefault="00837B04" w:rsidP="0008367C">
      <w:pPr>
        <w:numPr>
          <w:ilvl w:val="0"/>
          <w:numId w:val="1"/>
        </w:numPr>
        <w:autoSpaceDE w:val="0"/>
        <w:autoSpaceDN w:val="0"/>
        <w:adjustRightInd w:val="0"/>
        <w:spacing w:after="0" w:line="240" w:lineRule="auto"/>
        <w:rPr>
          <w:rFonts w:ascii="Arial" w:hAnsi="Arial" w:cs="Arial"/>
        </w:rPr>
      </w:pPr>
      <w:r w:rsidRPr="002B3B4F">
        <w:rPr>
          <w:rFonts w:ascii="Arial" w:hAnsi="Arial" w:cs="Arial"/>
        </w:rPr>
        <w:t>Analyze   the efficiency of the project: measure the qualitative and quantitative outputs achieved in relation to the inputs and compare alternative approaches to see whether the most efficient approaches were used.</w:t>
      </w:r>
    </w:p>
    <w:p w:rsidR="00837B04" w:rsidRPr="002B3B4F" w:rsidRDefault="00837B04" w:rsidP="0008367C">
      <w:pPr>
        <w:spacing w:after="0" w:line="240" w:lineRule="auto"/>
        <w:jc w:val="both"/>
        <w:rPr>
          <w:rFonts w:ascii="Arial" w:hAnsi="Arial" w:cs="Arial"/>
        </w:rPr>
      </w:pPr>
    </w:p>
    <w:p w:rsidR="00837B04" w:rsidRPr="002B3B4F" w:rsidRDefault="00837B04" w:rsidP="0008367C">
      <w:pPr>
        <w:numPr>
          <w:ilvl w:val="0"/>
          <w:numId w:val="1"/>
        </w:numPr>
        <w:autoSpaceDE w:val="0"/>
        <w:autoSpaceDN w:val="0"/>
        <w:adjustRightInd w:val="0"/>
        <w:spacing w:after="0" w:line="240" w:lineRule="auto"/>
        <w:rPr>
          <w:rFonts w:ascii="Arial" w:hAnsi="Arial" w:cs="Arial"/>
        </w:rPr>
      </w:pPr>
      <w:r w:rsidRPr="002B3B4F">
        <w:rPr>
          <w:rFonts w:ascii="Arial" w:hAnsi="Arial" w:cs="Arial"/>
        </w:rPr>
        <w:t>Examine    the effectiveness of the project: measure the extent to which proposed objectives and results have been achieved</w:t>
      </w:r>
    </w:p>
    <w:p w:rsidR="00837B04" w:rsidRPr="002B3B4F" w:rsidRDefault="00837B04" w:rsidP="0008367C">
      <w:pPr>
        <w:pStyle w:val="ListParagraph"/>
        <w:spacing w:after="0" w:line="240" w:lineRule="auto"/>
        <w:rPr>
          <w:rFonts w:ascii="Arial" w:hAnsi="Arial" w:cs="Arial"/>
        </w:rPr>
      </w:pPr>
    </w:p>
    <w:p w:rsidR="00837B04" w:rsidRPr="002B3B4F" w:rsidRDefault="00837B04" w:rsidP="0008367C">
      <w:pPr>
        <w:numPr>
          <w:ilvl w:val="0"/>
          <w:numId w:val="1"/>
        </w:numPr>
        <w:spacing w:after="0" w:line="240" w:lineRule="auto"/>
        <w:jc w:val="both"/>
        <w:rPr>
          <w:rFonts w:ascii="Arial" w:hAnsi="Arial" w:cs="Arial"/>
        </w:rPr>
      </w:pPr>
      <w:r w:rsidRPr="002B3B4F">
        <w:rPr>
          <w:rFonts w:ascii="Arial" w:hAnsi="Arial" w:cs="Arial"/>
        </w:rPr>
        <w:t xml:space="preserve">Analyze   the community hygiene behavioral change as a result of the WASH package </w:t>
      </w:r>
    </w:p>
    <w:p w:rsidR="00837B04" w:rsidRPr="002B3B4F" w:rsidRDefault="00837B04" w:rsidP="0008367C">
      <w:pPr>
        <w:spacing w:after="0" w:line="240" w:lineRule="auto"/>
        <w:ind w:left="720"/>
        <w:jc w:val="both"/>
        <w:rPr>
          <w:rFonts w:ascii="Arial" w:hAnsi="Arial" w:cs="Arial"/>
        </w:rPr>
      </w:pPr>
    </w:p>
    <w:p w:rsidR="00837B04" w:rsidRPr="002B3B4F" w:rsidRDefault="00837B04" w:rsidP="0008367C">
      <w:pPr>
        <w:numPr>
          <w:ilvl w:val="0"/>
          <w:numId w:val="1"/>
        </w:numPr>
        <w:spacing w:after="0" w:line="240" w:lineRule="auto"/>
        <w:jc w:val="both"/>
        <w:rPr>
          <w:rFonts w:ascii="Arial" w:hAnsi="Arial" w:cs="Arial"/>
        </w:rPr>
      </w:pPr>
      <w:r w:rsidRPr="002B3B4F">
        <w:rPr>
          <w:rFonts w:ascii="Arial" w:hAnsi="Arial" w:cs="Arial"/>
        </w:rPr>
        <w:t xml:space="preserve">Specifically, the Consultant is to design, train enumerators, process and analyze collected data and write a quality report for a quality KAP survey focusing on home water treatment, hand washing and excreta disposal practices. </w:t>
      </w:r>
    </w:p>
    <w:p w:rsidR="00837B04" w:rsidRPr="002B3B4F" w:rsidRDefault="00837B04" w:rsidP="0008367C">
      <w:pPr>
        <w:pStyle w:val="ListParagraph"/>
        <w:spacing w:after="0" w:line="240" w:lineRule="auto"/>
        <w:rPr>
          <w:rFonts w:ascii="Arial" w:hAnsi="Arial" w:cs="Arial"/>
        </w:rPr>
      </w:pPr>
    </w:p>
    <w:p w:rsidR="00837B04" w:rsidRPr="002B3B4F" w:rsidRDefault="00837B04" w:rsidP="0008367C">
      <w:pPr>
        <w:numPr>
          <w:ilvl w:val="0"/>
          <w:numId w:val="1"/>
        </w:numPr>
        <w:spacing w:after="0" w:line="240" w:lineRule="auto"/>
        <w:jc w:val="both"/>
        <w:rPr>
          <w:rFonts w:ascii="Arial" w:hAnsi="Arial" w:cs="Arial"/>
        </w:rPr>
      </w:pPr>
      <w:r w:rsidRPr="002B3B4F">
        <w:rPr>
          <w:rFonts w:ascii="Arial" w:hAnsi="Arial" w:cs="Arial"/>
        </w:rPr>
        <w:t xml:space="preserve">In the Counties of Grand Bassa and Grand Gedeh, household water treatment and storage strategy will be particularly assessed to meet the requirement of the donor ECHO.  </w:t>
      </w:r>
    </w:p>
    <w:p w:rsidR="00837B04" w:rsidRPr="002B3B4F" w:rsidRDefault="00837B04" w:rsidP="0008367C">
      <w:pPr>
        <w:spacing w:after="0" w:line="240" w:lineRule="auto"/>
        <w:jc w:val="both"/>
        <w:rPr>
          <w:rFonts w:ascii="Arial" w:hAnsi="Arial" w:cs="Arial"/>
        </w:rPr>
      </w:pPr>
    </w:p>
    <w:p w:rsidR="00837B04" w:rsidRPr="002B3B4F" w:rsidRDefault="00837B04" w:rsidP="0008367C">
      <w:pPr>
        <w:numPr>
          <w:ilvl w:val="0"/>
          <w:numId w:val="1"/>
        </w:numPr>
        <w:spacing w:after="0" w:line="240" w:lineRule="auto"/>
        <w:jc w:val="both"/>
        <w:rPr>
          <w:rFonts w:ascii="Arial" w:hAnsi="Arial" w:cs="Arial"/>
        </w:rPr>
      </w:pPr>
      <w:r w:rsidRPr="002B3B4F">
        <w:rPr>
          <w:rFonts w:ascii="Arial" w:hAnsi="Arial" w:cs="Arial"/>
        </w:rPr>
        <w:t>Evaluate the impact/effect of the project on beneficiary population- level of involvement, impact on them?</w:t>
      </w:r>
    </w:p>
    <w:p w:rsidR="00837B04" w:rsidRPr="002B3B4F" w:rsidRDefault="00837B04" w:rsidP="0008367C">
      <w:pPr>
        <w:spacing w:after="0" w:line="240" w:lineRule="auto"/>
        <w:jc w:val="both"/>
        <w:rPr>
          <w:rFonts w:ascii="Arial" w:hAnsi="Arial" w:cs="Arial"/>
        </w:rPr>
      </w:pPr>
    </w:p>
    <w:p w:rsidR="00837B04" w:rsidRPr="002B3B4F" w:rsidRDefault="00837B04" w:rsidP="0008367C">
      <w:pPr>
        <w:numPr>
          <w:ilvl w:val="0"/>
          <w:numId w:val="1"/>
        </w:numPr>
        <w:spacing w:after="0" w:line="240" w:lineRule="auto"/>
        <w:jc w:val="both"/>
        <w:rPr>
          <w:rFonts w:ascii="Arial" w:hAnsi="Arial" w:cs="Arial"/>
        </w:rPr>
      </w:pPr>
      <w:r w:rsidRPr="002B3B4F">
        <w:rPr>
          <w:rFonts w:ascii="Arial" w:hAnsi="Arial" w:cs="Arial"/>
        </w:rPr>
        <w:t>Provide lessons learnt, conclusions and recommendations.</w:t>
      </w:r>
    </w:p>
    <w:p w:rsidR="00837B04" w:rsidRDefault="00837B04" w:rsidP="0008367C">
      <w:pPr>
        <w:spacing w:after="0" w:line="240" w:lineRule="auto"/>
        <w:rPr>
          <w:rFonts w:ascii="Arial" w:hAnsi="Arial" w:cs="Arial"/>
          <w:b/>
          <w:bCs/>
          <w:color w:val="009CFD"/>
        </w:rPr>
      </w:pPr>
    </w:p>
    <w:p w:rsidR="00837B04" w:rsidRDefault="00837B04" w:rsidP="0008367C">
      <w:pPr>
        <w:spacing w:after="0" w:line="240" w:lineRule="auto"/>
        <w:rPr>
          <w:rFonts w:ascii="Arial" w:hAnsi="Arial" w:cs="Arial"/>
          <w:b/>
          <w:bCs/>
          <w:color w:val="009CFD"/>
        </w:rPr>
      </w:pPr>
    </w:p>
    <w:p w:rsidR="00837B04" w:rsidRPr="000504F7" w:rsidRDefault="00837B04" w:rsidP="0008367C">
      <w:pPr>
        <w:spacing w:after="0" w:line="240" w:lineRule="auto"/>
        <w:rPr>
          <w:rFonts w:ascii="Arial" w:hAnsi="Arial" w:cs="Arial"/>
          <w:b/>
          <w:bCs/>
        </w:rPr>
      </w:pPr>
      <w:r w:rsidRPr="000504F7">
        <w:rPr>
          <w:rFonts w:ascii="Arial" w:hAnsi="Arial" w:cs="Arial"/>
          <w:b/>
          <w:bCs/>
        </w:rPr>
        <w:t>1.2.1 Methodology</w:t>
      </w:r>
    </w:p>
    <w:p w:rsidR="00837B04" w:rsidRPr="002B3B4F" w:rsidRDefault="00837B04" w:rsidP="0008367C">
      <w:pPr>
        <w:autoSpaceDE w:val="0"/>
        <w:autoSpaceDN w:val="0"/>
        <w:adjustRightInd w:val="0"/>
        <w:spacing w:after="0" w:line="240" w:lineRule="auto"/>
        <w:jc w:val="both"/>
        <w:rPr>
          <w:rFonts w:ascii="Arial" w:hAnsi="Arial" w:cs="Arial"/>
        </w:rPr>
      </w:pPr>
      <w:r w:rsidRPr="002B3B4F">
        <w:rPr>
          <w:rFonts w:ascii="Arial" w:hAnsi="Arial" w:cs="Arial"/>
        </w:rPr>
        <w:t xml:space="preserve">The appreciative enquiry (AE) approach was adopted and </w:t>
      </w:r>
      <w:r>
        <w:rPr>
          <w:rFonts w:ascii="Arial" w:hAnsi="Arial" w:cs="Arial"/>
        </w:rPr>
        <w:t xml:space="preserve">as a response to </w:t>
      </w:r>
      <w:r w:rsidRPr="002B3B4F">
        <w:rPr>
          <w:rFonts w:ascii="Arial" w:hAnsi="Arial" w:cs="Arial"/>
        </w:rPr>
        <w:t>the Terms of Reference (ToR)</w:t>
      </w:r>
      <w:r>
        <w:rPr>
          <w:rFonts w:ascii="Arial" w:hAnsi="Arial" w:cs="Arial"/>
        </w:rPr>
        <w:t>. The ToR</w:t>
      </w:r>
      <w:r w:rsidRPr="002B3B4F">
        <w:rPr>
          <w:rFonts w:ascii="Arial" w:hAnsi="Arial" w:cs="Arial"/>
        </w:rPr>
        <w:t xml:space="preserve"> place</w:t>
      </w:r>
      <w:r>
        <w:rPr>
          <w:rFonts w:ascii="Arial" w:hAnsi="Arial" w:cs="Arial"/>
        </w:rPr>
        <w:t>s</w:t>
      </w:r>
      <w:r w:rsidRPr="002B3B4F">
        <w:rPr>
          <w:rFonts w:ascii="Arial" w:hAnsi="Arial" w:cs="Arial"/>
        </w:rPr>
        <w:t xml:space="preserve"> emphasis on participatory methods of enquiry </w:t>
      </w:r>
      <w:r>
        <w:rPr>
          <w:rFonts w:ascii="Arial" w:hAnsi="Arial" w:cs="Arial"/>
        </w:rPr>
        <w:t xml:space="preserve">and seeks </w:t>
      </w:r>
      <w:r w:rsidRPr="002B3B4F">
        <w:rPr>
          <w:rFonts w:ascii="Arial" w:hAnsi="Arial" w:cs="Arial"/>
        </w:rPr>
        <w:t>to place value on participation and learning. The process enables learning from the projects to be used in the development of similar endeavors.  The approach and its application during the implementation of this assignment has been based on the under listed assumptions:</w:t>
      </w:r>
    </w:p>
    <w:p w:rsidR="00837B04" w:rsidRPr="002B3B4F" w:rsidRDefault="00837B04" w:rsidP="0008367C">
      <w:pPr>
        <w:autoSpaceDE w:val="0"/>
        <w:autoSpaceDN w:val="0"/>
        <w:adjustRightInd w:val="0"/>
        <w:spacing w:after="0" w:line="240" w:lineRule="auto"/>
        <w:jc w:val="both"/>
        <w:rPr>
          <w:rFonts w:ascii="Arial" w:hAnsi="Arial" w:cs="Arial"/>
        </w:rPr>
      </w:pPr>
    </w:p>
    <w:p w:rsidR="00837B04" w:rsidRPr="002B3B4F" w:rsidRDefault="00837B04" w:rsidP="00CE1E52">
      <w:pPr>
        <w:numPr>
          <w:ilvl w:val="0"/>
          <w:numId w:val="48"/>
        </w:numPr>
        <w:autoSpaceDE w:val="0"/>
        <w:autoSpaceDN w:val="0"/>
        <w:adjustRightInd w:val="0"/>
        <w:spacing w:after="0" w:line="240" w:lineRule="auto"/>
        <w:jc w:val="both"/>
        <w:rPr>
          <w:rFonts w:ascii="Arial" w:hAnsi="Arial" w:cs="Arial"/>
          <w:color w:val="000000"/>
        </w:rPr>
      </w:pPr>
      <w:r w:rsidRPr="002B3B4F">
        <w:rPr>
          <w:rFonts w:ascii="Arial" w:hAnsi="Arial" w:cs="Arial"/>
          <w:color w:val="000000"/>
        </w:rPr>
        <w:t xml:space="preserve">Every organization, team or individual has something that works well, </w:t>
      </w:r>
      <w:r>
        <w:rPr>
          <w:rFonts w:ascii="Arial" w:hAnsi="Arial" w:cs="Arial"/>
          <w:color w:val="000000"/>
        </w:rPr>
        <w:t xml:space="preserve">and it is </w:t>
      </w:r>
      <w:r w:rsidRPr="002B3B4F">
        <w:rPr>
          <w:rFonts w:ascii="Arial" w:hAnsi="Arial" w:cs="Arial"/>
          <w:color w:val="000000"/>
        </w:rPr>
        <w:t>worth building upon.</w:t>
      </w:r>
    </w:p>
    <w:p w:rsidR="00837B04" w:rsidRPr="002B3B4F" w:rsidRDefault="00837B04" w:rsidP="00CE1E52">
      <w:pPr>
        <w:numPr>
          <w:ilvl w:val="0"/>
          <w:numId w:val="48"/>
        </w:numPr>
        <w:autoSpaceDE w:val="0"/>
        <w:autoSpaceDN w:val="0"/>
        <w:adjustRightInd w:val="0"/>
        <w:spacing w:after="0" w:line="240" w:lineRule="auto"/>
        <w:jc w:val="both"/>
        <w:rPr>
          <w:rFonts w:ascii="Arial" w:hAnsi="Arial" w:cs="Arial"/>
          <w:color w:val="000000"/>
        </w:rPr>
      </w:pPr>
      <w:r w:rsidRPr="002B3B4F">
        <w:rPr>
          <w:rFonts w:ascii="Arial" w:hAnsi="Arial" w:cs="Arial"/>
          <w:color w:val="000000"/>
        </w:rPr>
        <w:t xml:space="preserve">What we understand to be reality arises from what we focus on and reality is created in the moment. </w:t>
      </w:r>
    </w:p>
    <w:p w:rsidR="00837B04" w:rsidRPr="002B3B4F" w:rsidRDefault="00837B04" w:rsidP="00CE1E52">
      <w:pPr>
        <w:numPr>
          <w:ilvl w:val="0"/>
          <w:numId w:val="48"/>
        </w:numPr>
        <w:autoSpaceDE w:val="0"/>
        <w:autoSpaceDN w:val="0"/>
        <w:adjustRightInd w:val="0"/>
        <w:spacing w:after="0" w:line="240" w:lineRule="auto"/>
        <w:jc w:val="both"/>
        <w:rPr>
          <w:rFonts w:ascii="Arial" w:hAnsi="Arial" w:cs="Arial"/>
          <w:color w:val="000000"/>
        </w:rPr>
      </w:pPr>
      <w:r w:rsidRPr="002B3B4F">
        <w:rPr>
          <w:rFonts w:ascii="Arial" w:hAnsi="Arial" w:cs="Arial"/>
          <w:color w:val="000000"/>
        </w:rPr>
        <w:t>It is possible to create many realities and the language we use creates our reality.</w:t>
      </w:r>
    </w:p>
    <w:p w:rsidR="00837B04" w:rsidRPr="002B3B4F" w:rsidRDefault="00837B04" w:rsidP="00CE1E52">
      <w:pPr>
        <w:numPr>
          <w:ilvl w:val="0"/>
          <w:numId w:val="48"/>
        </w:numPr>
        <w:autoSpaceDE w:val="0"/>
        <w:autoSpaceDN w:val="0"/>
        <w:adjustRightInd w:val="0"/>
        <w:spacing w:after="0" w:line="240" w:lineRule="auto"/>
        <w:jc w:val="both"/>
        <w:rPr>
          <w:rFonts w:ascii="Arial" w:hAnsi="Arial" w:cs="Arial"/>
          <w:color w:val="000000"/>
        </w:rPr>
      </w:pPr>
      <w:r w:rsidRPr="002B3B4F">
        <w:rPr>
          <w:rFonts w:ascii="Arial" w:hAnsi="Arial" w:cs="Arial"/>
          <w:color w:val="000000"/>
        </w:rPr>
        <w:t>Simply asking questions of an organization, group, team or individual does influence them in some way.</w:t>
      </w:r>
    </w:p>
    <w:p w:rsidR="00837B04" w:rsidRPr="002B3B4F" w:rsidRDefault="00837B04" w:rsidP="00CE1E52">
      <w:pPr>
        <w:numPr>
          <w:ilvl w:val="0"/>
          <w:numId w:val="48"/>
        </w:numPr>
        <w:autoSpaceDE w:val="0"/>
        <w:autoSpaceDN w:val="0"/>
        <w:adjustRightInd w:val="0"/>
        <w:spacing w:after="0" w:line="240" w:lineRule="auto"/>
        <w:jc w:val="both"/>
        <w:rPr>
          <w:rFonts w:ascii="Arial" w:hAnsi="Arial" w:cs="Arial"/>
          <w:color w:val="000000"/>
        </w:rPr>
      </w:pPr>
      <w:r w:rsidRPr="002B3B4F">
        <w:rPr>
          <w:rFonts w:ascii="Arial" w:hAnsi="Arial" w:cs="Arial"/>
          <w:color w:val="000000"/>
        </w:rPr>
        <w:t>People or orga</w:t>
      </w:r>
      <w:r>
        <w:rPr>
          <w:rFonts w:ascii="Arial" w:hAnsi="Arial" w:cs="Arial"/>
          <w:color w:val="000000"/>
        </w:rPr>
        <w:t>nizations have more confidence</w:t>
      </w:r>
      <w:r w:rsidRPr="002B3B4F">
        <w:rPr>
          <w:rFonts w:ascii="Arial" w:hAnsi="Arial" w:cs="Arial"/>
          <w:color w:val="000000"/>
        </w:rPr>
        <w:t xml:space="preserve"> progress</w:t>
      </w:r>
      <w:r>
        <w:rPr>
          <w:rFonts w:ascii="Arial" w:hAnsi="Arial" w:cs="Arial"/>
          <w:color w:val="000000"/>
        </w:rPr>
        <w:t xml:space="preserve">ing into </w:t>
      </w:r>
      <w:r w:rsidRPr="002B3B4F">
        <w:rPr>
          <w:rFonts w:ascii="Arial" w:hAnsi="Arial" w:cs="Arial"/>
          <w:color w:val="000000"/>
        </w:rPr>
        <w:t>to the future when they take with them what has been most helpful and of value from the past.</w:t>
      </w:r>
    </w:p>
    <w:p w:rsidR="00837B04" w:rsidRPr="002B3B4F" w:rsidRDefault="00837B04" w:rsidP="00CE1E52">
      <w:pPr>
        <w:numPr>
          <w:ilvl w:val="0"/>
          <w:numId w:val="48"/>
        </w:numPr>
        <w:autoSpaceDE w:val="0"/>
        <w:autoSpaceDN w:val="0"/>
        <w:adjustRightInd w:val="0"/>
        <w:spacing w:after="0" w:line="240" w:lineRule="auto"/>
        <w:jc w:val="both"/>
        <w:rPr>
          <w:rFonts w:ascii="Arial" w:hAnsi="Arial" w:cs="Arial"/>
          <w:color w:val="000000"/>
        </w:rPr>
      </w:pPr>
      <w:r w:rsidRPr="002B3B4F">
        <w:rPr>
          <w:rFonts w:ascii="Arial" w:hAnsi="Arial" w:cs="Arial"/>
          <w:color w:val="000000"/>
        </w:rPr>
        <w:t>It is important to value differences because we see the world through our own set of personal filters which is often different from shared realities.</w:t>
      </w:r>
    </w:p>
    <w:p w:rsidR="00837B04" w:rsidRPr="002B3B4F" w:rsidRDefault="00837B04" w:rsidP="0008367C">
      <w:pPr>
        <w:spacing w:after="0" w:line="240" w:lineRule="auto"/>
        <w:rPr>
          <w:rFonts w:ascii="Arial" w:hAnsi="Arial" w:cs="Arial"/>
        </w:rPr>
      </w:pPr>
    </w:p>
    <w:p w:rsidR="00837B04" w:rsidRPr="002B3B4F" w:rsidRDefault="00837B04" w:rsidP="0008367C">
      <w:pPr>
        <w:spacing w:after="0" w:line="240" w:lineRule="auto"/>
        <w:rPr>
          <w:rFonts w:ascii="Arial" w:hAnsi="Arial" w:cs="Arial"/>
        </w:rPr>
      </w:pPr>
      <w:r w:rsidRPr="002B3B4F">
        <w:rPr>
          <w:rFonts w:ascii="Arial" w:hAnsi="Arial" w:cs="Arial"/>
        </w:rPr>
        <w:t xml:space="preserve">The </w:t>
      </w:r>
      <w:r>
        <w:rPr>
          <w:rFonts w:ascii="Arial" w:hAnsi="Arial" w:cs="Arial"/>
        </w:rPr>
        <w:t xml:space="preserve">hygiene and behavior change components of the study was also based on Health Action Model (HAM) Tones and Tilford (1994), </w:t>
      </w:r>
      <w:r w:rsidRPr="002B3B4F">
        <w:rPr>
          <w:rFonts w:ascii="Arial" w:hAnsi="Arial" w:cs="Arial"/>
        </w:rPr>
        <w:t xml:space="preserve"> the Health Belief Model (HBM)</w:t>
      </w:r>
      <w:r>
        <w:rPr>
          <w:rFonts w:ascii="Arial" w:hAnsi="Arial" w:cs="Arial"/>
        </w:rPr>
        <w:t xml:space="preserve"> Rosenstcok et al (1994) </w:t>
      </w:r>
      <w:r w:rsidRPr="002B3B4F">
        <w:rPr>
          <w:rFonts w:ascii="Arial" w:hAnsi="Arial" w:cs="Arial"/>
        </w:rPr>
        <w:t xml:space="preserve"> and the Theory of Reasoned Action (TRA)</w:t>
      </w:r>
      <w:r>
        <w:rPr>
          <w:rFonts w:ascii="Arial" w:hAnsi="Arial" w:cs="Arial"/>
        </w:rPr>
        <w:t xml:space="preserve"> Adjen and Fishbein (1980), and Hygiene Improvement Framework by USAID </w:t>
      </w:r>
      <w:r w:rsidRPr="002B3B4F">
        <w:rPr>
          <w:rFonts w:ascii="Arial" w:hAnsi="Arial" w:cs="Arial"/>
        </w:rPr>
        <w:t>to generate valid information in a systematic manner</w:t>
      </w:r>
      <w:r>
        <w:rPr>
          <w:rFonts w:ascii="Arial" w:hAnsi="Arial" w:cs="Arial"/>
        </w:rPr>
        <w:t>. The sanitation relied heavily on</w:t>
      </w:r>
      <w:r w:rsidRPr="002B3B4F">
        <w:rPr>
          <w:rFonts w:ascii="Arial" w:hAnsi="Arial" w:cs="Arial"/>
        </w:rPr>
        <w:t xml:space="preserve"> study deployed a combination of qualitative and quantitative methods. </w:t>
      </w:r>
    </w:p>
    <w:p w:rsidR="00837B04" w:rsidRDefault="00837B04" w:rsidP="001242B7">
      <w:pPr>
        <w:autoSpaceDE w:val="0"/>
        <w:autoSpaceDN w:val="0"/>
        <w:adjustRightInd w:val="0"/>
        <w:spacing w:after="0" w:line="240" w:lineRule="auto"/>
        <w:rPr>
          <w:rFonts w:ascii="Helvetica" w:hAnsi="Helvetica" w:cs="Helvetica"/>
          <w:sz w:val="24"/>
          <w:szCs w:val="24"/>
        </w:rPr>
      </w:pPr>
    </w:p>
    <w:p w:rsidR="00837B04" w:rsidRPr="000504F7" w:rsidRDefault="00837B04" w:rsidP="004D30A3">
      <w:pPr>
        <w:spacing w:after="0" w:line="240" w:lineRule="auto"/>
        <w:rPr>
          <w:rFonts w:ascii="Arial" w:hAnsi="Arial" w:cs="Arial"/>
          <w:b/>
          <w:bCs/>
        </w:rPr>
      </w:pPr>
      <w:r w:rsidRPr="000504F7">
        <w:rPr>
          <w:rFonts w:ascii="Arial" w:hAnsi="Arial" w:cs="Arial"/>
          <w:b/>
          <w:bCs/>
        </w:rPr>
        <w:t>1.2.2 Sample size</w:t>
      </w:r>
    </w:p>
    <w:p w:rsidR="00837B04" w:rsidRPr="002B3B4F" w:rsidRDefault="00837B04" w:rsidP="004D30A3">
      <w:pPr>
        <w:spacing w:after="0" w:line="240" w:lineRule="auto"/>
        <w:rPr>
          <w:rFonts w:ascii="Arial" w:hAnsi="Arial" w:cs="Arial"/>
        </w:rPr>
      </w:pPr>
      <w:r w:rsidRPr="002B3B4F">
        <w:rPr>
          <w:rFonts w:ascii="Arial" w:hAnsi="Arial" w:cs="Arial"/>
          <w:shd w:val="clear" w:color="auto" w:fill="FFFFFF"/>
        </w:rPr>
        <w:t xml:space="preserve">A total of 743 structured </w:t>
      </w:r>
      <w:r>
        <w:rPr>
          <w:rFonts w:ascii="Arial" w:hAnsi="Arial" w:cs="Arial"/>
          <w:shd w:val="clear" w:color="auto" w:fill="FFFFFF"/>
        </w:rPr>
        <w:t>household questionnaire were administered.</w:t>
      </w:r>
      <w:r w:rsidRPr="002B3B4F">
        <w:rPr>
          <w:rFonts w:ascii="Arial" w:hAnsi="Arial" w:cs="Arial"/>
          <w:shd w:val="clear" w:color="auto" w:fill="FFFFFF"/>
        </w:rPr>
        <w:t xml:space="preserve"> This was considered adequate to assess any changes resulting from implementation of the WASH package approach project. The figure was arrived at after reviewing the relevant project documents including the baseline and country context assessment reports mentioned earlier. In consultation with UNCEF WASH team, some assumptions were made to determine the sample size for the quantitative aspect of the</w:t>
      </w:r>
      <w:r w:rsidRPr="002B3B4F">
        <w:rPr>
          <w:rFonts w:ascii="Arial" w:hAnsi="Arial" w:cs="Arial"/>
        </w:rPr>
        <w:t xml:space="preserve"> study: The expected percentage of households practicing HHWW and HWTS is 1%,  2% at follow-up, the confidence limit of 95%, with a power of 80% and design effect of 2%. </w:t>
      </w:r>
    </w:p>
    <w:p w:rsidR="00837B04" w:rsidRPr="002B3B4F" w:rsidRDefault="00837B04" w:rsidP="004D30A3">
      <w:pPr>
        <w:spacing w:after="0" w:line="240" w:lineRule="auto"/>
        <w:rPr>
          <w:rFonts w:ascii="Arial" w:hAnsi="Arial" w:cs="Arial"/>
        </w:rPr>
      </w:pPr>
    </w:p>
    <w:p w:rsidR="00837B04" w:rsidRPr="002B3B4F" w:rsidRDefault="00837B04" w:rsidP="004D30A3">
      <w:pPr>
        <w:spacing w:after="0" w:line="240" w:lineRule="auto"/>
        <w:rPr>
          <w:rFonts w:ascii="Arial" w:hAnsi="Arial" w:cs="Arial"/>
        </w:rPr>
      </w:pPr>
    </w:p>
    <w:p w:rsidR="00837B04" w:rsidRPr="000504F7" w:rsidRDefault="00837B04" w:rsidP="004D30A3">
      <w:pPr>
        <w:spacing w:after="0" w:line="240" w:lineRule="auto"/>
        <w:rPr>
          <w:rFonts w:ascii="Arial" w:hAnsi="Arial" w:cs="Arial"/>
          <w:b/>
          <w:bCs/>
        </w:rPr>
      </w:pPr>
      <w:r w:rsidRPr="000504F7">
        <w:rPr>
          <w:rFonts w:ascii="Arial" w:hAnsi="Arial" w:cs="Arial"/>
          <w:b/>
          <w:bCs/>
        </w:rPr>
        <w:t>1.2.3 Sampling procedure:</w:t>
      </w:r>
    </w:p>
    <w:p w:rsidR="00837B04" w:rsidRPr="002B3B4F" w:rsidRDefault="00837B04" w:rsidP="004D30A3">
      <w:pPr>
        <w:spacing w:after="0" w:line="240" w:lineRule="auto"/>
        <w:rPr>
          <w:rFonts w:ascii="Arial" w:hAnsi="Arial" w:cs="Arial"/>
        </w:rPr>
      </w:pPr>
      <w:r w:rsidRPr="002B3B4F">
        <w:rPr>
          <w:rFonts w:ascii="Arial" w:hAnsi="Arial" w:cs="Arial"/>
        </w:rPr>
        <w:t>A multi-stage random sampling method was adopted as described below.</w:t>
      </w:r>
    </w:p>
    <w:p w:rsidR="00837B04" w:rsidRPr="002B3B4F" w:rsidRDefault="00837B04" w:rsidP="00787DF7">
      <w:pPr>
        <w:numPr>
          <w:ilvl w:val="1"/>
          <w:numId w:val="2"/>
        </w:numPr>
        <w:tabs>
          <w:tab w:val="clear" w:pos="1440"/>
          <w:tab w:val="num" w:pos="720"/>
        </w:tabs>
        <w:spacing w:after="0" w:line="240" w:lineRule="auto"/>
        <w:ind w:left="720"/>
        <w:rPr>
          <w:rFonts w:ascii="Arial" w:hAnsi="Arial" w:cs="Arial"/>
        </w:rPr>
      </w:pPr>
      <w:r>
        <w:rPr>
          <w:rFonts w:ascii="Arial" w:hAnsi="Arial" w:cs="Arial"/>
        </w:rPr>
        <w:t>All 5 counties in which WASH Package is currently being implemented were selected as the sampled population</w:t>
      </w:r>
      <w:r w:rsidRPr="002B3B4F">
        <w:rPr>
          <w:rFonts w:ascii="Arial" w:hAnsi="Arial" w:cs="Arial"/>
        </w:rPr>
        <w:t xml:space="preserve">.  </w:t>
      </w:r>
    </w:p>
    <w:p w:rsidR="00837B04" w:rsidRPr="00F84B52" w:rsidRDefault="00837B04" w:rsidP="00787DF7">
      <w:pPr>
        <w:numPr>
          <w:ilvl w:val="1"/>
          <w:numId w:val="2"/>
        </w:numPr>
        <w:tabs>
          <w:tab w:val="clear" w:pos="1440"/>
          <w:tab w:val="num" w:pos="720"/>
        </w:tabs>
        <w:spacing w:after="0" w:line="240" w:lineRule="auto"/>
        <w:ind w:left="720"/>
        <w:rPr>
          <w:rFonts w:ascii="Arial" w:hAnsi="Arial" w:cs="Arial"/>
          <w:b/>
          <w:bCs/>
        </w:rPr>
      </w:pPr>
      <w:r w:rsidRPr="00F84B52">
        <w:rPr>
          <w:rFonts w:ascii="Arial" w:hAnsi="Arial" w:cs="Arial"/>
        </w:rPr>
        <w:t xml:space="preserve">From each county selected, one project (intervention) district was selected at random from which three beneficiary communities were </w:t>
      </w:r>
      <w:r>
        <w:rPr>
          <w:rFonts w:ascii="Arial" w:hAnsi="Arial" w:cs="Arial"/>
        </w:rPr>
        <w:t xml:space="preserve">also </w:t>
      </w:r>
      <w:r w:rsidRPr="00F84B52">
        <w:rPr>
          <w:rFonts w:ascii="Arial" w:hAnsi="Arial" w:cs="Arial"/>
        </w:rPr>
        <w:t>randomly selected.</w:t>
      </w:r>
    </w:p>
    <w:p w:rsidR="00837B04" w:rsidRPr="00F84B52" w:rsidRDefault="00837B04" w:rsidP="00787DF7">
      <w:pPr>
        <w:numPr>
          <w:ilvl w:val="1"/>
          <w:numId w:val="2"/>
        </w:numPr>
        <w:tabs>
          <w:tab w:val="clear" w:pos="1440"/>
          <w:tab w:val="num" w:pos="720"/>
        </w:tabs>
        <w:spacing w:after="0" w:line="240" w:lineRule="auto"/>
        <w:ind w:left="720"/>
        <w:rPr>
          <w:rFonts w:ascii="Arial" w:hAnsi="Arial" w:cs="Arial"/>
          <w:b/>
          <w:bCs/>
        </w:rPr>
      </w:pPr>
      <w:r w:rsidRPr="00F84B52">
        <w:rPr>
          <w:rFonts w:ascii="Arial" w:hAnsi="Arial" w:cs="Arial"/>
        </w:rPr>
        <w:t>An adjacent district, a non-project (control) community was randomly selected.</w:t>
      </w:r>
    </w:p>
    <w:p w:rsidR="00837B04" w:rsidRPr="00F84B52" w:rsidRDefault="00837B04" w:rsidP="0065035B">
      <w:pPr>
        <w:spacing w:after="0" w:line="240" w:lineRule="auto"/>
        <w:rPr>
          <w:rFonts w:ascii="Arial" w:hAnsi="Arial" w:cs="Arial"/>
        </w:rPr>
      </w:pPr>
    </w:p>
    <w:p w:rsidR="00837B04" w:rsidRPr="00F84B52" w:rsidRDefault="00837B04" w:rsidP="0065035B">
      <w:pPr>
        <w:spacing w:after="0" w:line="240" w:lineRule="auto"/>
        <w:ind w:left="720"/>
        <w:rPr>
          <w:rFonts w:ascii="Arial" w:hAnsi="Arial" w:cs="Arial"/>
          <w:b/>
          <w:bCs/>
        </w:rPr>
      </w:pPr>
      <w:r w:rsidRPr="00F84B52">
        <w:rPr>
          <w:rFonts w:ascii="Arial" w:hAnsi="Arial" w:cs="Arial"/>
        </w:rPr>
        <w:t xml:space="preserve"> In all 23 sample communities were selected as following:</w:t>
      </w:r>
    </w:p>
    <w:p w:rsidR="00837B04" w:rsidRPr="00F84B52" w:rsidRDefault="00837B04" w:rsidP="00CE1E52">
      <w:pPr>
        <w:numPr>
          <w:ilvl w:val="2"/>
          <w:numId w:val="43"/>
        </w:numPr>
        <w:spacing w:after="0" w:line="240" w:lineRule="auto"/>
        <w:rPr>
          <w:rFonts w:ascii="Arial" w:hAnsi="Arial" w:cs="Arial"/>
        </w:rPr>
      </w:pPr>
      <w:r w:rsidRPr="00F84B52">
        <w:rPr>
          <w:rFonts w:ascii="Arial" w:hAnsi="Arial" w:cs="Arial"/>
        </w:rPr>
        <w:t>18 Project Communities (Intervention)</w:t>
      </w:r>
    </w:p>
    <w:p w:rsidR="00837B04" w:rsidRPr="00F84B52" w:rsidRDefault="00837B04" w:rsidP="00CE1E52">
      <w:pPr>
        <w:numPr>
          <w:ilvl w:val="3"/>
          <w:numId w:val="2"/>
        </w:numPr>
        <w:spacing w:after="0" w:line="240" w:lineRule="auto"/>
        <w:rPr>
          <w:rFonts w:ascii="Arial" w:hAnsi="Arial" w:cs="Arial"/>
        </w:rPr>
      </w:pPr>
      <w:r w:rsidRPr="00F84B52">
        <w:rPr>
          <w:rFonts w:ascii="Arial" w:hAnsi="Arial" w:cs="Arial"/>
        </w:rPr>
        <w:t>15 NGO project Communities</w:t>
      </w:r>
    </w:p>
    <w:p w:rsidR="00837B04" w:rsidRPr="002B3B4F" w:rsidRDefault="00837B04" w:rsidP="00CE1E52">
      <w:pPr>
        <w:numPr>
          <w:ilvl w:val="3"/>
          <w:numId w:val="2"/>
        </w:numPr>
        <w:spacing w:after="0" w:line="240" w:lineRule="auto"/>
        <w:rPr>
          <w:rFonts w:ascii="Arial" w:hAnsi="Arial" w:cs="Arial"/>
        </w:rPr>
      </w:pPr>
      <w:r w:rsidRPr="002B3B4F">
        <w:rPr>
          <w:rFonts w:ascii="Arial" w:hAnsi="Arial" w:cs="Arial"/>
        </w:rPr>
        <w:t>3 Gove</w:t>
      </w:r>
      <w:r>
        <w:rPr>
          <w:rFonts w:ascii="Arial" w:hAnsi="Arial" w:cs="Arial"/>
        </w:rPr>
        <w:t>rnment partner project Communities</w:t>
      </w:r>
      <w:r w:rsidRPr="002B3B4F">
        <w:rPr>
          <w:rFonts w:ascii="Arial" w:hAnsi="Arial" w:cs="Arial"/>
        </w:rPr>
        <w:t xml:space="preserve"> </w:t>
      </w:r>
    </w:p>
    <w:p w:rsidR="00837B04" w:rsidRPr="002B3B4F" w:rsidRDefault="00837B04" w:rsidP="003B18AF">
      <w:pPr>
        <w:numPr>
          <w:ilvl w:val="3"/>
          <w:numId w:val="44"/>
        </w:numPr>
        <w:spacing w:after="0" w:line="240" w:lineRule="auto"/>
        <w:rPr>
          <w:rFonts w:ascii="Arial" w:hAnsi="Arial" w:cs="Arial"/>
        </w:rPr>
      </w:pPr>
      <w:r w:rsidRPr="002B3B4F">
        <w:rPr>
          <w:rFonts w:ascii="Arial" w:hAnsi="Arial" w:cs="Arial"/>
        </w:rPr>
        <w:t xml:space="preserve">5 Non-Project Communities (Control) </w:t>
      </w:r>
    </w:p>
    <w:p w:rsidR="00837B04" w:rsidRPr="002B3B4F" w:rsidRDefault="00837B04" w:rsidP="0065035B">
      <w:pPr>
        <w:spacing w:after="0" w:line="240" w:lineRule="auto"/>
        <w:rPr>
          <w:rFonts w:ascii="Arial" w:hAnsi="Arial" w:cs="Arial"/>
        </w:rPr>
      </w:pPr>
    </w:p>
    <w:p w:rsidR="00837B04" w:rsidRPr="0002306B" w:rsidRDefault="00837B04" w:rsidP="004D30A3">
      <w:pPr>
        <w:spacing w:after="0" w:line="240" w:lineRule="auto"/>
        <w:rPr>
          <w:rFonts w:ascii="Arial" w:hAnsi="Arial" w:cs="Arial"/>
          <w:b/>
          <w:bCs/>
        </w:rPr>
      </w:pPr>
      <w:r w:rsidRPr="0002306B">
        <w:rPr>
          <w:rFonts w:ascii="Arial" w:hAnsi="Arial" w:cs="Arial"/>
          <w:b/>
          <w:bCs/>
        </w:rPr>
        <w:t>1.2.4 Household selection</w:t>
      </w:r>
    </w:p>
    <w:p w:rsidR="00837B04" w:rsidRPr="002B3B4F" w:rsidRDefault="00837B04" w:rsidP="00F84B52">
      <w:pPr>
        <w:shd w:val="clear" w:color="auto" w:fill="FFFFFF"/>
        <w:spacing w:after="0" w:line="240" w:lineRule="auto"/>
        <w:rPr>
          <w:rFonts w:ascii="Arial" w:hAnsi="Arial" w:cs="Arial"/>
        </w:rPr>
      </w:pPr>
      <w:r>
        <w:rPr>
          <w:rFonts w:ascii="Arial" w:hAnsi="Arial" w:cs="Arial"/>
        </w:rPr>
        <w:t xml:space="preserve">In </w:t>
      </w:r>
      <w:r w:rsidRPr="002B3B4F">
        <w:rPr>
          <w:rFonts w:ascii="Arial" w:hAnsi="Arial" w:cs="Arial"/>
        </w:rPr>
        <w:t xml:space="preserve">each sample community (both intervention and non-intervention), a sketch or layout plan was examined to determine the centre of the community. From not less than 4 houses at the approximate centre of each community, one of the houses was chosen after which every other </w:t>
      </w:r>
      <w:r w:rsidRPr="00F84B52">
        <w:rPr>
          <w:rFonts w:ascii="Arial" w:hAnsi="Arial" w:cs="Arial"/>
        </w:rPr>
        <w:t>house was selected. In very small communities as it turned out to be in some instances, every house was considered eligible from which one household with a woman who has a child &lt;5year old was selected at random and interviewed.</w:t>
      </w:r>
    </w:p>
    <w:p w:rsidR="00837B04" w:rsidRDefault="00837B04" w:rsidP="004D30A3">
      <w:pPr>
        <w:spacing w:after="0" w:line="240" w:lineRule="auto"/>
        <w:ind w:left="720"/>
        <w:rPr>
          <w:rFonts w:ascii="Arial" w:hAnsi="Arial" w:cs="Arial"/>
        </w:rPr>
      </w:pPr>
    </w:p>
    <w:p w:rsidR="00837B04" w:rsidRPr="002B3B4F" w:rsidRDefault="00837B04" w:rsidP="004D30A3">
      <w:pPr>
        <w:spacing w:after="0" w:line="240" w:lineRule="auto"/>
        <w:ind w:left="720"/>
        <w:rPr>
          <w:rFonts w:ascii="Arial" w:hAnsi="Arial" w:cs="Arial"/>
        </w:rPr>
      </w:pPr>
    </w:p>
    <w:p w:rsidR="00837B04" w:rsidRPr="000504F7" w:rsidRDefault="00837B04" w:rsidP="004D30A3">
      <w:pPr>
        <w:spacing w:after="0" w:line="240" w:lineRule="auto"/>
        <w:rPr>
          <w:rFonts w:ascii="Arial" w:hAnsi="Arial" w:cs="Arial"/>
          <w:b/>
          <w:bCs/>
        </w:rPr>
      </w:pPr>
      <w:r w:rsidRPr="000504F7">
        <w:rPr>
          <w:rFonts w:ascii="Arial" w:hAnsi="Arial" w:cs="Arial"/>
          <w:b/>
          <w:bCs/>
        </w:rPr>
        <w:t xml:space="preserve">1.2.5 </w:t>
      </w:r>
      <w:r>
        <w:rPr>
          <w:rFonts w:ascii="Arial" w:hAnsi="Arial" w:cs="Arial"/>
          <w:b/>
          <w:bCs/>
        </w:rPr>
        <w:t xml:space="preserve">Data collection </w:t>
      </w:r>
      <w:r w:rsidRPr="000504F7">
        <w:rPr>
          <w:rFonts w:ascii="Arial" w:hAnsi="Arial" w:cs="Arial"/>
          <w:b/>
          <w:bCs/>
        </w:rPr>
        <w:t>techniques</w:t>
      </w:r>
    </w:p>
    <w:p w:rsidR="00837B04" w:rsidRPr="002B3B4F" w:rsidRDefault="00837B04" w:rsidP="002637B8">
      <w:pPr>
        <w:spacing w:after="0" w:line="240" w:lineRule="auto"/>
        <w:rPr>
          <w:rFonts w:ascii="Arial" w:hAnsi="Arial" w:cs="Arial"/>
        </w:rPr>
      </w:pPr>
      <w:r>
        <w:rPr>
          <w:rFonts w:ascii="Arial" w:hAnsi="Arial" w:cs="Arial"/>
        </w:rPr>
        <w:t xml:space="preserve">The following techniques were used to gather qualitative studies; </w:t>
      </w:r>
    </w:p>
    <w:p w:rsidR="00837B04" w:rsidRPr="004D30A3" w:rsidRDefault="00837B04" w:rsidP="004D30A3">
      <w:pPr>
        <w:pStyle w:val="ListParagraph"/>
        <w:numPr>
          <w:ilvl w:val="1"/>
          <w:numId w:val="58"/>
        </w:numPr>
        <w:spacing w:after="0" w:line="240" w:lineRule="auto"/>
        <w:rPr>
          <w:rFonts w:ascii="Arial" w:hAnsi="Arial" w:cs="Arial"/>
          <w:b/>
          <w:bCs/>
        </w:rPr>
      </w:pPr>
      <w:r w:rsidRPr="004D30A3">
        <w:rPr>
          <w:rFonts w:ascii="Arial" w:hAnsi="Arial" w:cs="Arial"/>
          <w:b/>
          <w:bCs/>
        </w:rPr>
        <w:t xml:space="preserve">Quantitative </w:t>
      </w:r>
    </w:p>
    <w:p w:rsidR="00837B04" w:rsidRPr="002B3B4F" w:rsidRDefault="00837B04" w:rsidP="00787DF7">
      <w:pPr>
        <w:numPr>
          <w:ilvl w:val="1"/>
          <w:numId w:val="3"/>
        </w:numPr>
        <w:tabs>
          <w:tab w:val="clear" w:pos="1440"/>
          <w:tab w:val="num" w:pos="1800"/>
        </w:tabs>
        <w:spacing w:after="0" w:line="240" w:lineRule="auto"/>
        <w:ind w:left="1800"/>
        <w:rPr>
          <w:rFonts w:ascii="Arial" w:hAnsi="Arial" w:cs="Arial"/>
        </w:rPr>
      </w:pPr>
      <w:r w:rsidRPr="002B3B4F">
        <w:rPr>
          <w:rFonts w:ascii="Arial" w:hAnsi="Arial" w:cs="Arial"/>
        </w:rPr>
        <w:t>Structured interviews with mothers of children five years or less (&lt;5yrs)</w:t>
      </w:r>
    </w:p>
    <w:p w:rsidR="00837B04" w:rsidRPr="002B3B4F" w:rsidRDefault="00837B04" w:rsidP="00787DF7">
      <w:pPr>
        <w:numPr>
          <w:ilvl w:val="1"/>
          <w:numId w:val="3"/>
        </w:numPr>
        <w:tabs>
          <w:tab w:val="clear" w:pos="1440"/>
          <w:tab w:val="num" w:pos="1800"/>
        </w:tabs>
        <w:spacing w:after="0" w:line="240" w:lineRule="auto"/>
        <w:ind w:left="1800"/>
        <w:rPr>
          <w:rFonts w:ascii="Arial" w:hAnsi="Arial" w:cs="Arial"/>
        </w:rPr>
      </w:pPr>
      <w:r w:rsidRPr="002B3B4F">
        <w:rPr>
          <w:rFonts w:ascii="Arial" w:hAnsi="Arial" w:cs="Arial"/>
        </w:rPr>
        <w:t>Semi-structured observations</w:t>
      </w:r>
    </w:p>
    <w:p w:rsidR="00837B04" w:rsidRPr="002B3B4F" w:rsidRDefault="00837B04" w:rsidP="00BE2AE7">
      <w:pPr>
        <w:spacing w:after="0" w:line="240" w:lineRule="auto"/>
        <w:ind w:left="1800"/>
        <w:rPr>
          <w:rFonts w:ascii="Arial" w:hAnsi="Arial" w:cs="Arial"/>
          <w:b/>
          <w:bCs/>
        </w:rPr>
      </w:pPr>
    </w:p>
    <w:p w:rsidR="00837B04" w:rsidRPr="002B3B4F" w:rsidRDefault="00837B04" w:rsidP="004D30A3">
      <w:pPr>
        <w:pStyle w:val="ListParagraph"/>
        <w:numPr>
          <w:ilvl w:val="1"/>
          <w:numId w:val="59"/>
        </w:numPr>
        <w:spacing w:after="0" w:line="240" w:lineRule="auto"/>
        <w:rPr>
          <w:rFonts w:ascii="Arial" w:hAnsi="Arial" w:cs="Arial"/>
          <w:b/>
          <w:bCs/>
        </w:rPr>
      </w:pPr>
      <w:r w:rsidRPr="002B3B4F">
        <w:rPr>
          <w:rFonts w:ascii="Arial" w:hAnsi="Arial" w:cs="Arial"/>
          <w:b/>
          <w:bCs/>
        </w:rPr>
        <w:t>Qualitative methods</w:t>
      </w:r>
    </w:p>
    <w:p w:rsidR="00837B04" w:rsidRPr="002B3B4F" w:rsidRDefault="00837B04" w:rsidP="00787DF7">
      <w:pPr>
        <w:numPr>
          <w:ilvl w:val="1"/>
          <w:numId w:val="3"/>
        </w:numPr>
        <w:tabs>
          <w:tab w:val="clear" w:pos="1440"/>
          <w:tab w:val="num" w:pos="1800"/>
        </w:tabs>
        <w:spacing w:after="0" w:line="240" w:lineRule="auto"/>
        <w:ind w:left="1800"/>
        <w:rPr>
          <w:rFonts w:ascii="Arial" w:hAnsi="Arial" w:cs="Arial"/>
        </w:rPr>
      </w:pPr>
      <w:r w:rsidRPr="002B3B4F">
        <w:rPr>
          <w:rFonts w:ascii="Arial" w:hAnsi="Arial" w:cs="Arial"/>
        </w:rPr>
        <w:t xml:space="preserve">Focus group discussions (FGDs) </w:t>
      </w:r>
      <w:r>
        <w:rPr>
          <w:rFonts w:ascii="Arial" w:hAnsi="Arial" w:cs="Arial"/>
        </w:rPr>
        <w:t>and general group discussions w</w:t>
      </w:r>
      <w:r w:rsidRPr="002B3B4F">
        <w:rPr>
          <w:rFonts w:ascii="Arial" w:hAnsi="Arial" w:cs="Arial"/>
        </w:rPr>
        <w:t>ere conducted with mothers of children 5 years old or less.</w:t>
      </w:r>
    </w:p>
    <w:p w:rsidR="00837B04" w:rsidRPr="002B3B4F" w:rsidRDefault="00837B04" w:rsidP="00787DF7">
      <w:pPr>
        <w:numPr>
          <w:ilvl w:val="1"/>
          <w:numId w:val="3"/>
        </w:numPr>
        <w:tabs>
          <w:tab w:val="clear" w:pos="1440"/>
          <w:tab w:val="num" w:pos="1800"/>
        </w:tabs>
        <w:spacing w:after="0" w:line="240" w:lineRule="auto"/>
        <w:ind w:left="1800"/>
        <w:rPr>
          <w:rFonts w:ascii="Arial" w:hAnsi="Arial" w:cs="Arial"/>
        </w:rPr>
      </w:pPr>
      <w:r w:rsidRPr="002B3B4F">
        <w:rPr>
          <w:rFonts w:ascii="Arial" w:hAnsi="Arial" w:cs="Arial"/>
        </w:rPr>
        <w:t>Interviews with Key informants and key stakeholders including;</w:t>
      </w:r>
    </w:p>
    <w:p w:rsidR="00837B04" w:rsidRPr="002B3B4F" w:rsidRDefault="00837B04" w:rsidP="00DC5C78">
      <w:pPr>
        <w:numPr>
          <w:ilvl w:val="2"/>
          <w:numId w:val="60"/>
        </w:numPr>
        <w:spacing w:after="0" w:line="240" w:lineRule="auto"/>
        <w:rPr>
          <w:rFonts w:ascii="Arial" w:hAnsi="Arial" w:cs="Arial"/>
        </w:rPr>
      </w:pPr>
      <w:r w:rsidRPr="002B3B4F">
        <w:rPr>
          <w:rFonts w:ascii="Arial" w:hAnsi="Arial" w:cs="Arial"/>
        </w:rPr>
        <w:t>Science teachers, Principals of schools, Students,</w:t>
      </w:r>
    </w:p>
    <w:p w:rsidR="00837B04" w:rsidRPr="002B3B4F" w:rsidRDefault="00837B04" w:rsidP="00DC5C78">
      <w:pPr>
        <w:numPr>
          <w:ilvl w:val="2"/>
          <w:numId w:val="60"/>
        </w:numPr>
        <w:spacing w:after="0" w:line="240" w:lineRule="auto"/>
        <w:rPr>
          <w:rFonts w:ascii="Arial" w:hAnsi="Arial" w:cs="Arial"/>
        </w:rPr>
      </w:pPr>
      <w:r w:rsidRPr="002B3B4F">
        <w:rPr>
          <w:rFonts w:ascii="Arial" w:hAnsi="Arial" w:cs="Arial"/>
        </w:rPr>
        <w:t>Community WASH committee members, Town Chiefs, Community Health Workers, Community Animators, NGO leaders.</w:t>
      </w:r>
    </w:p>
    <w:p w:rsidR="00837B04" w:rsidRPr="002B3B4F" w:rsidRDefault="00837B04" w:rsidP="00DC5C78">
      <w:pPr>
        <w:numPr>
          <w:ilvl w:val="2"/>
          <w:numId w:val="60"/>
        </w:numPr>
        <w:spacing w:after="0" w:line="240" w:lineRule="auto"/>
        <w:rPr>
          <w:rFonts w:ascii="Arial" w:hAnsi="Arial" w:cs="Arial"/>
        </w:rPr>
      </w:pPr>
      <w:r w:rsidRPr="002B3B4F">
        <w:rPr>
          <w:rFonts w:ascii="Arial" w:hAnsi="Arial" w:cs="Arial"/>
        </w:rPr>
        <w:t xml:space="preserve">County Health Team members   </w:t>
      </w:r>
    </w:p>
    <w:p w:rsidR="00837B04" w:rsidRPr="002B3B4F" w:rsidRDefault="00837B04" w:rsidP="00787DF7">
      <w:pPr>
        <w:numPr>
          <w:ilvl w:val="1"/>
          <w:numId w:val="3"/>
        </w:numPr>
        <w:tabs>
          <w:tab w:val="clear" w:pos="1440"/>
          <w:tab w:val="num" w:pos="1800"/>
        </w:tabs>
        <w:spacing w:after="0" w:line="240" w:lineRule="auto"/>
        <w:ind w:left="1800"/>
        <w:rPr>
          <w:rFonts w:ascii="Arial" w:hAnsi="Arial" w:cs="Arial"/>
        </w:rPr>
      </w:pPr>
      <w:r w:rsidRPr="002B3B4F">
        <w:rPr>
          <w:rFonts w:ascii="Arial" w:hAnsi="Arial" w:cs="Arial"/>
        </w:rPr>
        <w:t>There was a structured observation of household latrines and persons using the facility to document the hand washing behaviors within various contexts.</w:t>
      </w:r>
    </w:p>
    <w:p w:rsidR="00837B04" w:rsidRDefault="00837B04" w:rsidP="004D30A3">
      <w:pPr>
        <w:spacing w:after="0" w:line="240" w:lineRule="auto"/>
        <w:jc w:val="center"/>
        <w:rPr>
          <w:rFonts w:ascii="Arial" w:hAnsi="Arial" w:cs="Arial"/>
        </w:rPr>
      </w:pPr>
    </w:p>
    <w:p w:rsidR="00837B04" w:rsidRPr="002B3B4F" w:rsidRDefault="00837B04" w:rsidP="004D30A3">
      <w:pPr>
        <w:spacing w:after="0" w:line="240" w:lineRule="auto"/>
        <w:ind w:left="720"/>
        <w:rPr>
          <w:rFonts w:ascii="Arial" w:hAnsi="Arial" w:cs="Arial"/>
          <w:b/>
          <w:bCs/>
        </w:rPr>
      </w:pPr>
      <w:r>
        <w:rPr>
          <w:rFonts w:ascii="Arial" w:hAnsi="Arial" w:cs="Arial"/>
          <w:b/>
          <w:bCs/>
        </w:rPr>
        <w:t xml:space="preserve">Table 1a. </w:t>
      </w:r>
      <w:r w:rsidRPr="002B3B4F">
        <w:rPr>
          <w:rFonts w:ascii="Arial" w:hAnsi="Arial" w:cs="Arial"/>
          <w:b/>
          <w:bCs/>
        </w:rPr>
        <w:t>Summary of Sampled Data Sources / Techniques</w:t>
      </w:r>
    </w:p>
    <w:tbl>
      <w:tblPr>
        <w:tblW w:w="7470" w:type="dxa"/>
        <w:tblInd w:w="2" w:type="dxa"/>
        <w:tblCellMar>
          <w:left w:w="0" w:type="dxa"/>
          <w:right w:w="0" w:type="dxa"/>
        </w:tblCellMar>
        <w:tblLook w:val="00A0"/>
      </w:tblPr>
      <w:tblGrid>
        <w:gridCol w:w="540"/>
        <w:gridCol w:w="6030"/>
        <w:gridCol w:w="900"/>
      </w:tblGrid>
      <w:tr w:rsidR="00837B04" w:rsidRPr="002B3B4F">
        <w:trPr>
          <w:trHeight w:val="408"/>
        </w:trPr>
        <w:tc>
          <w:tcPr>
            <w:tcW w:w="540" w:type="dxa"/>
            <w:tcBorders>
              <w:top w:val="single" w:sz="8" w:space="0" w:color="000000"/>
              <w:left w:val="single" w:sz="8" w:space="0" w:color="000000"/>
              <w:bottom w:val="single" w:sz="8" w:space="0" w:color="000000"/>
              <w:right w:val="single" w:sz="8" w:space="0" w:color="000000"/>
            </w:tcBorders>
          </w:tcPr>
          <w:p w:rsidR="00837B04" w:rsidRPr="002B3B4F" w:rsidRDefault="00837B04" w:rsidP="004E61E8">
            <w:pPr>
              <w:spacing w:after="0" w:line="240" w:lineRule="auto"/>
              <w:jc w:val="center"/>
              <w:rPr>
                <w:rFonts w:ascii="Arial" w:hAnsi="Arial" w:cs="Arial"/>
                <w:b/>
                <w:bCs/>
              </w:rPr>
            </w:pPr>
            <w:r w:rsidRPr="002B3B4F">
              <w:rPr>
                <w:rFonts w:ascii="Arial" w:hAnsi="Arial" w:cs="Arial"/>
                <w:b/>
                <w:bCs/>
              </w:rPr>
              <w:t>No.</w:t>
            </w:r>
          </w:p>
        </w:tc>
        <w:tc>
          <w:tcPr>
            <w:tcW w:w="603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bottom"/>
          </w:tcPr>
          <w:p w:rsidR="00837B04" w:rsidRPr="002B3B4F" w:rsidRDefault="00837B04" w:rsidP="008B7466">
            <w:pPr>
              <w:spacing w:after="0" w:line="240" w:lineRule="auto"/>
              <w:rPr>
                <w:rFonts w:ascii="Arial" w:hAnsi="Arial" w:cs="Arial"/>
                <w:b/>
                <w:bCs/>
              </w:rPr>
            </w:pPr>
            <w:r w:rsidRPr="002B3B4F">
              <w:rPr>
                <w:rFonts w:ascii="Arial" w:hAnsi="Arial" w:cs="Arial"/>
                <w:b/>
                <w:bCs/>
              </w:rPr>
              <w:t xml:space="preserve">Data Collection Techniques </w:t>
            </w:r>
          </w:p>
        </w:tc>
        <w:tc>
          <w:tcPr>
            <w:tcW w:w="90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bottom"/>
          </w:tcPr>
          <w:p w:rsidR="00837B04" w:rsidRPr="002B3B4F" w:rsidRDefault="00837B04" w:rsidP="008B7466">
            <w:pPr>
              <w:spacing w:after="0" w:line="240" w:lineRule="auto"/>
              <w:jc w:val="center"/>
              <w:rPr>
                <w:rFonts w:ascii="Arial" w:hAnsi="Arial" w:cs="Arial"/>
                <w:b/>
                <w:bCs/>
              </w:rPr>
            </w:pPr>
            <w:r w:rsidRPr="002B3B4F">
              <w:rPr>
                <w:rFonts w:ascii="Arial" w:hAnsi="Arial" w:cs="Arial"/>
                <w:b/>
                <w:bCs/>
              </w:rPr>
              <w:t>Totals</w:t>
            </w:r>
          </w:p>
        </w:tc>
      </w:tr>
      <w:tr w:rsidR="00837B04" w:rsidRPr="000041BA">
        <w:trPr>
          <w:trHeight w:val="408"/>
        </w:trPr>
        <w:tc>
          <w:tcPr>
            <w:tcW w:w="540" w:type="dxa"/>
            <w:tcBorders>
              <w:top w:val="single" w:sz="8" w:space="0" w:color="000000"/>
              <w:left w:val="single" w:sz="8" w:space="0" w:color="000000"/>
              <w:bottom w:val="single" w:sz="8" w:space="0" w:color="000000"/>
              <w:right w:val="single" w:sz="8" w:space="0" w:color="000000"/>
            </w:tcBorders>
            <w:shd w:val="clear" w:color="auto" w:fill="FDE9D9"/>
          </w:tcPr>
          <w:p w:rsidR="00837B04" w:rsidRPr="000041BA" w:rsidRDefault="00837B04" w:rsidP="004E61E8">
            <w:pPr>
              <w:spacing w:after="0" w:line="240" w:lineRule="auto"/>
              <w:jc w:val="center"/>
              <w:rPr>
                <w:rFonts w:ascii="Arial" w:hAnsi="Arial" w:cs="Arial"/>
              </w:rPr>
            </w:pPr>
            <w:r w:rsidRPr="000041BA">
              <w:rPr>
                <w:rFonts w:ascii="Arial" w:hAnsi="Arial" w:cs="Arial"/>
              </w:rPr>
              <w:t>1</w:t>
            </w:r>
          </w:p>
        </w:tc>
        <w:tc>
          <w:tcPr>
            <w:tcW w:w="6030" w:type="dxa"/>
            <w:tcBorders>
              <w:top w:val="single" w:sz="8" w:space="0" w:color="000000"/>
              <w:left w:val="single" w:sz="8" w:space="0" w:color="000000"/>
              <w:bottom w:val="single" w:sz="8" w:space="0" w:color="000000"/>
              <w:right w:val="single" w:sz="8" w:space="0" w:color="000000"/>
            </w:tcBorders>
            <w:shd w:val="clear" w:color="auto" w:fill="FDE9D9"/>
            <w:tcMar>
              <w:top w:w="15" w:type="dxa"/>
              <w:left w:w="108" w:type="dxa"/>
              <w:bottom w:w="0" w:type="dxa"/>
              <w:right w:w="108" w:type="dxa"/>
            </w:tcMar>
            <w:vAlign w:val="bottom"/>
          </w:tcPr>
          <w:p w:rsidR="00837B04" w:rsidRPr="000041BA" w:rsidRDefault="00837B04" w:rsidP="008B7466">
            <w:pPr>
              <w:spacing w:after="0" w:line="240" w:lineRule="auto"/>
              <w:rPr>
                <w:rFonts w:ascii="Arial" w:hAnsi="Arial" w:cs="Arial"/>
              </w:rPr>
            </w:pPr>
            <w:r w:rsidRPr="000041BA">
              <w:rPr>
                <w:rFonts w:ascii="Arial" w:hAnsi="Arial" w:cs="Arial"/>
              </w:rPr>
              <w:t xml:space="preserve">Household Questionnaire </w:t>
            </w:r>
          </w:p>
        </w:tc>
        <w:tc>
          <w:tcPr>
            <w:tcW w:w="900" w:type="dxa"/>
            <w:tcBorders>
              <w:top w:val="single" w:sz="8" w:space="0" w:color="000000"/>
              <w:left w:val="single" w:sz="8" w:space="0" w:color="000000"/>
              <w:bottom w:val="single" w:sz="8" w:space="0" w:color="000000"/>
              <w:right w:val="single" w:sz="8" w:space="0" w:color="000000"/>
            </w:tcBorders>
            <w:shd w:val="clear" w:color="auto" w:fill="FDE9D9"/>
            <w:tcMar>
              <w:top w:w="15" w:type="dxa"/>
              <w:left w:w="108" w:type="dxa"/>
              <w:bottom w:w="0" w:type="dxa"/>
              <w:right w:w="108" w:type="dxa"/>
            </w:tcMar>
            <w:vAlign w:val="bottom"/>
          </w:tcPr>
          <w:p w:rsidR="00837B04" w:rsidRPr="000041BA" w:rsidRDefault="00837B04" w:rsidP="008B7466">
            <w:pPr>
              <w:spacing w:after="0" w:line="240" w:lineRule="auto"/>
              <w:jc w:val="center"/>
              <w:rPr>
                <w:rFonts w:ascii="Arial" w:hAnsi="Arial" w:cs="Arial"/>
              </w:rPr>
            </w:pPr>
            <w:r w:rsidRPr="000041BA">
              <w:rPr>
                <w:rFonts w:ascii="Arial" w:hAnsi="Arial" w:cs="Arial"/>
              </w:rPr>
              <w:t>743</w:t>
            </w:r>
          </w:p>
        </w:tc>
      </w:tr>
      <w:tr w:rsidR="00837B04" w:rsidRPr="000041BA">
        <w:trPr>
          <w:trHeight w:val="408"/>
        </w:trPr>
        <w:tc>
          <w:tcPr>
            <w:tcW w:w="540" w:type="dxa"/>
            <w:tcBorders>
              <w:top w:val="single" w:sz="8" w:space="0" w:color="000000"/>
              <w:left w:val="single" w:sz="8" w:space="0" w:color="000000"/>
              <w:bottom w:val="single" w:sz="8" w:space="0" w:color="000000"/>
              <w:right w:val="single" w:sz="8" w:space="0" w:color="000000"/>
            </w:tcBorders>
            <w:shd w:val="clear" w:color="auto" w:fill="FDE9D9"/>
          </w:tcPr>
          <w:p w:rsidR="00837B04" w:rsidRPr="000041BA" w:rsidRDefault="00837B04" w:rsidP="004E61E8">
            <w:pPr>
              <w:spacing w:after="0" w:line="240" w:lineRule="auto"/>
              <w:jc w:val="center"/>
              <w:rPr>
                <w:rFonts w:ascii="Arial" w:hAnsi="Arial" w:cs="Arial"/>
              </w:rPr>
            </w:pPr>
            <w:r w:rsidRPr="000041BA">
              <w:rPr>
                <w:rFonts w:ascii="Arial" w:hAnsi="Arial" w:cs="Arial"/>
              </w:rPr>
              <w:t>2</w:t>
            </w:r>
          </w:p>
        </w:tc>
        <w:tc>
          <w:tcPr>
            <w:tcW w:w="6030" w:type="dxa"/>
            <w:tcBorders>
              <w:top w:val="single" w:sz="8" w:space="0" w:color="000000"/>
              <w:left w:val="single" w:sz="8" w:space="0" w:color="000000"/>
              <w:bottom w:val="single" w:sz="8" w:space="0" w:color="000000"/>
              <w:right w:val="single" w:sz="8" w:space="0" w:color="000000"/>
            </w:tcBorders>
            <w:shd w:val="clear" w:color="auto" w:fill="FDE9D9"/>
            <w:tcMar>
              <w:top w:w="15" w:type="dxa"/>
              <w:left w:w="108" w:type="dxa"/>
              <w:bottom w:w="0" w:type="dxa"/>
              <w:right w:w="108" w:type="dxa"/>
            </w:tcMar>
            <w:vAlign w:val="bottom"/>
          </w:tcPr>
          <w:p w:rsidR="00837B04" w:rsidRPr="000041BA" w:rsidRDefault="00837B04" w:rsidP="008B7466">
            <w:pPr>
              <w:spacing w:after="0" w:line="240" w:lineRule="auto"/>
              <w:rPr>
                <w:rFonts w:ascii="Arial" w:hAnsi="Arial" w:cs="Arial"/>
              </w:rPr>
            </w:pPr>
            <w:r w:rsidRPr="000041BA">
              <w:rPr>
                <w:rFonts w:ascii="Arial" w:hAnsi="Arial" w:cs="Arial"/>
              </w:rPr>
              <w:t>Key Informants Interview (74 Project + 13 Non-Project.)</w:t>
            </w:r>
          </w:p>
        </w:tc>
        <w:tc>
          <w:tcPr>
            <w:tcW w:w="900" w:type="dxa"/>
            <w:tcBorders>
              <w:top w:val="single" w:sz="8" w:space="0" w:color="000000"/>
              <w:left w:val="single" w:sz="8" w:space="0" w:color="000000"/>
              <w:bottom w:val="single" w:sz="8" w:space="0" w:color="000000"/>
              <w:right w:val="single" w:sz="8" w:space="0" w:color="000000"/>
            </w:tcBorders>
            <w:shd w:val="clear" w:color="auto" w:fill="FDE9D9"/>
            <w:tcMar>
              <w:top w:w="15" w:type="dxa"/>
              <w:left w:w="108" w:type="dxa"/>
              <w:bottom w:w="0" w:type="dxa"/>
              <w:right w:w="108" w:type="dxa"/>
            </w:tcMar>
            <w:vAlign w:val="bottom"/>
          </w:tcPr>
          <w:p w:rsidR="00837B04" w:rsidRPr="000041BA" w:rsidRDefault="00837B04" w:rsidP="008B7466">
            <w:pPr>
              <w:spacing w:after="0" w:line="240" w:lineRule="auto"/>
              <w:jc w:val="center"/>
              <w:rPr>
                <w:rFonts w:ascii="Arial" w:hAnsi="Arial" w:cs="Arial"/>
              </w:rPr>
            </w:pPr>
            <w:r w:rsidRPr="000041BA">
              <w:rPr>
                <w:rFonts w:ascii="Arial" w:hAnsi="Arial" w:cs="Arial"/>
              </w:rPr>
              <w:t>87</w:t>
            </w:r>
          </w:p>
        </w:tc>
      </w:tr>
      <w:tr w:rsidR="00837B04" w:rsidRPr="000041BA">
        <w:trPr>
          <w:trHeight w:val="408"/>
        </w:trPr>
        <w:tc>
          <w:tcPr>
            <w:tcW w:w="540" w:type="dxa"/>
            <w:tcBorders>
              <w:top w:val="single" w:sz="8" w:space="0" w:color="000000"/>
              <w:left w:val="single" w:sz="8" w:space="0" w:color="000000"/>
              <w:bottom w:val="single" w:sz="8" w:space="0" w:color="000000"/>
              <w:right w:val="single" w:sz="8" w:space="0" w:color="000000"/>
            </w:tcBorders>
            <w:shd w:val="clear" w:color="auto" w:fill="FDE9D9"/>
          </w:tcPr>
          <w:p w:rsidR="00837B04" w:rsidRPr="000041BA" w:rsidRDefault="00837B04" w:rsidP="004E61E8">
            <w:pPr>
              <w:spacing w:after="0" w:line="240" w:lineRule="auto"/>
              <w:jc w:val="center"/>
              <w:rPr>
                <w:rFonts w:ascii="Arial" w:hAnsi="Arial" w:cs="Arial"/>
              </w:rPr>
            </w:pPr>
            <w:r w:rsidRPr="000041BA">
              <w:rPr>
                <w:rFonts w:ascii="Arial" w:hAnsi="Arial" w:cs="Arial"/>
              </w:rPr>
              <w:t>3</w:t>
            </w:r>
          </w:p>
        </w:tc>
        <w:tc>
          <w:tcPr>
            <w:tcW w:w="6030" w:type="dxa"/>
            <w:tcBorders>
              <w:top w:val="single" w:sz="8" w:space="0" w:color="000000"/>
              <w:left w:val="single" w:sz="8" w:space="0" w:color="000000"/>
              <w:bottom w:val="single" w:sz="8" w:space="0" w:color="000000"/>
              <w:right w:val="single" w:sz="8" w:space="0" w:color="000000"/>
            </w:tcBorders>
            <w:shd w:val="clear" w:color="auto" w:fill="FDE9D9"/>
            <w:tcMar>
              <w:top w:w="15" w:type="dxa"/>
              <w:left w:w="108" w:type="dxa"/>
              <w:bottom w:w="0" w:type="dxa"/>
              <w:right w:w="108" w:type="dxa"/>
            </w:tcMar>
            <w:vAlign w:val="bottom"/>
          </w:tcPr>
          <w:p w:rsidR="00837B04" w:rsidRPr="000041BA" w:rsidRDefault="00837B04" w:rsidP="000041BA">
            <w:pPr>
              <w:spacing w:after="0" w:line="240" w:lineRule="auto"/>
              <w:rPr>
                <w:rFonts w:ascii="Arial" w:hAnsi="Arial" w:cs="Arial"/>
              </w:rPr>
            </w:pPr>
            <w:r w:rsidRPr="000041BA">
              <w:rPr>
                <w:rFonts w:ascii="Arial" w:hAnsi="Arial" w:cs="Arial"/>
              </w:rPr>
              <w:t>Focus Group Discussions (23 Project + 11 Non-Project.)</w:t>
            </w:r>
          </w:p>
        </w:tc>
        <w:tc>
          <w:tcPr>
            <w:tcW w:w="900" w:type="dxa"/>
            <w:tcBorders>
              <w:top w:val="single" w:sz="8" w:space="0" w:color="000000"/>
              <w:left w:val="single" w:sz="8" w:space="0" w:color="000000"/>
              <w:bottom w:val="single" w:sz="8" w:space="0" w:color="000000"/>
              <w:right w:val="single" w:sz="8" w:space="0" w:color="000000"/>
            </w:tcBorders>
            <w:shd w:val="clear" w:color="auto" w:fill="FDE9D9"/>
            <w:tcMar>
              <w:top w:w="15" w:type="dxa"/>
              <w:left w:w="108" w:type="dxa"/>
              <w:bottom w:w="0" w:type="dxa"/>
              <w:right w:w="108" w:type="dxa"/>
            </w:tcMar>
            <w:vAlign w:val="bottom"/>
          </w:tcPr>
          <w:p w:rsidR="00837B04" w:rsidRPr="000041BA" w:rsidRDefault="00837B04" w:rsidP="008B7466">
            <w:pPr>
              <w:spacing w:after="0" w:line="240" w:lineRule="auto"/>
              <w:jc w:val="center"/>
              <w:rPr>
                <w:rFonts w:ascii="Arial" w:hAnsi="Arial" w:cs="Arial"/>
              </w:rPr>
            </w:pPr>
            <w:r w:rsidRPr="000041BA">
              <w:rPr>
                <w:rFonts w:ascii="Arial" w:hAnsi="Arial" w:cs="Arial"/>
              </w:rPr>
              <w:t>34</w:t>
            </w:r>
          </w:p>
        </w:tc>
      </w:tr>
      <w:tr w:rsidR="00837B04" w:rsidRPr="000041BA">
        <w:trPr>
          <w:trHeight w:val="408"/>
        </w:trPr>
        <w:tc>
          <w:tcPr>
            <w:tcW w:w="540" w:type="dxa"/>
            <w:tcBorders>
              <w:top w:val="single" w:sz="8" w:space="0" w:color="000000"/>
              <w:left w:val="single" w:sz="8" w:space="0" w:color="000000"/>
              <w:bottom w:val="single" w:sz="8" w:space="0" w:color="000000"/>
              <w:right w:val="single" w:sz="8" w:space="0" w:color="000000"/>
            </w:tcBorders>
            <w:shd w:val="clear" w:color="auto" w:fill="DBE5F1"/>
          </w:tcPr>
          <w:p w:rsidR="00837B04" w:rsidRPr="000041BA" w:rsidRDefault="00837B04" w:rsidP="004E61E8">
            <w:pPr>
              <w:spacing w:after="0" w:line="240" w:lineRule="auto"/>
              <w:jc w:val="center"/>
              <w:rPr>
                <w:rFonts w:ascii="Arial" w:hAnsi="Arial" w:cs="Arial"/>
              </w:rPr>
            </w:pPr>
            <w:r w:rsidRPr="000041BA">
              <w:rPr>
                <w:rFonts w:ascii="Arial" w:hAnsi="Arial" w:cs="Arial"/>
              </w:rPr>
              <w:t>4</w:t>
            </w:r>
          </w:p>
        </w:tc>
        <w:tc>
          <w:tcPr>
            <w:tcW w:w="6030" w:type="dxa"/>
            <w:tcBorders>
              <w:top w:val="single" w:sz="8" w:space="0" w:color="000000"/>
              <w:left w:val="single" w:sz="8" w:space="0" w:color="000000"/>
              <w:bottom w:val="single" w:sz="8" w:space="0" w:color="000000"/>
              <w:right w:val="single" w:sz="8" w:space="0" w:color="000000"/>
            </w:tcBorders>
            <w:shd w:val="clear" w:color="auto" w:fill="DBE5F1"/>
            <w:tcMar>
              <w:top w:w="15" w:type="dxa"/>
              <w:left w:w="108" w:type="dxa"/>
              <w:bottom w:w="0" w:type="dxa"/>
              <w:right w:w="108" w:type="dxa"/>
            </w:tcMar>
            <w:vAlign w:val="bottom"/>
          </w:tcPr>
          <w:p w:rsidR="00837B04" w:rsidRPr="000041BA" w:rsidRDefault="00837B04" w:rsidP="008B7466">
            <w:pPr>
              <w:spacing w:after="0" w:line="240" w:lineRule="auto"/>
              <w:rPr>
                <w:rFonts w:ascii="Arial" w:hAnsi="Arial" w:cs="Arial"/>
              </w:rPr>
            </w:pPr>
            <w:r w:rsidRPr="000041BA">
              <w:rPr>
                <w:rFonts w:ascii="Arial" w:hAnsi="Arial" w:cs="Arial"/>
              </w:rPr>
              <w:t>HWWS / Hygiene behavior observations:</w:t>
            </w:r>
          </w:p>
        </w:tc>
        <w:tc>
          <w:tcPr>
            <w:tcW w:w="900" w:type="dxa"/>
            <w:tcBorders>
              <w:top w:val="single" w:sz="8" w:space="0" w:color="000000"/>
              <w:left w:val="single" w:sz="8" w:space="0" w:color="000000"/>
              <w:bottom w:val="single" w:sz="8" w:space="0" w:color="000000"/>
              <w:right w:val="single" w:sz="8" w:space="0" w:color="000000"/>
            </w:tcBorders>
            <w:shd w:val="clear" w:color="auto" w:fill="DBE5F1"/>
            <w:tcMar>
              <w:top w:w="15" w:type="dxa"/>
              <w:left w:w="108" w:type="dxa"/>
              <w:bottom w:w="0" w:type="dxa"/>
              <w:right w:w="108" w:type="dxa"/>
            </w:tcMar>
            <w:vAlign w:val="bottom"/>
          </w:tcPr>
          <w:p w:rsidR="00837B04" w:rsidRPr="000041BA" w:rsidRDefault="00837B04" w:rsidP="008B7466">
            <w:pPr>
              <w:spacing w:after="0" w:line="240" w:lineRule="auto"/>
              <w:jc w:val="center"/>
              <w:rPr>
                <w:rFonts w:ascii="Arial" w:hAnsi="Arial" w:cs="Arial"/>
              </w:rPr>
            </w:pPr>
            <w:r w:rsidRPr="000041BA">
              <w:rPr>
                <w:rFonts w:ascii="Arial" w:hAnsi="Arial" w:cs="Arial"/>
              </w:rPr>
              <w:t>-</w:t>
            </w:r>
          </w:p>
        </w:tc>
      </w:tr>
      <w:tr w:rsidR="00837B04" w:rsidRPr="000041BA">
        <w:trPr>
          <w:trHeight w:val="408"/>
        </w:trPr>
        <w:tc>
          <w:tcPr>
            <w:tcW w:w="540" w:type="dxa"/>
            <w:tcBorders>
              <w:top w:val="single" w:sz="8" w:space="0" w:color="000000"/>
              <w:left w:val="single" w:sz="8" w:space="0" w:color="000000"/>
              <w:bottom w:val="single" w:sz="8" w:space="0" w:color="000000"/>
              <w:right w:val="single" w:sz="8" w:space="0" w:color="000000"/>
            </w:tcBorders>
            <w:shd w:val="clear" w:color="auto" w:fill="DBE5F1"/>
          </w:tcPr>
          <w:p w:rsidR="00837B04" w:rsidRPr="000041BA" w:rsidRDefault="00837B04" w:rsidP="004E61E8">
            <w:pPr>
              <w:spacing w:after="0" w:line="240" w:lineRule="auto"/>
              <w:jc w:val="center"/>
              <w:rPr>
                <w:rFonts w:ascii="Arial" w:hAnsi="Arial" w:cs="Arial"/>
              </w:rPr>
            </w:pPr>
            <w:r w:rsidRPr="000041BA">
              <w:rPr>
                <w:rFonts w:ascii="Arial" w:hAnsi="Arial" w:cs="Arial"/>
              </w:rPr>
              <w:t>5</w:t>
            </w:r>
          </w:p>
        </w:tc>
        <w:tc>
          <w:tcPr>
            <w:tcW w:w="6030" w:type="dxa"/>
            <w:tcBorders>
              <w:top w:val="single" w:sz="8" w:space="0" w:color="000000"/>
              <w:left w:val="single" w:sz="8" w:space="0" w:color="000000"/>
              <w:bottom w:val="single" w:sz="8" w:space="0" w:color="000000"/>
              <w:right w:val="single" w:sz="8" w:space="0" w:color="000000"/>
            </w:tcBorders>
            <w:shd w:val="clear" w:color="auto" w:fill="DBE5F1"/>
            <w:tcMar>
              <w:top w:w="15" w:type="dxa"/>
              <w:left w:w="108" w:type="dxa"/>
              <w:bottom w:w="0" w:type="dxa"/>
              <w:right w:w="108" w:type="dxa"/>
            </w:tcMar>
            <w:vAlign w:val="bottom"/>
          </w:tcPr>
          <w:p w:rsidR="00837B04" w:rsidRPr="000041BA" w:rsidRDefault="00837B04" w:rsidP="008B7466">
            <w:pPr>
              <w:numPr>
                <w:ilvl w:val="0"/>
                <w:numId w:val="42"/>
              </w:numPr>
              <w:spacing w:after="0" w:line="240" w:lineRule="auto"/>
              <w:rPr>
                <w:rFonts w:ascii="Arial" w:hAnsi="Arial" w:cs="Arial"/>
              </w:rPr>
            </w:pPr>
            <w:r w:rsidRPr="000041BA">
              <w:rPr>
                <w:rFonts w:ascii="Arial" w:hAnsi="Arial" w:cs="Arial"/>
              </w:rPr>
              <w:t xml:space="preserve">Home  </w:t>
            </w:r>
          </w:p>
        </w:tc>
        <w:tc>
          <w:tcPr>
            <w:tcW w:w="900" w:type="dxa"/>
            <w:tcBorders>
              <w:top w:val="single" w:sz="8" w:space="0" w:color="000000"/>
              <w:left w:val="single" w:sz="8" w:space="0" w:color="000000"/>
              <w:bottom w:val="single" w:sz="8" w:space="0" w:color="000000"/>
              <w:right w:val="single" w:sz="8" w:space="0" w:color="000000"/>
            </w:tcBorders>
            <w:shd w:val="clear" w:color="auto" w:fill="DBE5F1"/>
            <w:tcMar>
              <w:top w:w="15" w:type="dxa"/>
              <w:left w:w="108" w:type="dxa"/>
              <w:bottom w:w="0" w:type="dxa"/>
              <w:right w:w="108" w:type="dxa"/>
            </w:tcMar>
            <w:vAlign w:val="bottom"/>
          </w:tcPr>
          <w:p w:rsidR="00837B04" w:rsidRPr="000041BA" w:rsidRDefault="00837B04" w:rsidP="008B7466">
            <w:pPr>
              <w:spacing w:after="0" w:line="240" w:lineRule="auto"/>
              <w:jc w:val="center"/>
              <w:rPr>
                <w:rFonts w:ascii="Arial" w:hAnsi="Arial" w:cs="Arial"/>
              </w:rPr>
            </w:pPr>
            <w:r w:rsidRPr="000041BA">
              <w:rPr>
                <w:rFonts w:ascii="Arial" w:hAnsi="Arial" w:cs="Arial"/>
              </w:rPr>
              <w:t>98</w:t>
            </w:r>
          </w:p>
        </w:tc>
      </w:tr>
      <w:tr w:rsidR="00837B04" w:rsidRPr="000041BA">
        <w:trPr>
          <w:trHeight w:val="408"/>
        </w:trPr>
        <w:tc>
          <w:tcPr>
            <w:tcW w:w="540" w:type="dxa"/>
            <w:tcBorders>
              <w:top w:val="single" w:sz="8" w:space="0" w:color="000000"/>
              <w:left w:val="single" w:sz="8" w:space="0" w:color="000000"/>
              <w:bottom w:val="single" w:sz="8" w:space="0" w:color="000000"/>
              <w:right w:val="single" w:sz="8" w:space="0" w:color="000000"/>
            </w:tcBorders>
            <w:shd w:val="clear" w:color="auto" w:fill="DBE5F1"/>
          </w:tcPr>
          <w:p w:rsidR="00837B04" w:rsidRPr="000041BA" w:rsidRDefault="00837B04" w:rsidP="004E61E8">
            <w:pPr>
              <w:spacing w:after="0" w:line="240" w:lineRule="auto"/>
              <w:jc w:val="center"/>
              <w:rPr>
                <w:rFonts w:ascii="Arial" w:hAnsi="Arial" w:cs="Arial"/>
              </w:rPr>
            </w:pPr>
            <w:r w:rsidRPr="000041BA">
              <w:rPr>
                <w:rFonts w:ascii="Arial" w:hAnsi="Arial" w:cs="Arial"/>
              </w:rPr>
              <w:t>6</w:t>
            </w:r>
          </w:p>
        </w:tc>
        <w:tc>
          <w:tcPr>
            <w:tcW w:w="6030" w:type="dxa"/>
            <w:tcBorders>
              <w:top w:val="single" w:sz="8" w:space="0" w:color="000000"/>
              <w:left w:val="single" w:sz="8" w:space="0" w:color="000000"/>
              <w:bottom w:val="single" w:sz="8" w:space="0" w:color="000000"/>
              <w:right w:val="single" w:sz="8" w:space="0" w:color="000000"/>
            </w:tcBorders>
            <w:shd w:val="clear" w:color="auto" w:fill="DBE5F1"/>
            <w:tcMar>
              <w:top w:w="15" w:type="dxa"/>
              <w:left w:w="108" w:type="dxa"/>
              <w:bottom w:w="0" w:type="dxa"/>
              <w:right w:w="108" w:type="dxa"/>
            </w:tcMar>
            <w:vAlign w:val="bottom"/>
          </w:tcPr>
          <w:p w:rsidR="00837B04" w:rsidRPr="000041BA" w:rsidRDefault="00837B04" w:rsidP="008B7466">
            <w:pPr>
              <w:numPr>
                <w:ilvl w:val="0"/>
                <w:numId w:val="42"/>
              </w:numPr>
              <w:spacing w:after="0" w:line="240" w:lineRule="auto"/>
              <w:rPr>
                <w:rFonts w:ascii="Arial" w:hAnsi="Arial" w:cs="Arial"/>
              </w:rPr>
            </w:pPr>
            <w:r w:rsidRPr="000041BA">
              <w:rPr>
                <w:rFonts w:ascii="Arial" w:hAnsi="Arial" w:cs="Arial"/>
              </w:rPr>
              <w:t>Schools</w:t>
            </w:r>
          </w:p>
        </w:tc>
        <w:tc>
          <w:tcPr>
            <w:tcW w:w="900" w:type="dxa"/>
            <w:tcBorders>
              <w:top w:val="single" w:sz="8" w:space="0" w:color="000000"/>
              <w:left w:val="single" w:sz="8" w:space="0" w:color="000000"/>
              <w:bottom w:val="single" w:sz="8" w:space="0" w:color="000000"/>
              <w:right w:val="single" w:sz="8" w:space="0" w:color="000000"/>
            </w:tcBorders>
            <w:shd w:val="clear" w:color="auto" w:fill="DBE5F1"/>
            <w:tcMar>
              <w:top w:w="15" w:type="dxa"/>
              <w:left w:w="108" w:type="dxa"/>
              <w:bottom w:w="0" w:type="dxa"/>
              <w:right w:w="108" w:type="dxa"/>
            </w:tcMar>
            <w:vAlign w:val="bottom"/>
          </w:tcPr>
          <w:p w:rsidR="00837B04" w:rsidRPr="000041BA" w:rsidRDefault="00837B04" w:rsidP="008B7466">
            <w:pPr>
              <w:spacing w:after="0" w:line="240" w:lineRule="auto"/>
              <w:jc w:val="center"/>
              <w:rPr>
                <w:rFonts w:ascii="Arial" w:hAnsi="Arial" w:cs="Arial"/>
              </w:rPr>
            </w:pPr>
            <w:r w:rsidRPr="000041BA">
              <w:rPr>
                <w:rFonts w:ascii="Arial" w:hAnsi="Arial" w:cs="Arial"/>
              </w:rPr>
              <w:t>23</w:t>
            </w:r>
          </w:p>
        </w:tc>
      </w:tr>
      <w:tr w:rsidR="00837B04" w:rsidRPr="000041BA">
        <w:trPr>
          <w:trHeight w:val="408"/>
        </w:trPr>
        <w:tc>
          <w:tcPr>
            <w:tcW w:w="540" w:type="dxa"/>
            <w:tcBorders>
              <w:top w:val="single" w:sz="8" w:space="0" w:color="000000"/>
              <w:left w:val="single" w:sz="8" w:space="0" w:color="000000"/>
              <w:bottom w:val="single" w:sz="8" w:space="0" w:color="000000"/>
              <w:right w:val="single" w:sz="8" w:space="0" w:color="000000"/>
            </w:tcBorders>
            <w:shd w:val="clear" w:color="auto" w:fill="E5B8B7"/>
          </w:tcPr>
          <w:p w:rsidR="00837B04" w:rsidRPr="000041BA" w:rsidRDefault="00837B04" w:rsidP="004E61E8">
            <w:pPr>
              <w:spacing w:after="0" w:line="240" w:lineRule="auto"/>
              <w:jc w:val="center"/>
              <w:rPr>
                <w:rFonts w:ascii="Arial" w:hAnsi="Arial" w:cs="Arial"/>
              </w:rPr>
            </w:pPr>
            <w:r w:rsidRPr="000041BA">
              <w:rPr>
                <w:rFonts w:ascii="Arial" w:hAnsi="Arial" w:cs="Arial"/>
              </w:rPr>
              <w:t>7</w:t>
            </w:r>
          </w:p>
        </w:tc>
        <w:tc>
          <w:tcPr>
            <w:tcW w:w="6030" w:type="dxa"/>
            <w:tcBorders>
              <w:top w:val="single" w:sz="8" w:space="0" w:color="000000"/>
              <w:left w:val="single" w:sz="8" w:space="0" w:color="000000"/>
              <w:bottom w:val="single" w:sz="8" w:space="0" w:color="000000"/>
              <w:right w:val="single" w:sz="8" w:space="0" w:color="000000"/>
            </w:tcBorders>
            <w:shd w:val="clear" w:color="auto" w:fill="E5B8B7"/>
            <w:tcMar>
              <w:top w:w="15" w:type="dxa"/>
              <w:left w:w="108" w:type="dxa"/>
              <w:bottom w:w="0" w:type="dxa"/>
              <w:right w:w="108" w:type="dxa"/>
            </w:tcMar>
            <w:vAlign w:val="bottom"/>
          </w:tcPr>
          <w:p w:rsidR="00837B04" w:rsidRPr="000041BA" w:rsidRDefault="00837B04" w:rsidP="008B7466">
            <w:pPr>
              <w:spacing w:after="0" w:line="240" w:lineRule="auto"/>
              <w:rPr>
                <w:rFonts w:ascii="Arial" w:hAnsi="Arial" w:cs="Arial"/>
              </w:rPr>
            </w:pPr>
            <w:r w:rsidRPr="000041BA">
              <w:rPr>
                <w:rFonts w:ascii="Arial" w:hAnsi="Arial" w:cs="Arial"/>
              </w:rPr>
              <w:t>HHWT testing: (Pool Testers)</w:t>
            </w:r>
          </w:p>
        </w:tc>
        <w:tc>
          <w:tcPr>
            <w:tcW w:w="900" w:type="dxa"/>
            <w:tcBorders>
              <w:top w:val="single" w:sz="8" w:space="0" w:color="000000"/>
              <w:left w:val="single" w:sz="8" w:space="0" w:color="000000"/>
              <w:bottom w:val="single" w:sz="8" w:space="0" w:color="000000"/>
              <w:right w:val="single" w:sz="8" w:space="0" w:color="000000"/>
            </w:tcBorders>
            <w:shd w:val="clear" w:color="auto" w:fill="E5B8B7"/>
            <w:tcMar>
              <w:top w:w="15" w:type="dxa"/>
              <w:left w:w="108" w:type="dxa"/>
              <w:bottom w:w="0" w:type="dxa"/>
              <w:right w:w="108" w:type="dxa"/>
            </w:tcMar>
            <w:vAlign w:val="bottom"/>
          </w:tcPr>
          <w:p w:rsidR="00837B04" w:rsidRPr="000041BA" w:rsidRDefault="00837B04" w:rsidP="008B7466">
            <w:pPr>
              <w:spacing w:after="0" w:line="240" w:lineRule="auto"/>
              <w:jc w:val="center"/>
              <w:rPr>
                <w:rFonts w:ascii="Arial" w:hAnsi="Arial" w:cs="Arial"/>
              </w:rPr>
            </w:pPr>
            <w:r w:rsidRPr="000041BA">
              <w:rPr>
                <w:rFonts w:ascii="Arial" w:hAnsi="Arial" w:cs="Arial"/>
              </w:rPr>
              <w:t>365</w:t>
            </w:r>
          </w:p>
        </w:tc>
      </w:tr>
    </w:tbl>
    <w:p w:rsidR="00837B04" w:rsidRPr="002B3B4F" w:rsidRDefault="00837B04" w:rsidP="00ED17ED">
      <w:pPr>
        <w:spacing w:after="0" w:line="240" w:lineRule="auto"/>
        <w:rPr>
          <w:rFonts w:ascii="Arial" w:hAnsi="Arial" w:cs="Arial"/>
        </w:rPr>
      </w:pPr>
    </w:p>
    <w:p w:rsidR="00837B04" w:rsidRPr="002B3B4F" w:rsidRDefault="00837B04" w:rsidP="00ED17ED">
      <w:pPr>
        <w:spacing w:after="0" w:line="240" w:lineRule="auto"/>
        <w:rPr>
          <w:rFonts w:ascii="Arial" w:hAnsi="Arial" w:cs="Arial"/>
        </w:rPr>
      </w:pPr>
    </w:p>
    <w:p w:rsidR="00837B04" w:rsidRPr="002B3B4F" w:rsidRDefault="00837B04" w:rsidP="00C41035">
      <w:pPr>
        <w:tabs>
          <w:tab w:val="left" w:pos="3795"/>
        </w:tabs>
        <w:spacing w:after="0" w:line="240" w:lineRule="auto"/>
        <w:jc w:val="both"/>
        <w:rPr>
          <w:rFonts w:ascii="Arial" w:hAnsi="Arial" w:cs="Arial"/>
        </w:rPr>
      </w:pPr>
      <w:r w:rsidRPr="002B3B4F">
        <w:rPr>
          <w:rFonts w:ascii="Arial" w:hAnsi="Arial" w:cs="Arial"/>
          <w:noProof/>
        </w:rPr>
        <w:t xml:space="preserve">                </w:t>
      </w:r>
      <w:r w:rsidRPr="00C81350">
        <w:rPr>
          <w:rFonts w:ascii="Arial" w:hAnsi="Arial" w:cs="Arial"/>
          <w:noProof/>
        </w:rPr>
        <w:pict>
          <v:shape id="Chart 1" o:spid="_x0000_i1027" type="#_x0000_t75" style="width:361.5pt;height:216.75pt;visibility:visible">
            <v:imagedata r:id="rId9" o:title=""/>
            <o:lock v:ext="edit" aspectratio="f"/>
          </v:shape>
        </w:pict>
      </w:r>
      <w:r w:rsidRPr="002B3B4F">
        <w:rPr>
          <w:rFonts w:ascii="Arial" w:hAnsi="Arial" w:cs="Arial"/>
        </w:rPr>
        <w:tab/>
      </w:r>
      <w:r>
        <w:rPr>
          <w:rFonts w:ascii="Arial" w:hAnsi="Arial" w:cs="Arial"/>
        </w:rPr>
        <w:t>‘</w:t>
      </w:r>
    </w:p>
    <w:p w:rsidR="00837B04" w:rsidRPr="002B3B4F" w:rsidRDefault="00837B04" w:rsidP="00C41035">
      <w:pPr>
        <w:tabs>
          <w:tab w:val="left" w:pos="3795"/>
        </w:tabs>
        <w:spacing w:after="0" w:line="240" w:lineRule="auto"/>
        <w:jc w:val="both"/>
        <w:rPr>
          <w:rFonts w:ascii="Arial" w:hAnsi="Arial" w:cs="Arial"/>
        </w:rPr>
      </w:pPr>
    </w:p>
    <w:p w:rsidR="00837B04" w:rsidRPr="002B3B4F" w:rsidRDefault="00837B04" w:rsidP="00ED17ED">
      <w:pPr>
        <w:spacing w:after="0" w:line="240" w:lineRule="auto"/>
        <w:rPr>
          <w:rFonts w:ascii="Arial" w:hAnsi="Arial" w:cs="Arial"/>
          <w:b/>
          <w:bCs/>
        </w:rPr>
      </w:pPr>
      <w:r>
        <w:rPr>
          <w:rFonts w:ascii="Arial" w:hAnsi="Arial" w:cs="Arial"/>
          <w:b/>
          <w:bCs/>
        </w:rPr>
        <w:t xml:space="preserve">1.2.6 </w:t>
      </w:r>
      <w:r w:rsidRPr="002B3B4F">
        <w:rPr>
          <w:rFonts w:ascii="Arial" w:hAnsi="Arial" w:cs="Arial"/>
          <w:b/>
          <w:bCs/>
        </w:rPr>
        <w:t>Interviewer training and pre-testing</w:t>
      </w:r>
    </w:p>
    <w:p w:rsidR="00837B04" w:rsidRPr="002B3B4F" w:rsidRDefault="00837B04" w:rsidP="00ED17ED">
      <w:pPr>
        <w:spacing w:after="0" w:line="240" w:lineRule="auto"/>
        <w:rPr>
          <w:rFonts w:ascii="Arial" w:hAnsi="Arial" w:cs="Arial"/>
        </w:rPr>
      </w:pPr>
      <w:r w:rsidRPr="002B3B4F">
        <w:rPr>
          <w:rFonts w:ascii="Arial" w:hAnsi="Arial" w:cs="Arial"/>
        </w:rPr>
        <w:t>A five day training session for 16 enumerators and the entire research team was organized. The topics taught</w:t>
      </w:r>
      <w:r>
        <w:rPr>
          <w:rFonts w:ascii="Arial" w:hAnsi="Arial" w:cs="Arial"/>
        </w:rPr>
        <w:t xml:space="preserve"> helped to</w:t>
      </w:r>
      <w:r w:rsidRPr="002B3B4F">
        <w:rPr>
          <w:rFonts w:ascii="Arial" w:hAnsi="Arial" w:cs="Arial"/>
        </w:rPr>
        <w:t xml:space="preserve"> ensure timely </w:t>
      </w:r>
      <w:r>
        <w:rPr>
          <w:rFonts w:ascii="Arial" w:hAnsi="Arial" w:cs="Arial"/>
        </w:rPr>
        <w:t xml:space="preserve">collection of </w:t>
      </w:r>
      <w:r w:rsidRPr="002B3B4F">
        <w:rPr>
          <w:rFonts w:ascii="Arial" w:hAnsi="Arial" w:cs="Arial"/>
        </w:rPr>
        <w:t xml:space="preserve">high quality data. </w:t>
      </w:r>
      <w:r>
        <w:rPr>
          <w:rFonts w:ascii="Arial" w:hAnsi="Arial" w:cs="Arial"/>
        </w:rPr>
        <w:t>Both quantitative and qualitative</w:t>
      </w:r>
      <w:r w:rsidRPr="002B3B4F">
        <w:rPr>
          <w:rFonts w:ascii="Arial" w:hAnsi="Arial" w:cs="Arial"/>
        </w:rPr>
        <w:t xml:space="preserve"> data collection instruments were tested in two communities Sackie Town and Frank Tow</w:t>
      </w:r>
      <w:r>
        <w:rPr>
          <w:rFonts w:ascii="Arial" w:hAnsi="Arial" w:cs="Arial"/>
        </w:rPr>
        <w:t>n.</w:t>
      </w:r>
    </w:p>
    <w:p w:rsidR="00837B04" w:rsidRPr="002B3B4F" w:rsidRDefault="00837B04" w:rsidP="00BE2AE7">
      <w:pPr>
        <w:tabs>
          <w:tab w:val="left" w:pos="2880"/>
        </w:tabs>
        <w:spacing w:after="0" w:line="240" w:lineRule="auto"/>
        <w:rPr>
          <w:rFonts w:ascii="Arial" w:hAnsi="Arial" w:cs="Arial"/>
        </w:rPr>
      </w:pPr>
      <w:r w:rsidRPr="002B3B4F">
        <w:rPr>
          <w:rFonts w:ascii="Arial" w:hAnsi="Arial" w:cs="Arial"/>
        </w:rPr>
        <w:tab/>
      </w:r>
    </w:p>
    <w:p w:rsidR="00837B04" w:rsidRPr="002B3B4F" w:rsidRDefault="00837B04" w:rsidP="00ED17ED">
      <w:pPr>
        <w:spacing w:after="0" w:line="240" w:lineRule="auto"/>
        <w:rPr>
          <w:rFonts w:ascii="Arial" w:hAnsi="Arial" w:cs="Arial"/>
          <w:b/>
          <w:bCs/>
        </w:rPr>
      </w:pPr>
      <w:r>
        <w:rPr>
          <w:rFonts w:ascii="Arial" w:hAnsi="Arial" w:cs="Arial"/>
          <w:b/>
          <w:bCs/>
        </w:rPr>
        <w:t xml:space="preserve">1.2.7 </w:t>
      </w:r>
      <w:r w:rsidRPr="002B3B4F">
        <w:rPr>
          <w:rFonts w:ascii="Arial" w:hAnsi="Arial" w:cs="Arial"/>
          <w:b/>
          <w:bCs/>
        </w:rPr>
        <w:t xml:space="preserve">Data Collection </w:t>
      </w:r>
    </w:p>
    <w:p w:rsidR="00837B04" w:rsidRPr="002B3B4F" w:rsidRDefault="00837B04" w:rsidP="0008367C">
      <w:pPr>
        <w:spacing w:after="0" w:line="240" w:lineRule="auto"/>
        <w:rPr>
          <w:rFonts w:ascii="Arial" w:hAnsi="Arial" w:cs="Arial"/>
        </w:rPr>
      </w:pPr>
      <w:r w:rsidRPr="002B3B4F">
        <w:rPr>
          <w:rFonts w:ascii="Arial" w:hAnsi="Arial" w:cs="Arial"/>
        </w:rPr>
        <w:t xml:space="preserve">Data collection in all sampled counties and communities took place about the same period. Both enumerators and supervisors were in the field at the same time to ensure that maximum support was available to the former, coordination and quality checks were done almost simultaneously. </w:t>
      </w:r>
    </w:p>
    <w:p w:rsidR="00837B04" w:rsidRPr="002B3B4F" w:rsidRDefault="00837B04" w:rsidP="00C41035">
      <w:pPr>
        <w:spacing w:after="0" w:line="240" w:lineRule="auto"/>
        <w:jc w:val="center"/>
        <w:rPr>
          <w:rFonts w:ascii="Arial" w:hAnsi="Arial" w:cs="Arial"/>
        </w:rPr>
      </w:pPr>
    </w:p>
    <w:p w:rsidR="00837B04" w:rsidRPr="002B3B4F" w:rsidRDefault="00837B04" w:rsidP="00ED17ED">
      <w:pPr>
        <w:spacing w:after="0" w:line="240" w:lineRule="auto"/>
        <w:rPr>
          <w:rFonts w:ascii="Arial" w:hAnsi="Arial" w:cs="Arial"/>
          <w:b/>
          <w:bCs/>
        </w:rPr>
      </w:pPr>
      <w:r>
        <w:rPr>
          <w:rFonts w:ascii="Arial" w:hAnsi="Arial" w:cs="Arial"/>
          <w:b/>
          <w:bCs/>
        </w:rPr>
        <w:t xml:space="preserve">1.2.8 </w:t>
      </w:r>
      <w:r w:rsidRPr="002B3B4F">
        <w:rPr>
          <w:rFonts w:ascii="Arial" w:hAnsi="Arial" w:cs="Arial"/>
          <w:b/>
          <w:bCs/>
        </w:rPr>
        <w:t xml:space="preserve">Data processing and analysis </w:t>
      </w:r>
    </w:p>
    <w:p w:rsidR="00837B04" w:rsidRDefault="00837B04" w:rsidP="00ED17ED">
      <w:pPr>
        <w:spacing w:after="0" w:line="240" w:lineRule="auto"/>
        <w:rPr>
          <w:rFonts w:ascii="Arial" w:hAnsi="Arial" w:cs="Arial"/>
        </w:rPr>
      </w:pPr>
      <w:r w:rsidRPr="002B3B4F">
        <w:rPr>
          <w:rFonts w:ascii="Arial" w:hAnsi="Arial" w:cs="Arial"/>
        </w:rPr>
        <w:t xml:space="preserve">All </w:t>
      </w:r>
      <w:r>
        <w:rPr>
          <w:rFonts w:ascii="Arial" w:hAnsi="Arial" w:cs="Arial"/>
        </w:rPr>
        <w:t xml:space="preserve">forms of </w:t>
      </w:r>
      <w:r w:rsidRPr="002B3B4F">
        <w:rPr>
          <w:rFonts w:ascii="Arial" w:hAnsi="Arial" w:cs="Arial"/>
        </w:rPr>
        <w:t xml:space="preserve">data gathered were </w:t>
      </w:r>
      <w:r>
        <w:rPr>
          <w:rFonts w:ascii="Arial" w:hAnsi="Arial" w:cs="Arial"/>
        </w:rPr>
        <w:t xml:space="preserve">cleaned, </w:t>
      </w:r>
      <w:r w:rsidRPr="002B3B4F">
        <w:rPr>
          <w:rFonts w:ascii="Arial" w:hAnsi="Arial" w:cs="Arial"/>
        </w:rPr>
        <w:t>collated</w:t>
      </w:r>
      <w:r>
        <w:rPr>
          <w:rFonts w:ascii="Arial" w:hAnsi="Arial" w:cs="Arial"/>
        </w:rPr>
        <w:t xml:space="preserve"> and triangulated during </w:t>
      </w:r>
      <w:r w:rsidRPr="002B3B4F">
        <w:rPr>
          <w:rFonts w:ascii="Arial" w:hAnsi="Arial" w:cs="Arial"/>
        </w:rPr>
        <w:t xml:space="preserve">analysis. </w:t>
      </w:r>
      <w:r>
        <w:rPr>
          <w:rFonts w:ascii="Arial" w:hAnsi="Arial" w:cs="Arial"/>
        </w:rPr>
        <w:t xml:space="preserve">Both </w:t>
      </w:r>
      <w:r w:rsidRPr="002B3B4F">
        <w:rPr>
          <w:rFonts w:ascii="Arial" w:hAnsi="Arial" w:cs="Arial"/>
        </w:rPr>
        <w:t xml:space="preserve">qualitative and quantitative sources were </w:t>
      </w:r>
      <w:r>
        <w:rPr>
          <w:rFonts w:ascii="Arial" w:hAnsi="Arial" w:cs="Arial"/>
        </w:rPr>
        <w:t xml:space="preserve">of information </w:t>
      </w:r>
      <w:r w:rsidRPr="002B3B4F">
        <w:rPr>
          <w:rFonts w:ascii="Arial" w:hAnsi="Arial" w:cs="Arial"/>
        </w:rPr>
        <w:t>subsequently processed. These were disaggregated and analyzed to draw relevant conclusions that reflected the levels of knowledge and behavior.</w:t>
      </w:r>
    </w:p>
    <w:p w:rsidR="00837B04" w:rsidRPr="002B3B4F" w:rsidRDefault="00837B04" w:rsidP="00ED17ED">
      <w:pPr>
        <w:spacing w:after="0" w:line="240" w:lineRule="auto"/>
        <w:rPr>
          <w:rFonts w:ascii="Arial" w:hAnsi="Arial" w:cs="Arial"/>
        </w:rPr>
      </w:pPr>
    </w:p>
    <w:p w:rsidR="00837B04" w:rsidRDefault="00837B04" w:rsidP="009B7471">
      <w:pPr>
        <w:spacing w:after="0" w:line="240" w:lineRule="auto"/>
        <w:rPr>
          <w:rFonts w:ascii="Arial" w:hAnsi="Arial" w:cs="Arial"/>
        </w:rPr>
      </w:pPr>
      <w:r w:rsidRPr="002B3B4F">
        <w:rPr>
          <w:rFonts w:ascii="Arial" w:hAnsi="Arial" w:cs="Arial"/>
        </w:rPr>
        <w:t>WASH. The software application selected for data processing and analysis were SPSS and MS Excel. These were used to generate relevant frequency tables and cross tabulations. Qualitative data gathered were categorized according to objectives of the study and emerging themes. The various themes have been further analyzed to validate and help derive meanings and relevant conclusions.</w:t>
      </w:r>
      <w:r>
        <w:rPr>
          <w:rFonts w:ascii="Arial" w:hAnsi="Arial" w:cs="Arial"/>
        </w:rPr>
        <w:t xml:space="preserve"> Key recommendations were made as part of the preliminary findings and presented to major stakeholders (refer appendix 5 for list of participants) who provided feedback to finalize the report. </w:t>
      </w:r>
    </w:p>
    <w:p w:rsidR="00837B04" w:rsidRDefault="00837B04" w:rsidP="009B7471">
      <w:pPr>
        <w:spacing w:after="0" w:line="240" w:lineRule="auto"/>
        <w:rPr>
          <w:rFonts w:ascii="Arial" w:hAnsi="Arial" w:cs="Arial"/>
        </w:rPr>
      </w:pPr>
    </w:p>
    <w:p w:rsidR="00837B04" w:rsidRPr="002B3B4F" w:rsidRDefault="00837B04" w:rsidP="009B7471">
      <w:pPr>
        <w:spacing w:after="0" w:line="240" w:lineRule="auto"/>
        <w:rPr>
          <w:rStyle w:val="Heading2Char"/>
        </w:rPr>
      </w:pPr>
      <w:r w:rsidRPr="002F38DA">
        <w:rPr>
          <w:rFonts w:ascii="Arial" w:hAnsi="Arial" w:cs="Arial"/>
          <w:b/>
          <w:bCs/>
        </w:rPr>
        <w:br w:type="page"/>
      </w:r>
      <w:r w:rsidRPr="002B3B4F">
        <w:rPr>
          <w:rStyle w:val="Heading2Char"/>
        </w:rPr>
        <w:t xml:space="preserve">Chapter Two (2) Findings </w:t>
      </w:r>
      <w:r>
        <w:rPr>
          <w:rStyle w:val="Heading2Char"/>
        </w:rPr>
        <w:t>and Discussions</w:t>
      </w:r>
    </w:p>
    <w:p w:rsidR="00837B04" w:rsidRPr="002B3B4F" w:rsidRDefault="00837B04">
      <w:pPr>
        <w:rPr>
          <w:rFonts w:ascii="Arial" w:hAnsi="Arial" w:cs="Arial"/>
        </w:rPr>
      </w:pPr>
    </w:p>
    <w:p w:rsidR="00837B04" w:rsidRPr="002B3B4F" w:rsidRDefault="00837B04" w:rsidP="007212C8">
      <w:pPr>
        <w:spacing w:after="0" w:line="240" w:lineRule="auto"/>
        <w:rPr>
          <w:rFonts w:ascii="Arial" w:hAnsi="Arial" w:cs="Arial"/>
          <w:b/>
          <w:bCs/>
        </w:rPr>
      </w:pPr>
      <w:r w:rsidRPr="002B3B4F">
        <w:rPr>
          <w:rFonts w:ascii="Arial" w:hAnsi="Arial" w:cs="Arial"/>
          <w:b/>
          <w:bCs/>
        </w:rPr>
        <w:t>2.1 Background information</w:t>
      </w:r>
    </w:p>
    <w:p w:rsidR="00837B04" w:rsidRPr="002B3B4F" w:rsidRDefault="00837B04" w:rsidP="007212C8">
      <w:pPr>
        <w:spacing w:after="0" w:line="240" w:lineRule="auto"/>
        <w:rPr>
          <w:rFonts w:ascii="Arial" w:hAnsi="Arial" w:cs="Arial"/>
          <w:b/>
          <w:bCs/>
        </w:rPr>
      </w:pPr>
    </w:p>
    <w:p w:rsidR="00837B04" w:rsidRPr="002B3B4F" w:rsidRDefault="00837B04" w:rsidP="007A7D83">
      <w:pPr>
        <w:spacing w:line="240" w:lineRule="auto"/>
        <w:rPr>
          <w:rFonts w:ascii="Arial" w:hAnsi="Arial" w:cs="Arial"/>
          <w:b/>
          <w:bCs/>
        </w:rPr>
      </w:pPr>
      <w:r w:rsidRPr="002B3B4F">
        <w:rPr>
          <w:rFonts w:ascii="Arial" w:hAnsi="Arial" w:cs="Arial"/>
          <w:b/>
          <w:bCs/>
        </w:rPr>
        <w:t xml:space="preserve">2.1.1 Description of respondents </w:t>
      </w:r>
    </w:p>
    <w:p w:rsidR="00837B04" w:rsidRPr="002B3B4F" w:rsidRDefault="00837B04" w:rsidP="007A7D83">
      <w:pPr>
        <w:spacing w:line="240" w:lineRule="auto"/>
        <w:rPr>
          <w:rFonts w:ascii="Arial" w:hAnsi="Arial" w:cs="Arial"/>
        </w:rPr>
      </w:pPr>
      <w:r w:rsidRPr="002B3B4F">
        <w:rPr>
          <w:rFonts w:ascii="Arial" w:hAnsi="Arial" w:cs="Arial"/>
        </w:rPr>
        <w:t>All respondents 743 were mothers of children with children five year or less and have leaved in their respective communities less than 4 years. Majority 87% (639) have lived in those communities between 2- 3 years only as shown in the fig. 1 below.  More than half 59% (439) of the respondents have not had formal education. The remaining 27% and 8% have had secondary and primary education respectively and presented in fig 2 Below.</w:t>
      </w:r>
    </w:p>
    <w:p w:rsidR="00837B04" w:rsidRPr="002B3B4F" w:rsidRDefault="00837B04" w:rsidP="007A7D83">
      <w:pPr>
        <w:spacing w:after="0" w:line="240" w:lineRule="auto"/>
        <w:rPr>
          <w:rFonts w:ascii="Arial" w:hAnsi="Arial" w:cs="Arial"/>
        </w:rPr>
      </w:pPr>
      <w:r w:rsidRPr="00C81350">
        <w:rPr>
          <w:rFonts w:ascii="Arial" w:hAnsi="Arial" w:cs="Arial"/>
          <w:noProof/>
        </w:rPr>
        <w:pict>
          <v:shape id="_x0000_i1028" type="#_x0000_t75" style="width:233.25pt;height:183.75pt;visibility:visible">
            <v:imagedata r:id="rId10" o:title=""/>
            <o:lock v:ext="edit" aspectratio="f"/>
          </v:shape>
        </w:pict>
      </w:r>
      <w:r w:rsidRPr="002B3B4F">
        <w:rPr>
          <w:rFonts w:ascii="Arial" w:hAnsi="Arial" w:cs="Arial"/>
          <w:noProof/>
        </w:rPr>
        <w:t xml:space="preserve">  </w:t>
      </w:r>
      <w:r w:rsidRPr="00C81350">
        <w:rPr>
          <w:rFonts w:ascii="Arial" w:hAnsi="Arial" w:cs="Arial"/>
          <w:noProof/>
        </w:rPr>
        <w:pict>
          <v:shape id="Chart 2" o:spid="_x0000_i1029" type="#_x0000_t75" style="width:201.75pt;height:183.75pt;visibility:visible">
            <v:imagedata r:id="rId11" o:title=""/>
            <o:lock v:ext="edit" aspectratio="f"/>
          </v:shape>
        </w:pict>
      </w:r>
    </w:p>
    <w:p w:rsidR="00837B04" w:rsidRPr="002B3B4F" w:rsidRDefault="00837B04" w:rsidP="007A7D83">
      <w:pPr>
        <w:spacing w:after="0" w:line="240" w:lineRule="auto"/>
        <w:jc w:val="both"/>
        <w:rPr>
          <w:rFonts w:ascii="Arial" w:hAnsi="Arial" w:cs="Arial"/>
        </w:rPr>
      </w:pPr>
    </w:p>
    <w:p w:rsidR="00837B04" w:rsidRPr="002B3B4F" w:rsidRDefault="00837B04" w:rsidP="007A7D83">
      <w:pPr>
        <w:spacing w:after="0" w:line="240" w:lineRule="auto"/>
        <w:jc w:val="both"/>
        <w:rPr>
          <w:rFonts w:ascii="Arial" w:hAnsi="Arial" w:cs="Arial"/>
          <w:b/>
          <w:bCs/>
        </w:rPr>
      </w:pPr>
      <w:r w:rsidRPr="002B3B4F">
        <w:rPr>
          <w:rFonts w:ascii="Arial" w:hAnsi="Arial" w:cs="Arial"/>
          <w:b/>
          <w:bCs/>
        </w:rPr>
        <w:t>2.1.2 Occupation and marital status of respondents</w:t>
      </w:r>
    </w:p>
    <w:p w:rsidR="00837B04" w:rsidRPr="002B3B4F" w:rsidRDefault="00837B04" w:rsidP="007A7D83">
      <w:pPr>
        <w:spacing w:after="0" w:line="240" w:lineRule="auto"/>
        <w:jc w:val="both"/>
        <w:rPr>
          <w:rFonts w:ascii="Arial" w:hAnsi="Arial" w:cs="Arial"/>
        </w:rPr>
      </w:pPr>
      <w:r w:rsidRPr="002B3B4F">
        <w:rPr>
          <w:rFonts w:ascii="Arial" w:hAnsi="Arial" w:cs="Arial"/>
        </w:rPr>
        <w:t xml:space="preserve">Most respondents 51% (376) are farmers, 26% (196) are traders and 13% (97) are unemployed or are fulltime home keepers. </w:t>
      </w:r>
    </w:p>
    <w:p w:rsidR="00837B04" w:rsidRPr="002B3B4F" w:rsidRDefault="00837B04" w:rsidP="007A7D83">
      <w:pPr>
        <w:spacing w:after="0" w:line="240" w:lineRule="auto"/>
        <w:jc w:val="both"/>
        <w:rPr>
          <w:rFonts w:ascii="Arial" w:hAnsi="Arial" w:cs="Arial"/>
        </w:rPr>
      </w:pPr>
    </w:p>
    <w:p w:rsidR="00837B04" w:rsidRPr="002B3B4F" w:rsidRDefault="00837B04" w:rsidP="007A7D83">
      <w:pPr>
        <w:spacing w:after="0" w:line="240" w:lineRule="auto"/>
        <w:rPr>
          <w:rFonts w:ascii="Arial" w:hAnsi="Arial" w:cs="Arial"/>
          <w:noProof/>
        </w:rPr>
      </w:pPr>
      <w:r w:rsidRPr="00C81350">
        <w:rPr>
          <w:rFonts w:ascii="Arial" w:hAnsi="Arial" w:cs="Arial"/>
          <w:noProof/>
        </w:rPr>
        <w:pict>
          <v:shape id="Chart 8" o:spid="_x0000_i1030" type="#_x0000_t75" style="width:228pt;height:168pt;visibility:visible">
            <v:imagedata r:id="rId12" o:title="" cropbottom="-20f"/>
            <o:lock v:ext="edit" aspectratio="f"/>
          </v:shape>
        </w:pict>
      </w:r>
      <w:r w:rsidRPr="002B3B4F">
        <w:rPr>
          <w:rFonts w:ascii="Arial" w:hAnsi="Arial" w:cs="Arial"/>
          <w:noProof/>
        </w:rPr>
        <w:t xml:space="preserve">   </w:t>
      </w:r>
      <w:r w:rsidRPr="00C81350">
        <w:rPr>
          <w:rFonts w:ascii="Arial" w:hAnsi="Arial" w:cs="Arial"/>
          <w:noProof/>
        </w:rPr>
        <w:pict>
          <v:shape id="Chart 9" o:spid="_x0000_i1031" type="#_x0000_t75" style="width:223.5pt;height:168pt;visibility:visible">
            <v:imagedata r:id="rId13" o:title="" cropbottom="-20f"/>
            <o:lock v:ext="edit" aspectratio="f"/>
          </v:shape>
        </w:pict>
      </w:r>
    </w:p>
    <w:p w:rsidR="00837B04" w:rsidRPr="002B3B4F" w:rsidRDefault="00837B04" w:rsidP="007A7D83">
      <w:pPr>
        <w:spacing w:after="0" w:line="240" w:lineRule="auto"/>
        <w:rPr>
          <w:rFonts w:ascii="Arial" w:hAnsi="Arial" w:cs="Arial"/>
        </w:rPr>
      </w:pPr>
    </w:p>
    <w:p w:rsidR="00837B04" w:rsidRPr="002B3B4F" w:rsidRDefault="00837B04" w:rsidP="007A7D83">
      <w:pPr>
        <w:spacing w:after="0" w:line="240" w:lineRule="auto"/>
        <w:rPr>
          <w:rFonts w:ascii="Arial" w:hAnsi="Arial" w:cs="Arial"/>
        </w:rPr>
      </w:pPr>
    </w:p>
    <w:p w:rsidR="00837B04" w:rsidRPr="002B3B4F" w:rsidRDefault="00837B04" w:rsidP="007A7D83">
      <w:pPr>
        <w:spacing w:after="0" w:line="240" w:lineRule="auto"/>
        <w:rPr>
          <w:rFonts w:ascii="Arial" w:hAnsi="Arial" w:cs="Arial"/>
          <w:b/>
          <w:bCs/>
        </w:rPr>
      </w:pPr>
      <w:r w:rsidRPr="002B3B4F">
        <w:rPr>
          <w:rFonts w:ascii="Arial" w:hAnsi="Arial" w:cs="Arial"/>
          <w:b/>
          <w:bCs/>
        </w:rPr>
        <w:t>2.1.3 Housing and Income levels</w:t>
      </w:r>
    </w:p>
    <w:p w:rsidR="00837B04" w:rsidRPr="002B3B4F" w:rsidRDefault="00837B04" w:rsidP="003B7A87">
      <w:pPr>
        <w:spacing w:after="0" w:line="240" w:lineRule="auto"/>
        <w:rPr>
          <w:rFonts w:ascii="Arial" w:hAnsi="Arial" w:cs="Arial"/>
        </w:rPr>
      </w:pPr>
      <w:r w:rsidRPr="002B3B4F">
        <w:rPr>
          <w:rFonts w:ascii="Arial" w:hAnsi="Arial" w:cs="Arial"/>
        </w:rPr>
        <w:t>About 65% (481) of respondents live in their own houses, 13% (95) are tenants and 19% (141) as squatters.  Most of them 56% (413)</w:t>
      </w:r>
      <w:r>
        <w:rPr>
          <w:rFonts w:ascii="Arial" w:hAnsi="Arial" w:cs="Arial"/>
        </w:rPr>
        <w:t xml:space="preserve">, </w:t>
      </w:r>
      <w:r w:rsidRPr="002B3B4F">
        <w:rPr>
          <w:rFonts w:ascii="Arial" w:hAnsi="Arial" w:cs="Arial"/>
        </w:rPr>
        <w:t>reported earning equivalence of US$30.00 or less in a month but 28% (210) do not earn any income.  Figs 5 and 6 below provide more details of housing and income levels.</w:t>
      </w:r>
    </w:p>
    <w:p w:rsidR="00837B04" w:rsidRPr="002B3B4F" w:rsidRDefault="00837B04" w:rsidP="003B7A87">
      <w:pPr>
        <w:spacing w:after="0" w:line="240" w:lineRule="auto"/>
        <w:rPr>
          <w:rFonts w:ascii="Arial" w:hAnsi="Arial" w:cs="Arial"/>
        </w:rPr>
      </w:pPr>
    </w:p>
    <w:p w:rsidR="00837B04" w:rsidRPr="002B3B4F" w:rsidRDefault="00837B04" w:rsidP="003B7A87">
      <w:pPr>
        <w:spacing w:after="0" w:line="240" w:lineRule="auto"/>
        <w:rPr>
          <w:rFonts w:ascii="Arial" w:hAnsi="Arial" w:cs="Arial"/>
        </w:rPr>
      </w:pPr>
      <w:r w:rsidRPr="002B3B4F">
        <w:rPr>
          <w:rFonts w:ascii="Arial" w:hAnsi="Arial" w:cs="Arial"/>
          <w:noProof/>
        </w:rPr>
        <w:t xml:space="preserve">  </w:t>
      </w:r>
      <w:r w:rsidRPr="00C81350">
        <w:rPr>
          <w:rFonts w:ascii="Arial" w:hAnsi="Arial" w:cs="Arial"/>
          <w:noProof/>
        </w:rPr>
        <w:pict>
          <v:shape id="Chart 10" o:spid="_x0000_i1032" type="#_x0000_t75" style="width:221.25pt;height:170.25pt;visibility:visible">
            <v:imagedata r:id="rId14" o:title=""/>
            <o:lock v:ext="edit" aspectratio="f"/>
          </v:shape>
        </w:pict>
      </w:r>
      <w:r w:rsidRPr="002B3B4F">
        <w:rPr>
          <w:rFonts w:ascii="Arial" w:hAnsi="Arial" w:cs="Arial"/>
          <w:noProof/>
        </w:rPr>
        <w:t xml:space="preserve">  </w:t>
      </w:r>
      <w:r w:rsidRPr="00C81350">
        <w:rPr>
          <w:rFonts w:ascii="Arial" w:hAnsi="Arial" w:cs="Arial"/>
          <w:noProof/>
        </w:rPr>
        <w:pict>
          <v:shape id="Chart 11" o:spid="_x0000_i1033" type="#_x0000_t75" style="width:222pt;height:170.25pt;visibility:visible">
            <v:imagedata r:id="rId15" o:title="" cropbottom="-39f"/>
            <o:lock v:ext="edit" aspectratio="f"/>
          </v:shape>
        </w:pict>
      </w:r>
    </w:p>
    <w:p w:rsidR="00837B04" w:rsidRPr="002B3B4F" w:rsidRDefault="00837B04" w:rsidP="003B7A87">
      <w:pPr>
        <w:spacing w:after="0" w:line="240" w:lineRule="auto"/>
        <w:rPr>
          <w:rFonts w:ascii="Arial" w:hAnsi="Arial" w:cs="Arial"/>
        </w:rPr>
      </w:pPr>
    </w:p>
    <w:p w:rsidR="00837B04" w:rsidRPr="002B3B4F" w:rsidRDefault="00837B04" w:rsidP="003B7A87">
      <w:pPr>
        <w:spacing w:after="0" w:line="240" w:lineRule="auto"/>
        <w:rPr>
          <w:rFonts w:ascii="Arial" w:hAnsi="Arial" w:cs="Arial"/>
          <w:b/>
          <w:bCs/>
        </w:rPr>
      </w:pPr>
      <w:r w:rsidRPr="002B3B4F">
        <w:rPr>
          <w:rFonts w:ascii="Arial" w:hAnsi="Arial" w:cs="Arial"/>
          <w:b/>
          <w:bCs/>
        </w:rPr>
        <w:t>2.2 Household water treatment and storage of drinking water</w:t>
      </w:r>
    </w:p>
    <w:p w:rsidR="00837B04" w:rsidRPr="002B3B4F" w:rsidRDefault="00837B04" w:rsidP="003B7A87">
      <w:pPr>
        <w:spacing w:after="0" w:line="240" w:lineRule="auto"/>
        <w:rPr>
          <w:rFonts w:ascii="Arial" w:hAnsi="Arial" w:cs="Arial"/>
        </w:rPr>
      </w:pPr>
      <w:r w:rsidRPr="002B3B4F">
        <w:rPr>
          <w:rFonts w:ascii="Arial" w:hAnsi="Arial" w:cs="Arial"/>
        </w:rPr>
        <w:t xml:space="preserve">Under this section the source, method of storage and treatment of drinking water at the point of use has been presented </w:t>
      </w:r>
      <w:r>
        <w:rPr>
          <w:rFonts w:ascii="Arial" w:hAnsi="Arial" w:cs="Arial"/>
        </w:rPr>
        <w:t>as reported</w:t>
      </w:r>
      <w:r w:rsidRPr="002B3B4F">
        <w:rPr>
          <w:rFonts w:ascii="Arial" w:hAnsi="Arial" w:cs="Arial"/>
        </w:rPr>
        <w:t xml:space="preserve"> by respondents, key informants and focus group participants. The educational background, occupation and incomes levels did not make any trends in responses.</w:t>
      </w:r>
    </w:p>
    <w:p w:rsidR="00837B04" w:rsidRPr="002B3B4F" w:rsidRDefault="00837B04" w:rsidP="003B7A87">
      <w:pPr>
        <w:spacing w:after="0" w:line="240" w:lineRule="auto"/>
        <w:rPr>
          <w:rFonts w:ascii="Arial" w:hAnsi="Arial" w:cs="Arial"/>
        </w:rPr>
      </w:pPr>
    </w:p>
    <w:p w:rsidR="00837B04" w:rsidRPr="002B3B4F" w:rsidRDefault="00837B04" w:rsidP="003B7A87">
      <w:pPr>
        <w:spacing w:after="0" w:line="240" w:lineRule="auto"/>
        <w:rPr>
          <w:rFonts w:ascii="Arial" w:hAnsi="Arial" w:cs="Arial"/>
          <w:b/>
          <w:bCs/>
        </w:rPr>
      </w:pPr>
      <w:r w:rsidRPr="002B3B4F">
        <w:rPr>
          <w:rFonts w:ascii="Arial" w:hAnsi="Arial" w:cs="Arial"/>
          <w:b/>
          <w:bCs/>
        </w:rPr>
        <w:t>2.2.1 Source and storage of drinking water</w:t>
      </w:r>
    </w:p>
    <w:p w:rsidR="00837B04" w:rsidRPr="002B3B4F" w:rsidRDefault="00837B04" w:rsidP="001B6E79">
      <w:pPr>
        <w:pStyle w:val="Footer"/>
        <w:rPr>
          <w:rFonts w:ascii="Arial" w:hAnsi="Arial" w:cs="Arial"/>
        </w:rPr>
      </w:pPr>
      <w:r w:rsidRPr="002B3B4F">
        <w:rPr>
          <w:rFonts w:ascii="Arial" w:hAnsi="Arial" w:cs="Arial"/>
        </w:rPr>
        <w:t xml:space="preserve">Protected hand-dug-wells are the primary source of drinking water </w:t>
      </w:r>
      <w:r>
        <w:rPr>
          <w:rFonts w:ascii="Arial" w:hAnsi="Arial" w:cs="Arial"/>
        </w:rPr>
        <w:t xml:space="preserve">to about </w:t>
      </w:r>
      <w:r w:rsidRPr="002B3B4F">
        <w:rPr>
          <w:rFonts w:ascii="Arial" w:hAnsi="Arial" w:cs="Arial"/>
        </w:rPr>
        <w:t xml:space="preserve">77% (570) </w:t>
      </w:r>
      <w:r>
        <w:rPr>
          <w:rFonts w:ascii="Arial" w:hAnsi="Arial" w:cs="Arial"/>
        </w:rPr>
        <w:t>of sampled population</w:t>
      </w:r>
      <w:r w:rsidRPr="002B3B4F">
        <w:rPr>
          <w:rFonts w:ascii="Arial" w:hAnsi="Arial" w:cs="Arial"/>
        </w:rPr>
        <w:t>. This sharply contrasts with findings in the KAP study conducted by PSI (Blanton 2008).</w:t>
      </w:r>
      <w:r>
        <w:rPr>
          <w:rFonts w:ascii="Arial" w:hAnsi="Arial" w:cs="Arial"/>
        </w:rPr>
        <w:t xml:space="preserve"> </w:t>
      </w:r>
      <w:r w:rsidRPr="002B3B4F">
        <w:rPr>
          <w:rFonts w:ascii="Arial" w:hAnsi="Arial" w:cs="Arial"/>
        </w:rPr>
        <w:t>There is also a difference between project and non-project communities. As captured in table 1 below, there is a higher dependence on unprotected water sources</w:t>
      </w:r>
      <w:r>
        <w:rPr>
          <w:rFonts w:ascii="Arial" w:hAnsi="Arial" w:cs="Arial"/>
        </w:rPr>
        <w:t xml:space="preserve"> </w:t>
      </w:r>
      <w:r w:rsidRPr="002B3B4F">
        <w:rPr>
          <w:rFonts w:ascii="Arial" w:hAnsi="Arial" w:cs="Arial"/>
        </w:rPr>
        <w:t>in the latter. The trend in Grand Gedeh 80% (108) is slightly higher that the mean but Grand Bassa 56% (107)</w:t>
      </w:r>
      <w:r>
        <w:rPr>
          <w:rFonts w:ascii="Arial" w:hAnsi="Arial" w:cs="Arial"/>
        </w:rPr>
        <w:t xml:space="preserve"> </w:t>
      </w:r>
      <w:r w:rsidRPr="002B3B4F">
        <w:rPr>
          <w:rFonts w:ascii="Arial" w:hAnsi="Arial" w:cs="Arial"/>
        </w:rPr>
        <w:t>falls below it. “We get water from the creek” - sa</w:t>
      </w:r>
      <w:r>
        <w:rPr>
          <w:rFonts w:ascii="Arial" w:hAnsi="Arial" w:cs="Arial"/>
        </w:rPr>
        <w:t>ys</w:t>
      </w:r>
      <w:r w:rsidRPr="002B3B4F">
        <w:rPr>
          <w:rFonts w:ascii="Arial" w:hAnsi="Arial" w:cs="Arial"/>
        </w:rPr>
        <w:t xml:space="preserve"> an FGD participant in the Pleebo District - Maryland. </w:t>
      </w:r>
    </w:p>
    <w:p w:rsidR="00837B04" w:rsidRPr="002B3B4F" w:rsidRDefault="00837B04" w:rsidP="002142C2">
      <w:pPr>
        <w:pStyle w:val="Footer"/>
        <w:tabs>
          <w:tab w:val="clear" w:pos="4680"/>
          <w:tab w:val="clear" w:pos="9360"/>
          <w:tab w:val="left" w:pos="7290"/>
        </w:tabs>
        <w:rPr>
          <w:rFonts w:ascii="Arial" w:hAnsi="Arial" w:cs="Arial"/>
        </w:rPr>
      </w:pPr>
      <w:r w:rsidRPr="002B3B4F">
        <w:rPr>
          <w:rFonts w:ascii="Arial" w:hAnsi="Arial" w:cs="Arial"/>
        </w:rPr>
        <w:tab/>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30"/>
        <w:gridCol w:w="691"/>
        <w:gridCol w:w="595"/>
        <w:gridCol w:w="691"/>
        <w:gridCol w:w="595"/>
        <w:gridCol w:w="691"/>
        <w:gridCol w:w="797"/>
        <w:gridCol w:w="765"/>
        <w:gridCol w:w="615"/>
      </w:tblGrid>
      <w:tr w:rsidR="00837B04" w:rsidRPr="002B3B4F">
        <w:trPr>
          <w:trHeight w:val="64"/>
        </w:trPr>
        <w:tc>
          <w:tcPr>
            <w:tcW w:w="9378" w:type="dxa"/>
            <w:gridSpan w:val="9"/>
            <w:tcBorders>
              <w:top w:val="nil"/>
              <w:left w:val="nil"/>
              <w:bottom w:val="single" w:sz="4" w:space="0" w:color="auto"/>
              <w:right w:val="nil"/>
            </w:tcBorders>
            <w:noWrap/>
          </w:tcPr>
          <w:p w:rsidR="00837B04" w:rsidRPr="002B3B4F" w:rsidRDefault="00837B04" w:rsidP="002142C2">
            <w:pPr>
              <w:pStyle w:val="Footer"/>
              <w:rPr>
                <w:rFonts w:ascii="Arial" w:hAnsi="Arial" w:cs="Arial"/>
                <w:b/>
                <w:bCs/>
                <w:sz w:val="20"/>
                <w:szCs w:val="20"/>
              </w:rPr>
            </w:pPr>
            <w:r w:rsidRPr="002B3B4F">
              <w:rPr>
                <w:rFonts w:ascii="Arial" w:hAnsi="Arial" w:cs="Arial"/>
                <w:b/>
                <w:bCs/>
                <w:sz w:val="20"/>
                <w:szCs w:val="20"/>
              </w:rPr>
              <w:t>Table 1: Source of drinking water by Community Type</w:t>
            </w:r>
          </w:p>
        </w:tc>
      </w:tr>
      <w:tr w:rsidR="00837B04" w:rsidRPr="002B3B4F">
        <w:trPr>
          <w:trHeight w:val="64"/>
        </w:trPr>
        <w:tc>
          <w:tcPr>
            <w:tcW w:w="4050" w:type="dxa"/>
            <w:vMerge w:val="restart"/>
            <w:tcBorders>
              <w:top w:val="single" w:sz="4" w:space="0" w:color="auto"/>
              <w:left w:val="single" w:sz="4" w:space="0" w:color="auto"/>
              <w:bottom w:val="single" w:sz="4" w:space="0" w:color="auto"/>
              <w:right w:val="single" w:sz="4" w:space="0" w:color="auto"/>
            </w:tcBorders>
            <w:noWrap/>
          </w:tcPr>
          <w:p w:rsidR="00837B04" w:rsidRPr="002B3B4F" w:rsidRDefault="00837B04" w:rsidP="0062562E">
            <w:pPr>
              <w:pStyle w:val="Footer"/>
              <w:rPr>
                <w:rFonts w:ascii="Arial" w:hAnsi="Arial" w:cs="Arial"/>
                <w:b/>
                <w:bCs/>
                <w:sz w:val="20"/>
                <w:szCs w:val="20"/>
              </w:rPr>
            </w:pPr>
          </w:p>
          <w:p w:rsidR="00837B04" w:rsidRPr="002B3B4F" w:rsidRDefault="00837B04" w:rsidP="0062562E">
            <w:pPr>
              <w:pStyle w:val="Footer"/>
              <w:rPr>
                <w:rFonts w:ascii="Arial" w:hAnsi="Arial" w:cs="Arial"/>
                <w:b/>
                <w:bCs/>
                <w:sz w:val="20"/>
                <w:szCs w:val="20"/>
              </w:rPr>
            </w:pPr>
          </w:p>
          <w:p w:rsidR="00837B04" w:rsidRPr="002B3B4F" w:rsidRDefault="00837B04" w:rsidP="0062562E">
            <w:pPr>
              <w:pStyle w:val="Footer"/>
              <w:rPr>
                <w:rFonts w:ascii="Arial" w:hAnsi="Arial" w:cs="Arial"/>
                <w:b/>
                <w:bCs/>
                <w:sz w:val="20"/>
                <w:szCs w:val="20"/>
              </w:rPr>
            </w:pPr>
          </w:p>
          <w:p w:rsidR="00837B04" w:rsidRPr="002B3B4F" w:rsidRDefault="00837B04" w:rsidP="0062562E">
            <w:pPr>
              <w:pStyle w:val="Footer"/>
              <w:rPr>
                <w:rFonts w:ascii="Arial" w:hAnsi="Arial" w:cs="Arial"/>
                <w:b/>
                <w:bCs/>
                <w:sz w:val="20"/>
                <w:szCs w:val="20"/>
              </w:rPr>
            </w:pPr>
            <w:r w:rsidRPr="002B3B4F">
              <w:rPr>
                <w:rFonts w:ascii="Arial" w:hAnsi="Arial" w:cs="Arial"/>
                <w:b/>
                <w:bCs/>
                <w:sz w:val="20"/>
                <w:szCs w:val="20"/>
              </w:rPr>
              <w:t>Sources:</w:t>
            </w:r>
          </w:p>
        </w:tc>
        <w:tc>
          <w:tcPr>
            <w:tcW w:w="5328" w:type="dxa"/>
            <w:gridSpan w:val="8"/>
            <w:tcBorders>
              <w:top w:val="single" w:sz="4" w:space="0" w:color="auto"/>
              <w:left w:val="single" w:sz="4" w:space="0" w:color="auto"/>
              <w:bottom w:val="single" w:sz="4" w:space="0" w:color="auto"/>
              <w:right w:val="single" w:sz="4" w:space="0" w:color="auto"/>
            </w:tcBorders>
            <w:noWrap/>
          </w:tcPr>
          <w:p w:rsidR="00837B04" w:rsidRPr="002B3B4F" w:rsidRDefault="00837B04" w:rsidP="0062562E">
            <w:pPr>
              <w:pStyle w:val="Footer"/>
              <w:rPr>
                <w:rFonts w:ascii="Arial" w:hAnsi="Arial" w:cs="Arial"/>
                <w:b/>
                <w:bCs/>
                <w:sz w:val="20"/>
                <w:szCs w:val="20"/>
              </w:rPr>
            </w:pPr>
            <w:r w:rsidRPr="002B3B4F">
              <w:rPr>
                <w:rFonts w:ascii="Arial" w:hAnsi="Arial" w:cs="Arial"/>
                <w:b/>
                <w:bCs/>
                <w:sz w:val="20"/>
                <w:szCs w:val="20"/>
              </w:rPr>
              <w:t>Community Type:</w:t>
            </w:r>
          </w:p>
        </w:tc>
      </w:tr>
      <w:tr w:rsidR="00837B04" w:rsidRPr="002B3B4F">
        <w:trPr>
          <w:trHeight w:val="512"/>
        </w:trPr>
        <w:tc>
          <w:tcPr>
            <w:tcW w:w="4050" w:type="dxa"/>
            <w:vMerge/>
            <w:tcBorders>
              <w:top w:val="single" w:sz="4" w:space="0" w:color="auto"/>
            </w:tcBorders>
            <w:noWrap/>
          </w:tcPr>
          <w:p w:rsidR="00837B04" w:rsidRPr="002B3B4F" w:rsidRDefault="00837B04" w:rsidP="0062562E">
            <w:pPr>
              <w:pStyle w:val="Footer"/>
              <w:rPr>
                <w:rFonts w:ascii="Arial" w:hAnsi="Arial" w:cs="Arial"/>
                <w:b/>
                <w:bCs/>
                <w:sz w:val="20"/>
                <w:szCs w:val="20"/>
              </w:rPr>
            </w:pPr>
          </w:p>
        </w:tc>
        <w:tc>
          <w:tcPr>
            <w:tcW w:w="1240" w:type="dxa"/>
            <w:gridSpan w:val="2"/>
            <w:tcBorders>
              <w:top w:val="single" w:sz="4" w:space="0" w:color="auto"/>
            </w:tcBorders>
            <w:noWrap/>
          </w:tcPr>
          <w:p w:rsidR="00837B04" w:rsidRPr="002B3B4F" w:rsidRDefault="00837B04" w:rsidP="0062562E">
            <w:pPr>
              <w:pStyle w:val="Footer"/>
              <w:rPr>
                <w:rFonts w:ascii="Arial" w:hAnsi="Arial" w:cs="Arial"/>
                <w:b/>
                <w:bCs/>
                <w:sz w:val="20"/>
                <w:szCs w:val="20"/>
              </w:rPr>
            </w:pPr>
            <w:r w:rsidRPr="002B3B4F">
              <w:rPr>
                <w:rFonts w:ascii="Arial" w:hAnsi="Arial" w:cs="Arial"/>
                <w:b/>
                <w:bCs/>
                <w:sz w:val="20"/>
                <w:szCs w:val="20"/>
              </w:rPr>
              <w:t>Total</w:t>
            </w:r>
          </w:p>
        </w:tc>
        <w:tc>
          <w:tcPr>
            <w:tcW w:w="1204" w:type="dxa"/>
            <w:gridSpan w:val="2"/>
            <w:tcBorders>
              <w:top w:val="single" w:sz="4" w:space="0" w:color="auto"/>
            </w:tcBorders>
            <w:noWrap/>
          </w:tcPr>
          <w:p w:rsidR="00837B04" w:rsidRPr="002B3B4F" w:rsidRDefault="00837B04" w:rsidP="00E8652D">
            <w:pPr>
              <w:pStyle w:val="Footer"/>
              <w:rPr>
                <w:rFonts w:ascii="Arial" w:hAnsi="Arial" w:cs="Arial"/>
                <w:b/>
                <w:bCs/>
                <w:sz w:val="20"/>
                <w:szCs w:val="20"/>
              </w:rPr>
            </w:pPr>
            <w:r w:rsidRPr="002B3B4F">
              <w:rPr>
                <w:rFonts w:ascii="Arial" w:hAnsi="Arial" w:cs="Arial"/>
                <w:b/>
                <w:bCs/>
                <w:sz w:val="20"/>
                <w:szCs w:val="20"/>
              </w:rPr>
              <w:t>Freq.</w:t>
            </w:r>
          </w:p>
          <w:p w:rsidR="00837B04" w:rsidRPr="002B3B4F" w:rsidRDefault="00837B04" w:rsidP="00E8652D">
            <w:pPr>
              <w:pStyle w:val="Footer"/>
              <w:rPr>
                <w:rFonts w:ascii="Arial" w:hAnsi="Arial" w:cs="Arial"/>
                <w:b/>
                <w:bCs/>
                <w:sz w:val="20"/>
                <w:szCs w:val="20"/>
              </w:rPr>
            </w:pPr>
            <w:r w:rsidRPr="002B3B4F">
              <w:rPr>
                <w:rFonts w:ascii="Arial" w:hAnsi="Arial" w:cs="Arial"/>
                <w:b/>
                <w:bCs/>
                <w:sz w:val="20"/>
                <w:szCs w:val="20"/>
              </w:rPr>
              <w:t>%</w:t>
            </w:r>
          </w:p>
        </w:tc>
        <w:tc>
          <w:tcPr>
            <w:tcW w:w="1476" w:type="dxa"/>
            <w:gridSpan w:val="2"/>
            <w:tcBorders>
              <w:top w:val="single" w:sz="4" w:space="0" w:color="auto"/>
            </w:tcBorders>
            <w:noWrap/>
          </w:tcPr>
          <w:p w:rsidR="00837B04" w:rsidRPr="002B3B4F" w:rsidRDefault="00837B04" w:rsidP="0062562E">
            <w:pPr>
              <w:pStyle w:val="Footer"/>
              <w:rPr>
                <w:rFonts w:ascii="Arial" w:hAnsi="Arial" w:cs="Arial"/>
                <w:b/>
                <w:bCs/>
                <w:sz w:val="20"/>
                <w:szCs w:val="20"/>
              </w:rPr>
            </w:pPr>
            <w:r w:rsidRPr="002B3B4F">
              <w:rPr>
                <w:rFonts w:ascii="Arial" w:hAnsi="Arial" w:cs="Arial"/>
                <w:b/>
                <w:bCs/>
                <w:sz w:val="20"/>
                <w:szCs w:val="20"/>
              </w:rPr>
              <w:t xml:space="preserve"> Non-Project Community</w:t>
            </w:r>
          </w:p>
        </w:tc>
        <w:tc>
          <w:tcPr>
            <w:tcW w:w="1408" w:type="dxa"/>
            <w:gridSpan w:val="2"/>
            <w:tcBorders>
              <w:top w:val="single" w:sz="4" w:space="0" w:color="auto"/>
            </w:tcBorders>
            <w:noWrap/>
          </w:tcPr>
          <w:p w:rsidR="00837B04" w:rsidRPr="002B3B4F" w:rsidRDefault="00837B04" w:rsidP="0062562E">
            <w:pPr>
              <w:pStyle w:val="Footer"/>
              <w:rPr>
                <w:rFonts w:ascii="Arial" w:hAnsi="Arial" w:cs="Arial"/>
                <w:b/>
                <w:bCs/>
                <w:sz w:val="20"/>
                <w:szCs w:val="20"/>
              </w:rPr>
            </w:pPr>
            <w:r w:rsidRPr="002B3B4F">
              <w:rPr>
                <w:rFonts w:ascii="Arial" w:hAnsi="Arial" w:cs="Arial"/>
                <w:b/>
                <w:bCs/>
                <w:sz w:val="20"/>
                <w:szCs w:val="20"/>
              </w:rPr>
              <w:t>Gov’t Partner Project  C’ty</w:t>
            </w:r>
          </w:p>
        </w:tc>
      </w:tr>
      <w:tr w:rsidR="00837B04" w:rsidRPr="002B3B4F">
        <w:trPr>
          <w:trHeight w:val="64"/>
        </w:trPr>
        <w:tc>
          <w:tcPr>
            <w:tcW w:w="4050" w:type="dxa"/>
            <w:noWrap/>
          </w:tcPr>
          <w:p w:rsidR="00837B04" w:rsidRPr="002B3B4F" w:rsidRDefault="00837B04" w:rsidP="0062562E">
            <w:pPr>
              <w:pStyle w:val="Footer"/>
              <w:rPr>
                <w:rFonts w:ascii="Arial" w:hAnsi="Arial" w:cs="Arial"/>
                <w:b/>
                <w:bCs/>
                <w:sz w:val="20"/>
                <w:szCs w:val="20"/>
              </w:rPr>
            </w:pPr>
            <w:r w:rsidRPr="002B3B4F">
              <w:rPr>
                <w:rFonts w:ascii="Arial" w:hAnsi="Arial" w:cs="Arial"/>
                <w:b/>
                <w:bCs/>
                <w:sz w:val="20"/>
                <w:szCs w:val="20"/>
              </w:rPr>
              <w:t>What is your source of drinking water?</w:t>
            </w:r>
          </w:p>
        </w:tc>
        <w:tc>
          <w:tcPr>
            <w:tcW w:w="669" w:type="dxa"/>
            <w:noWrap/>
          </w:tcPr>
          <w:p w:rsidR="00837B04" w:rsidRPr="002B3B4F" w:rsidRDefault="00837B04" w:rsidP="0062562E">
            <w:pPr>
              <w:pStyle w:val="Footer"/>
              <w:rPr>
                <w:rFonts w:ascii="Arial" w:hAnsi="Arial" w:cs="Arial"/>
                <w:b/>
                <w:bCs/>
                <w:sz w:val="20"/>
                <w:szCs w:val="20"/>
              </w:rPr>
            </w:pPr>
            <w:r w:rsidRPr="002B3B4F">
              <w:rPr>
                <w:rFonts w:ascii="Arial" w:hAnsi="Arial" w:cs="Arial"/>
                <w:b/>
                <w:bCs/>
                <w:sz w:val="20"/>
                <w:szCs w:val="20"/>
              </w:rPr>
              <w:t>Freq.</w:t>
            </w:r>
          </w:p>
        </w:tc>
        <w:tc>
          <w:tcPr>
            <w:tcW w:w="571" w:type="dxa"/>
            <w:noWrap/>
          </w:tcPr>
          <w:p w:rsidR="00837B04" w:rsidRPr="002B3B4F" w:rsidRDefault="00837B04" w:rsidP="0062562E">
            <w:pPr>
              <w:pStyle w:val="Footer"/>
              <w:rPr>
                <w:rFonts w:ascii="Arial" w:hAnsi="Arial" w:cs="Arial"/>
                <w:b/>
                <w:bCs/>
                <w:sz w:val="20"/>
                <w:szCs w:val="20"/>
              </w:rPr>
            </w:pPr>
            <w:r w:rsidRPr="002B3B4F">
              <w:rPr>
                <w:rFonts w:ascii="Arial" w:hAnsi="Arial" w:cs="Arial"/>
                <w:b/>
                <w:bCs/>
                <w:sz w:val="20"/>
                <w:szCs w:val="20"/>
              </w:rPr>
              <w:t>%</w:t>
            </w:r>
          </w:p>
        </w:tc>
        <w:tc>
          <w:tcPr>
            <w:tcW w:w="633" w:type="dxa"/>
            <w:noWrap/>
          </w:tcPr>
          <w:p w:rsidR="00837B04" w:rsidRPr="002B3B4F" w:rsidRDefault="00837B04" w:rsidP="00E8652D">
            <w:pPr>
              <w:pStyle w:val="Footer"/>
              <w:rPr>
                <w:rFonts w:ascii="Arial" w:hAnsi="Arial" w:cs="Arial"/>
                <w:b/>
                <w:bCs/>
                <w:sz w:val="20"/>
                <w:szCs w:val="20"/>
              </w:rPr>
            </w:pPr>
            <w:r w:rsidRPr="002B3B4F">
              <w:rPr>
                <w:rFonts w:ascii="Arial" w:hAnsi="Arial" w:cs="Arial"/>
                <w:b/>
                <w:bCs/>
                <w:sz w:val="20"/>
                <w:szCs w:val="20"/>
              </w:rPr>
              <w:t>Freq.</w:t>
            </w:r>
          </w:p>
        </w:tc>
        <w:tc>
          <w:tcPr>
            <w:tcW w:w="571" w:type="dxa"/>
            <w:noWrap/>
          </w:tcPr>
          <w:p w:rsidR="00837B04" w:rsidRPr="002B3B4F" w:rsidRDefault="00837B04" w:rsidP="00E8652D">
            <w:pPr>
              <w:pStyle w:val="Footer"/>
              <w:rPr>
                <w:rFonts w:ascii="Arial" w:hAnsi="Arial" w:cs="Arial"/>
                <w:b/>
                <w:bCs/>
                <w:sz w:val="20"/>
                <w:szCs w:val="20"/>
              </w:rPr>
            </w:pPr>
            <w:r w:rsidRPr="002B3B4F">
              <w:rPr>
                <w:rFonts w:ascii="Arial" w:hAnsi="Arial" w:cs="Arial"/>
                <w:b/>
                <w:bCs/>
                <w:sz w:val="20"/>
                <w:szCs w:val="20"/>
              </w:rPr>
              <w:t>%</w:t>
            </w:r>
          </w:p>
        </w:tc>
        <w:tc>
          <w:tcPr>
            <w:tcW w:w="662" w:type="dxa"/>
            <w:noWrap/>
          </w:tcPr>
          <w:p w:rsidR="00837B04" w:rsidRPr="002B3B4F" w:rsidRDefault="00837B04" w:rsidP="00E8652D">
            <w:pPr>
              <w:pStyle w:val="Footer"/>
              <w:rPr>
                <w:rFonts w:ascii="Arial" w:hAnsi="Arial" w:cs="Arial"/>
                <w:b/>
                <w:bCs/>
                <w:sz w:val="20"/>
                <w:szCs w:val="20"/>
              </w:rPr>
            </w:pPr>
            <w:r w:rsidRPr="002B3B4F">
              <w:rPr>
                <w:rFonts w:ascii="Arial" w:hAnsi="Arial" w:cs="Arial"/>
                <w:b/>
                <w:bCs/>
                <w:sz w:val="20"/>
                <w:szCs w:val="20"/>
              </w:rPr>
              <w:t>Freq.</w:t>
            </w:r>
          </w:p>
        </w:tc>
        <w:tc>
          <w:tcPr>
            <w:tcW w:w="814" w:type="dxa"/>
            <w:noWrap/>
          </w:tcPr>
          <w:p w:rsidR="00837B04" w:rsidRPr="002B3B4F" w:rsidRDefault="00837B04" w:rsidP="00E8652D">
            <w:pPr>
              <w:pStyle w:val="Footer"/>
              <w:rPr>
                <w:rFonts w:ascii="Arial" w:hAnsi="Arial" w:cs="Arial"/>
                <w:b/>
                <w:bCs/>
                <w:sz w:val="20"/>
                <w:szCs w:val="20"/>
              </w:rPr>
            </w:pPr>
            <w:r w:rsidRPr="002B3B4F">
              <w:rPr>
                <w:rFonts w:ascii="Arial" w:hAnsi="Arial" w:cs="Arial"/>
                <w:b/>
                <w:bCs/>
                <w:sz w:val="20"/>
                <w:szCs w:val="20"/>
              </w:rPr>
              <w:t>%</w:t>
            </w:r>
          </w:p>
        </w:tc>
        <w:tc>
          <w:tcPr>
            <w:tcW w:w="781" w:type="dxa"/>
            <w:noWrap/>
          </w:tcPr>
          <w:p w:rsidR="00837B04" w:rsidRPr="002B3B4F" w:rsidRDefault="00837B04" w:rsidP="00E8652D">
            <w:pPr>
              <w:pStyle w:val="Footer"/>
              <w:rPr>
                <w:rFonts w:ascii="Arial" w:hAnsi="Arial" w:cs="Arial"/>
                <w:b/>
                <w:bCs/>
                <w:sz w:val="20"/>
                <w:szCs w:val="20"/>
              </w:rPr>
            </w:pPr>
            <w:r w:rsidRPr="002B3B4F">
              <w:rPr>
                <w:rFonts w:ascii="Arial" w:hAnsi="Arial" w:cs="Arial"/>
                <w:b/>
                <w:bCs/>
                <w:sz w:val="20"/>
                <w:szCs w:val="20"/>
              </w:rPr>
              <w:t>Freq.</w:t>
            </w:r>
          </w:p>
        </w:tc>
        <w:tc>
          <w:tcPr>
            <w:tcW w:w="627" w:type="dxa"/>
            <w:noWrap/>
          </w:tcPr>
          <w:p w:rsidR="00837B04" w:rsidRPr="002B3B4F" w:rsidRDefault="00837B04" w:rsidP="00E8652D">
            <w:pPr>
              <w:pStyle w:val="Footer"/>
              <w:rPr>
                <w:rFonts w:ascii="Arial" w:hAnsi="Arial" w:cs="Arial"/>
                <w:b/>
                <w:bCs/>
                <w:sz w:val="20"/>
                <w:szCs w:val="20"/>
              </w:rPr>
            </w:pPr>
            <w:r w:rsidRPr="002B3B4F">
              <w:rPr>
                <w:rFonts w:ascii="Arial" w:hAnsi="Arial" w:cs="Arial"/>
                <w:b/>
                <w:bCs/>
                <w:sz w:val="20"/>
                <w:szCs w:val="20"/>
              </w:rPr>
              <w:t>%</w:t>
            </w:r>
          </w:p>
        </w:tc>
      </w:tr>
      <w:tr w:rsidR="00837B04" w:rsidRPr="002B3B4F">
        <w:trPr>
          <w:trHeight w:val="64"/>
        </w:trPr>
        <w:tc>
          <w:tcPr>
            <w:tcW w:w="4050"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Hand-dug-well fitted with hand pump</w:t>
            </w:r>
          </w:p>
        </w:tc>
        <w:tc>
          <w:tcPr>
            <w:tcW w:w="669"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570</w:t>
            </w:r>
          </w:p>
        </w:tc>
        <w:tc>
          <w:tcPr>
            <w:tcW w:w="57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76.7</w:t>
            </w:r>
          </w:p>
        </w:tc>
        <w:tc>
          <w:tcPr>
            <w:tcW w:w="633"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438</w:t>
            </w:r>
          </w:p>
        </w:tc>
        <w:tc>
          <w:tcPr>
            <w:tcW w:w="57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84.9</w:t>
            </w:r>
          </w:p>
        </w:tc>
        <w:tc>
          <w:tcPr>
            <w:tcW w:w="662"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129</w:t>
            </w:r>
          </w:p>
        </w:tc>
        <w:tc>
          <w:tcPr>
            <w:tcW w:w="814"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72.9</w:t>
            </w:r>
          </w:p>
        </w:tc>
        <w:tc>
          <w:tcPr>
            <w:tcW w:w="78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3</w:t>
            </w:r>
          </w:p>
        </w:tc>
        <w:tc>
          <w:tcPr>
            <w:tcW w:w="627"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6</w:t>
            </w:r>
          </w:p>
        </w:tc>
      </w:tr>
      <w:tr w:rsidR="00837B04" w:rsidRPr="002B3B4F">
        <w:trPr>
          <w:trHeight w:val="64"/>
        </w:trPr>
        <w:tc>
          <w:tcPr>
            <w:tcW w:w="4050"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Unprotected wells</w:t>
            </w:r>
          </w:p>
        </w:tc>
        <w:tc>
          <w:tcPr>
            <w:tcW w:w="669"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68</w:t>
            </w:r>
          </w:p>
        </w:tc>
        <w:tc>
          <w:tcPr>
            <w:tcW w:w="57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9.2</w:t>
            </w:r>
          </w:p>
        </w:tc>
        <w:tc>
          <w:tcPr>
            <w:tcW w:w="633"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45</w:t>
            </w:r>
          </w:p>
        </w:tc>
        <w:tc>
          <w:tcPr>
            <w:tcW w:w="57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8.7</w:t>
            </w:r>
          </w:p>
        </w:tc>
        <w:tc>
          <w:tcPr>
            <w:tcW w:w="662"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23</w:t>
            </w:r>
          </w:p>
        </w:tc>
        <w:tc>
          <w:tcPr>
            <w:tcW w:w="814"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13</w:t>
            </w:r>
          </w:p>
        </w:tc>
        <w:tc>
          <w:tcPr>
            <w:tcW w:w="78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0</w:t>
            </w:r>
          </w:p>
        </w:tc>
        <w:tc>
          <w:tcPr>
            <w:tcW w:w="627"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0</w:t>
            </w:r>
          </w:p>
        </w:tc>
      </w:tr>
      <w:tr w:rsidR="00837B04" w:rsidRPr="002B3B4F">
        <w:trPr>
          <w:trHeight w:val="64"/>
        </w:trPr>
        <w:tc>
          <w:tcPr>
            <w:tcW w:w="4050"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Surface water (River/stream etc)</w:t>
            </w:r>
          </w:p>
        </w:tc>
        <w:tc>
          <w:tcPr>
            <w:tcW w:w="669"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90</w:t>
            </w:r>
          </w:p>
        </w:tc>
        <w:tc>
          <w:tcPr>
            <w:tcW w:w="57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12.1</w:t>
            </w:r>
          </w:p>
        </w:tc>
        <w:tc>
          <w:tcPr>
            <w:tcW w:w="633"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20</w:t>
            </w:r>
          </w:p>
        </w:tc>
        <w:tc>
          <w:tcPr>
            <w:tcW w:w="57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3.9</w:t>
            </w:r>
          </w:p>
        </w:tc>
        <w:tc>
          <w:tcPr>
            <w:tcW w:w="662"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24</w:t>
            </w:r>
          </w:p>
        </w:tc>
        <w:tc>
          <w:tcPr>
            <w:tcW w:w="814"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13.6</w:t>
            </w:r>
          </w:p>
        </w:tc>
        <w:tc>
          <w:tcPr>
            <w:tcW w:w="78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46</w:t>
            </w:r>
          </w:p>
        </w:tc>
        <w:tc>
          <w:tcPr>
            <w:tcW w:w="627"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92</w:t>
            </w:r>
          </w:p>
        </w:tc>
      </w:tr>
      <w:tr w:rsidR="00837B04" w:rsidRPr="002B3B4F">
        <w:trPr>
          <w:trHeight w:val="64"/>
        </w:trPr>
        <w:tc>
          <w:tcPr>
            <w:tcW w:w="4050"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Other</w:t>
            </w:r>
          </w:p>
        </w:tc>
        <w:tc>
          <w:tcPr>
            <w:tcW w:w="669"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15</w:t>
            </w:r>
          </w:p>
        </w:tc>
        <w:tc>
          <w:tcPr>
            <w:tcW w:w="57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2</w:t>
            </w:r>
          </w:p>
        </w:tc>
        <w:tc>
          <w:tcPr>
            <w:tcW w:w="633"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13</w:t>
            </w:r>
          </w:p>
        </w:tc>
        <w:tc>
          <w:tcPr>
            <w:tcW w:w="57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2.5</w:t>
            </w:r>
          </w:p>
        </w:tc>
        <w:tc>
          <w:tcPr>
            <w:tcW w:w="662"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1</w:t>
            </w:r>
          </w:p>
        </w:tc>
        <w:tc>
          <w:tcPr>
            <w:tcW w:w="814"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0.6</w:t>
            </w:r>
          </w:p>
        </w:tc>
        <w:tc>
          <w:tcPr>
            <w:tcW w:w="781"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1</w:t>
            </w:r>
          </w:p>
        </w:tc>
        <w:tc>
          <w:tcPr>
            <w:tcW w:w="627" w:type="dxa"/>
            <w:noWrap/>
          </w:tcPr>
          <w:p w:rsidR="00837B04" w:rsidRPr="002B3B4F" w:rsidRDefault="00837B04" w:rsidP="0062562E">
            <w:pPr>
              <w:pStyle w:val="Footer"/>
              <w:rPr>
                <w:rFonts w:ascii="Arial" w:hAnsi="Arial" w:cs="Arial"/>
                <w:sz w:val="20"/>
                <w:szCs w:val="20"/>
              </w:rPr>
            </w:pPr>
            <w:r w:rsidRPr="002B3B4F">
              <w:rPr>
                <w:rFonts w:ascii="Arial" w:hAnsi="Arial" w:cs="Arial"/>
                <w:sz w:val="20"/>
                <w:szCs w:val="20"/>
              </w:rPr>
              <w:t>2</w:t>
            </w:r>
          </w:p>
        </w:tc>
      </w:tr>
      <w:tr w:rsidR="00837B04" w:rsidRPr="002B3B4F">
        <w:trPr>
          <w:trHeight w:val="64"/>
        </w:trPr>
        <w:tc>
          <w:tcPr>
            <w:tcW w:w="4050" w:type="dxa"/>
            <w:noWrap/>
          </w:tcPr>
          <w:p w:rsidR="00837B04" w:rsidRPr="002B3B4F" w:rsidRDefault="00837B04" w:rsidP="00BF650D">
            <w:pPr>
              <w:pStyle w:val="Footer"/>
              <w:rPr>
                <w:rFonts w:ascii="Arial" w:hAnsi="Arial" w:cs="Arial"/>
                <w:sz w:val="20"/>
                <w:szCs w:val="20"/>
              </w:rPr>
            </w:pPr>
            <w:r w:rsidRPr="002B3B4F">
              <w:rPr>
                <w:rFonts w:ascii="Arial" w:hAnsi="Arial" w:cs="Arial"/>
                <w:sz w:val="20"/>
                <w:szCs w:val="20"/>
              </w:rPr>
              <w:t>Total</w:t>
            </w:r>
          </w:p>
        </w:tc>
        <w:tc>
          <w:tcPr>
            <w:tcW w:w="669" w:type="dxa"/>
            <w:noWrap/>
          </w:tcPr>
          <w:p w:rsidR="00837B04" w:rsidRPr="002B3B4F" w:rsidRDefault="00837B04" w:rsidP="00BF650D">
            <w:pPr>
              <w:pStyle w:val="Footer"/>
              <w:rPr>
                <w:rFonts w:ascii="Arial" w:hAnsi="Arial" w:cs="Arial"/>
                <w:sz w:val="20"/>
                <w:szCs w:val="20"/>
              </w:rPr>
            </w:pPr>
            <w:r w:rsidRPr="002B3B4F">
              <w:rPr>
                <w:rFonts w:ascii="Arial" w:hAnsi="Arial" w:cs="Arial"/>
                <w:sz w:val="20"/>
                <w:szCs w:val="20"/>
              </w:rPr>
              <w:t>743</w:t>
            </w:r>
          </w:p>
        </w:tc>
        <w:tc>
          <w:tcPr>
            <w:tcW w:w="571" w:type="dxa"/>
            <w:noWrap/>
          </w:tcPr>
          <w:p w:rsidR="00837B04" w:rsidRPr="002B3B4F" w:rsidRDefault="00837B04" w:rsidP="00BF650D">
            <w:pPr>
              <w:pStyle w:val="Footer"/>
              <w:rPr>
                <w:rFonts w:ascii="Arial" w:hAnsi="Arial" w:cs="Arial"/>
                <w:sz w:val="20"/>
                <w:szCs w:val="20"/>
              </w:rPr>
            </w:pPr>
            <w:r w:rsidRPr="002B3B4F">
              <w:rPr>
                <w:rFonts w:ascii="Arial" w:hAnsi="Arial" w:cs="Arial"/>
                <w:sz w:val="20"/>
                <w:szCs w:val="20"/>
              </w:rPr>
              <w:t>100</w:t>
            </w:r>
          </w:p>
        </w:tc>
        <w:tc>
          <w:tcPr>
            <w:tcW w:w="633" w:type="dxa"/>
            <w:noWrap/>
          </w:tcPr>
          <w:p w:rsidR="00837B04" w:rsidRPr="002B3B4F" w:rsidRDefault="00837B04" w:rsidP="00BF650D">
            <w:pPr>
              <w:pStyle w:val="Footer"/>
              <w:rPr>
                <w:rFonts w:ascii="Arial" w:hAnsi="Arial" w:cs="Arial"/>
                <w:sz w:val="20"/>
                <w:szCs w:val="20"/>
              </w:rPr>
            </w:pPr>
            <w:r w:rsidRPr="002B3B4F">
              <w:rPr>
                <w:rFonts w:ascii="Arial" w:hAnsi="Arial" w:cs="Arial"/>
                <w:sz w:val="20"/>
                <w:szCs w:val="20"/>
              </w:rPr>
              <w:t>516</w:t>
            </w:r>
          </w:p>
        </w:tc>
        <w:tc>
          <w:tcPr>
            <w:tcW w:w="571" w:type="dxa"/>
            <w:noWrap/>
          </w:tcPr>
          <w:p w:rsidR="00837B04" w:rsidRPr="002B3B4F" w:rsidRDefault="00837B04" w:rsidP="00BF650D">
            <w:pPr>
              <w:pStyle w:val="Footer"/>
              <w:rPr>
                <w:rFonts w:ascii="Arial" w:hAnsi="Arial" w:cs="Arial"/>
                <w:sz w:val="20"/>
                <w:szCs w:val="20"/>
              </w:rPr>
            </w:pPr>
            <w:r w:rsidRPr="002B3B4F">
              <w:rPr>
                <w:rFonts w:ascii="Arial" w:hAnsi="Arial" w:cs="Arial"/>
                <w:sz w:val="20"/>
                <w:szCs w:val="20"/>
              </w:rPr>
              <w:t>100</w:t>
            </w:r>
          </w:p>
        </w:tc>
        <w:tc>
          <w:tcPr>
            <w:tcW w:w="662" w:type="dxa"/>
            <w:noWrap/>
          </w:tcPr>
          <w:p w:rsidR="00837B04" w:rsidRPr="002B3B4F" w:rsidRDefault="00837B04" w:rsidP="00BF650D">
            <w:pPr>
              <w:pStyle w:val="Footer"/>
              <w:rPr>
                <w:rFonts w:ascii="Arial" w:hAnsi="Arial" w:cs="Arial"/>
                <w:sz w:val="20"/>
                <w:szCs w:val="20"/>
              </w:rPr>
            </w:pPr>
            <w:r w:rsidRPr="002B3B4F">
              <w:rPr>
                <w:rFonts w:ascii="Arial" w:hAnsi="Arial" w:cs="Arial"/>
                <w:sz w:val="20"/>
                <w:szCs w:val="20"/>
              </w:rPr>
              <w:t>177</w:t>
            </w:r>
          </w:p>
        </w:tc>
        <w:tc>
          <w:tcPr>
            <w:tcW w:w="814" w:type="dxa"/>
            <w:noWrap/>
          </w:tcPr>
          <w:p w:rsidR="00837B04" w:rsidRPr="002B3B4F" w:rsidRDefault="00837B04" w:rsidP="00BF650D">
            <w:pPr>
              <w:pStyle w:val="Footer"/>
              <w:rPr>
                <w:rFonts w:ascii="Arial" w:hAnsi="Arial" w:cs="Arial"/>
                <w:sz w:val="20"/>
                <w:szCs w:val="20"/>
              </w:rPr>
            </w:pPr>
            <w:r w:rsidRPr="002B3B4F">
              <w:rPr>
                <w:rFonts w:ascii="Arial" w:hAnsi="Arial" w:cs="Arial"/>
                <w:sz w:val="20"/>
                <w:szCs w:val="20"/>
              </w:rPr>
              <w:t>100</w:t>
            </w:r>
          </w:p>
        </w:tc>
        <w:tc>
          <w:tcPr>
            <w:tcW w:w="781" w:type="dxa"/>
            <w:noWrap/>
          </w:tcPr>
          <w:p w:rsidR="00837B04" w:rsidRPr="002B3B4F" w:rsidRDefault="00837B04" w:rsidP="00BF650D">
            <w:pPr>
              <w:pStyle w:val="Footer"/>
              <w:rPr>
                <w:rFonts w:ascii="Arial" w:hAnsi="Arial" w:cs="Arial"/>
                <w:sz w:val="20"/>
                <w:szCs w:val="20"/>
              </w:rPr>
            </w:pPr>
            <w:r w:rsidRPr="002B3B4F">
              <w:rPr>
                <w:rFonts w:ascii="Arial" w:hAnsi="Arial" w:cs="Arial"/>
                <w:sz w:val="20"/>
                <w:szCs w:val="20"/>
              </w:rPr>
              <w:t>50</w:t>
            </w:r>
          </w:p>
        </w:tc>
        <w:tc>
          <w:tcPr>
            <w:tcW w:w="627" w:type="dxa"/>
            <w:noWrap/>
          </w:tcPr>
          <w:p w:rsidR="00837B04" w:rsidRPr="002B3B4F" w:rsidRDefault="00837B04" w:rsidP="00BF650D">
            <w:pPr>
              <w:pStyle w:val="Footer"/>
              <w:rPr>
                <w:rFonts w:ascii="Arial" w:hAnsi="Arial" w:cs="Arial"/>
                <w:sz w:val="20"/>
                <w:szCs w:val="20"/>
              </w:rPr>
            </w:pPr>
            <w:r w:rsidRPr="002B3B4F">
              <w:rPr>
                <w:rFonts w:ascii="Arial" w:hAnsi="Arial" w:cs="Arial"/>
                <w:sz w:val="20"/>
                <w:szCs w:val="20"/>
              </w:rPr>
              <w:t>100</w:t>
            </w:r>
          </w:p>
        </w:tc>
      </w:tr>
    </w:tbl>
    <w:p w:rsidR="00837B04" w:rsidRPr="002B3B4F" w:rsidRDefault="00837B04" w:rsidP="001B6E79">
      <w:pPr>
        <w:pStyle w:val="Footer"/>
        <w:rPr>
          <w:rFonts w:ascii="Arial" w:hAnsi="Arial" w:cs="Arial"/>
        </w:rPr>
      </w:pPr>
    </w:p>
    <w:p w:rsidR="00837B04" w:rsidRPr="002B3B4F" w:rsidRDefault="00837B04" w:rsidP="001B6E79">
      <w:pPr>
        <w:pStyle w:val="Footer"/>
        <w:rPr>
          <w:rFonts w:ascii="Arial" w:hAnsi="Arial" w:cs="Arial"/>
        </w:rPr>
      </w:pPr>
      <w:r>
        <w:rPr>
          <w:rFonts w:ascii="Arial" w:hAnsi="Arial" w:cs="Arial"/>
        </w:rPr>
        <w:t>Most</w:t>
      </w:r>
      <w:r w:rsidRPr="002B3B4F">
        <w:rPr>
          <w:rFonts w:ascii="Arial" w:hAnsi="Arial" w:cs="Arial"/>
        </w:rPr>
        <w:t xml:space="preserve"> respondents are themselves largely responsible for drawing and managing household drinking water. Although more than </w:t>
      </w:r>
      <w:r w:rsidRPr="00D11012">
        <w:rPr>
          <w:rFonts w:ascii="Arial" w:hAnsi="Arial" w:cs="Arial"/>
        </w:rPr>
        <w:t xml:space="preserve">half of households reported storing water in the recommended “gallon” containers </w:t>
      </w:r>
      <w:r w:rsidRPr="00D11012">
        <w:rPr>
          <w:rFonts w:ascii="Arial" w:hAnsi="Arial" w:cs="Arial"/>
          <w:i/>
          <w:iCs/>
        </w:rPr>
        <w:t>(20 liter container recommended for the transport and storage of household drinking water)</w:t>
      </w:r>
      <w:r w:rsidRPr="00D11012">
        <w:rPr>
          <w:rFonts w:ascii="Arial" w:hAnsi="Arial" w:cs="Arial"/>
        </w:rPr>
        <w:t>. This is higher than the 30% reported in the baseline document. The rest use other open receptacle</w:t>
      </w:r>
      <w:r w:rsidRPr="002B3B4F">
        <w:rPr>
          <w:rFonts w:ascii="Arial" w:hAnsi="Arial" w:cs="Arial"/>
        </w:rPr>
        <w:t>s considered unsafe means of storing drinking water as shown in fig 7 below.   In Gran</w:t>
      </w:r>
      <w:r>
        <w:rPr>
          <w:rFonts w:ascii="Arial" w:hAnsi="Arial" w:cs="Arial"/>
        </w:rPr>
        <w:t>d Bassa</w:t>
      </w:r>
      <w:r w:rsidRPr="002B3B4F">
        <w:rPr>
          <w:rFonts w:ascii="Arial" w:hAnsi="Arial" w:cs="Arial"/>
        </w:rPr>
        <w:t xml:space="preserve"> the reported use was 49% (94) and 69% (93) in Grand Gedeh. The average for the entire study is 69% (93). </w:t>
      </w:r>
    </w:p>
    <w:p w:rsidR="00837B04" w:rsidRPr="002B3B4F" w:rsidRDefault="00837B04" w:rsidP="001B6E79">
      <w:pPr>
        <w:pStyle w:val="Footer"/>
        <w:rPr>
          <w:rFonts w:ascii="Arial" w:hAnsi="Arial" w:cs="Arial"/>
        </w:rPr>
      </w:pPr>
    </w:p>
    <w:p w:rsidR="00837B04" w:rsidRPr="002B3B4F" w:rsidRDefault="00837B04" w:rsidP="001B6E79">
      <w:pPr>
        <w:pStyle w:val="Footer"/>
        <w:rPr>
          <w:rFonts w:ascii="Arial" w:hAnsi="Arial" w:cs="Arial"/>
        </w:rPr>
      </w:pPr>
      <w:r w:rsidRPr="00C81350">
        <w:rPr>
          <w:rFonts w:ascii="Arial" w:hAnsi="Arial" w:cs="Arial"/>
          <w:noProof/>
        </w:rPr>
        <w:pict>
          <v:shape id="Chart 14" o:spid="_x0000_i1034" type="#_x0000_t75" style="width:453pt;height:216.75pt;visibility:visible">
            <v:imagedata r:id="rId16" o:title=""/>
            <o:lock v:ext="edit" aspectratio="f"/>
          </v:shape>
        </w:pict>
      </w:r>
      <w:r w:rsidRPr="002B3B4F">
        <w:rPr>
          <w:rFonts w:ascii="Arial" w:hAnsi="Arial" w:cs="Arial"/>
        </w:rPr>
        <w:t xml:space="preserve"> </w:t>
      </w:r>
    </w:p>
    <w:p w:rsidR="00837B04" w:rsidRPr="002B3B4F" w:rsidRDefault="00837B04" w:rsidP="003B7A87">
      <w:pPr>
        <w:spacing w:after="0" w:line="240" w:lineRule="auto"/>
        <w:rPr>
          <w:rFonts w:ascii="Arial" w:hAnsi="Arial" w:cs="Arial"/>
        </w:rPr>
      </w:pPr>
      <w:r w:rsidRPr="002B3B4F">
        <w:rPr>
          <w:rFonts w:ascii="Arial" w:hAnsi="Arial" w:cs="Arial"/>
        </w:rPr>
        <w:t xml:space="preserve"> </w:t>
      </w:r>
    </w:p>
    <w:p w:rsidR="00837B04" w:rsidRPr="002B3B4F" w:rsidRDefault="00837B04" w:rsidP="003B7A87">
      <w:pPr>
        <w:spacing w:after="0" w:line="240" w:lineRule="auto"/>
        <w:rPr>
          <w:rFonts w:ascii="Arial" w:hAnsi="Arial" w:cs="Arial"/>
        </w:rPr>
      </w:pPr>
      <w:r>
        <w:rPr>
          <w:rFonts w:ascii="Arial" w:hAnsi="Arial" w:cs="Arial"/>
        </w:rPr>
        <w:t>M</w:t>
      </w:r>
      <w:r w:rsidRPr="002B3B4F">
        <w:rPr>
          <w:rFonts w:ascii="Arial" w:hAnsi="Arial" w:cs="Arial"/>
        </w:rPr>
        <w:t xml:space="preserve">ore than half of the sampled population stored water in Jerry cans with a cover as shown in fig 7 above. There is however a marked difference between project communities (59%) and non-project communities (31%)as shown in table 2 below. This </w:t>
      </w:r>
      <w:r>
        <w:rPr>
          <w:rFonts w:ascii="Arial" w:hAnsi="Arial" w:cs="Arial"/>
        </w:rPr>
        <w:t xml:space="preserve">is </w:t>
      </w:r>
      <w:r w:rsidRPr="002B3B4F">
        <w:rPr>
          <w:rFonts w:ascii="Arial" w:hAnsi="Arial" w:cs="Arial"/>
        </w:rPr>
        <w:t xml:space="preserve">lower than the benchmark statistic of 71% (57) in the baseline report. On the contrary, FGD participants tend to mention other storage containers than “gallons”.  </w:t>
      </w:r>
      <w:r w:rsidRPr="002B3B4F">
        <w:rPr>
          <w:rFonts w:ascii="Arial" w:hAnsi="Arial" w:cs="Arial"/>
          <w:i/>
          <w:iCs/>
        </w:rPr>
        <w:t xml:space="preserve">“I do not have gallon, I have a pan” </w:t>
      </w:r>
      <w:r>
        <w:rPr>
          <w:rFonts w:ascii="Arial" w:hAnsi="Arial" w:cs="Arial"/>
        </w:rPr>
        <w:t>– says</w:t>
      </w:r>
      <w:r w:rsidRPr="002B3B4F">
        <w:rPr>
          <w:rFonts w:ascii="Arial" w:hAnsi="Arial" w:cs="Arial"/>
        </w:rPr>
        <w:t xml:space="preserve"> an FGD participant.</w:t>
      </w:r>
      <w:r w:rsidRPr="002B3B4F">
        <w:rPr>
          <w:rFonts w:ascii="Arial" w:hAnsi="Arial" w:cs="Arial"/>
          <w:i/>
          <w:iCs/>
        </w:rPr>
        <w:t xml:space="preserve"> “The same pan we get water in from the creek is the same pan we drink from” –</w:t>
      </w:r>
      <w:r w:rsidRPr="002B3B4F">
        <w:rPr>
          <w:rFonts w:ascii="Arial" w:hAnsi="Arial" w:cs="Arial"/>
        </w:rPr>
        <w:t xml:space="preserve"> sa</w:t>
      </w:r>
      <w:r>
        <w:rPr>
          <w:rFonts w:ascii="Arial" w:hAnsi="Arial" w:cs="Arial"/>
        </w:rPr>
        <w:t>ys</w:t>
      </w:r>
      <w:r w:rsidRPr="002B3B4F">
        <w:rPr>
          <w:rFonts w:ascii="Arial" w:hAnsi="Arial" w:cs="Arial"/>
        </w:rPr>
        <w:t xml:space="preserve"> another participant. </w:t>
      </w:r>
    </w:p>
    <w:p w:rsidR="00837B04" w:rsidRPr="002B3B4F" w:rsidRDefault="00837B04" w:rsidP="003B7A87">
      <w:pPr>
        <w:spacing w:after="0" w:line="240" w:lineRule="auto"/>
        <w:rPr>
          <w:rFonts w:ascii="Arial" w:hAnsi="Arial" w:cs="Arial"/>
        </w:rPr>
      </w:pPr>
    </w:p>
    <w:tbl>
      <w:tblPr>
        <w:tblW w:w="921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17"/>
        <w:gridCol w:w="810"/>
        <w:gridCol w:w="630"/>
        <w:gridCol w:w="630"/>
        <w:gridCol w:w="720"/>
        <w:gridCol w:w="715"/>
        <w:gridCol w:w="768"/>
        <w:gridCol w:w="676"/>
        <w:gridCol w:w="782"/>
      </w:tblGrid>
      <w:tr w:rsidR="00837B04" w:rsidRPr="002B3B4F">
        <w:trPr>
          <w:trHeight w:val="262"/>
        </w:trPr>
        <w:tc>
          <w:tcPr>
            <w:tcW w:w="9213" w:type="dxa"/>
            <w:gridSpan w:val="9"/>
            <w:tcBorders>
              <w:top w:val="nil"/>
              <w:left w:val="nil"/>
              <w:right w:val="nil"/>
            </w:tcBorders>
            <w:noWrap/>
            <w:vAlign w:val="bottom"/>
          </w:tcPr>
          <w:p w:rsidR="00837B04" w:rsidRPr="002B3B4F" w:rsidRDefault="00837B04" w:rsidP="00DC5C78">
            <w:pPr>
              <w:spacing w:after="0" w:line="240" w:lineRule="auto"/>
              <w:rPr>
                <w:rFonts w:ascii="Arial" w:hAnsi="Arial" w:cs="Arial"/>
                <w:sz w:val="20"/>
                <w:szCs w:val="20"/>
              </w:rPr>
            </w:pPr>
            <w:r w:rsidRPr="002B3B4F">
              <w:rPr>
                <w:rFonts w:ascii="Arial" w:hAnsi="Arial" w:cs="Arial"/>
              </w:rPr>
              <w:t xml:space="preserve">   </w:t>
            </w:r>
            <w:r w:rsidRPr="002B3B4F">
              <w:rPr>
                <w:rFonts w:ascii="Arial" w:hAnsi="Arial" w:cs="Arial"/>
                <w:b/>
                <w:bCs/>
                <w:sz w:val="20"/>
                <w:szCs w:val="20"/>
              </w:rPr>
              <w:t xml:space="preserve">Table 2: </w:t>
            </w:r>
            <w:r>
              <w:rPr>
                <w:rFonts w:ascii="Arial" w:hAnsi="Arial" w:cs="Arial"/>
                <w:b/>
                <w:bCs/>
                <w:sz w:val="20"/>
                <w:szCs w:val="20"/>
              </w:rPr>
              <w:t>Containers</w:t>
            </w:r>
            <w:r w:rsidRPr="002B3B4F">
              <w:rPr>
                <w:rFonts w:ascii="Arial" w:hAnsi="Arial" w:cs="Arial"/>
                <w:b/>
                <w:bCs/>
                <w:sz w:val="20"/>
                <w:szCs w:val="20"/>
              </w:rPr>
              <w:t xml:space="preserve"> for storing water </w:t>
            </w:r>
            <w:r>
              <w:rPr>
                <w:rFonts w:ascii="Arial" w:hAnsi="Arial" w:cs="Arial"/>
                <w:b/>
                <w:bCs/>
                <w:sz w:val="20"/>
                <w:szCs w:val="20"/>
              </w:rPr>
              <w:t>by community type</w:t>
            </w:r>
          </w:p>
        </w:tc>
      </w:tr>
      <w:tr w:rsidR="00837B04" w:rsidRPr="002B3B4F">
        <w:trPr>
          <w:trHeight w:val="262"/>
        </w:trPr>
        <w:tc>
          <w:tcPr>
            <w:tcW w:w="3525" w:type="dxa"/>
            <w:vMerge w:val="restart"/>
            <w:noWrap/>
            <w:vAlign w:val="bottom"/>
          </w:tcPr>
          <w:p w:rsidR="00837B04" w:rsidRPr="002B3B4F" w:rsidRDefault="00837B04" w:rsidP="00F57786">
            <w:pPr>
              <w:spacing w:after="0" w:line="240" w:lineRule="auto"/>
              <w:jc w:val="center"/>
              <w:rPr>
                <w:rFonts w:ascii="Arial" w:hAnsi="Arial" w:cs="Arial"/>
                <w:b/>
                <w:bCs/>
                <w:sz w:val="20"/>
                <w:szCs w:val="20"/>
              </w:rPr>
            </w:pPr>
            <w:r w:rsidRPr="002B3B4F">
              <w:rPr>
                <w:rFonts w:ascii="Arial" w:hAnsi="Arial" w:cs="Arial"/>
                <w:b/>
                <w:bCs/>
                <w:sz w:val="20"/>
                <w:szCs w:val="20"/>
              </w:rPr>
              <w:t>Where do you store your drinking water?</w:t>
            </w:r>
          </w:p>
        </w:tc>
        <w:tc>
          <w:tcPr>
            <w:tcW w:w="5688" w:type="dxa"/>
            <w:gridSpan w:val="8"/>
            <w:noWrap/>
            <w:vAlign w:val="bottom"/>
          </w:tcPr>
          <w:p w:rsidR="00837B04" w:rsidRPr="002B3B4F" w:rsidRDefault="00837B04" w:rsidP="00F57786">
            <w:pPr>
              <w:spacing w:after="0" w:line="240" w:lineRule="auto"/>
              <w:jc w:val="center"/>
              <w:rPr>
                <w:rFonts w:ascii="Arial" w:hAnsi="Arial" w:cs="Arial"/>
                <w:b/>
                <w:bCs/>
                <w:sz w:val="20"/>
                <w:szCs w:val="20"/>
              </w:rPr>
            </w:pPr>
            <w:r w:rsidRPr="002B3B4F">
              <w:rPr>
                <w:rFonts w:ascii="Arial" w:hAnsi="Arial" w:cs="Arial"/>
                <w:b/>
                <w:bCs/>
                <w:sz w:val="20"/>
                <w:szCs w:val="20"/>
              </w:rPr>
              <w:t>Community Type</w:t>
            </w:r>
          </w:p>
        </w:tc>
      </w:tr>
      <w:tr w:rsidR="00837B04" w:rsidRPr="002B3B4F">
        <w:trPr>
          <w:trHeight w:val="262"/>
        </w:trPr>
        <w:tc>
          <w:tcPr>
            <w:tcW w:w="3525" w:type="dxa"/>
            <w:vMerge/>
            <w:noWrap/>
            <w:vAlign w:val="bottom"/>
          </w:tcPr>
          <w:p w:rsidR="00837B04" w:rsidRPr="002B3B4F" w:rsidRDefault="00837B04" w:rsidP="00F57786">
            <w:pPr>
              <w:spacing w:after="0" w:line="240" w:lineRule="auto"/>
              <w:jc w:val="center"/>
              <w:rPr>
                <w:rFonts w:ascii="Arial" w:hAnsi="Arial" w:cs="Arial"/>
                <w:b/>
                <w:bCs/>
                <w:sz w:val="20"/>
                <w:szCs w:val="20"/>
              </w:rPr>
            </w:pPr>
          </w:p>
        </w:tc>
        <w:tc>
          <w:tcPr>
            <w:tcW w:w="1440" w:type="dxa"/>
            <w:gridSpan w:val="2"/>
            <w:noWrap/>
            <w:vAlign w:val="bottom"/>
          </w:tcPr>
          <w:p w:rsidR="00837B04" w:rsidRPr="002B3B4F" w:rsidRDefault="00837B04" w:rsidP="00F57786">
            <w:pPr>
              <w:spacing w:after="0" w:line="240" w:lineRule="auto"/>
              <w:jc w:val="center"/>
              <w:rPr>
                <w:rFonts w:ascii="Arial" w:hAnsi="Arial" w:cs="Arial"/>
                <w:b/>
                <w:bCs/>
                <w:sz w:val="20"/>
                <w:szCs w:val="20"/>
              </w:rPr>
            </w:pPr>
            <w:r w:rsidRPr="002B3B4F">
              <w:rPr>
                <w:rFonts w:ascii="Arial" w:hAnsi="Arial" w:cs="Arial"/>
                <w:b/>
                <w:bCs/>
                <w:sz w:val="20"/>
                <w:szCs w:val="20"/>
              </w:rPr>
              <w:t>Total</w:t>
            </w:r>
          </w:p>
        </w:tc>
        <w:tc>
          <w:tcPr>
            <w:tcW w:w="1350" w:type="dxa"/>
            <w:gridSpan w:val="2"/>
            <w:noWrap/>
            <w:vAlign w:val="bottom"/>
          </w:tcPr>
          <w:p w:rsidR="00837B04" w:rsidRPr="002B3B4F" w:rsidRDefault="00837B04" w:rsidP="00F57786">
            <w:pPr>
              <w:spacing w:after="0" w:line="240" w:lineRule="auto"/>
              <w:jc w:val="center"/>
              <w:rPr>
                <w:rFonts w:ascii="Arial" w:hAnsi="Arial" w:cs="Arial"/>
                <w:b/>
                <w:bCs/>
                <w:sz w:val="20"/>
                <w:szCs w:val="20"/>
              </w:rPr>
            </w:pPr>
            <w:r w:rsidRPr="002B3B4F">
              <w:rPr>
                <w:rFonts w:ascii="Arial" w:hAnsi="Arial" w:cs="Arial"/>
                <w:b/>
                <w:bCs/>
                <w:sz w:val="20"/>
                <w:szCs w:val="20"/>
              </w:rPr>
              <w:t>Project Community</w:t>
            </w:r>
          </w:p>
        </w:tc>
        <w:tc>
          <w:tcPr>
            <w:tcW w:w="1440" w:type="dxa"/>
            <w:gridSpan w:val="2"/>
            <w:noWrap/>
            <w:vAlign w:val="bottom"/>
          </w:tcPr>
          <w:p w:rsidR="00837B04" w:rsidRPr="002B3B4F" w:rsidRDefault="00837B04" w:rsidP="00F57786">
            <w:pPr>
              <w:spacing w:after="0" w:line="240" w:lineRule="auto"/>
              <w:jc w:val="center"/>
              <w:rPr>
                <w:rFonts w:ascii="Arial" w:hAnsi="Arial" w:cs="Arial"/>
                <w:b/>
                <w:bCs/>
                <w:sz w:val="20"/>
                <w:szCs w:val="20"/>
              </w:rPr>
            </w:pPr>
            <w:r w:rsidRPr="002B3B4F">
              <w:rPr>
                <w:rFonts w:ascii="Arial" w:hAnsi="Arial" w:cs="Arial"/>
                <w:b/>
                <w:bCs/>
                <w:sz w:val="20"/>
                <w:szCs w:val="20"/>
              </w:rPr>
              <w:t>Non- Project Communities</w:t>
            </w:r>
          </w:p>
        </w:tc>
        <w:tc>
          <w:tcPr>
            <w:tcW w:w="1458" w:type="dxa"/>
            <w:gridSpan w:val="2"/>
            <w:noWrap/>
            <w:vAlign w:val="bottom"/>
          </w:tcPr>
          <w:p w:rsidR="00837B04" w:rsidRPr="002B3B4F" w:rsidRDefault="00837B04" w:rsidP="00F57786">
            <w:pPr>
              <w:spacing w:after="0" w:line="240" w:lineRule="auto"/>
              <w:jc w:val="center"/>
              <w:rPr>
                <w:rFonts w:ascii="Arial" w:hAnsi="Arial" w:cs="Arial"/>
                <w:b/>
                <w:bCs/>
                <w:sz w:val="20"/>
                <w:szCs w:val="20"/>
              </w:rPr>
            </w:pPr>
            <w:r w:rsidRPr="002B3B4F">
              <w:rPr>
                <w:rFonts w:ascii="Arial" w:hAnsi="Arial" w:cs="Arial"/>
                <w:b/>
                <w:bCs/>
                <w:sz w:val="20"/>
                <w:szCs w:val="20"/>
              </w:rPr>
              <w:t>Gov’t Partner Community</w:t>
            </w:r>
          </w:p>
        </w:tc>
      </w:tr>
      <w:tr w:rsidR="00837B04" w:rsidRPr="002B3B4F">
        <w:trPr>
          <w:trHeight w:val="262"/>
        </w:trPr>
        <w:tc>
          <w:tcPr>
            <w:tcW w:w="3525" w:type="dxa"/>
            <w:vMerge/>
            <w:noWrap/>
            <w:vAlign w:val="bottom"/>
          </w:tcPr>
          <w:p w:rsidR="00837B04" w:rsidRPr="002B3B4F" w:rsidRDefault="00837B04" w:rsidP="00610B4F">
            <w:pPr>
              <w:spacing w:after="0" w:line="240" w:lineRule="auto"/>
              <w:rPr>
                <w:rFonts w:ascii="Arial" w:hAnsi="Arial" w:cs="Arial"/>
                <w:sz w:val="20"/>
                <w:szCs w:val="20"/>
              </w:rPr>
            </w:pPr>
          </w:p>
        </w:tc>
        <w:tc>
          <w:tcPr>
            <w:tcW w:w="810" w:type="dxa"/>
            <w:noWrap/>
            <w:vAlign w:val="bottom"/>
          </w:tcPr>
          <w:p w:rsidR="00837B04" w:rsidRPr="002B3B4F" w:rsidRDefault="00837B04" w:rsidP="00610B4F">
            <w:pPr>
              <w:spacing w:after="0" w:line="240" w:lineRule="auto"/>
              <w:jc w:val="right"/>
              <w:rPr>
                <w:rFonts w:ascii="Arial" w:hAnsi="Arial" w:cs="Arial"/>
                <w:sz w:val="20"/>
                <w:szCs w:val="20"/>
              </w:rPr>
            </w:pPr>
            <w:r w:rsidRPr="002B3B4F">
              <w:rPr>
                <w:rFonts w:ascii="Arial" w:hAnsi="Arial" w:cs="Arial"/>
                <w:sz w:val="20"/>
                <w:szCs w:val="20"/>
              </w:rPr>
              <w:t>Freq</w:t>
            </w:r>
          </w:p>
        </w:tc>
        <w:tc>
          <w:tcPr>
            <w:tcW w:w="630" w:type="dxa"/>
            <w:noWrap/>
            <w:vAlign w:val="bottom"/>
          </w:tcPr>
          <w:p w:rsidR="00837B04" w:rsidRPr="002B3B4F" w:rsidRDefault="00837B04" w:rsidP="00610B4F">
            <w:pPr>
              <w:spacing w:after="0" w:line="240" w:lineRule="auto"/>
              <w:jc w:val="right"/>
              <w:rPr>
                <w:rFonts w:ascii="Arial" w:hAnsi="Arial" w:cs="Arial"/>
                <w:sz w:val="20"/>
                <w:szCs w:val="20"/>
              </w:rPr>
            </w:pPr>
            <w:r w:rsidRPr="002B3B4F">
              <w:rPr>
                <w:rFonts w:ascii="Arial" w:hAnsi="Arial" w:cs="Arial"/>
                <w:sz w:val="20"/>
                <w:szCs w:val="20"/>
              </w:rPr>
              <w:t>%</w:t>
            </w:r>
          </w:p>
        </w:tc>
        <w:tc>
          <w:tcPr>
            <w:tcW w:w="63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Freq</w:t>
            </w:r>
          </w:p>
        </w:tc>
        <w:tc>
          <w:tcPr>
            <w:tcW w:w="72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w:t>
            </w:r>
          </w:p>
        </w:tc>
        <w:tc>
          <w:tcPr>
            <w:tcW w:w="694"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Freq</w:t>
            </w:r>
          </w:p>
        </w:tc>
        <w:tc>
          <w:tcPr>
            <w:tcW w:w="746"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w:t>
            </w:r>
          </w:p>
        </w:tc>
        <w:tc>
          <w:tcPr>
            <w:tcW w:w="676"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Freq</w:t>
            </w:r>
          </w:p>
        </w:tc>
        <w:tc>
          <w:tcPr>
            <w:tcW w:w="782"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w:t>
            </w:r>
          </w:p>
        </w:tc>
      </w:tr>
      <w:tr w:rsidR="00837B04" w:rsidRPr="002B3B4F">
        <w:trPr>
          <w:trHeight w:val="262"/>
        </w:trPr>
        <w:tc>
          <w:tcPr>
            <w:tcW w:w="3525" w:type="dxa"/>
            <w:noWrap/>
            <w:vAlign w:val="bottom"/>
          </w:tcPr>
          <w:p w:rsidR="00837B04" w:rsidRPr="002B3B4F" w:rsidRDefault="00837B04" w:rsidP="00A86320">
            <w:pPr>
              <w:spacing w:after="0" w:line="240" w:lineRule="auto"/>
              <w:rPr>
                <w:rFonts w:ascii="Arial" w:hAnsi="Arial" w:cs="Arial"/>
                <w:sz w:val="20"/>
                <w:szCs w:val="20"/>
              </w:rPr>
            </w:pPr>
            <w:r w:rsidRPr="002B3B4F">
              <w:rPr>
                <w:rFonts w:ascii="Arial" w:hAnsi="Arial" w:cs="Arial"/>
                <w:sz w:val="20"/>
                <w:szCs w:val="20"/>
              </w:rPr>
              <w:t>Jerry can with cover</w:t>
            </w:r>
          </w:p>
        </w:tc>
        <w:tc>
          <w:tcPr>
            <w:tcW w:w="810" w:type="dxa"/>
            <w:noWrap/>
            <w:vAlign w:val="bottom"/>
          </w:tcPr>
          <w:p w:rsidR="00837B04" w:rsidRPr="002B3B4F" w:rsidRDefault="00837B04" w:rsidP="00610B4F">
            <w:pPr>
              <w:spacing w:after="0" w:line="240" w:lineRule="auto"/>
              <w:jc w:val="right"/>
              <w:rPr>
                <w:rFonts w:ascii="Arial" w:hAnsi="Arial" w:cs="Arial"/>
                <w:sz w:val="20"/>
                <w:szCs w:val="20"/>
              </w:rPr>
            </w:pPr>
            <w:r w:rsidRPr="002B3B4F">
              <w:rPr>
                <w:rFonts w:ascii="Arial" w:hAnsi="Arial" w:cs="Arial"/>
                <w:sz w:val="20"/>
                <w:szCs w:val="20"/>
              </w:rPr>
              <w:t>399</w:t>
            </w:r>
          </w:p>
        </w:tc>
        <w:tc>
          <w:tcPr>
            <w:tcW w:w="630" w:type="dxa"/>
            <w:noWrap/>
            <w:vAlign w:val="bottom"/>
          </w:tcPr>
          <w:p w:rsidR="00837B04" w:rsidRPr="002B3B4F" w:rsidRDefault="00837B04" w:rsidP="00610B4F">
            <w:pPr>
              <w:spacing w:after="0" w:line="240" w:lineRule="auto"/>
              <w:jc w:val="right"/>
              <w:rPr>
                <w:rFonts w:ascii="Arial" w:hAnsi="Arial" w:cs="Arial"/>
                <w:sz w:val="20"/>
                <w:szCs w:val="20"/>
              </w:rPr>
            </w:pPr>
            <w:r w:rsidRPr="002B3B4F">
              <w:rPr>
                <w:rFonts w:ascii="Arial" w:hAnsi="Arial" w:cs="Arial"/>
                <w:sz w:val="20"/>
                <w:szCs w:val="20"/>
              </w:rPr>
              <w:t>53.7</w:t>
            </w:r>
          </w:p>
        </w:tc>
        <w:tc>
          <w:tcPr>
            <w:tcW w:w="630" w:type="dxa"/>
            <w:noWrap/>
            <w:vAlign w:val="bottom"/>
          </w:tcPr>
          <w:p w:rsidR="00837B04" w:rsidRPr="002B3B4F" w:rsidRDefault="00837B04" w:rsidP="00610B4F">
            <w:pPr>
              <w:spacing w:after="0" w:line="240" w:lineRule="auto"/>
              <w:jc w:val="right"/>
              <w:rPr>
                <w:rFonts w:ascii="Arial" w:hAnsi="Arial" w:cs="Arial"/>
                <w:sz w:val="20"/>
                <w:szCs w:val="20"/>
              </w:rPr>
            </w:pPr>
            <w:r w:rsidRPr="002B3B4F">
              <w:rPr>
                <w:rFonts w:ascii="Arial" w:hAnsi="Arial" w:cs="Arial"/>
                <w:sz w:val="20"/>
                <w:szCs w:val="20"/>
              </w:rPr>
              <w:t>307</w:t>
            </w:r>
          </w:p>
        </w:tc>
        <w:tc>
          <w:tcPr>
            <w:tcW w:w="720" w:type="dxa"/>
            <w:noWrap/>
            <w:vAlign w:val="bottom"/>
          </w:tcPr>
          <w:p w:rsidR="00837B04" w:rsidRPr="002B3B4F" w:rsidRDefault="00837B04" w:rsidP="00610B4F">
            <w:pPr>
              <w:spacing w:after="0" w:line="240" w:lineRule="auto"/>
              <w:jc w:val="right"/>
              <w:rPr>
                <w:rFonts w:ascii="Arial" w:hAnsi="Arial" w:cs="Arial"/>
                <w:sz w:val="20"/>
                <w:szCs w:val="20"/>
              </w:rPr>
            </w:pPr>
            <w:r w:rsidRPr="002B3B4F">
              <w:rPr>
                <w:rFonts w:ascii="Arial" w:hAnsi="Arial" w:cs="Arial"/>
                <w:sz w:val="20"/>
                <w:szCs w:val="20"/>
              </w:rPr>
              <w:t>59.5</w:t>
            </w:r>
          </w:p>
        </w:tc>
        <w:tc>
          <w:tcPr>
            <w:tcW w:w="694" w:type="dxa"/>
            <w:noWrap/>
            <w:vAlign w:val="bottom"/>
          </w:tcPr>
          <w:p w:rsidR="00837B04" w:rsidRPr="002B3B4F" w:rsidRDefault="00837B04" w:rsidP="00610B4F">
            <w:pPr>
              <w:spacing w:after="0" w:line="240" w:lineRule="auto"/>
              <w:jc w:val="right"/>
              <w:rPr>
                <w:rFonts w:ascii="Arial" w:hAnsi="Arial" w:cs="Arial"/>
                <w:sz w:val="20"/>
                <w:szCs w:val="20"/>
              </w:rPr>
            </w:pPr>
            <w:r w:rsidRPr="002B3B4F">
              <w:rPr>
                <w:rFonts w:ascii="Arial" w:hAnsi="Arial" w:cs="Arial"/>
                <w:sz w:val="20"/>
                <w:szCs w:val="20"/>
              </w:rPr>
              <w:t>55</w:t>
            </w:r>
          </w:p>
        </w:tc>
        <w:tc>
          <w:tcPr>
            <w:tcW w:w="746" w:type="dxa"/>
            <w:noWrap/>
            <w:vAlign w:val="bottom"/>
          </w:tcPr>
          <w:p w:rsidR="00837B04" w:rsidRPr="002B3B4F" w:rsidRDefault="00837B04" w:rsidP="00610B4F">
            <w:pPr>
              <w:spacing w:after="0" w:line="240" w:lineRule="auto"/>
              <w:jc w:val="right"/>
              <w:rPr>
                <w:rFonts w:ascii="Arial" w:hAnsi="Arial" w:cs="Arial"/>
                <w:sz w:val="20"/>
                <w:szCs w:val="20"/>
              </w:rPr>
            </w:pPr>
            <w:r w:rsidRPr="002B3B4F">
              <w:rPr>
                <w:rFonts w:ascii="Arial" w:hAnsi="Arial" w:cs="Arial"/>
                <w:sz w:val="20"/>
                <w:szCs w:val="20"/>
              </w:rPr>
              <w:t>31.1</w:t>
            </w:r>
          </w:p>
        </w:tc>
        <w:tc>
          <w:tcPr>
            <w:tcW w:w="676" w:type="dxa"/>
            <w:noWrap/>
            <w:vAlign w:val="bottom"/>
          </w:tcPr>
          <w:p w:rsidR="00837B04" w:rsidRPr="002B3B4F" w:rsidRDefault="00837B04" w:rsidP="00610B4F">
            <w:pPr>
              <w:spacing w:after="0" w:line="240" w:lineRule="auto"/>
              <w:jc w:val="right"/>
              <w:rPr>
                <w:rFonts w:ascii="Arial" w:hAnsi="Arial" w:cs="Arial"/>
                <w:sz w:val="20"/>
                <w:szCs w:val="20"/>
              </w:rPr>
            </w:pPr>
            <w:r w:rsidRPr="002B3B4F">
              <w:rPr>
                <w:rFonts w:ascii="Arial" w:hAnsi="Arial" w:cs="Arial"/>
                <w:sz w:val="20"/>
                <w:szCs w:val="20"/>
              </w:rPr>
              <w:t>37</w:t>
            </w:r>
          </w:p>
        </w:tc>
        <w:tc>
          <w:tcPr>
            <w:tcW w:w="782" w:type="dxa"/>
            <w:noWrap/>
            <w:vAlign w:val="bottom"/>
          </w:tcPr>
          <w:p w:rsidR="00837B04" w:rsidRPr="002B3B4F" w:rsidRDefault="00837B04" w:rsidP="00610B4F">
            <w:pPr>
              <w:spacing w:after="0" w:line="240" w:lineRule="auto"/>
              <w:jc w:val="right"/>
              <w:rPr>
                <w:rFonts w:ascii="Arial" w:hAnsi="Arial" w:cs="Arial"/>
                <w:sz w:val="20"/>
                <w:szCs w:val="20"/>
              </w:rPr>
            </w:pPr>
            <w:r w:rsidRPr="002B3B4F">
              <w:rPr>
                <w:rFonts w:ascii="Arial" w:hAnsi="Arial" w:cs="Arial"/>
                <w:sz w:val="20"/>
                <w:szCs w:val="20"/>
              </w:rPr>
              <w:t>74</w:t>
            </w:r>
          </w:p>
        </w:tc>
      </w:tr>
    </w:tbl>
    <w:p w:rsidR="00837B04" w:rsidRPr="002B3B4F" w:rsidRDefault="00837B04" w:rsidP="00166F40">
      <w:pPr>
        <w:spacing w:after="0" w:line="240" w:lineRule="auto"/>
        <w:rPr>
          <w:rFonts w:ascii="Arial" w:hAnsi="Arial" w:cs="Arial"/>
        </w:rPr>
      </w:pPr>
    </w:p>
    <w:p w:rsidR="00837B04" w:rsidRPr="002B3B4F" w:rsidRDefault="00837B04" w:rsidP="00166F40">
      <w:pPr>
        <w:spacing w:after="0" w:line="240" w:lineRule="auto"/>
        <w:rPr>
          <w:rFonts w:ascii="Arial" w:hAnsi="Arial" w:cs="Arial"/>
          <w:b/>
          <w:bCs/>
        </w:rPr>
      </w:pPr>
      <w:r w:rsidRPr="002B3B4F">
        <w:rPr>
          <w:rFonts w:ascii="Arial" w:hAnsi="Arial" w:cs="Arial"/>
          <w:b/>
          <w:bCs/>
        </w:rPr>
        <w:t>2.2.2 Treatment of household drinking water with WaterGuard</w:t>
      </w:r>
    </w:p>
    <w:p w:rsidR="00837B04" w:rsidRPr="002B3B4F" w:rsidRDefault="00837B04" w:rsidP="00166F40">
      <w:pPr>
        <w:spacing w:after="0" w:line="240" w:lineRule="auto"/>
        <w:rPr>
          <w:rFonts w:ascii="Arial" w:hAnsi="Arial" w:cs="Arial"/>
        </w:rPr>
      </w:pPr>
      <w:r w:rsidRPr="002B3B4F">
        <w:rPr>
          <w:rFonts w:ascii="Arial" w:hAnsi="Arial" w:cs="Arial"/>
        </w:rPr>
        <w:t xml:space="preserve">There is fairly high level of awareness among the respondents about the need to treat drinking water as a result of which several methods of treating household drinking water has been documented. However, they demonstrate a low sense of susceptibility.  This seem to have translated into a low level of willingness to improve quality of drinking water as shown in table 3 and graphically presented on fig 7a below. When the question was put, 59% (439) answered “yes” to treating household drinking water. This is higher that the baseline figure of 28% (23). The difference between project and non –project communities is </w:t>
      </w:r>
      <w:r>
        <w:rPr>
          <w:rFonts w:ascii="Arial" w:hAnsi="Arial" w:cs="Arial"/>
        </w:rPr>
        <w:t xml:space="preserve">also </w:t>
      </w:r>
      <w:r w:rsidRPr="002B3B4F">
        <w:rPr>
          <w:rFonts w:ascii="Arial" w:hAnsi="Arial" w:cs="Arial"/>
        </w:rPr>
        <w:t>wide, 75% (386) and 6% (11) respectively.</w:t>
      </w:r>
    </w:p>
    <w:p w:rsidR="00837B04" w:rsidRPr="002B3B4F" w:rsidRDefault="00837B04" w:rsidP="00166F40">
      <w:pPr>
        <w:spacing w:after="0" w:line="240" w:lineRule="auto"/>
        <w:rPr>
          <w:rFonts w:ascii="Arial" w:hAnsi="Arial" w:cs="Arial"/>
        </w:rPr>
      </w:pPr>
    </w:p>
    <w:p w:rsidR="00837B04" w:rsidRDefault="00837B04" w:rsidP="00166F40">
      <w:pPr>
        <w:spacing w:after="0" w:line="240" w:lineRule="auto"/>
        <w:rPr>
          <w:rFonts w:ascii="Arial" w:hAnsi="Arial" w:cs="Arial"/>
        </w:rPr>
      </w:pPr>
    </w:p>
    <w:p w:rsidR="00837B04" w:rsidRPr="002B3B4F" w:rsidRDefault="00837B04" w:rsidP="00166F40">
      <w:pPr>
        <w:spacing w:after="0" w:line="240" w:lineRule="auto"/>
        <w:rPr>
          <w:rFonts w:ascii="Arial" w:hAnsi="Arial" w:cs="Arial"/>
        </w:rPr>
      </w:pPr>
    </w:p>
    <w:tbl>
      <w:tblPr>
        <w:tblW w:w="921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17"/>
        <w:gridCol w:w="810"/>
        <w:gridCol w:w="630"/>
        <w:gridCol w:w="650"/>
        <w:gridCol w:w="720"/>
        <w:gridCol w:w="715"/>
        <w:gridCol w:w="768"/>
        <w:gridCol w:w="676"/>
        <w:gridCol w:w="782"/>
      </w:tblGrid>
      <w:tr w:rsidR="00837B04" w:rsidRPr="002B3B4F">
        <w:trPr>
          <w:trHeight w:val="262"/>
        </w:trPr>
        <w:tc>
          <w:tcPr>
            <w:tcW w:w="9213" w:type="dxa"/>
            <w:gridSpan w:val="9"/>
            <w:tcBorders>
              <w:top w:val="nil"/>
              <w:left w:val="nil"/>
              <w:right w:val="nil"/>
            </w:tcBorders>
            <w:noWrap/>
            <w:vAlign w:val="bottom"/>
          </w:tcPr>
          <w:p w:rsidR="00837B04" w:rsidRPr="002B3B4F" w:rsidRDefault="00837B04" w:rsidP="00DC5C78">
            <w:pPr>
              <w:spacing w:after="0" w:line="240" w:lineRule="auto"/>
              <w:rPr>
                <w:rFonts w:ascii="Arial" w:hAnsi="Arial" w:cs="Arial"/>
                <w:sz w:val="20"/>
                <w:szCs w:val="20"/>
              </w:rPr>
            </w:pPr>
            <w:r w:rsidRPr="002B3B4F">
              <w:rPr>
                <w:rFonts w:ascii="Arial" w:hAnsi="Arial" w:cs="Arial"/>
                <w:b/>
                <w:bCs/>
                <w:sz w:val="20"/>
                <w:szCs w:val="20"/>
              </w:rPr>
              <w:t xml:space="preserve">Table 3: </w:t>
            </w:r>
            <w:r>
              <w:rPr>
                <w:rFonts w:ascii="Arial" w:hAnsi="Arial" w:cs="Arial"/>
                <w:b/>
                <w:bCs/>
                <w:sz w:val="20"/>
                <w:szCs w:val="20"/>
              </w:rPr>
              <w:t>O</w:t>
            </w:r>
            <w:r w:rsidRPr="002B3B4F">
              <w:rPr>
                <w:rFonts w:ascii="Arial" w:hAnsi="Arial" w:cs="Arial"/>
                <w:b/>
                <w:bCs/>
                <w:sz w:val="20"/>
                <w:szCs w:val="20"/>
              </w:rPr>
              <w:t xml:space="preserve">utcomes of education on HHWTS education </w:t>
            </w:r>
            <w:r>
              <w:rPr>
                <w:rFonts w:ascii="Arial" w:hAnsi="Arial" w:cs="Arial"/>
                <w:b/>
                <w:bCs/>
                <w:sz w:val="20"/>
                <w:szCs w:val="20"/>
              </w:rPr>
              <w:t>by community type</w:t>
            </w:r>
          </w:p>
        </w:tc>
      </w:tr>
      <w:tr w:rsidR="00837B04" w:rsidRPr="00ED5884">
        <w:trPr>
          <w:trHeight w:val="262"/>
        </w:trPr>
        <w:tc>
          <w:tcPr>
            <w:tcW w:w="3525" w:type="dxa"/>
            <w:vMerge w:val="restart"/>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Issues:</w:t>
            </w:r>
          </w:p>
        </w:tc>
        <w:tc>
          <w:tcPr>
            <w:tcW w:w="5688" w:type="dxa"/>
            <w:gridSpan w:val="8"/>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Community Type</w:t>
            </w:r>
          </w:p>
        </w:tc>
      </w:tr>
      <w:tr w:rsidR="00837B04" w:rsidRPr="00ED5884">
        <w:trPr>
          <w:trHeight w:val="262"/>
        </w:trPr>
        <w:tc>
          <w:tcPr>
            <w:tcW w:w="3525" w:type="dxa"/>
            <w:vMerge/>
            <w:noWrap/>
            <w:vAlign w:val="bottom"/>
          </w:tcPr>
          <w:p w:rsidR="00837B04" w:rsidRPr="00ED5884" w:rsidRDefault="00837B04" w:rsidP="00ED5884">
            <w:pPr>
              <w:spacing w:after="0" w:line="240" w:lineRule="auto"/>
              <w:jc w:val="center"/>
              <w:rPr>
                <w:rFonts w:ascii="Arial" w:hAnsi="Arial" w:cs="Arial"/>
                <w:b/>
                <w:bCs/>
                <w:sz w:val="20"/>
                <w:szCs w:val="20"/>
              </w:rPr>
            </w:pPr>
          </w:p>
        </w:tc>
        <w:tc>
          <w:tcPr>
            <w:tcW w:w="1440" w:type="dxa"/>
            <w:gridSpan w:val="2"/>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Total</w:t>
            </w:r>
          </w:p>
        </w:tc>
        <w:tc>
          <w:tcPr>
            <w:tcW w:w="1350" w:type="dxa"/>
            <w:gridSpan w:val="2"/>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Project Community</w:t>
            </w:r>
          </w:p>
        </w:tc>
        <w:tc>
          <w:tcPr>
            <w:tcW w:w="1440" w:type="dxa"/>
            <w:gridSpan w:val="2"/>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Non- Project Communities</w:t>
            </w:r>
          </w:p>
        </w:tc>
        <w:tc>
          <w:tcPr>
            <w:tcW w:w="1458" w:type="dxa"/>
            <w:gridSpan w:val="2"/>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Gov’t Partner Community</w:t>
            </w:r>
          </w:p>
        </w:tc>
      </w:tr>
      <w:tr w:rsidR="00837B04" w:rsidRPr="00ED5884">
        <w:trPr>
          <w:trHeight w:val="262"/>
        </w:trPr>
        <w:tc>
          <w:tcPr>
            <w:tcW w:w="3525" w:type="dxa"/>
            <w:vMerge/>
            <w:noWrap/>
            <w:vAlign w:val="bottom"/>
          </w:tcPr>
          <w:p w:rsidR="00837B04" w:rsidRPr="00ED5884" w:rsidRDefault="00837B04" w:rsidP="00ED5884">
            <w:pPr>
              <w:spacing w:after="0" w:line="240" w:lineRule="auto"/>
              <w:jc w:val="center"/>
              <w:rPr>
                <w:rFonts w:ascii="Arial" w:hAnsi="Arial" w:cs="Arial"/>
                <w:b/>
                <w:bCs/>
                <w:sz w:val="20"/>
                <w:szCs w:val="20"/>
              </w:rPr>
            </w:pPr>
          </w:p>
        </w:tc>
        <w:tc>
          <w:tcPr>
            <w:tcW w:w="810" w:type="dxa"/>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Freq</w:t>
            </w:r>
          </w:p>
        </w:tc>
        <w:tc>
          <w:tcPr>
            <w:tcW w:w="630" w:type="dxa"/>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w:t>
            </w:r>
          </w:p>
        </w:tc>
        <w:tc>
          <w:tcPr>
            <w:tcW w:w="630" w:type="dxa"/>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Freq</w:t>
            </w:r>
          </w:p>
        </w:tc>
        <w:tc>
          <w:tcPr>
            <w:tcW w:w="720" w:type="dxa"/>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w:t>
            </w:r>
          </w:p>
        </w:tc>
        <w:tc>
          <w:tcPr>
            <w:tcW w:w="694" w:type="dxa"/>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Freq</w:t>
            </w:r>
          </w:p>
        </w:tc>
        <w:tc>
          <w:tcPr>
            <w:tcW w:w="746" w:type="dxa"/>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w:t>
            </w:r>
          </w:p>
        </w:tc>
        <w:tc>
          <w:tcPr>
            <w:tcW w:w="676" w:type="dxa"/>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Freq</w:t>
            </w:r>
          </w:p>
        </w:tc>
        <w:tc>
          <w:tcPr>
            <w:tcW w:w="782" w:type="dxa"/>
            <w:noWrap/>
            <w:vAlign w:val="bottom"/>
          </w:tcPr>
          <w:p w:rsidR="00837B04" w:rsidRPr="00ED5884" w:rsidRDefault="00837B04" w:rsidP="00ED5884">
            <w:pPr>
              <w:spacing w:after="0" w:line="240" w:lineRule="auto"/>
              <w:jc w:val="center"/>
              <w:rPr>
                <w:rFonts w:ascii="Arial" w:hAnsi="Arial" w:cs="Arial"/>
                <w:b/>
                <w:bCs/>
                <w:sz w:val="20"/>
                <w:szCs w:val="20"/>
              </w:rPr>
            </w:pPr>
            <w:r w:rsidRPr="00ED5884">
              <w:rPr>
                <w:rFonts w:ascii="Arial" w:hAnsi="Arial" w:cs="Arial"/>
                <w:b/>
                <w:bCs/>
                <w:sz w:val="20"/>
                <w:szCs w:val="20"/>
              </w:rPr>
              <w:t>%</w:t>
            </w:r>
          </w:p>
        </w:tc>
      </w:tr>
      <w:tr w:rsidR="00837B04" w:rsidRPr="002B3B4F">
        <w:trPr>
          <w:trHeight w:val="262"/>
        </w:trPr>
        <w:tc>
          <w:tcPr>
            <w:tcW w:w="3525" w:type="dxa"/>
            <w:noWrap/>
            <w:vAlign w:val="bottom"/>
          </w:tcPr>
          <w:p w:rsidR="00837B04" w:rsidRPr="002B3B4F" w:rsidRDefault="00837B04" w:rsidP="00BF650D">
            <w:pPr>
              <w:spacing w:after="0" w:line="240" w:lineRule="auto"/>
              <w:rPr>
                <w:rFonts w:ascii="Arial" w:hAnsi="Arial" w:cs="Arial"/>
                <w:sz w:val="20"/>
                <w:szCs w:val="20"/>
              </w:rPr>
            </w:pPr>
            <w:r>
              <w:rPr>
                <w:rFonts w:ascii="Arial" w:hAnsi="Arial" w:cs="Arial"/>
                <w:sz w:val="20"/>
                <w:szCs w:val="20"/>
              </w:rPr>
              <w:t>Perceive</w:t>
            </w:r>
            <w:r w:rsidRPr="002B3B4F">
              <w:rPr>
                <w:rFonts w:ascii="Arial" w:hAnsi="Arial" w:cs="Arial"/>
                <w:sz w:val="20"/>
                <w:szCs w:val="20"/>
              </w:rPr>
              <w:t xml:space="preserve"> risk due to the nature o</w:t>
            </w:r>
            <w:r>
              <w:rPr>
                <w:rFonts w:ascii="Arial" w:hAnsi="Arial" w:cs="Arial"/>
                <w:sz w:val="20"/>
                <w:szCs w:val="20"/>
              </w:rPr>
              <w:t>f your household drinking water.</w:t>
            </w:r>
          </w:p>
        </w:tc>
        <w:tc>
          <w:tcPr>
            <w:tcW w:w="810" w:type="dxa"/>
            <w:noWrap/>
            <w:vAlign w:val="bottom"/>
          </w:tcPr>
          <w:p w:rsidR="00837B04" w:rsidRPr="002B3B4F" w:rsidRDefault="00837B04" w:rsidP="00F34019">
            <w:pPr>
              <w:spacing w:after="0" w:line="240" w:lineRule="auto"/>
              <w:jc w:val="right"/>
              <w:rPr>
                <w:rFonts w:ascii="Arial" w:hAnsi="Arial" w:cs="Arial"/>
                <w:sz w:val="20"/>
                <w:szCs w:val="20"/>
              </w:rPr>
            </w:pPr>
            <w:r w:rsidRPr="002B3B4F">
              <w:rPr>
                <w:rFonts w:ascii="Arial" w:hAnsi="Arial" w:cs="Arial"/>
                <w:sz w:val="20"/>
                <w:szCs w:val="20"/>
              </w:rPr>
              <w:t>166</w:t>
            </w:r>
          </w:p>
        </w:tc>
        <w:tc>
          <w:tcPr>
            <w:tcW w:w="630" w:type="dxa"/>
            <w:noWrap/>
            <w:vAlign w:val="bottom"/>
          </w:tcPr>
          <w:p w:rsidR="00837B04" w:rsidRPr="002B3B4F" w:rsidRDefault="00837B04" w:rsidP="00F34019">
            <w:pPr>
              <w:spacing w:after="0" w:line="240" w:lineRule="auto"/>
              <w:jc w:val="right"/>
              <w:rPr>
                <w:rFonts w:ascii="Arial" w:hAnsi="Arial" w:cs="Arial"/>
                <w:sz w:val="20"/>
                <w:szCs w:val="20"/>
              </w:rPr>
            </w:pPr>
            <w:r w:rsidRPr="002B3B4F">
              <w:rPr>
                <w:rFonts w:ascii="Arial" w:hAnsi="Arial" w:cs="Arial"/>
                <w:sz w:val="20"/>
                <w:szCs w:val="20"/>
              </w:rPr>
              <w:t>22.3</w:t>
            </w:r>
          </w:p>
        </w:tc>
        <w:tc>
          <w:tcPr>
            <w:tcW w:w="630" w:type="dxa"/>
            <w:noWrap/>
            <w:vAlign w:val="bottom"/>
          </w:tcPr>
          <w:p w:rsidR="00837B04" w:rsidRPr="002B3B4F" w:rsidRDefault="00837B04" w:rsidP="00F34019">
            <w:pPr>
              <w:spacing w:after="0" w:line="240" w:lineRule="auto"/>
              <w:jc w:val="right"/>
              <w:rPr>
                <w:rFonts w:ascii="Arial" w:hAnsi="Arial" w:cs="Arial"/>
                <w:sz w:val="20"/>
                <w:szCs w:val="20"/>
              </w:rPr>
            </w:pPr>
            <w:r w:rsidRPr="002B3B4F">
              <w:rPr>
                <w:rFonts w:ascii="Arial" w:hAnsi="Arial" w:cs="Arial"/>
                <w:sz w:val="20"/>
                <w:szCs w:val="20"/>
              </w:rPr>
              <w:t>82</w:t>
            </w:r>
          </w:p>
        </w:tc>
        <w:tc>
          <w:tcPr>
            <w:tcW w:w="720" w:type="dxa"/>
            <w:noWrap/>
            <w:vAlign w:val="bottom"/>
          </w:tcPr>
          <w:p w:rsidR="00837B04" w:rsidRPr="002B3B4F" w:rsidRDefault="00837B04" w:rsidP="00F34019">
            <w:pPr>
              <w:spacing w:after="0" w:line="240" w:lineRule="auto"/>
              <w:jc w:val="right"/>
              <w:rPr>
                <w:rFonts w:ascii="Arial" w:hAnsi="Arial" w:cs="Arial"/>
                <w:sz w:val="20"/>
                <w:szCs w:val="20"/>
              </w:rPr>
            </w:pPr>
            <w:r w:rsidRPr="002B3B4F">
              <w:rPr>
                <w:rFonts w:ascii="Arial" w:hAnsi="Arial" w:cs="Arial"/>
                <w:sz w:val="20"/>
                <w:szCs w:val="20"/>
              </w:rPr>
              <w:t>15.9</w:t>
            </w:r>
          </w:p>
        </w:tc>
        <w:tc>
          <w:tcPr>
            <w:tcW w:w="694" w:type="dxa"/>
            <w:noWrap/>
            <w:vAlign w:val="bottom"/>
          </w:tcPr>
          <w:p w:rsidR="00837B04" w:rsidRPr="002B3B4F" w:rsidRDefault="00837B04" w:rsidP="00F34019">
            <w:pPr>
              <w:spacing w:after="0" w:line="240" w:lineRule="auto"/>
              <w:jc w:val="right"/>
              <w:rPr>
                <w:rFonts w:ascii="Arial" w:hAnsi="Arial" w:cs="Arial"/>
                <w:sz w:val="20"/>
                <w:szCs w:val="20"/>
              </w:rPr>
            </w:pPr>
            <w:r w:rsidRPr="002B3B4F">
              <w:rPr>
                <w:rFonts w:ascii="Arial" w:hAnsi="Arial" w:cs="Arial"/>
                <w:sz w:val="20"/>
                <w:szCs w:val="20"/>
              </w:rPr>
              <w:t>68</w:t>
            </w:r>
          </w:p>
        </w:tc>
        <w:tc>
          <w:tcPr>
            <w:tcW w:w="746" w:type="dxa"/>
            <w:noWrap/>
            <w:vAlign w:val="bottom"/>
          </w:tcPr>
          <w:p w:rsidR="00837B04" w:rsidRPr="002B3B4F" w:rsidRDefault="00837B04" w:rsidP="00F34019">
            <w:pPr>
              <w:spacing w:after="0" w:line="240" w:lineRule="auto"/>
              <w:jc w:val="right"/>
              <w:rPr>
                <w:rFonts w:ascii="Arial" w:hAnsi="Arial" w:cs="Arial"/>
                <w:sz w:val="20"/>
                <w:szCs w:val="20"/>
              </w:rPr>
            </w:pPr>
            <w:r w:rsidRPr="002B3B4F">
              <w:rPr>
                <w:rFonts w:ascii="Arial" w:hAnsi="Arial" w:cs="Arial"/>
                <w:sz w:val="20"/>
                <w:szCs w:val="20"/>
              </w:rPr>
              <w:t>38.4</w:t>
            </w:r>
          </w:p>
        </w:tc>
        <w:tc>
          <w:tcPr>
            <w:tcW w:w="676" w:type="dxa"/>
            <w:noWrap/>
            <w:vAlign w:val="bottom"/>
          </w:tcPr>
          <w:p w:rsidR="00837B04" w:rsidRPr="002B3B4F" w:rsidRDefault="00837B04" w:rsidP="00F34019">
            <w:pPr>
              <w:spacing w:after="0" w:line="240" w:lineRule="auto"/>
              <w:jc w:val="right"/>
              <w:rPr>
                <w:rFonts w:ascii="Arial" w:hAnsi="Arial" w:cs="Arial"/>
                <w:sz w:val="20"/>
                <w:szCs w:val="20"/>
              </w:rPr>
            </w:pPr>
            <w:r w:rsidRPr="002B3B4F">
              <w:rPr>
                <w:rFonts w:ascii="Arial" w:hAnsi="Arial" w:cs="Arial"/>
                <w:sz w:val="20"/>
                <w:szCs w:val="20"/>
              </w:rPr>
              <w:t>16</w:t>
            </w:r>
          </w:p>
        </w:tc>
        <w:tc>
          <w:tcPr>
            <w:tcW w:w="782" w:type="dxa"/>
            <w:noWrap/>
            <w:vAlign w:val="bottom"/>
          </w:tcPr>
          <w:p w:rsidR="00837B04" w:rsidRPr="002B3B4F" w:rsidRDefault="00837B04" w:rsidP="00F34019">
            <w:pPr>
              <w:spacing w:after="0" w:line="240" w:lineRule="auto"/>
              <w:jc w:val="right"/>
              <w:rPr>
                <w:rFonts w:ascii="Arial" w:hAnsi="Arial" w:cs="Arial"/>
                <w:sz w:val="20"/>
                <w:szCs w:val="20"/>
              </w:rPr>
            </w:pPr>
            <w:r w:rsidRPr="002B3B4F">
              <w:rPr>
                <w:rFonts w:ascii="Arial" w:hAnsi="Arial" w:cs="Arial"/>
                <w:sz w:val="20"/>
                <w:szCs w:val="20"/>
              </w:rPr>
              <w:t>32</w:t>
            </w:r>
          </w:p>
        </w:tc>
      </w:tr>
      <w:tr w:rsidR="00837B04" w:rsidRPr="002B3B4F">
        <w:trPr>
          <w:trHeight w:val="262"/>
        </w:trPr>
        <w:tc>
          <w:tcPr>
            <w:tcW w:w="3525" w:type="dxa"/>
            <w:noWrap/>
            <w:vAlign w:val="bottom"/>
          </w:tcPr>
          <w:p w:rsidR="00837B04" w:rsidRPr="002B3B4F" w:rsidRDefault="00837B04" w:rsidP="00BF650D">
            <w:pPr>
              <w:spacing w:after="0" w:line="240" w:lineRule="auto"/>
              <w:rPr>
                <w:rFonts w:ascii="Arial" w:hAnsi="Arial" w:cs="Arial"/>
                <w:sz w:val="20"/>
                <w:szCs w:val="20"/>
              </w:rPr>
            </w:pPr>
            <w:r w:rsidRPr="002B3B4F">
              <w:rPr>
                <w:rFonts w:ascii="Arial" w:hAnsi="Arial" w:cs="Arial"/>
                <w:sz w:val="20"/>
                <w:szCs w:val="20"/>
              </w:rPr>
              <w:t>Take action to improve water quality</w:t>
            </w:r>
            <w:r>
              <w:rPr>
                <w:rFonts w:ascii="Arial" w:hAnsi="Arial" w:cs="Arial"/>
                <w:sz w:val="20"/>
                <w:szCs w:val="20"/>
              </w:rPr>
              <w:t>.</w:t>
            </w:r>
          </w:p>
        </w:tc>
        <w:tc>
          <w:tcPr>
            <w:tcW w:w="81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429</w:t>
            </w:r>
          </w:p>
        </w:tc>
        <w:tc>
          <w:tcPr>
            <w:tcW w:w="63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57.7</w:t>
            </w:r>
          </w:p>
        </w:tc>
        <w:tc>
          <w:tcPr>
            <w:tcW w:w="63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360</w:t>
            </w:r>
          </w:p>
        </w:tc>
        <w:tc>
          <w:tcPr>
            <w:tcW w:w="72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69.8</w:t>
            </w:r>
          </w:p>
        </w:tc>
        <w:tc>
          <w:tcPr>
            <w:tcW w:w="694"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41</w:t>
            </w:r>
          </w:p>
        </w:tc>
        <w:tc>
          <w:tcPr>
            <w:tcW w:w="746"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23.2</w:t>
            </w:r>
          </w:p>
        </w:tc>
        <w:tc>
          <w:tcPr>
            <w:tcW w:w="676"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28</w:t>
            </w:r>
          </w:p>
        </w:tc>
        <w:tc>
          <w:tcPr>
            <w:tcW w:w="782"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56</w:t>
            </w:r>
          </w:p>
        </w:tc>
      </w:tr>
      <w:tr w:rsidR="00837B04" w:rsidRPr="002B3B4F">
        <w:trPr>
          <w:trHeight w:val="262"/>
        </w:trPr>
        <w:tc>
          <w:tcPr>
            <w:tcW w:w="3525" w:type="dxa"/>
            <w:noWrap/>
            <w:vAlign w:val="bottom"/>
          </w:tcPr>
          <w:p w:rsidR="00837B04" w:rsidRPr="002B3B4F" w:rsidRDefault="00837B04" w:rsidP="00BF650D">
            <w:pPr>
              <w:spacing w:after="0" w:line="240" w:lineRule="auto"/>
              <w:rPr>
                <w:rFonts w:ascii="Arial" w:hAnsi="Arial" w:cs="Arial"/>
                <w:sz w:val="20"/>
                <w:szCs w:val="20"/>
              </w:rPr>
            </w:pPr>
            <w:r w:rsidRPr="002B3B4F">
              <w:rPr>
                <w:rFonts w:ascii="Arial" w:hAnsi="Arial" w:cs="Arial"/>
                <w:sz w:val="20"/>
                <w:szCs w:val="20"/>
              </w:rPr>
              <w:t>Treat water with WaterGuard</w:t>
            </w:r>
            <w:r>
              <w:rPr>
                <w:rFonts w:ascii="Arial" w:hAnsi="Arial" w:cs="Arial"/>
                <w:sz w:val="20"/>
                <w:szCs w:val="20"/>
              </w:rPr>
              <w:t>.</w:t>
            </w:r>
          </w:p>
        </w:tc>
        <w:tc>
          <w:tcPr>
            <w:tcW w:w="81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439</w:t>
            </w:r>
          </w:p>
        </w:tc>
        <w:tc>
          <w:tcPr>
            <w:tcW w:w="63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59.4</w:t>
            </w:r>
          </w:p>
        </w:tc>
        <w:tc>
          <w:tcPr>
            <w:tcW w:w="63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386</w:t>
            </w:r>
          </w:p>
        </w:tc>
        <w:tc>
          <w:tcPr>
            <w:tcW w:w="72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75</w:t>
            </w:r>
          </w:p>
        </w:tc>
        <w:tc>
          <w:tcPr>
            <w:tcW w:w="694"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11</w:t>
            </w:r>
          </w:p>
        </w:tc>
        <w:tc>
          <w:tcPr>
            <w:tcW w:w="746"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6.3</w:t>
            </w:r>
          </w:p>
        </w:tc>
        <w:tc>
          <w:tcPr>
            <w:tcW w:w="676"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42</w:t>
            </w:r>
          </w:p>
        </w:tc>
        <w:tc>
          <w:tcPr>
            <w:tcW w:w="782"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85.7</w:t>
            </w:r>
          </w:p>
        </w:tc>
      </w:tr>
      <w:tr w:rsidR="00837B04" w:rsidRPr="002B3B4F">
        <w:trPr>
          <w:trHeight w:val="262"/>
        </w:trPr>
        <w:tc>
          <w:tcPr>
            <w:tcW w:w="3525" w:type="dxa"/>
            <w:noWrap/>
            <w:vAlign w:val="bottom"/>
          </w:tcPr>
          <w:p w:rsidR="00837B04" w:rsidRPr="002B3B4F" w:rsidRDefault="00837B04" w:rsidP="00BF650D">
            <w:pPr>
              <w:spacing w:after="0" w:line="240" w:lineRule="auto"/>
              <w:rPr>
                <w:rFonts w:ascii="Arial" w:hAnsi="Arial" w:cs="Arial"/>
                <w:sz w:val="20"/>
                <w:szCs w:val="20"/>
              </w:rPr>
            </w:pPr>
            <w:r w:rsidRPr="002B3B4F">
              <w:rPr>
                <w:rFonts w:ascii="Arial" w:hAnsi="Arial" w:cs="Arial"/>
                <w:sz w:val="20"/>
                <w:szCs w:val="20"/>
              </w:rPr>
              <w:t>Visits for FRC monitoring</w:t>
            </w:r>
            <w:r>
              <w:rPr>
                <w:rFonts w:ascii="Arial" w:hAnsi="Arial" w:cs="Arial"/>
                <w:sz w:val="20"/>
                <w:szCs w:val="20"/>
              </w:rPr>
              <w:t>.</w:t>
            </w:r>
          </w:p>
        </w:tc>
        <w:tc>
          <w:tcPr>
            <w:tcW w:w="81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447</w:t>
            </w:r>
          </w:p>
        </w:tc>
        <w:tc>
          <w:tcPr>
            <w:tcW w:w="63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60.2</w:t>
            </w:r>
          </w:p>
        </w:tc>
        <w:tc>
          <w:tcPr>
            <w:tcW w:w="63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297</w:t>
            </w:r>
          </w:p>
        </w:tc>
        <w:tc>
          <w:tcPr>
            <w:tcW w:w="720"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57.5</w:t>
            </w:r>
          </w:p>
        </w:tc>
        <w:tc>
          <w:tcPr>
            <w:tcW w:w="694"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0</w:t>
            </w:r>
          </w:p>
        </w:tc>
        <w:tc>
          <w:tcPr>
            <w:tcW w:w="746"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0</w:t>
            </w:r>
          </w:p>
        </w:tc>
        <w:tc>
          <w:tcPr>
            <w:tcW w:w="676"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0</w:t>
            </w:r>
          </w:p>
        </w:tc>
        <w:tc>
          <w:tcPr>
            <w:tcW w:w="782" w:type="dxa"/>
            <w:noWrap/>
            <w:vAlign w:val="bottom"/>
          </w:tcPr>
          <w:p w:rsidR="00837B04" w:rsidRPr="002B3B4F" w:rsidRDefault="00837B04" w:rsidP="00BF650D">
            <w:pPr>
              <w:spacing w:after="0" w:line="240" w:lineRule="auto"/>
              <w:jc w:val="right"/>
              <w:rPr>
                <w:rFonts w:ascii="Arial" w:hAnsi="Arial" w:cs="Arial"/>
                <w:sz w:val="20"/>
                <w:szCs w:val="20"/>
              </w:rPr>
            </w:pPr>
            <w:r w:rsidRPr="002B3B4F">
              <w:rPr>
                <w:rFonts w:ascii="Arial" w:hAnsi="Arial" w:cs="Arial"/>
                <w:sz w:val="20"/>
                <w:szCs w:val="20"/>
              </w:rPr>
              <w:t>0</w:t>
            </w:r>
          </w:p>
        </w:tc>
      </w:tr>
    </w:tbl>
    <w:p w:rsidR="00837B04" w:rsidRPr="002B3B4F" w:rsidRDefault="00837B04" w:rsidP="00166F40">
      <w:pPr>
        <w:spacing w:after="0" w:line="240" w:lineRule="auto"/>
        <w:rPr>
          <w:rFonts w:ascii="Arial" w:hAnsi="Arial" w:cs="Arial"/>
          <w:noProof/>
        </w:rPr>
      </w:pPr>
    </w:p>
    <w:p w:rsidR="00837B04" w:rsidRPr="002B3B4F" w:rsidRDefault="00837B04" w:rsidP="00166F40">
      <w:pPr>
        <w:spacing w:after="0" w:line="240" w:lineRule="auto"/>
        <w:rPr>
          <w:rFonts w:ascii="Arial" w:hAnsi="Arial" w:cs="Arial"/>
          <w:noProof/>
        </w:rPr>
      </w:pPr>
    </w:p>
    <w:p w:rsidR="00837B04" w:rsidRPr="002B3B4F" w:rsidRDefault="00837B04" w:rsidP="00166F40">
      <w:pPr>
        <w:spacing w:after="0" w:line="240" w:lineRule="auto"/>
        <w:rPr>
          <w:rFonts w:ascii="Arial" w:hAnsi="Arial" w:cs="Arial"/>
        </w:rPr>
      </w:pPr>
      <w:r w:rsidRPr="00C81350">
        <w:rPr>
          <w:rFonts w:ascii="Arial" w:hAnsi="Arial" w:cs="Arial"/>
          <w:noProof/>
        </w:rPr>
        <w:pict>
          <v:shape id="_x0000_i1035" type="#_x0000_t75" style="width:366pt;height:216.75pt;visibility:visible">
            <v:imagedata r:id="rId17" o:title=""/>
            <o:lock v:ext="edit" aspectratio="f"/>
          </v:shape>
        </w:pict>
      </w:r>
    </w:p>
    <w:p w:rsidR="00837B04" w:rsidRPr="002B3B4F" w:rsidRDefault="00837B04" w:rsidP="00166F40">
      <w:pPr>
        <w:spacing w:after="0" w:line="240" w:lineRule="auto"/>
        <w:rPr>
          <w:rFonts w:ascii="Arial" w:hAnsi="Arial" w:cs="Arial"/>
          <w:b/>
          <w:bCs/>
        </w:rPr>
      </w:pPr>
    </w:p>
    <w:p w:rsidR="00837B04" w:rsidRPr="002B3B4F" w:rsidRDefault="00837B04" w:rsidP="00166F40">
      <w:pPr>
        <w:spacing w:after="0" w:line="240" w:lineRule="auto"/>
        <w:rPr>
          <w:rFonts w:ascii="Arial" w:hAnsi="Arial" w:cs="Arial"/>
          <w:b/>
          <w:bCs/>
        </w:rPr>
      </w:pPr>
      <w:r w:rsidRPr="002B3B4F">
        <w:rPr>
          <w:rFonts w:ascii="Arial" w:hAnsi="Arial" w:cs="Arial"/>
          <w:b/>
          <w:bCs/>
        </w:rPr>
        <w:t>2.2.3 Monitoring the use of WaterGuard</w:t>
      </w:r>
    </w:p>
    <w:p w:rsidR="00837B04" w:rsidRPr="002B3B4F" w:rsidRDefault="00837B04" w:rsidP="00166F40">
      <w:pPr>
        <w:spacing w:after="0" w:line="240" w:lineRule="auto"/>
        <w:rPr>
          <w:rFonts w:ascii="Arial" w:hAnsi="Arial" w:cs="Arial"/>
        </w:rPr>
      </w:pPr>
      <w:r>
        <w:rPr>
          <w:rFonts w:ascii="Arial" w:hAnsi="Arial" w:cs="Arial"/>
        </w:rPr>
        <w:t>It is a</w:t>
      </w:r>
      <w:r w:rsidRPr="002B3B4F">
        <w:rPr>
          <w:rFonts w:ascii="Arial" w:hAnsi="Arial" w:cs="Arial"/>
        </w:rPr>
        <w:t xml:space="preserve"> regular project activity for NGO staff or volunteers trained under the WASH Package program to randomly visit households to carry out water quality test. They test for free residual </w:t>
      </w:r>
      <w:r w:rsidRPr="0054375C">
        <w:rPr>
          <w:rFonts w:ascii="Arial" w:hAnsi="Arial" w:cs="Arial"/>
        </w:rPr>
        <w:t>chlorine 0.2mg/L as a sign of treating household drinking water with WaterGuard. In their</w:t>
      </w:r>
      <w:r w:rsidRPr="002B3B4F">
        <w:rPr>
          <w:rFonts w:ascii="Arial" w:hAnsi="Arial" w:cs="Arial"/>
        </w:rPr>
        <w:t xml:space="preserve"> response to a question, 57% respondents reported they have been visited and had their water quality tested.</w:t>
      </w:r>
    </w:p>
    <w:p w:rsidR="00837B04" w:rsidRPr="002B3B4F" w:rsidRDefault="00837B04" w:rsidP="00166F40">
      <w:pPr>
        <w:spacing w:after="0" w:line="240" w:lineRule="auto"/>
        <w:rPr>
          <w:rFonts w:ascii="Arial" w:hAnsi="Arial" w:cs="Arial"/>
        </w:rPr>
      </w:pPr>
    </w:p>
    <w:p w:rsidR="00837B04" w:rsidRPr="002B3B4F" w:rsidRDefault="00837B04" w:rsidP="00166F40">
      <w:pPr>
        <w:spacing w:after="0" w:line="240" w:lineRule="auto"/>
        <w:rPr>
          <w:rFonts w:ascii="Arial" w:hAnsi="Arial" w:cs="Arial"/>
          <w:b/>
          <w:bCs/>
        </w:rPr>
      </w:pPr>
      <w:r w:rsidRPr="002B3B4F">
        <w:rPr>
          <w:rFonts w:ascii="Arial" w:hAnsi="Arial" w:cs="Arial"/>
          <w:b/>
          <w:bCs/>
        </w:rPr>
        <w:t>2.2.4 Pool Test Results</w:t>
      </w:r>
    </w:p>
    <w:p w:rsidR="00837B04" w:rsidRPr="002B3B4F" w:rsidRDefault="00837B04" w:rsidP="00166F40">
      <w:pPr>
        <w:spacing w:after="0" w:line="240" w:lineRule="auto"/>
        <w:rPr>
          <w:rFonts w:ascii="Arial" w:hAnsi="Arial" w:cs="Arial"/>
        </w:rPr>
      </w:pPr>
      <w:r w:rsidRPr="002B3B4F">
        <w:rPr>
          <w:rFonts w:ascii="Arial" w:hAnsi="Arial" w:cs="Arial"/>
        </w:rPr>
        <w:t xml:space="preserve">The outcome of water quality tests carried out during the survey revealed different levels of success (prevalence) in project communities ranging from a low of 28% in Grand Bassa to a 93% high in Grand Cape Mount as shown in fig 8 below. Community specific set of results have been provided in appendix 2. About 60% of respondents seem to apply WaterGuard appropriately. The remaining are either </w:t>
      </w:r>
      <w:r>
        <w:rPr>
          <w:rFonts w:ascii="Arial" w:hAnsi="Arial" w:cs="Arial"/>
        </w:rPr>
        <w:t>not using or are applying it in</w:t>
      </w:r>
      <w:r w:rsidRPr="002B3B4F">
        <w:rPr>
          <w:rFonts w:ascii="Arial" w:hAnsi="Arial" w:cs="Arial"/>
        </w:rPr>
        <w:t>appropriately. All samples in non project communities tested negative.</w:t>
      </w:r>
    </w:p>
    <w:p w:rsidR="00837B04" w:rsidRPr="002B3B4F" w:rsidRDefault="00837B04" w:rsidP="00166F40">
      <w:pPr>
        <w:spacing w:after="0" w:line="240" w:lineRule="auto"/>
        <w:rPr>
          <w:rFonts w:ascii="Arial" w:hAnsi="Arial" w:cs="Arial"/>
        </w:rPr>
      </w:pPr>
    </w:p>
    <w:p w:rsidR="00837B04" w:rsidRPr="002B3B4F" w:rsidRDefault="00837B04" w:rsidP="00166F40">
      <w:pPr>
        <w:spacing w:after="0" w:line="240" w:lineRule="auto"/>
        <w:rPr>
          <w:rFonts w:ascii="Arial" w:hAnsi="Arial" w:cs="Arial"/>
        </w:rPr>
      </w:pPr>
      <w:r w:rsidRPr="002B3B4F">
        <w:rPr>
          <w:rFonts w:ascii="Arial" w:hAnsi="Arial" w:cs="Arial"/>
        </w:rPr>
        <w:t xml:space="preserve"> </w:t>
      </w:r>
      <w:r w:rsidRPr="00C81350">
        <w:rPr>
          <w:rFonts w:ascii="Arial" w:hAnsi="Arial" w:cs="Arial"/>
          <w:noProof/>
        </w:rPr>
        <w:pict>
          <v:shape id="Chart 15" o:spid="_x0000_i1036" type="#_x0000_t75" style="width:425.25pt;height:153pt;visibility:visible">
            <v:imagedata r:id="rId18" o:title=""/>
            <o:lock v:ext="edit" aspectratio="f"/>
          </v:shape>
        </w:pict>
      </w:r>
      <w:r w:rsidRPr="002B3B4F">
        <w:rPr>
          <w:rFonts w:ascii="Arial" w:hAnsi="Arial" w:cs="Arial"/>
          <w:noProof/>
        </w:rPr>
        <w:t xml:space="preserve">  </w:t>
      </w:r>
    </w:p>
    <w:p w:rsidR="00837B04" w:rsidRPr="002B3B4F" w:rsidRDefault="00837B04" w:rsidP="00166F40">
      <w:pPr>
        <w:spacing w:after="0" w:line="240" w:lineRule="auto"/>
        <w:rPr>
          <w:rFonts w:ascii="Arial" w:hAnsi="Arial" w:cs="Arial"/>
        </w:rPr>
      </w:pPr>
    </w:p>
    <w:p w:rsidR="00837B04" w:rsidRPr="002B3B4F" w:rsidRDefault="00837B04" w:rsidP="00166F40">
      <w:pPr>
        <w:spacing w:after="0" w:line="240" w:lineRule="auto"/>
        <w:rPr>
          <w:rFonts w:ascii="Arial" w:hAnsi="Arial" w:cs="Arial"/>
        </w:rPr>
      </w:pPr>
    </w:p>
    <w:p w:rsidR="00837B04" w:rsidRPr="002B3B4F" w:rsidRDefault="00837B04" w:rsidP="00166F40">
      <w:pPr>
        <w:spacing w:after="0" w:line="240" w:lineRule="auto"/>
        <w:rPr>
          <w:rFonts w:ascii="Arial" w:hAnsi="Arial" w:cs="Arial"/>
          <w:b/>
          <w:bCs/>
        </w:rPr>
      </w:pPr>
      <w:r w:rsidRPr="002B3B4F">
        <w:rPr>
          <w:rFonts w:ascii="Arial" w:hAnsi="Arial" w:cs="Arial"/>
          <w:b/>
          <w:bCs/>
        </w:rPr>
        <w:t xml:space="preserve">2.2.5 </w:t>
      </w:r>
      <w:r>
        <w:rPr>
          <w:rFonts w:ascii="Arial" w:hAnsi="Arial" w:cs="Arial"/>
          <w:b/>
          <w:bCs/>
        </w:rPr>
        <w:t>Reasons for non-use of Water</w:t>
      </w:r>
      <w:r w:rsidRPr="002B3B4F">
        <w:rPr>
          <w:rFonts w:ascii="Arial" w:hAnsi="Arial" w:cs="Arial"/>
          <w:b/>
          <w:bCs/>
        </w:rPr>
        <w:t>Guard</w:t>
      </w:r>
    </w:p>
    <w:p w:rsidR="00837B04" w:rsidRPr="002B3B4F" w:rsidRDefault="00837B04" w:rsidP="00C911C1">
      <w:pPr>
        <w:spacing w:after="0" w:line="240" w:lineRule="auto"/>
        <w:rPr>
          <w:rFonts w:ascii="Arial" w:hAnsi="Arial" w:cs="Arial"/>
        </w:rPr>
      </w:pPr>
      <w:r>
        <w:rPr>
          <w:rFonts w:ascii="Arial" w:hAnsi="Arial" w:cs="Arial"/>
        </w:rPr>
        <w:t>R</w:t>
      </w:r>
      <w:r w:rsidRPr="002B3B4F">
        <w:rPr>
          <w:rFonts w:ascii="Arial" w:hAnsi="Arial" w:cs="Arial"/>
        </w:rPr>
        <w:t>espondents who reported not using the WaterGuard provided reasons. These have been presented in table 3 below. A closer look at the issues suggests the need for a critical analysis as a basis for developing appropriate communication intervention. Key among the issues is non-availability of the product and inability to pay.</w:t>
      </w:r>
    </w:p>
    <w:p w:rsidR="00837B04" w:rsidRPr="002B3B4F" w:rsidRDefault="00837B04" w:rsidP="00C911C1">
      <w:pPr>
        <w:spacing w:after="0" w:line="240" w:lineRule="auto"/>
        <w:rPr>
          <w:rFonts w:ascii="Arial" w:hAnsi="Arial" w:cs="Arial"/>
        </w:rPr>
      </w:pPr>
    </w:p>
    <w:p w:rsidR="00837B04" w:rsidRPr="002B3B4F" w:rsidRDefault="00837B04" w:rsidP="00C911C1">
      <w:pPr>
        <w:spacing w:after="0" w:line="240" w:lineRule="auto"/>
        <w:rPr>
          <w:rFonts w:ascii="Arial" w:hAnsi="Arial" w:cs="Arial"/>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54"/>
        <w:gridCol w:w="773"/>
        <w:gridCol w:w="645"/>
        <w:gridCol w:w="628"/>
        <w:gridCol w:w="687"/>
        <w:gridCol w:w="687"/>
        <w:gridCol w:w="687"/>
        <w:gridCol w:w="687"/>
        <w:gridCol w:w="802"/>
      </w:tblGrid>
      <w:tr w:rsidR="00837B04" w:rsidRPr="002B3B4F">
        <w:trPr>
          <w:trHeight w:val="240"/>
        </w:trPr>
        <w:tc>
          <w:tcPr>
            <w:tcW w:w="8820" w:type="dxa"/>
            <w:gridSpan w:val="9"/>
            <w:tcBorders>
              <w:top w:val="nil"/>
              <w:left w:val="nil"/>
              <w:bottom w:val="single" w:sz="4" w:space="0" w:color="auto"/>
              <w:right w:val="nil"/>
            </w:tcBorders>
            <w:noWrap/>
          </w:tcPr>
          <w:p w:rsidR="00837B04" w:rsidRPr="002B3B4F" w:rsidRDefault="00837B04" w:rsidP="006B2E08">
            <w:pPr>
              <w:spacing w:after="0" w:line="240" w:lineRule="auto"/>
              <w:rPr>
                <w:rFonts w:ascii="Arial" w:hAnsi="Arial" w:cs="Arial"/>
                <w:b/>
                <w:bCs/>
              </w:rPr>
            </w:pPr>
            <w:r>
              <w:rPr>
                <w:rFonts w:ascii="Arial" w:hAnsi="Arial" w:cs="Arial"/>
                <w:b/>
                <w:bCs/>
              </w:rPr>
              <w:t>Table 4</w:t>
            </w:r>
            <w:r w:rsidRPr="002B3B4F">
              <w:rPr>
                <w:rFonts w:ascii="Arial" w:hAnsi="Arial" w:cs="Arial"/>
                <w:b/>
                <w:bCs/>
              </w:rPr>
              <w:t xml:space="preserve">  Rea</w:t>
            </w:r>
            <w:r>
              <w:rPr>
                <w:rFonts w:ascii="Arial" w:hAnsi="Arial" w:cs="Arial"/>
                <w:b/>
                <w:bCs/>
              </w:rPr>
              <w:t>sons for</w:t>
            </w:r>
            <w:r w:rsidRPr="002B3B4F">
              <w:rPr>
                <w:rFonts w:ascii="Arial" w:hAnsi="Arial" w:cs="Arial"/>
                <w:b/>
                <w:bCs/>
              </w:rPr>
              <w:t xml:space="preserve"> not treat</w:t>
            </w:r>
            <w:r>
              <w:rPr>
                <w:rFonts w:ascii="Arial" w:hAnsi="Arial" w:cs="Arial"/>
                <w:b/>
                <w:bCs/>
              </w:rPr>
              <w:t>ing with</w:t>
            </w:r>
            <w:r w:rsidRPr="002B3B4F">
              <w:rPr>
                <w:rFonts w:ascii="Arial" w:hAnsi="Arial" w:cs="Arial"/>
                <w:b/>
                <w:bCs/>
              </w:rPr>
              <w:t xml:space="preserve"> WaterGuard by community type</w:t>
            </w:r>
          </w:p>
        </w:tc>
      </w:tr>
      <w:tr w:rsidR="00837B04" w:rsidRPr="002B3B4F">
        <w:trPr>
          <w:trHeight w:val="240"/>
        </w:trPr>
        <w:tc>
          <w:tcPr>
            <w:tcW w:w="3262" w:type="dxa"/>
            <w:vMerge w:val="restart"/>
            <w:tcBorders>
              <w:top w:val="single" w:sz="4" w:space="0" w:color="auto"/>
              <w:left w:val="single" w:sz="4" w:space="0" w:color="auto"/>
              <w:bottom w:val="single" w:sz="4" w:space="0" w:color="auto"/>
              <w:right w:val="single" w:sz="4" w:space="0" w:color="auto"/>
            </w:tcBorders>
            <w:noWrap/>
          </w:tcPr>
          <w:p w:rsidR="00837B04" w:rsidRPr="002B3B4F" w:rsidRDefault="00837B04" w:rsidP="006E5EE2">
            <w:pPr>
              <w:spacing w:after="0" w:line="240" w:lineRule="auto"/>
              <w:rPr>
                <w:rFonts w:ascii="Arial" w:hAnsi="Arial" w:cs="Arial"/>
              </w:rPr>
            </w:pPr>
          </w:p>
        </w:tc>
        <w:tc>
          <w:tcPr>
            <w:tcW w:w="5558" w:type="dxa"/>
            <w:gridSpan w:val="8"/>
            <w:tcBorders>
              <w:top w:val="single" w:sz="4" w:space="0" w:color="auto"/>
              <w:left w:val="single" w:sz="4" w:space="0" w:color="auto"/>
              <w:bottom w:val="single" w:sz="4" w:space="0" w:color="auto"/>
              <w:right w:val="single" w:sz="4" w:space="0" w:color="auto"/>
            </w:tcBorders>
            <w:noWrap/>
          </w:tcPr>
          <w:p w:rsidR="00837B04" w:rsidRPr="002B3B4F" w:rsidRDefault="00837B04" w:rsidP="006E5EE2">
            <w:pPr>
              <w:spacing w:after="0" w:line="240" w:lineRule="auto"/>
              <w:rPr>
                <w:rFonts w:ascii="Arial" w:hAnsi="Arial" w:cs="Arial"/>
              </w:rPr>
            </w:pPr>
            <w:r w:rsidRPr="002B3B4F">
              <w:rPr>
                <w:rFonts w:ascii="Arial" w:hAnsi="Arial" w:cs="Arial"/>
              </w:rPr>
              <w:t>Community Type</w:t>
            </w:r>
          </w:p>
        </w:tc>
      </w:tr>
      <w:tr w:rsidR="00837B04" w:rsidRPr="002B3B4F">
        <w:trPr>
          <w:trHeight w:val="240"/>
        </w:trPr>
        <w:tc>
          <w:tcPr>
            <w:tcW w:w="3262" w:type="dxa"/>
            <w:vMerge/>
            <w:tcBorders>
              <w:top w:val="single" w:sz="4" w:space="0" w:color="auto"/>
            </w:tcBorders>
            <w:noWrap/>
          </w:tcPr>
          <w:p w:rsidR="00837B04" w:rsidRPr="002B3B4F" w:rsidRDefault="00837B04" w:rsidP="006E5EE2">
            <w:pPr>
              <w:spacing w:after="0" w:line="240" w:lineRule="auto"/>
              <w:rPr>
                <w:rFonts w:ascii="Arial" w:hAnsi="Arial" w:cs="Arial"/>
              </w:rPr>
            </w:pPr>
          </w:p>
        </w:tc>
        <w:tc>
          <w:tcPr>
            <w:tcW w:w="1380" w:type="dxa"/>
            <w:gridSpan w:val="2"/>
            <w:tcBorders>
              <w:top w:val="single" w:sz="4" w:space="0" w:color="auto"/>
            </w:tcBorders>
            <w:noWrap/>
            <w:vAlign w:val="bottom"/>
          </w:tcPr>
          <w:p w:rsidR="00837B04" w:rsidRPr="002B3B4F" w:rsidRDefault="00837B04" w:rsidP="000C3FE6">
            <w:pPr>
              <w:spacing w:after="0" w:line="240" w:lineRule="auto"/>
              <w:rPr>
                <w:rFonts w:ascii="Arial" w:hAnsi="Arial" w:cs="Arial"/>
                <w:sz w:val="20"/>
                <w:szCs w:val="20"/>
              </w:rPr>
            </w:pPr>
            <w:r w:rsidRPr="002B3B4F">
              <w:rPr>
                <w:rFonts w:ascii="Arial" w:hAnsi="Arial" w:cs="Arial"/>
                <w:sz w:val="20"/>
                <w:szCs w:val="20"/>
              </w:rPr>
              <w:t>Total</w:t>
            </w:r>
          </w:p>
        </w:tc>
        <w:tc>
          <w:tcPr>
            <w:tcW w:w="1315" w:type="dxa"/>
            <w:gridSpan w:val="2"/>
            <w:tcBorders>
              <w:top w:val="single" w:sz="4" w:space="0" w:color="auto"/>
            </w:tcBorders>
            <w:noWrap/>
            <w:vAlign w:val="bottom"/>
          </w:tcPr>
          <w:p w:rsidR="00837B04" w:rsidRPr="002B3B4F" w:rsidRDefault="00837B04" w:rsidP="000C3FE6">
            <w:pPr>
              <w:spacing w:after="0" w:line="240" w:lineRule="auto"/>
              <w:rPr>
                <w:rFonts w:ascii="Arial" w:hAnsi="Arial" w:cs="Arial"/>
                <w:sz w:val="20"/>
                <w:szCs w:val="20"/>
              </w:rPr>
            </w:pPr>
            <w:r w:rsidRPr="002B3B4F">
              <w:rPr>
                <w:rFonts w:ascii="Arial" w:hAnsi="Arial" w:cs="Arial"/>
                <w:sz w:val="20"/>
                <w:szCs w:val="20"/>
              </w:rPr>
              <w:t>Project Community</w:t>
            </w:r>
          </w:p>
        </w:tc>
        <w:tc>
          <w:tcPr>
            <w:tcW w:w="1374" w:type="dxa"/>
            <w:gridSpan w:val="2"/>
            <w:tcBorders>
              <w:top w:val="single" w:sz="4" w:space="0" w:color="auto"/>
            </w:tcBorders>
            <w:noWrap/>
            <w:vAlign w:val="bottom"/>
          </w:tcPr>
          <w:p w:rsidR="00837B04" w:rsidRPr="002B3B4F" w:rsidRDefault="00837B04" w:rsidP="000C3FE6">
            <w:pPr>
              <w:spacing w:after="0" w:line="240" w:lineRule="auto"/>
              <w:rPr>
                <w:rFonts w:ascii="Arial" w:hAnsi="Arial" w:cs="Arial"/>
                <w:sz w:val="20"/>
                <w:szCs w:val="20"/>
              </w:rPr>
            </w:pPr>
            <w:r w:rsidRPr="002B3B4F">
              <w:rPr>
                <w:rFonts w:ascii="Arial" w:hAnsi="Arial" w:cs="Arial"/>
                <w:sz w:val="20"/>
                <w:szCs w:val="20"/>
              </w:rPr>
              <w:t>Non-Project Community</w:t>
            </w:r>
          </w:p>
        </w:tc>
        <w:tc>
          <w:tcPr>
            <w:tcW w:w="1489" w:type="dxa"/>
            <w:gridSpan w:val="2"/>
            <w:tcBorders>
              <w:top w:val="single" w:sz="4" w:space="0" w:color="auto"/>
            </w:tcBorders>
            <w:noWrap/>
            <w:vAlign w:val="bottom"/>
          </w:tcPr>
          <w:p w:rsidR="00837B04" w:rsidRPr="002B3B4F" w:rsidRDefault="00837B04" w:rsidP="000C3FE6">
            <w:pPr>
              <w:spacing w:after="0" w:line="240" w:lineRule="auto"/>
              <w:rPr>
                <w:rFonts w:ascii="Arial" w:hAnsi="Arial" w:cs="Arial"/>
                <w:sz w:val="20"/>
                <w:szCs w:val="20"/>
              </w:rPr>
            </w:pPr>
            <w:r w:rsidRPr="002B3B4F">
              <w:rPr>
                <w:rFonts w:ascii="Arial" w:hAnsi="Arial" w:cs="Arial"/>
                <w:sz w:val="20"/>
                <w:szCs w:val="20"/>
              </w:rPr>
              <w:t>Govt partner Community</w:t>
            </w:r>
          </w:p>
        </w:tc>
      </w:tr>
      <w:tr w:rsidR="00837B04" w:rsidRPr="002B3B4F">
        <w:trPr>
          <w:trHeight w:val="240"/>
        </w:trPr>
        <w:tc>
          <w:tcPr>
            <w:tcW w:w="3262" w:type="dxa"/>
            <w:vMerge/>
            <w:noWrap/>
          </w:tcPr>
          <w:p w:rsidR="00837B04" w:rsidRPr="002B3B4F" w:rsidRDefault="00837B04" w:rsidP="006E5EE2">
            <w:pPr>
              <w:spacing w:after="0" w:line="240" w:lineRule="auto"/>
              <w:rPr>
                <w:rFonts w:ascii="Arial" w:hAnsi="Arial" w:cs="Arial"/>
              </w:rPr>
            </w:pPr>
          </w:p>
        </w:tc>
        <w:tc>
          <w:tcPr>
            <w:tcW w:w="773" w:type="dxa"/>
            <w:noWrap/>
            <w:vAlign w:val="bottom"/>
          </w:tcPr>
          <w:p w:rsidR="00837B04" w:rsidRPr="002B3B4F" w:rsidRDefault="00837B04" w:rsidP="000C3FE6">
            <w:pPr>
              <w:spacing w:after="0" w:line="240" w:lineRule="auto"/>
              <w:jc w:val="right"/>
              <w:rPr>
                <w:rFonts w:ascii="Arial" w:hAnsi="Arial" w:cs="Arial"/>
                <w:sz w:val="20"/>
                <w:szCs w:val="20"/>
              </w:rPr>
            </w:pPr>
            <w:r w:rsidRPr="002B3B4F">
              <w:rPr>
                <w:rFonts w:ascii="Arial" w:hAnsi="Arial" w:cs="Arial"/>
                <w:sz w:val="20"/>
                <w:szCs w:val="20"/>
              </w:rPr>
              <w:t>Freq</w:t>
            </w:r>
          </w:p>
        </w:tc>
        <w:tc>
          <w:tcPr>
            <w:tcW w:w="607" w:type="dxa"/>
            <w:noWrap/>
            <w:vAlign w:val="bottom"/>
          </w:tcPr>
          <w:p w:rsidR="00837B04" w:rsidRPr="002B3B4F" w:rsidRDefault="00837B04" w:rsidP="000C3FE6">
            <w:pPr>
              <w:spacing w:after="0" w:line="240" w:lineRule="auto"/>
              <w:jc w:val="right"/>
              <w:rPr>
                <w:rFonts w:ascii="Arial" w:hAnsi="Arial" w:cs="Arial"/>
                <w:sz w:val="20"/>
                <w:szCs w:val="20"/>
              </w:rPr>
            </w:pPr>
            <w:r w:rsidRPr="002B3B4F">
              <w:rPr>
                <w:rFonts w:ascii="Arial" w:hAnsi="Arial" w:cs="Arial"/>
                <w:sz w:val="20"/>
                <w:szCs w:val="20"/>
              </w:rPr>
              <w:t>%</w:t>
            </w:r>
          </w:p>
        </w:tc>
        <w:tc>
          <w:tcPr>
            <w:tcW w:w="628" w:type="dxa"/>
            <w:noWrap/>
            <w:vAlign w:val="bottom"/>
          </w:tcPr>
          <w:p w:rsidR="00837B04" w:rsidRPr="002B3B4F" w:rsidRDefault="00837B04" w:rsidP="000C3FE6">
            <w:pPr>
              <w:spacing w:after="0" w:line="240" w:lineRule="auto"/>
              <w:jc w:val="right"/>
              <w:rPr>
                <w:rFonts w:ascii="Arial" w:hAnsi="Arial" w:cs="Arial"/>
                <w:sz w:val="20"/>
                <w:szCs w:val="20"/>
              </w:rPr>
            </w:pPr>
            <w:r w:rsidRPr="002B3B4F">
              <w:rPr>
                <w:rFonts w:ascii="Arial" w:hAnsi="Arial" w:cs="Arial"/>
                <w:sz w:val="20"/>
                <w:szCs w:val="20"/>
              </w:rPr>
              <w:t>Freq</w:t>
            </w:r>
          </w:p>
        </w:tc>
        <w:tc>
          <w:tcPr>
            <w:tcW w:w="687" w:type="dxa"/>
            <w:noWrap/>
            <w:vAlign w:val="bottom"/>
          </w:tcPr>
          <w:p w:rsidR="00837B04" w:rsidRPr="002B3B4F" w:rsidRDefault="00837B04" w:rsidP="000C3FE6">
            <w:pPr>
              <w:spacing w:after="0" w:line="240" w:lineRule="auto"/>
              <w:jc w:val="right"/>
              <w:rPr>
                <w:rFonts w:ascii="Arial" w:hAnsi="Arial" w:cs="Arial"/>
                <w:sz w:val="20"/>
                <w:szCs w:val="20"/>
              </w:rPr>
            </w:pPr>
            <w:r w:rsidRPr="002B3B4F">
              <w:rPr>
                <w:rFonts w:ascii="Arial" w:hAnsi="Arial" w:cs="Arial"/>
                <w:sz w:val="20"/>
                <w:szCs w:val="20"/>
              </w:rPr>
              <w:t>%</w:t>
            </w:r>
          </w:p>
        </w:tc>
        <w:tc>
          <w:tcPr>
            <w:tcW w:w="687" w:type="dxa"/>
            <w:noWrap/>
            <w:vAlign w:val="bottom"/>
          </w:tcPr>
          <w:p w:rsidR="00837B04" w:rsidRPr="002B3B4F" w:rsidRDefault="00837B04" w:rsidP="000C3FE6">
            <w:pPr>
              <w:spacing w:after="0" w:line="240" w:lineRule="auto"/>
              <w:jc w:val="right"/>
              <w:rPr>
                <w:rFonts w:ascii="Arial" w:hAnsi="Arial" w:cs="Arial"/>
                <w:sz w:val="20"/>
                <w:szCs w:val="20"/>
              </w:rPr>
            </w:pPr>
            <w:r w:rsidRPr="002B3B4F">
              <w:rPr>
                <w:rFonts w:ascii="Arial" w:hAnsi="Arial" w:cs="Arial"/>
                <w:sz w:val="20"/>
                <w:szCs w:val="20"/>
              </w:rPr>
              <w:t>Freq</w:t>
            </w:r>
          </w:p>
        </w:tc>
        <w:tc>
          <w:tcPr>
            <w:tcW w:w="687" w:type="dxa"/>
            <w:noWrap/>
            <w:vAlign w:val="bottom"/>
          </w:tcPr>
          <w:p w:rsidR="00837B04" w:rsidRPr="002B3B4F" w:rsidRDefault="00837B04" w:rsidP="000C3FE6">
            <w:pPr>
              <w:spacing w:after="0" w:line="240" w:lineRule="auto"/>
              <w:jc w:val="right"/>
              <w:rPr>
                <w:rFonts w:ascii="Arial" w:hAnsi="Arial" w:cs="Arial"/>
                <w:sz w:val="20"/>
                <w:szCs w:val="20"/>
              </w:rPr>
            </w:pPr>
            <w:r w:rsidRPr="002B3B4F">
              <w:rPr>
                <w:rFonts w:ascii="Arial" w:hAnsi="Arial" w:cs="Arial"/>
                <w:sz w:val="20"/>
                <w:szCs w:val="20"/>
              </w:rPr>
              <w:t>Freq</w:t>
            </w:r>
          </w:p>
        </w:tc>
        <w:tc>
          <w:tcPr>
            <w:tcW w:w="687" w:type="dxa"/>
            <w:noWrap/>
            <w:vAlign w:val="bottom"/>
          </w:tcPr>
          <w:p w:rsidR="00837B04" w:rsidRPr="002B3B4F" w:rsidRDefault="00837B04" w:rsidP="000C3FE6">
            <w:pPr>
              <w:spacing w:after="0" w:line="240" w:lineRule="auto"/>
              <w:jc w:val="right"/>
              <w:rPr>
                <w:rFonts w:ascii="Arial" w:hAnsi="Arial" w:cs="Arial"/>
                <w:sz w:val="20"/>
                <w:szCs w:val="20"/>
              </w:rPr>
            </w:pPr>
            <w:r w:rsidRPr="002B3B4F">
              <w:rPr>
                <w:rFonts w:ascii="Arial" w:hAnsi="Arial" w:cs="Arial"/>
                <w:sz w:val="20"/>
                <w:szCs w:val="20"/>
              </w:rPr>
              <w:t>%</w:t>
            </w:r>
          </w:p>
        </w:tc>
        <w:tc>
          <w:tcPr>
            <w:tcW w:w="802" w:type="dxa"/>
            <w:noWrap/>
            <w:vAlign w:val="bottom"/>
          </w:tcPr>
          <w:p w:rsidR="00837B04" w:rsidRPr="002B3B4F" w:rsidRDefault="00837B04" w:rsidP="000C3FE6">
            <w:pPr>
              <w:spacing w:after="0" w:line="240" w:lineRule="auto"/>
              <w:jc w:val="right"/>
              <w:rPr>
                <w:rFonts w:ascii="Arial" w:hAnsi="Arial" w:cs="Arial"/>
                <w:sz w:val="20"/>
                <w:szCs w:val="20"/>
              </w:rPr>
            </w:pPr>
            <w:r w:rsidRPr="002B3B4F">
              <w:rPr>
                <w:rFonts w:ascii="Arial" w:hAnsi="Arial" w:cs="Arial"/>
                <w:sz w:val="20"/>
                <w:szCs w:val="20"/>
              </w:rPr>
              <w:t>Freq</w:t>
            </w:r>
          </w:p>
        </w:tc>
      </w:tr>
      <w:tr w:rsidR="00837B04" w:rsidRPr="002B3B4F">
        <w:trPr>
          <w:trHeight w:val="240"/>
        </w:trPr>
        <w:tc>
          <w:tcPr>
            <w:tcW w:w="3262" w:type="dxa"/>
            <w:noWrap/>
          </w:tcPr>
          <w:p w:rsidR="00837B04" w:rsidRPr="002B3B4F" w:rsidRDefault="00837B04" w:rsidP="006E5EE2">
            <w:pPr>
              <w:spacing w:after="0" w:line="240" w:lineRule="auto"/>
              <w:rPr>
                <w:rFonts w:ascii="Arial" w:hAnsi="Arial" w:cs="Arial"/>
              </w:rPr>
            </w:pPr>
            <w:r w:rsidRPr="002B3B4F">
              <w:rPr>
                <w:rFonts w:ascii="Arial" w:hAnsi="Arial" w:cs="Arial"/>
              </w:rPr>
              <w:t>WaterGuard is not easily available</w:t>
            </w:r>
          </w:p>
        </w:tc>
        <w:tc>
          <w:tcPr>
            <w:tcW w:w="773" w:type="dxa"/>
            <w:noWrap/>
          </w:tcPr>
          <w:p w:rsidR="00837B04" w:rsidRPr="002B3B4F" w:rsidRDefault="00837B04" w:rsidP="006E5EE2">
            <w:pPr>
              <w:spacing w:after="0" w:line="240" w:lineRule="auto"/>
              <w:rPr>
                <w:rFonts w:ascii="Arial" w:hAnsi="Arial" w:cs="Arial"/>
              </w:rPr>
            </w:pPr>
            <w:r w:rsidRPr="002B3B4F">
              <w:rPr>
                <w:rFonts w:ascii="Arial" w:hAnsi="Arial" w:cs="Arial"/>
              </w:rPr>
              <w:t>156</w:t>
            </w:r>
          </w:p>
        </w:tc>
        <w:tc>
          <w:tcPr>
            <w:tcW w:w="607" w:type="dxa"/>
            <w:noWrap/>
          </w:tcPr>
          <w:p w:rsidR="00837B04" w:rsidRPr="002B3B4F" w:rsidRDefault="00837B04" w:rsidP="006E5EE2">
            <w:pPr>
              <w:spacing w:after="0" w:line="240" w:lineRule="auto"/>
              <w:rPr>
                <w:rFonts w:ascii="Arial" w:hAnsi="Arial" w:cs="Arial"/>
              </w:rPr>
            </w:pPr>
            <w:r w:rsidRPr="002B3B4F">
              <w:rPr>
                <w:rFonts w:ascii="Arial" w:hAnsi="Arial" w:cs="Arial"/>
              </w:rPr>
              <w:t>52</w:t>
            </w:r>
          </w:p>
        </w:tc>
        <w:tc>
          <w:tcPr>
            <w:tcW w:w="628" w:type="dxa"/>
            <w:noWrap/>
          </w:tcPr>
          <w:p w:rsidR="00837B04" w:rsidRPr="002B3B4F" w:rsidRDefault="00837B04" w:rsidP="006E5EE2">
            <w:pPr>
              <w:spacing w:after="0" w:line="240" w:lineRule="auto"/>
              <w:rPr>
                <w:rFonts w:ascii="Arial" w:hAnsi="Arial" w:cs="Arial"/>
              </w:rPr>
            </w:pPr>
            <w:r w:rsidRPr="002B3B4F">
              <w:rPr>
                <w:rFonts w:ascii="Arial" w:hAnsi="Arial" w:cs="Arial"/>
              </w:rPr>
              <w:t>76</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58.9</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76</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46.3</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4</w:t>
            </w:r>
          </w:p>
        </w:tc>
        <w:tc>
          <w:tcPr>
            <w:tcW w:w="802" w:type="dxa"/>
            <w:noWrap/>
          </w:tcPr>
          <w:p w:rsidR="00837B04" w:rsidRPr="002B3B4F" w:rsidRDefault="00837B04" w:rsidP="006E5EE2">
            <w:pPr>
              <w:spacing w:after="0" w:line="240" w:lineRule="auto"/>
              <w:rPr>
                <w:rFonts w:ascii="Arial" w:hAnsi="Arial" w:cs="Arial"/>
              </w:rPr>
            </w:pPr>
            <w:r w:rsidRPr="002B3B4F">
              <w:rPr>
                <w:rFonts w:ascii="Arial" w:hAnsi="Arial" w:cs="Arial"/>
              </w:rPr>
              <w:t>57.1</w:t>
            </w:r>
          </w:p>
        </w:tc>
      </w:tr>
      <w:tr w:rsidR="00837B04" w:rsidRPr="002B3B4F">
        <w:trPr>
          <w:trHeight w:val="240"/>
        </w:trPr>
        <w:tc>
          <w:tcPr>
            <w:tcW w:w="3262" w:type="dxa"/>
            <w:noWrap/>
          </w:tcPr>
          <w:p w:rsidR="00837B04" w:rsidRPr="002B3B4F" w:rsidRDefault="00837B04" w:rsidP="006E5EE2">
            <w:pPr>
              <w:spacing w:after="0" w:line="240" w:lineRule="auto"/>
              <w:rPr>
                <w:rFonts w:ascii="Arial" w:hAnsi="Arial" w:cs="Arial"/>
              </w:rPr>
            </w:pPr>
            <w:r w:rsidRPr="002B3B4F">
              <w:rPr>
                <w:rFonts w:ascii="Arial" w:hAnsi="Arial" w:cs="Arial"/>
              </w:rPr>
              <w:t xml:space="preserve">   I cannot afford it</w:t>
            </w:r>
          </w:p>
        </w:tc>
        <w:tc>
          <w:tcPr>
            <w:tcW w:w="773" w:type="dxa"/>
            <w:noWrap/>
          </w:tcPr>
          <w:p w:rsidR="00837B04" w:rsidRPr="002B3B4F" w:rsidRDefault="00837B04" w:rsidP="006E5EE2">
            <w:pPr>
              <w:spacing w:after="0" w:line="240" w:lineRule="auto"/>
              <w:rPr>
                <w:rFonts w:ascii="Arial" w:hAnsi="Arial" w:cs="Arial"/>
              </w:rPr>
            </w:pPr>
            <w:r w:rsidRPr="002B3B4F">
              <w:rPr>
                <w:rFonts w:ascii="Arial" w:hAnsi="Arial" w:cs="Arial"/>
              </w:rPr>
              <w:t>34</w:t>
            </w:r>
          </w:p>
        </w:tc>
        <w:tc>
          <w:tcPr>
            <w:tcW w:w="607" w:type="dxa"/>
            <w:noWrap/>
          </w:tcPr>
          <w:p w:rsidR="00837B04" w:rsidRPr="002B3B4F" w:rsidRDefault="00837B04" w:rsidP="006E5EE2">
            <w:pPr>
              <w:spacing w:after="0" w:line="240" w:lineRule="auto"/>
              <w:rPr>
                <w:rFonts w:ascii="Arial" w:hAnsi="Arial" w:cs="Arial"/>
              </w:rPr>
            </w:pPr>
            <w:r w:rsidRPr="002B3B4F">
              <w:rPr>
                <w:rFonts w:ascii="Arial" w:hAnsi="Arial" w:cs="Arial"/>
              </w:rPr>
              <w:t>11.3</w:t>
            </w:r>
          </w:p>
        </w:tc>
        <w:tc>
          <w:tcPr>
            <w:tcW w:w="628" w:type="dxa"/>
            <w:noWrap/>
          </w:tcPr>
          <w:p w:rsidR="00837B04" w:rsidRPr="002B3B4F" w:rsidRDefault="00837B04" w:rsidP="006E5EE2">
            <w:pPr>
              <w:spacing w:after="0" w:line="240" w:lineRule="auto"/>
              <w:rPr>
                <w:rFonts w:ascii="Arial" w:hAnsi="Arial" w:cs="Arial"/>
              </w:rPr>
            </w:pPr>
            <w:r w:rsidRPr="002B3B4F">
              <w:rPr>
                <w:rFonts w:ascii="Arial" w:hAnsi="Arial" w:cs="Arial"/>
              </w:rPr>
              <w:t>32</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24.8</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1</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0.6</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1</w:t>
            </w:r>
          </w:p>
        </w:tc>
        <w:tc>
          <w:tcPr>
            <w:tcW w:w="802" w:type="dxa"/>
            <w:noWrap/>
          </w:tcPr>
          <w:p w:rsidR="00837B04" w:rsidRPr="002B3B4F" w:rsidRDefault="00837B04" w:rsidP="006E5EE2">
            <w:pPr>
              <w:spacing w:after="0" w:line="240" w:lineRule="auto"/>
              <w:rPr>
                <w:rFonts w:ascii="Arial" w:hAnsi="Arial" w:cs="Arial"/>
              </w:rPr>
            </w:pPr>
            <w:r w:rsidRPr="002B3B4F">
              <w:rPr>
                <w:rFonts w:ascii="Arial" w:hAnsi="Arial" w:cs="Arial"/>
              </w:rPr>
              <w:t>14.3</w:t>
            </w:r>
          </w:p>
        </w:tc>
      </w:tr>
      <w:tr w:rsidR="00837B04" w:rsidRPr="002B3B4F">
        <w:trPr>
          <w:trHeight w:val="240"/>
        </w:trPr>
        <w:tc>
          <w:tcPr>
            <w:tcW w:w="3262" w:type="dxa"/>
            <w:noWrap/>
          </w:tcPr>
          <w:p w:rsidR="00837B04" w:rsidRPr="002B3B4F" w:rsidRDefault="00837B04" w:rsidP="006E5EE2">
            <w:pPr>
              <w:spacing w:after="0" w:line="240" w:lineRule="auto"/>
              <w:rPr>
                <w:rFonts w:ascii="Arial" w:hAnsi="Arial" w:cs="Arial"/>
              </w:rPr>
            </w:pPr>
            <w:r w:rsidRPr="002B3B4F">
              <w:rPr>
                <w:rFonts w:ascii="Arial" w:hAnsi="Arial" w:cs="Arial"/>
              </w:rPr>
              <w:t xml:space="preserve">   It takes too much time</w:t>
            </w:r>
          </w:p>
        </w:tc>
        <w:tc>
          <w:tcPr>
            <w:tcW w:w="773" w:type="dxa"/>
            <w:noWrap/>
          </w:tcPr>
          <w:p w:rsidR="00837B04" w:rsidRPr="002B3B4F" w:rsidRDefault="00837B04" w:rsidP="006E5EE2">
            <w:pPr>
              <w:spacing w:after="0" w:line="240" w:lineRule="auto"/>
              <w:rPr>
                <w:rFonts w:ascii="Arial" w:hAnsi="Arial" w:cs="Arial"/>
              </w:rPr>
            </w:pPr>
            <w:r w:rsidRPr="002B3B4F">
              <w:rPr>
                <w:rFonts w:ascii="Arial" w:hAnsi="Arial" w:cs="Arial"/>
              </w:rPr>
              <w:t>1</w:t>
            </w:r>
          </w:p>
        </w:tc>
        <w:tc>
          <w:tcPr>
            <w:tcW w:w="607" w:type="dxa"/>
            <w:noWrap/>
          </w:tcPr>
          <w:p w:rsidR="00837B04" w:rsidRPr="002B3B4F" w:rsidRDefault="00837B04" w:rsidP="006E5EE2">
            <w:pPr>
              <w:spacing w:after="0" w:line="240" w:lineRule="auto"/>
              <w:rPr>
                <w:rFonts w:ascii="Arial" w:hAnsi="Arial" w:cs="Arial"/>
              </w:rPr>
            </w:pPr>
            <w:r w:rsidRPr="002B3B4F">
              <w:rPr>
                <w:rFonts w:ascii="Arial" w:hAnsi="Arial" w:cs="Arial"/>
              </w:rPr>
              <w:t>0.3</w:t>
            </w:r>
          </w:p>
        </w:tc>
        <w:tc>
          <w:tcPr>
            <w:tcW w:w="628" w:type="dxa"/>
            <w:noWrap/>
          </w:tcPr>
          <w:p w:rsidR="00837B04" w:rsidRPr="002B3B4F" w:rsidRDefault="00837B04" w:rsidP="006E5EE2">
            <w:pPr>
              <w:spacing w:after="0" w:line="240" w:lineRule="auto"/>
              <w:rPr>
                <w:rFonts w:ascii="Arial" w:hAnsi="Arial" w:cs="Arial"/>
              </w:rPr>
            </w:pPr>
            <w:r w:rsidRPr="002B3B4F">
              <w:rPr>
                <w:rFonts w:ascii="Arial" w:hAnsi="Arial" w:cs="Arial"/>
              </w:rPr>
              <w:t>0</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0</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0</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0</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1</w:t>
            </w:r>
          </w:p>
        </w:tc>
        <w:tc>
          <w:tcPr>
            <w:tcW w:w="802" w:type="dxa"/>
            <w:noWrap/>
          </w:tcPr>
          <w:p w:rsidR="00837B04" w:rsidRPr="002B3B4F" w:rsidRDefault="00837B04" w:rsidP="006E5EE2">
            <w:pPr>
              <w:spacing w:after="0" w:line="240" w:lineRule="auto"/>
              <w:rPr>
                <w:rFonts w:ascii="Arial" w:hAnsi="Arial" w:cs="Arial"/>
              </w:rPr>
            </w:pPr>
            <w:r w:rsidRPr="002B3B4F">
              <w:rPr>
                <w:rFonts w:ascii="Arial" w:hAnsi="Arial" w:cs="Arial"/>
              </w:rPr>
              <w:t>14.3</w:t>
            </w:r>
          </w:p>
        </w:tc>
      </w:tr>
      <w:tr w:rsidR="00837B04" w:rsidRPr="002B3B4F">
        <w:trPr>
          <w:trHeight w:val="240"/>
        </w:trPr>
        <w:tc>
          <w:tcPr>
            <w:tcW w:w="3262" w:type="dxa"/>
            <w:noWrap/>
          </w:tcPr>
          <w:p w:rsidR="00837B04" w:rsidRPr="002B3B4F" w:rsidRDefault="00837B04" w:rsidP="006E5EE2">
            <w:pPr>
              <w:spacing w:after="0" w:line="240" w:lineRule="auto"/>
              <w:rPr>
                <w:rFonts w:ascii="Arial" w:hAnsi="Arial" w:cs="Arial"/>
              </w:rPr>
            </w:pPr>
            <w:r w:rsidRPr="002B3B4F">
              <w:rPr>
                <w:rFonts w:ascii="Arial" w:hAnsi="Arial" w:cs="Arial"/>
              </w:rPr>
              <w:t xml:space="preserve">   It gives the water a strong smell of a chemical</w:t>
            </w:r>
          </w:p>
        </w:tc>
        <w:tc>
          <w:tcPr>
            <w:tcW w:w="773" w:type="dxa"/>
            <w:noWrap/>
          </w:tcPr>
          <w:p w:rsidR="00837B04" w:rsidRPr="002B3B4F" w:rsidRDefault="00837B04" w:rsidP="006E5EE2">
            <w:pPr>
              <w:spacing w:after="0" w:line="240" w:lineRule="auto"/>
              <w:rPr>
                <w:rFonts w:ascii="Arial" w:hAnsi="Arial" w:cs="Arial"/>
              </w:rPr>
            </w:pPr>
            <w:r w:rsidRPr="002B3B4F">
              <w:rPr>
                <w:rFonts w:ascii="Arial" w:hAnsi="Arial" w:cs="Arial"/>
              </w:rPr>
              <w:t>7</w:t>
            </w:r>
          </w:p>
        </w:tc>
        <w:tc>
          <w:tcPr>
            <w:tcW w:w="607" w:type="dxa"/>
            <w:noWrap/>
          </w:tcPr>
          <w:p w:rsidR="00837B04" w:rsidRPr="002B3B4F" w:rsidRDefault="00837B04" w:rsidP="006E5EE2">
            <w:pPr>
              <w:spacing w:after="0" w:line="240" w:lineRule="auto"/>
              <w:rPr>
                <w:rFonts w:ascii="Arial" w:hAnsi="Arial" w:cs="Arial"/>
              </w:rPr>
            </w:pPr>
            <w:r w:rsidRPr="002B3B4F">
              <w:rPr>
                <w:rFonts w:ascii="Arial" w:hAnsi="Arial" w:cs="Arial"/>
              </w:rPr>
              <w:t>2.3</w:t>
            </w:r>
          </w:p>
        </w:tc>
        <w:tc>
          <w:tcPr>
            <w:tcW w:w="628" w:type="dxa"/>
            <w:noWrap/>
          </w:tcPr>
          <w:p w:rsidR="00837B04" w:rsidRPr="002B3B4F" w:rsidRDefault="00837B04" w:rsidP="006E5EE2">
            <w:pPr>
              <w:spacing w:after="0" w:line="240" w:lineRule="auto"/>
              <w:rPr>
                <w:rFonts w:ascii="Arial" w:hAnsi="Arial" w:cs="Arial"/>
              </w:rPr>
            </w:pPr>
            <w:r w:rsidRPr="002B3B4F">
              <w:rPr>
                <w:rFonts w:ascii="Arial" w:hAnsi="Arial" w:cs="Arial"/>
              </w:rPr>
              <w:t>6</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4.7</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0</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0</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1</w:t>
            </w:r>
          </w:p>
        </w:tc>
        <w:tc>
          <w:tcPr>
            <w:tcW w:w="802" w:type="dxa"/>
            <w:noWrap/>
          </w:tcPr>
          <w:p w:rsidR="00837B04" w:rsidRPr="002B3B4F" w:rsidRDefault="00837B04" w:rsidP="006E5EE2">
            <w:pPr>
              <w:spacing w:after="0" w:line="240" w:lineRule="auto"/>
              <w:rPr>
                <w:rFonts w:ascii="Arial" w:hAnsi="Arial" w:cs="Arial"/>
              </w:rPr>
            </w:pPr>
            <w:r w:rsidRPr="002B3B4F">
              <w:rPr>
                <w:rFonts w:ascii="Arial" w:hAnsi="Arial" w:cs="Arial"/>
              </w:rPr>
              <w:t>14.3</w:t>
            </w:r>
          </w:p>
        </w:tc>
      </w:tr>
      <w:tr w:rsidR="00837B04" w:rsidRPr="002B3B4F">
        <w:trPr>
          <w:trHeight w:val="240"/>
        </w:trPr>
        <w:tc>
          <w:tcPr>
            <w:tcW w:w="3262" w:type="dxa"/>
            <w:noWrap/>
          </w:tcPr>
          <w:p w:rsidR="00837B04" w:rsidRPr="002B3B4F" w:rsidRDefault="00837B04" w:rsidP="006E5EE2">
            <w:pPr>
              <w:spacing w:after="0" w:line="240" w:lineRule="auto"/>
              <w:rPr>
                <w:rFonts w:ascii="Arial" w:hAnsi="Arial" w:cs="Arial"/>
              </w:rPr>
            </w:pPr>
            <w:r w:rsidRPr="002B3B4F">
              <w:rPr>
                <w:rFonts w:ascii="Arial" w:hAnsi="Arial" w:cs="Arial"/>
              </w:rPr>
              <w:t>It gives the water a different taste It gives the water a different taste</w:t>
            </w:r>
          </w:p>
        </w:tc>
        <w:tc>
          <w:tcPr>
            <w:tcW w:w="773" w:type="dxa"/>
            <w:noWrap/>
          </w:tcPr>
          <w:p w:rsidR="00837B04" w:rsidRPr="002B3B4F" w:rsidRDefault="00837B04" w:rsidP="006E5EE2">
            <w:pPr>
              <w:spacing w:after="0" w:line="240" w:lineRule="auto"/>
              <w:rPr>
                <w:rFonts w:ascii="Arial" w:hAnsi="Arial" w:cs="Arial"/>
              </w:rPr>
            </w:pPr>
            <w:r w:rsidRPr="002B3B4F">
              <w:rPr>
                <w:rFonts w:ascii="Arial" w:hAnsi="Arial" w:cs="Arial"/>
              </w:rPr>
              <w:t>21</w:t>
            </w:r>
          </w:p>
        </w:tc>
        <w:tc>
          <w:tcPr>
            <w:tcW w:w="607" w:type="dxa"/>
            <w:noWrap/>
          </w:tcPr>
          <w:p w:rsidR="00837B04" w:rsidRPr="002B3B4F" w:rsidRDefault="00837B04" w:rsidP="006E5EE2">
            <w:pPr>
              <w:spacing w:after="0" w:line="240" w:lineRule="auto"/>
              <w:rPr>
                <w:rFonts w:ascii="Arial" w:hAnsi="Arial" w:cs="Arial"/>
              </w:rPr>
            </w:pPr>
            <w:r w:rsidRPr="002B3B4F">
              <w:rPr>
                <w:rFonts w:ascii="Arial" w:hAnsi="Arial" w:cs="Arial"/>
              </w:rPr>
              <w:t>7</w:t>
            </w:r>
          </w:p>
        </w:tc>
        <w:tc>
          <w:tcPr>
            <w:tcW w:w="628" w:type="dxa"/>
            <w:noWrap/>
          </w:tcPr>
          <w:p w:rsidR="00837B04" w:rsidRPr="002B3B4F" w:rsidRDefault="00837B04" w:rsidP="006E5EE2">
            <w:pPr>
              <w:spacing w:after="0" w:line="240" w:lineRule="auto"/>
              <w:rPr>
                <w:rFonts w:ascii="Arial" w:hAnsi="Arial" w:cs="Arial"/>
              </w:rPr>
            </w:pPr>
            <w:r w:rsidRPr="002B3B4F">
              <w:rPr>
                <w:rFonts w:ascii="Arial" w:hAnsi="Arial" w:cs="Arial"/>
              </w:rPr>
              <w:t>7</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5.4</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12</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7.3</w:t>
            </w:r>
          </w:p>
        </w:tc>
        <w:tc>
          <w:tcPr>
            <w:tcW w:w="687" w:type="dxa"/>
            <w:noWrap/>
          </w:tcPr>
          <w:p w:rsidR="00837B04" w:rsidRPr="002B3B4F" w:rsidRDefault="00837B04" w:rsidP="006E5EE2">
            <w:pPr>
              <w:spacing w:after="0" w:line="240" w:lineRule="auto"/>
              <w:rPr>
                <w:rFonts w:ascii="Arial" w:hAnsi="Arial" w:cs="Arial"/>
              </w:rPr>
            </w:pPr>
            <w:r w:rsidRPr="002B3B4F">
              <w:rPr>
                <w:rFonts w:ascii="Arial" w:hAnsi="Arial" w:cs="Arial"/>
              </w:rPr>
              <w:t>2</w:t>
            </w:r>
          </w:p>
        </w:tc>
        <w:tc>
          <w:tcPr>
            <w:tcW w:w="802" w:type="dxa"/>
            <w:noWrap/>
          </w:tcPr>
          <w:p w:rsidR="00837B04" w:rsidRPr="002B3B4F" w:rsidRDefault="00837B04" w:rsidP="006E5EE2">
            <w:pPr>
              <w:spacing w:after="0" w:line="240" w:lineRule="auto"/>
              <w:rPr>
                <w:rFonts w:ascii="Arial" w:hAnsi="Arial" w:cs="Arial"/>
              </w:rPr>
            </w:pPr>
            <w:r w:rsidRPr="002B3B4F">
              <w:rPr>
                <w:rFonts w:ascii="Arial" w:hAnsi="Arial" w:cs="Arial"/>
              </w:rPr>
              <w:t>28.6</w:t>
            </w:r>
          </w:p>
        </w:tc>
      </w:tr>
    </w:tbl>
    <w:p w:rsidR="00837B04" w:rsidRPr="002B3B4F" w:rsidRDefault="00837B04" w:rsidP="00166F40">
      <w:pPr>
        <w:spacing w:after="0" w:line="240" w:lineRule="auto"/>
        <w:rPr>
          <w:rFonts w:ascii="Arial" w:hAnsi="Arial" w:cs="Arial"/>
        </w:rPr>
      </w:pPr>
    </w:p>
    <w:p w:rsidR="00837B04" w:rsidRPr="002B3B4F" w:rsidRDefault="00837B04" w:rsidP="00166F40">
      <w:pPr>
        <w:spacing w:after="0" w:line="240" w:lineRule="auto"/>
        <w:rPr>
          <w:rFonts w:ascii="Arial" w:hAnsi="Arial" w:cs="Arial"/>
          <w:b/>
          <w:bCs/>
        </w:rPr>
      </w:pPr>
      <w:r w:rsidRPr="002B3B4F">
        <w:rPr>
          <w:rFonts w:ascii="Arial" w:hAnsi="Arial" w:cs="Arial"/>
          <w:b/>
          <w:bCs/>
        </w:rPr>
        <w:t>2.2.6 Frequency of HH water treatment</w:t>
      </w:r>
    </w:p>
    <w:p w:rsidR="00837B04" w:rsidRPr="002B3B4F" w:rsidRDefault="00837B04" w:rsidP="00166F40">
      <w:pPr>
        <w:spacing w:after="0" w:line="240" w:lineRule="auto"/>
        <w:rPr>
          <w:rFonts w:ascii="Arial" w:hAnsi="Arial" w:cs="Arial"/>
        </w:rPr>
      </w:pPr>
      <w:r w:rsidRPr="002B3B4F">
        <w:rPr>
          <w:rFonts w:ascii="Arial" w:hAnsi="Arial" w:cs="Arial"/>
        </w:rPr>
        <w:t xml:space="preserve">About 62% (241) in project communities compared to 9% (1) in non-project communities </w:t>
      </w:r>
      <w:r w:rsidRPr="0076401C">
        <w:rPr>
          <w:rFonts w:ascii="Arial" w:hAnsi="Arial" w:cs="Arial"/>
        </w:rPr>
        <w:t>irrespective of their levels of education and income levels used WaterGuard appropriately.  Other responses have been provided in table 4 below. Most of these are inappropriate and provide real opportunity to design appropriate education and communication intervention.</w:t>
      </w:r>
      <w:r w:rsidRPr="002B3B4F">
        <w:rPr>
          <w:rFonts w:ascii="Arial" w:hAnsi="Arial" w:cs="Arial"/>
        </w:rPr>
        <w:t xml:space="preserve">  Another point of utmost importance is a communication gap between population of non-</w:t>
      </w:r>
      <w:r w:rsidRPr="0076401C">
        <w:rPr>
          <w:rFonts w:ascii="Arial" w:hAnsi="Arial" w:cs="Arial"/>
        </w:rPr>
        <w:t>WaterGuard users and missed opportunities to promote WaterGuard.  Fig 9 below provides a chart on the gap.</w:t>
      </w:r>
    </w:p>
    <w:p w:rsidR="00837B04" w:rsidRDefault="00837B04" w:rsidP="00166F40">
      <w:pPr>
        <w:spacing w:after="0" w:line="240" w:lineRule="auto"/>
        <w:rPr>
          <w:rFonts w:ascii="Arial" w:hAnsi="Arial" w:cs="Arial"/>
        </w:rPr>
      </w:pPr>
    </w:p>
    <w:p w:rsidR="00837B04" w:rsidRDefault="00837B04" w:rsidP="00166F40">
      <w:pPr>
        <w:spacing w:after="0" w:line="240" w:lineRule="auto"/>
        <w:rPr>
          <w:rFonts w:ascii="Arial" w:hAnsi="Arial" w:cs="Arial"/>
        </w:rPr>
      </w:pPr>
    </w:p>
    <w:p w:rsidR="00837B04" w:rsidRDefault="00837B04" w:rsidP="00166F40">
      <w:pPr>
        <w:spacing w:after="0" w:line="240" w:lineRule="auto"/>
        <w:rPr>
          <w:rFonts w:ascii="Arial" w:hAnsi="Arial" w:cs="Arial"/>
        </w:rPr>
      </w:pPr>
    </w:p>
    <w:p w:rsidR="00837B04" w:rsidRDefault="00837B04" w:rsidP="00166F40">
      <w:pPr>
        <w:spacing w:after="0" w:line="240" w:lineRule="auto"/>
        <w:rPr>
          <w:rFonts w:ascii="Arial" w:hAnsi="Arial" w:cs="Arial"/>
        </w:rPr>
      </w:pPr>
    </w:p>
    <w:p w:rsidR="00837B04" w:rsidRDefault="00837B04" w:rsidP="00166F40">
      <w:pPr>
        <w:spacing w:after="0" w:line="240" w:lineRule="auto"/>
        <w:rPr>
          <w:rFonts w:ascii="Arial" w:hAnsi="Arial" w:cs="Arial"/>
        </w:rPr>
      </w:pPr>
    </w:p>
    <w:p w:rsidR="00837B04" w:rsidRPr="002B3B4F" w:rsidRDefault="00837B04" w:rsidP="00166F40">
      <w:pPr>
        <w:spacing w:after="0" w:line="240" w:lineRule="auto"/>
        <w:rPr>
          <w:rFonts w:ascii="Arial" w:hAnsi="Arial" w:cs="Arial"/>
        </w:rPr>
      </w:pPr>
    </w:p>
    <w:tbl>
      <w:tblPr>
        <w:tblW w:w="875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41"/>
        <w:gridCol w:w="728"/>
        <w:gridCol w:w="726"/>
        <w:gridCol w:w="650"/>
        <w:gridCol w:w="726"/>
        <w:gridCol w:w="726"/>
        <w:gridCol w:w="726"/>
        <w:gridCol w:w="828"/>
        <w:gridCol w:w="606"/>
      </w:tblGrid>
      <w:tr w:rsidR="00837B04" w:rsidRPr="002B3B4F">
        <w:trPr>
          <w:trHeight w:val="296"/>
        </w:trPr>
        <w:tc>
          <w:tcPr>
            <w:tcW w:w="8750" w:type="dxa"/>
            <w:gridSpan w:val="9"/>
            <w:tcBorders>
              <w:top w:val="nil"/>
              <w:left w:val="nil"/>
              <w:right w:val="nil"/>
            </w:tcBorders>
            <w:noWrap/>
            <w:vAlign w:val="bottom"/>
          </w:tcPr>
          <w:p w:rsidR="00837B04" w:rsidRPr="002B3B4F" w:rsidRDefault="00837B04" w:rsidP="00BB07A6">
            <w:pPr>
              <w:spacing w:after="0" w:line="240" w:lineRule="auto"/>
              <w:rPr>
                <w:rFonts w:ascii="Arial" w:hAnsi="Arial" w:cs="Arial"/>
                <w:b/>
                <w:bCs/>
                <w:sz w:val="20"/>
                <w:szCs w:val="20"/>
              </w:rPr>
            </w:pPr>
            <w:r>
              <w:rPr>
                <w:rFonts w:ascii="Arial" w:hAnsi="Arial" w:cs="Arial"/>
                <w:b/>
                <w:bCs/>
                <w:sz w:val="20"/>
                <w:szCs w:val="20"/>
              </w:rPr>
              <w:t>Table 5</w:t>
            </w:r>
            <w:r w:rsidRPr="002B3B4F">
              <w:rPr>
                <w:rFonts w:ascii="Arial" w:hAnsi="Arial" w:cs="Arial"/>
                <w:b/>
                <w:bCs/>
                <w:sz w:val="20"/>
                <w:szCs w:val="20"/>
              </w:rPr>
              <w:t>: Appropriate treatment of water</w:t>
            </w:r>
          </w:p>
        </w:tc>
      </w:tr>
      <w:tr w:rsidR="00837B04" w:rsidRPr="0076401C">
        <w:trPr>
          <w:trHeight w:val="296"/>
        </w:trPr>
        <w:tc>
          <w:tcPr>
            <w:tcW w:w="3049" w:type="dxa"/>
            <w:vMerge w:val="restart"/>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How often do you treat drinking water?</w:t>
            </w:r>
          </w:p>
        </w:tc>
        <w:tc>
          <w:tcPr>
            <w:tcW w:w="5701" w:type="dxa"/>
            <w:gridSpan w:val="8"/>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Community Type</w:t>
            </w:r>
          </w:p>
        </w:tc>
      </w:tr>
      <w:tr w:rsidR="00837B04" w:rsidRPr="0076401C">
        <w:trPr>
          <w:trHeight w:val="296"/>
        </w:trPr>
        <w:tc>
          <w:tcPr>
            <w:tcW w:w="3049" w:type="dxa"/>
            <w:vMerge/>
            <w:noWrap/>
            <w:vAlign w:val="bottom"/>
          </w:tcPr>
          <w:p w:rsidR="00837B04" w:rsidRPr="0076401C" w:rsidRDefault="00837B04" w:rsidP="0076401C">
            <w:pPr>
              <w:spacing w:after="0" w:line="240" w:lineRule="auto"/>
              <w:jc w:val="center"/>
              <w:rPr>
                <w:rFonts w:ascii="Arial" w:hAnsi="Arial" w:cs="Arial"/>
                <w:b/>
                <w:bCs/>
                <w:sz w:val="20"/>
                <w:szCs w:val="20"/>
              </w:rPr>
            </w:pPr>
          </w:p>
        </w:tc>
        <w:tc>
          <w:tcPr>
            <w:tcW w:w="728" w:type="dxa"/>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Total</w:t>
            </w:r>
          </w:p>
        </w:tc>
        <w:tc>
          <w:tcPr>
            <w:tcW w:w="726" w:type="dxa"/>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w:t>
            </w:r>
          </w:p>
        </w:tc>
        <w:tc>
          <w:tcPr>
            <w:tcW w:w="1361" w:type="dxa"/>
            <w:gridSpan w:val="2"/>
            <w:shd w:val="clear" w:color="auto" w:fill="F2F2F2"/>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P - Project Community</w:t>
            </w:r>
          </w:p>
        </w:tc>
        <w:tc>
          <w:tcPr>
            <w:tcW w:w="1452" w:type="dxa"/>
            <w:gridSpan w:val="2"/>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Non-Project Community</w:t>
            </w:r>
          </w:p>
        </w:tc>
        <w:tc>
          <w:tcPr>
            <w:tcW w:w="1434" w:type="dxa"/>
            <w:gridSpan w:val="2"/>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Gov’t Partner Community</w:t>
            </w:r>
          </w:p>
        </w:tc>
      </w:tr>
      <w:tr w:rsidR="00837B04" w:rsidRPr="0076401C">
        <w:trPr>
          <w:trHeight w:val="296"/>
        </w:trPr>
        <w:tc>
          <w:tcPr>
            <w:tcW w:w="3049" w:type="dxa"/>
            <w:vMerge/>
            <w:noWrap/>
            <w:vAlign w:val="bottom"/>
          </w:tcPr>
          <w:p w:rsidR="00837B04" w:rsidRPr="0076401C" w:rsidRDefault="00837B04" w:rsidP="0076401C">
            <w:pPr>
              <w:spacing w:after="0" w:line="240" w:lineRule="auto"/>
              <w:jc w:val="center"/>
              <w:rPr>
                <w:rFonts w:ascii="Arial" w:hAnsi="Arial" w:cs="Arial"/>
                <w:b/>
                <w:bCs/>
                <w:sz w:val="20"/>
                <w:szCs w:val="20"/>
              </w:rPr>
            </w:pPr>
          </w:p>
        </w:tc>
        <w:tc>
          <w:tcPr>
            <w:tcW w:w="728" w:type="dxa"/>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Freq</w:t>
            </w:r>
          </w:p>
        </w:tc>
        <w:tc>
          <w:tcPr>
            <w:tcW w:w="726" w:type="dxa"/>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w:t>
            </w:r>
          </w:p>
        </w:tc>
        <w:tc>
          <w:tcPr>
            <w:tcW w:w="635" w:type="dxa"/>
            <w:shd w:val="clear" w:color="auto" w:fill="F2F2F2"/>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Freq</w:t>
            </w:r>
          </w:p>
        </w:tc>
        <w:tc>
          <w:tcPr>
            <w:tcW w:w="726" w:type="dxa"/>
            <w:shd w:val="clear" w:color="auto" w:fill="F2F2F2"/>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w:t>
            </w:r>
          </w:p>
        </w:tc>
        <w:tc>
          <w:tcPr>
            <w:tcW w:w="726" w:type="dxa"/>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Freq</w:t>
            </w:r>
          </w:p>
        </w:tc>
        <w:tc>
          <w:tcPr>
            <w:tcW w:w="726" w:type="dxa"/>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w:t>
            </w:r>
          </w:p>
        </w:tc>
        <w:tc>
          <w:tcPr>
            <w:tcW w:w="828" w:type="dxa"/>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Freq</w:t>
            </w:r>
          </w:p>
        </w:tc>
        <w:tc>
          <w:tcPr>
            <w:tcW w:w="606" w:type="dxa"/>
            <w:noWrap/>
            <w:vAlign w:val="bottom"/>
          </w:tcPr>
          <w:p w:rsidR="00837B04" w:rsidRPr="0076401C" w:rsidRDefault="00837B04" w:rsidP="0076401C">
            <w:pPr>
              <w:spacing w:after="0" w:line="240" w:lineRule="auto"/>
              <w:jc w:val="center"/>
              <w:rPr>
                <w:rFonts w:ascii="Arial" w:hAnsi="Arial" w:cs="Arial"/>
                <w:b/>
                <w:bCs/>
                <w:sz w:val="20"/>
                <w:szCs w:val="20"/>
              </w:rPr>
            </w:pPr>
            <w:r w:rsidRPr="0076401C">
              <w:rPr>
                <w:rFonts w:ascii="Arial" w:hAnsi="Arial" w:cs="Arial"/>
                <w:b/>
                <w:bCs/>
                <w:sz w:val="20"/>
                <w:szCs w:val="20"/>
              </w:rPr>
              <w:t>%</w:t>
            </w:r>
          </w:p>
        </w:tc>
      </w:tr>
      <w:tr w:rsidR="00837B04" w:rsidRPr="002B3B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049"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rPr>
                <w:rFonts w:ascii="Arial" w:hAnsi="Arial" w:cs="Arial"/>
                <w:sz w:val="20"/>
                <w:szCs w:val="20"/>
              </w:rPr>
            </w:pPr>
            <w:r w:rsidRPr="002B3B4F">
              <w:rPr>
                <w:rFonts w:ascii="Arial" w:hAnsi="Arial" w:cs="Arial"/>
                <w:sz w:val="20"/>
                <w:szCs w:val="20"/>
              </w:rPr>
              <w:t>Each time I fill the container with in fresh water</w:t>
            </w:r>
          </w:p>
        </w:tc>
        <w:tc>
          <w:tcPr>
            <w:tcW w:w="7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261</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59.5</w:t>
            </w:r>
          </w:p>
        </w:tc>
        <w:tc>
          <w:tcPr>
            <w:tcW w:w="6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241</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62.4</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9.1</w:t>
            </w:r>
          </w:p>
        </w:tc>
        <w:tc>
          <w:tcPr>
            <w:tcW w:w="8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19</w:t>
            </w:r>
          </w:p>
        </w:tc>
        <w:tc>
          <w:tcPr>
            <w:tcW w:w="60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45.2</w:t>
            </w:r>
          </w:p>
        </w:tc>
      </w:tr>
      <w:tr w:rsidR="00837B04" w:rsidRPr="002B3B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049"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rPr>
                <w:rFonts w:ascii="Arial" w:hAnsi="Arial" w:cs="Arial"/>
                <w:sz w:val="20"/>
                <w:szCs w:val="20"/>
              </w:rPr>
            </w:pPr>
            <w:r w:rsidRPr="002B3B4F">
              <w:rPr>
                <w:rFonts w:ascii="Arial" w:hAnsi="Arial" w:cs="Arial"/>
                <w:sz w:val="20"/>
                <w:szCs w:val="20"/>
              </w:rPr>
              <w:t>As often as I feel there is a need</w:t>
            </w:r>
          </w:p>
        </w:tc>
        <w:tc>
          <w:tcPr>
            <w:tcW w:w="7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51</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11.6</w:t>
            </w:r>
          </w:p>
        </w:tc>
        <w:tc>
          <w:tcPr>
            <w:tcW w:w="6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46</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11.9</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9.1</w:t>
            </w:r>
          </w:p>
        </w:tc>
        <w:tc>
          <w:tcPr>
            <w:tcW w:w="8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4</w:t>
            </w:r>
          </w:p>
        </w:tc>
        <w:tc>
          <w:tcPr>
            <w:tcW w:w="60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9.5</w:t>
            </w:r>
          </w:p>
        </w:tc>
      </w:tr>
      <w:tr w:rsidR="00837B04" w:rsidRPr="002B3B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049"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rPr>
                <w:rFonts w:ascii="Arial" w:hAnsi="Arial" w:cs="Arial"/>
                <w:sz w:val="20"/>
                <w:szCs w:val="20"/>
              </w:rPr>
            </w:pPr>
            <w:r w:rsidRPr="002B3B4F">
              <w:rPr>
                <w:rFonts w:ascii="Arial" w:hAnsi="Arial" w:cs="Arial"/>
                <w:sz w:val="20"/>
                <w:szCs w:val="20"/>
              </w:rPr>
              <w:t>Anytime I have access to the WaterGuard</w:t>
            </w:r>
          </w:p>
        </w:tc>
        <w:tc>
          <w:tcPr>
            <w:tcW w:w="7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55</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12.5</w:t>
            </w:r>
          </w:p>
        </w:tc>
        <w:tc>
          <w:tcPr>
            <w:tcW w:w="6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37</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9.6</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c>
          <w:tcPr>
            <w:tcW w:w="8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18</w:t>
            </w:r>
          </w:p>
        </w:tc>
        <w:tc>
          <w:tcPr>
            <w:tcW w:w="60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42.9</w:t>
            </w:r>
          </w:p>
        </w:tc>
      </w:tr>
      <w:tr w:rsidR="00837B04" w:rsidRPr="002B3B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049"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rPr>
                <w:rFonts w:ascii="Arial" w:hAnsi="Arial" w:cs="Arial"/>
                <w:sz w:val="20"/>
                <w:szCs w:val="20"/>
              </w:rPr>
            </w:pPr>
            <w:r w:rsidRPr="002B3B4F">
              <w:rPr>
                <w:rFonts w:ascii="Arial" w:hAnsi="Arial" w:cs="Arial"/>
                <w:sz w:val="20"/>
                <w:szCs w:val="20"/>
              </w:rPr>
              <w:t>I do not treat my drinking water</w:t>
            </w:r>
          </w:p>
        </w:tc>
        <w:tc>
          <w:tcPr>
            <w:tcW w:w="7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7</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1.6</w:t>
            </w:r>
          </w:p>
        </w:tc>
        <w:tc>
          <w:tcPr>
            <w:tcW w:w="6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0.3</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6</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54.5</w:t>
            </w:r>
          </w:p>
        </w:tc>
        <w:tc>
          <w:tcPr>
            <w:tcW w:w="8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c>
          <w:tcPr>
            <w:tcW w:w="60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r>
      <w:tr w:rsidR="00837B04" w:rsidRPr="002B3B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049"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rPr>
                <w:rFonts w:ascii="Arial" w:hAnsi="Arial" w:cs="Arial"/>
                <w:sz w:val="20"/>
                <w:szCs w:val="20"/>
              </w:rPr>
            </w:pPr>
            <w:r w:rsidRPr="002B3B4F">
              <w:rPr>
                <w:rFonts w:ascii="Arial" w:hAnsi="Arial" w:cs="Arial"/>
                <w:sz w:val="20"/>
                <w:szCs w:val="20"/>
              </w:rPr>
              <w:t>Other</w:t>
            </w:r>
          </w:p>
        </w:tc>
        <w:tc>
          <w:tcPr>
            <w:tcW w:w="7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65</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14.8</w:t>
            </w:r>
          </w:p>
        </w:tc>
        <w:tc>
          <w:tcPr>
            <w:tcW w:w="6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61</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15.8</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3</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27.3</w:t>
            </w:r>
          </w:p>
        </w:tc>
        <w:tc>
          <w:tcPr>
            <w:tcW w:w="8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1</w:t>
            </w:r>
          </w:p>
        </w:tc>
        <w:tc>
          <w:tcPr>
            <w:tcW w:w="60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2.4</w:t>
            </w:r>
          </w:p>
        </w:tc>
      </w:tr>
      <w:tr w:rsidR="00837B04" w:rsidRPr="002B3B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049"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rPr>
                <w:rFonts w:ascii="Arial" w:hAnsi="Arial" w:cs="Arial"/>
                <w:sz w:val="20"/>
                <w:szCs w:val="20"/>
              </w:rPr>
            </w:pPr>
            <w:r w:rsidRPr="002B3B4F">
              <w:rPr>
                <w:rFonts w:ascii="Arial" w:hAnsi="Arial" w:cs="Arial"/>
                <w:sz w:val="20"/>
                <w:szCs w:val="20"/>
              </w:rPr>
              <w:t>Not stated</w:t>
            </w:r>
          </w:p>
        </w:tc>
        <w:tc>
          <w:tcPr>
            <w:tcW w:w="7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c>
          <w:tcPr>
            <w:tcW w:w="6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c>
          <w:tcPr>
            <w:tcW w:w="72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c>
          <w:tcPr>
            <w:tcW w:w="828"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c>
          <w:tcPr>
            <w:tcW w:w="60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pPr>
              <w:jc w:val="right"/>
              <w:rPr>
                <w:rFonts w:ascii="Arial" w:hAnsi="Arial" w:cs="Arial"/>
                <w:sz w:val="20"/>
                <w:szCs w:val="20"/>
              </w:rPr>
            </w:pPr>
            <w:r w:rsidRPr="002B3B4F">
              <w:rPr>
                <w:rFonts w:ascii="Arial" w:hAnsi="Arial" w:cs="Arial"/>
                <w:sz w:val="20"/>
                <w:szCs w:val="20"/>
              </w:rPr>
              <w:t>0</w:t>
            </w:r>
          </w:p>
        </w:tc>
      </w:tr>
    </w:tbl>
    <w:p w:rsidR="00837B04" w:rsidRPr="002B3B4F" w:rsidRDefault="00837B04" w:rsidP="00071FE7">
      <w:pPr>
        <w:spacing w:after="0" w:line="240" w:lineRule="auto"/>
        <w:rPr>
          <w:rFonts w:ascii="Arial" w:hAnsi="Arial" w:cs="Arial"/>
        </w:rPr>
      </w:pPr>
    </w:p>
    <w:p w:rsidR="00837B04" w:rsidRPr="002B3B4F" w:rsidRDefault="00837B04" w:rsidP="00071FE7">
      <w:pPr>
        <w:spacing w:after="0" w:line="240" w:lineRule="auto"/>
        <w:rPr>
          <w:rFonts w:ascii="Arial" w:hAnsi="Arial" w:cs="Arial"/>
        </w:rPr>
      </w:pPr>
      <w:r w:rsidRPr="00C81350">
        <w:rPr>
          <w:rFonts w:ascii="Arial" w:hAnsi="Arial" w:cs="Arial"/>
          <w:noProof/>
        </w:rPr>
        <w:pict>
          <v:shape id="_x0000_i1037" type="#_x0000_t75" style="width:446.25pt;height:216.75pt;visibility:visible">
            <v:imagedata r:id="rId19" o:title=""/>
            <o:lock v:ext="edit" aspectratio="f"/>
          </v:shape>
        </w:pict>
      </w:r>
    </w:p>
    <w:p w:rsidR="00837B04" w:rsidRPr="002B3B4F" w:rsidRDefault="00837B04" w:rsidP="00071FE7">
      <w:pPr>
        <w:spacing w:after="0" w:line="240" w:lineRule="auto"/>
        <w:rPr>
          <w:rFonts w:ascii="Arial" w:hAnsi="Arial" w:cs="Arial"/>
        </w:rPr>
      </w:pPr>
      <w:r w:rsidRPr="002B3B4F">
        <w:rPr>
          <w:rFonts w:ascii="Arial" w:hAnsi="Arial" w:cs="Arial"/>
          <w:noProof/>
        </w:rPr>
        <w:t xml:space="preserve">     </w:t>
      </w:r>
    </w:p>
    <w:p w:rsidR="00837B04" w:rsidRPr="002B3B4F" w:rsidRDefault="00837B04" w:rsidP="00071FE7">
      <w:pPr>
        <w:spacing w:after="0" w:line="240" w:lineRule="auto"/>
        <w:rPr>
          <w:rFonts w:ascii="Arial" w:hAnsi="Arial" w:cs="Arial"/>
        </w:rPr>
      </w:pPr>
      <w:r w:rsidRPr="002B3B4F">
        <w:rPr>
          <w:rFonts w:ascii="Arial" w:hAnsi="Arial" w:cs="Arial"/>
          <w:noProof/>
        </w:rPr>
        <w:t xml:space="preserve">   </w:t>
      </w:r>
    </w:p>
    <w:p w:rsidR="00837B04" w:rsidRPr="002B3B4F" w:rsidRDefault="00837B04" w:rsidP="00071FE7">
      <w:pPr>
        <w:spacing w:after="0" w:line="240" w:lineRule="auto"/>
        <w:rPr>
          <w:rFonts w:ascii="Arial" w:hAnsi="Arial" w:cs="Arial"/>
          <w:b/>
          <w:bCs/>
        </w:rPr>
      </w:pPr>
      <w:r w:rsidRPr="002B3B4F">
        <w:rPr>
          <w:rFonts w:ascii="Arial" w:hAnsi="Arial" w:cs="Arial"/>
          <w:b/>
          <w:bCs/>
        </w:rPr>
        <w:t xml:space="preserve">2.2.7 WaterGuard and competition from other treatment agents </w:t>
      </w:r>
    </w:p>
    <w:p w:rsidR="00837B04" w:rsidRPr="002B3B4F" w:rsidRDefault="00837B04" w:rsidP="00071FE7">
      <w:pPr>
        <w:spacing w:after="0" w:line="240" w:lineRule="auto"/>
        <w:rPr>
          <w:rFonts w:ascii="Arial" w:hAnsi="Arial" w:cs="Arial"/>
        </w:rPr>
      </w:pPr>
      <w:r w:rsidRPr="002B3B4F">
        <w:rPr>
          <w:rFonts w:ascii="Arial" w:hAnsi="Arial" w:cs="Arial"/>
        </w:rPr>
        <w:t xml:space="preserve">Other treatment agents are used in the communities. These seem to be competing unfavorably </w:t>
      </w:r>
      <w:r w:rsidRPr="0076401C">
        <w:rPr>
          <w:rFonts w:ascii="Arial" w:hAnsi="Arial" w:cs="Arial"/>
          <w:shd w:val="clear" w:color="auto" w:fill="FFFFFF"/>
        </w:rPr>
        <w:t>with the recommended brand (WaterGuard).  The chlorine in various forms of preparations are sold on bought off the market.  It is reported that WFP – through ADRA is</w:t>
      </w:r>
      <w:r>
        <w:rPr>
          <w:rFonts w:ascii="Arial" w:hAnsi="Arial" w:cs="Arial"/>
          <w:shd w:val="clear" w:color="auto" w:fill="FFFFFF"/>
        </w:rPr>
        <w:t xml:space="preserve"> promoting the use of “Chlorax”</w:t>
      </w:r>
      <w:r w:rsidRPr="0076401C">
        <w:rPr>
          <w:rFonts w:ascii="Arial" w:hAnsi="Arial" w:cs="Arial"/>
          <w:shd w:val="clear" w:color="auto" w:fill="FFFFFF"/>
        </w:rPr>
        <w:t xml:space="preserve"> in G. Bassa. The different strengths, volumes and price of the various brands is an issue that seem to negatively affect the attractiveness of WaterGurad.  For example, “Chlora” is reported to be sold at LD 40.00 per 0.47 liter bottle compared t</w:t>
      </w:r>
      <w:r>
        <w:rPr>
          <w:rFonts w:ascii="Arial" w:hAnsi="Arial" w:cs="Arial"/>
          <w:shd w:val="clear" w:color="auto" w:fill="FFFFFF"/>
        </w:rPr>
        <w:t xml:space="preserve">o the WaterGuard which sells at </w:t>
      </w:r>
      <w:r w:rsidRPr="00D54107">
        <w:rPr>
          <w:rFonts w:ascii="Arial" w:hAnsi="Arial" w:cs="Arial"/>
        </w:rPr>
        <w:t>LD 40.00</w:t>
      </w:r>
      <w:r>
        <w:rPr>
          <w:rFonts w:ascii="Arial" w:hAnsi="Arial" w:cs="Arial"/>
        </w:rPr>
        <w:t xml:space="preserve"> per </w:t>
      </w:r>
      <w:r w:rsidRPr="00D54107">
        <w:rPr>
          <w:rFonts w:ascii="Arial" w:hAnsi="Arial" w:cs="Arial"/>
        </w:rPr>
        <w:t>150</w:t>
      </w:r>
      <w:r>
        <w:rPr>
          <w:rFonts w:ascii="Arial" w:hAnsi="Arial" w:cs="Arial"/>
        </w:rPr>
        <w:t xml:space="preserve"> ml</w:t>
      </w:r>
      <w:r w:rsidRPr="00D54107">
        <w:rPr>
          <w:rFonts w:ascii="Arial" w:hAnsi="Arial" w:cs="Arial"/>
        </w:rPr>
        <w:t>/bottle. Although it is reported to have been strategically thought through, the potential sustainability of WaterGuard will need some effectively tailored messages and</w:t>
      </w:r>
      <w:r w:rsidRPr="002B3B4F">
        <w:rPr>
          <w:rFonts w:ascii="Arial" w:hAnsi="Arial" w:cs="Arial"/>
        </w:rPr>
        <w:t xml:space="preserve"> structures on the ground now.</w:t>
      </w:r>
    </w:p>
    <w:p w:rsidR="00837B04" w:rsidRPr="002B3B4F" w:rsidRDefault="00837B04" w:rsidP="00071FE7">
      <w:pPr>
        <w:spacing w:after="0" w:line="240" w:lineRule="auto"/>
        <w:rPr>
          <w:rFonts w:ascii="Arial" w:hAnsi="Arial" w:cs="Arial"/>
          <w:b/>
          <w:bCs/>
        </w:rPr>
      </w:pPr>
      <w:r w:rsidRPr="002B3B4F">
        <w:rPr>
          <w:rFonts w:ascii="Arial" w:hAnsi="Arial" w:cs="Arial"/>
          <w:b/>
          <w:bCs/>
        </w:rPr>
        <w:t>2.2.8 Willingness and ability to store and treat water safely</w:t>
      </w:r>
    </w:p>
    <w:p w:rsidR="00837B04" w:rsidRPr="002B3B4F" w:rsidRDefault="00837B04" w:rsidP="0076401C">
      <w:pPr>
        <w:shd w:val="clear" w:color="auto" w:fill="FFFFFF"/>
        <w:spacing w:after="0" w:line="240" w:lineRule="auto"/>
        <w:rPr>
          <w:rFonts w:ascii="Arial" w:hAnsi="Arial" w:cs="Arial"/>
        </w:rPr>
      </w:pPr>
      <w:r>
        <w:rPr>
          <w:rFonts w:ascii="Arial" w:hAnsi="Arial" w:cs="Arial"/>
        </w:rPr>
        <w:t xml:space="preserve">Majority of respondents 61% </w:t>
      </w:r>
      <w:r w:rsidRPr="002B3B4F">
        <w:rPr>
          <w:rFonts w:ascii="Arial" w:hAnsi="Arial" w:cs="Arial"/>
        </w:rPr>
        <w:t xml:space="preserve">indicated their willingness and ability to procure and use appropriate water storage “gallons“.  This seems to be an indirect measurement of the level of sensitization reached due to sensitization to use of the container. Another 70% (500) respondents indicated that they are willing and able to buy and use WaterGuard treat household drinking water. However, some elements in all communities think both treatment agents and </w:t>
      </w:r>
      <w:r w:rsidRPr="0076401C">
        <w:rPr>
          <w:rFonts w:ascii="Arial" w:hAnsi="Arial" w:cs="Arial"/>
        </w:rPr>
        <w:t xml:space="preserve">safe storage containers should be distributed at no cost to them. </w:t>
      </w:r>
      <w:r w:rsidRPr="0076401C">
        <w:rPr>
          <w:rFonts w:ascii="Arial" w:hAnsi="Arial" w:cs="Arial"/>
          <w:i/>
          <w:iCs/>
        </w:rPr>
        <w:t>“We need help, we want them</w:t>
      </w:r>
      <w:r w:rsidRPr="0076401C">
        <w:rPr>
          <w:rFonts w:ascii="Arial" w:hAnsi="Arial" w:cs="Arial"/>
        </w:rPr>
        <w:t xml:space="preserve"> (referring to the NGO) </w:t>
      </w:r>
      <w:r w:rsidRPr="0076401C">
        <w:rPr>
          <w:rFonts w:ascii="Arial" w:hAnsi="Arial" w:cs="Arial"/>
          <w:i/>
          <w:iCs/>
        </w:rPr>
        <w:t>to bring WaterGuard…”</w:t>
      </w:r>
      <w:r>
        <w:rPr>
          <w:rFonts w:ascii="Arial" w:hAnsi="Arial" w:cs="Arial"/>
        </w:rPr>
        <w:t xml:space="preserve">   says</w:t>
      </w:r>
      <w:r w:rsidRPr="0076401C">
        <w:rPr>
          <w:rFonts w:ascii="Arial" w:hAnsi="Arial" w:cs="Arial"/>
        </w:rPr>
        <w:t xml:space="preserve"> a key informant. </w:t>
      </w:r>
      <w:r w:rsidRPr="0076401C">
        <w:rPr>
          <w:rFonts w:ascii="Arial" w:hAnsi="Arial" w:cs="Arial"/>
          <w:i/>
          <w:iCs/>
        </w:rPr>
        <w:t>“We need gallons to save our water”</w:t>
      </w:r>
      <w:r>
        <w:rPr>
          <w:rFonts w:ascii="Arial" w:hAnsi="Arial" w:cs="Arial"/>
        </w:rPr>
        <w:t xml:space="preserve"> – says</w:t>
      </w:r>
      <w:r w:rsidRPr="0076401C">
        <w:rPr>
          <w:rFonts w:ascii="Arial" w:hAnsi="Arial" w:cs="Arial"/>
        </w:rPr>
        <w:t xml:space="preserve"> a passionate mother.</w:t>
      </w:r>
    </w:p>
    <w:p w:rsidR="00837B04" w:rsidRPr="002B3B4F" w:rsidRDefault="00837B04" w:rsidP="00071FE7">
      <w:pPr>
        <w:spacing w:after="0" w:line="240" w:lineRule="auto"/>
        <w:rPr>
          <w:rFonts w:ascii="Arial" w:hAnsi="Arial" w:cs="Arial"/>
        </w:rPr>
      </w:pPr>
    </w:p>
    <w:p w:rsidR="00837B04" w:rsidRPr="002B3B4F" w:rsidRDefault="00837B04" w:rsidP="00071FE7">
      <w:pPr>
        <w:spacing w:after="0" w:line="240" w:lineRule="auto"/>
        <w:rPr>
          <w:rFonts w:ascii="Arial" w:hAnsi="Arial" w:cs="Arial"/>
        </w:rPr>
      </w:pPr>
      <w:r w:rsidRPr="0076401C">
        <w:rPr>
          <w:rFonts w:ascii="Arial" w:hAnsi="Arial" w:cs="Arial"/>
        </w:rPr>
        <w:t>These comments raise issues associated with equity and inequality for design and implementation of sustainable WASH programs.</w:t>
      </w:r>
    </w:p>
    <w:p w:rsidR="00837B04" w:rsidRPr="002B3B4F" w:rsidRDefault="00837B04" w:rsidP="00071FE7">
      <w:pPr>
        <w:spacing w:after="0" w:line="240" w:lineRule="auto"/>
        <w:rPr>
          <w:rFonts w:ascii="Arial" w:hAnsi="Arial" w:cs="Arial"/>
        </w:rPr>
      </w:pPr>
    </w:p>
    <w:p w:rsidR="00837B04" w:rsidRPr="002B3B4F" w:rsidRDefault="00837B04" w:rsidP="00071FE7">
      <w:pPr>
        <w:spacing w:after="0" w:line="240" w:lineRule="auto"/>
        <w:rPr>
          <w:rFonts w:ascii="Arial" w:hAnsi="Arial" w:cs="Arial"/>
          <w:b/>
          <w:bCs/>
        </w:rPr>
      </w:pPr>
      <w:r w:rsidRPr="002B3B4F">
        <w:rPr>
          <w:rFonts w:ascii="Arial" w:hAnsi="Arial" w:cs="Arial"/>
          <w:b/>
          <w:bCs/>
        </w:rPr>
        <w:t>2.2.9 Sustainability of protected water sources</w:t>
      </w:r>
    </w:p>
    <w:p w:rsidR="00837B04" w:rsidRPr="002B3B4F" w:rsidRDefault="00837B04" w:rsidP="00071FE7">
      <w:pPr>
        <w:spacing w:after="0" w:line="240" w:lineRule="auto"/>
        <w:rPr>
          <w:rFonts w:ascii="Arial" w:hAnsi="Arial" w:cs="Arial"/>
          <w:i/>
          <w:iCs/>
        </w:rPr>
      </w:pPr>
      <w:r w:rsidRPr="002B3B4F">
        <w:rPr>
          <w:rFonts w:ascii="Arial" w:hAnsi="Arial" w:cs="Arial"/>
        </w:rPr>
        <w:t>Most of the communities had their water points broken down long before the current WASH package project began. “</w:t>
      </w:r>
      <w:r w:rsidRPr="002B3B4F">
        <w:rPr>
          <w:rFonts w:ascii="Arial" w:hAnsi="Arial" w:cs="Arial"/>
          <w:i/>
          <w:iCs/>
        </w:rPr>
        <w:t>the pump got spoiled in 2008</w:t>
      </w:r>
      <w:r w:rsidRPr="002B3B4F">
        <w:rPr>
          <w:rFonts w:ascii="Arial" w:hAnsi="Arial" w:cs="Arial"/>
        </w:rPr>
        <w:t xml:space="preserve">”  - FGD participant in Gran Gedeh . It was expected that communities would be happy to discuss measures put in place to prevent a </w:t>
      </w:r>
      <w:r w:rsidRPr="0076401C">
        <w:rPr>
          <w:rFonts w:ascii="Arial" w:hAnsi="Arial" w:cs="Arial"/>
        </w:rPr>
        <w:t xml:space="preserve">recurrence of the situation instead most key informants and community leaders have been asking for more facilities to switch to when the current points break down again. Others think the new water points are not enough. </w:t>
      </w:r>
      <w:r w:rsidRPr="0076401C">
        <w:rPr>
          <w:rFonts w:ascii="Arial" w:hAnsi="Arial" w:cs="Arial"/>
          <w:i/>
          <w:iCs/>
        </w:rPr>
        <w:t>“We want more pumps and latrines because we do not have</w:t>
      </w:r>
      <w:r w:rsidRPr="002B3B4F">
        <w:rPr>
          <w:rFonts w:ascii="Arial" w:hAnsi="Arial" w:cs="Arial"/>
          <w:i/>
          <w:iCs/>
        </w:rPr>
        <w:t xml:space="preserve"> enough” - </w:t>
      </w:r>
      <w:r>
        <w:rPr>
          <w:rFonts w:ascii="Arial" w:hAnsi="Arial" w:cs="Arial"/>
        </w:rPr>
        <w:t>says</w:t>
      </w:r>
      <w:r w:rsidRPr="002B3B4F">
        <w:rPr>
          <w:rFonts w:ascii="Arial" w:hAnsi="Arial" w:cs="Arial"/>
        </w:rPr>
        <w:t xml:space="preserve"> a community leader.</w:t>
      </w:r>
      <w:r w:rsidRPr="002B3B4F">
        <w:rPr>
          <w:rFonts w:ascii="Arial" w:hAnsi="Arial" w:cs="Arial"/>
          <w:i/>
          <w:iCs/>
        </w:rPr>
        <w:t xml:space="preserve"> </w:t>
      </w:r>
    </w:p>
    <w:p w:rsidR="00837B04" w:rsidRDefault="00837B04" w:rsidP="00071FE7">
      <w:pPr>
        <w:spacing w:after="0" w:line="240" w:lineRule="auto"/>
        <w:rPr>
          <w:rFonts w:ascii="Arial" w:hAnsi="Arial" w:cs="Arial"/>
          <w:b/>
          <w:bCs/>
        </w:rPr>
      </w:pPr>
    </w:p>
    <w:p w:rsidR="00837B04" w:rsidRPr="002B3B4F" w:rsidRDefault="00837B04" w:rsidP="00071FE7">
      <w:pPr>
        <w:spacing w:after="0" w:line="240" w:lineRule="auto"/>
        <w:rPr>
          <w:rFonts w:ascii="Arial" w:hAnsi="Arial" w:cs="Arial"/>
          <w:b/>
          <w:bCs/>
        </w:rPr>
      </w:pPr>
    </w:p>
    <w:p w:rsidR="00837B04" w:rsidRPr="002B3B4F" w:rsidRDefault="00837B04" w:rsidP="00071FE7">
      <w:pPr>
        <w:spacing w:after="0" w:line="240" w:lineRule="auto"/>
        <w:rPr>
          <w:rFonts w:ascii="Arial" w:hAnsi="Arial" w:cs="Arial"/>
          <w:b/>
          <w:bCs/>
        </w:rPr>
      </w:pPr>
      <w:r w:rsidRPr="002B3B4F">
        <w:rPr>
          <w:rFonts w:ascii="Arial" w:hAnsi="Arial" w:cs="Arial"/>
          <w:b/>
          <w:bCs/>
        </w:rPr>
        <w:t xml:space="preserve">2.3 Sanitation: Human excreta and garbage disposal </w:t>
      </w:r>
    </w:p>
    <w:p w:rsidR="00837B04" w:rsidRPr="002B3B4F" w:rsidRDefault="00837B04" w:rsidP="00071FE7">
      <w:pPr>
        <w:spacing w:after="0" w:line="240" w:lineRule="auto"/>
        <w:rPr>
          <w:rFonts w:ascii="Arial" w:hAnsi="Arial" w:cs="Arial"/>
        </w:rPr>
      </w:pPr>
    </w:p>
    <w:p w:rsidR="00837B04" w:rsidRPr="002B3B4F" w:rsidRDefault="00837B04" w:rsidP="00071FE7">
      <w:pPr>
        <w:spacing w:after="0" w:line="240" w:lineRule="auto"/>
        <w:rPr>
          <w:rFonts w:ascii="Arial" w:hAnsi="Arial" w:cs="Arial"/>
          <w:b/>
          <w:bCs/>
        </w:rPr>
      </w:pPr>
      <w:r w:rsidRPr="002B3B4F">
        <w:rPr>
          <w:rFonts w:ascii="Arial" w:hAnsi="Arial" w:cs="Arial"/>
          <w:b/>
          <w:bCs/>
        </w:rPr>
        <w:t xml:space="preserve">2.3.1 Places of defecation </w:t>
      </w:r>
    </w:p>
    <w:p w:rsidR="00837B04" w:rsidRPr="002B3B4F" w:rsidRDefault="00837B04" w:rsidP="00071FE7">
      <w:pPr>
        <w:spacing w:after="0" w:line="240" w:lineRule="auto"/>
        <w:rPr>
          <w:rFonts w:ascii="Arial" w:hAnsi="Arial" w:cs="Arial"/>
        </w:rPr>
      </w:pPr>
      <w:r w:rsidRPr="002B3B4F">
        <w:rPr>
          <w:rFonts w:ascii="Arial" w:hAnsi="Arial" w:cs="Arial"/>
        </w:rPr>
        <w:t>About 42% (312) defecate in the open using various tactics. “We go into the bush to toilet” – said an FGD participant. The difference between project (32% intervention) and non-</w:t>
      </w:r>
      <w:r>
        <w:rPr>
          <w:rFonts w:ascii="Arial" w:hAnsi="Arial" w:cs="Arial"/>
        </w:rPr>
        <w:t>project (18% non-intervention) communities is wide</w:t>
      </w:r>
      <w:r w:rsidRPr="002B3B4F">
        <w:rPr>
          <w:rFonts w:ascii="Arial" w:hAnsi="Arial" w:cs="Arial"/>
        </w:rPr>
        <w:t xml:space="preserve"> as captured in table 5. Only 28% (105) of respondents have access to and use </w:t>
      </w:r>
      <w:r>
        <w:rPr>
          <w:rFonts w:ascii="Arial" w:hAnsi="Arial" w:cs="Arial"/>
        </w:rPr>
        <w:t xml:space="preserve">household </w:t>
      </w:r>
      <w:r w:rsidRPr="002B3B4F">
        <w:rPr>
          <w:rFonts w:ascii="Arial" w:hAnsi="Arial" w:cs="Arial"/>
        </w:rPr>
        <w:t>latrines.</w:t>
      </w:r>
      <w:r>
        <w:rPr>
          <w:rFonts w:ascii="Arial" w:hAnsi="Arial" w:cs="Arial"/>
        </w:rPr>
        <w:t xml:space="preserve"> </w:t>
      </w:r>
      <w:r w:rsidRPr="002B3B4F">
        <w:rPr>
          <w:rFonts w:ascii="Arial" w:hAnsi="Arial" w:cs="Arial"/>
        </w:rPr>
        <w:t xml:space="preserve">Other means of defecation have been described in Fig 10 below. Only </w:t>
      </w:r>
      <w:r w:rsidRPr="0076401C">
        <w:rPr>
          <w:rFonts w:ascii="Arial" w:hAnsi="Arial" w:cs="Arial"/>
        </w:rPr>
        <w:t>24% (n=430) are gender friendly (have access to latrines with separate cubicles for men and women).</w:t>
      </w:r>
      <w:r w:rsidRPr="002B3B4F">
        <w:rPr>
          <w:rFonts w:ascii="Arial" w:hAnsi="Arial" w:cs="Arial"/>
        </w:rPr>
        <w:t xml:space="preserve"> The difference between project and non- project communities is marginal 2.1% (58). Some of the factors likely to increase construction and appropriate use of latrine have been explored and captured in fig 11 below.</w:t>
      </w:r>
    </w:p>
    <w:p w:rsidR="00837B04" w:rsidRPr="002B3B4F" w:rsidRDefault="00837B04" w:rsidP="00071FE7">
      <w:pPr>
        <w:spacing w:after="0" w:line="240" w:lineRule="auto"/>
        <w:rPr>
          <w:rFonts w:ascii="Arial" w:hAnsi="Arial" w:cs="Arial"/>
        </w:rPr>
      </w:pPr>
    </w:p>
    <w:p w:rsidR="00837B04" w:rsidRPr="002B3B4F" w:rsidRDefault="00837B04" w:rsidP="00071FE7">
      <w:pPr>
        <w:spacing w:after="0" w:line="240" w:lineRule="auto"/>
        <w:rPr>
          <w:rFonts w:ascii="Arial" w:hAnsi="Arial" w:cs="Arial"/>
        </w:rPr>
      </w:pPr>
    </w:p>
    <w:p w:rsidR="00837B04" w:rsidRPr="002B3B4F" w:rsidRDefault="00837B04" w:rsidP="00071FE7">
      <w:pPr>
        <w:spacing w:after="0" w:line="240" w:lineRule="auto"/>
        <w:rPr>
          <w:rFonts w:ascii="Arial" w:hAnsi="Arial" w:cs="Arial"/>
        </w:rPr>
      </w:pPr>
      <w:r w:rsidRPr="00C81350">
        <w:rPr>
          <w:rFonts w:ascii="Arial" w:hAnsi="Arial" w:cs="Arial"/>
          <w:noProof/>
        </w:rPr>
        <w:pict>
          <v:shape id="Chart 5" o:spid="_x0000_i1038" type="#_x0000_t75" style="width:228pt;height:217.5pt;visibility:visible">
            <v:imagedata r:id="rId20" o:title="" cropbottom="-15f"/>
            <o:lock v:ext="edit" aspectratio="f"/>
          </v:shape>
        </w:pict>
      </w:r>
      <w:r w:rsidRPr="002B3B4F">
        <w:rPr>
          <w:rFonts w:ascii="Arial" w:hAnsi="Arial" w:cs="Arial"/>
          <w:noProof/>
        </w:rPr>
        <w:t xml:space="preserve">  </w:t>
      </w:r>
      <w:r w:rsidRPr="00C81350">
        <w:rPr>
          <w:rFonts w:ascii="Arial" w:hAnsi="Arial" w:cs="Arial"/>
          <w:noProof/>
        </w:rPr>
        <w:pict>
          <v:shape id="Chart 7" o:spid="_x0000_i1039" type="#_x0000_t75" style="width:226.5pt;height:216.75pt;visibility:visible">
            <v:imagedata r:id="rId21" o:title=""/>
            <o:lock v:ext="edit" aspectratio="f"/>
          </v:shape>
        </w:pict>
      </w:r>
    </w:p>
    <w:p w:rsidR="00837B04" w:rsidRPr="002B3B4F" w:rsidRDefault="00837B04" w:rsidP="00071FE7">
      <w:pPr>
        <w:spacing w:after="0" w:line="240" w:lineRule="auto"/>
        <w:rPr>
          <w:rFonts w:ascii="Arial" w:hAnsi="Arial" w:cs="Arial"/>
        </w:rPr>
      </w:pPr>
    </w:p>
    <w:p w:rsidR="00837B04" w:rsidRPr="002B3B4F" w:rsidRDefault="00837B04" w:rsidP="00071FE7">
      <w:pPr>
        <w:spacing w:after="0" w:line="240" w:lineRule="auto"/>
        <w:rPr>
          <w:rFonts w:ascii="Arial" w:hAnsi="Arial" w:cs="Arial"/>
        </w:rPr>
      </w:pPr>
    </w:p>
    <w:p w:rsidR="00837B04" w:rsidRPr="002B3B4F" w:rsidRDefault="00837B04" w:rsidP="00071FE7">
      <w:pPr>
        <w:spacing w:after="0" w:line="240" w:lineRule="auto"/>
        <w:rPr>
          <w:rFonts w:ascii="Arial" w:hAnsi="Arial" w:cs="Arial"/>
        </w:rPr>
      </w:pPr>
    </w:p>
    <w:p w:rsidR="00837B04" w:rsidRPr="002B3B4F" w:rsidRDefault="00837B04" w:rsidP="00071FE7">
      <w:pPr>
        <w:spacing w:after="0" w:line="240" w:lineRule="auto"/>
        <w:rPr>
          <w:rFonts w:ascii="Arial" w:hAnsi="Arial" w:cs="Arial"/>
        </w:rPr>
      </w:pPr>
    </w:p>
    <w:tbl>
      <w:tblPr>
        <w:tblW w:w="9375" w:type="dxa"/>
        <w:tblInd w:w="2" w:type="dxa"/>
        <w:tblLook w:val="00A0"/>
      </w:tblPr>
      <w:tblGrid>
        <w:gridCol w:w="3057"/>
        <w:gridCol w:w="720"/>
        <w:gridCol w:w="810"/>
        <w:gridCol w:w="810"/>
        <w:gridCol w:w="810"/>
        <w:gridCol w:w="735"/>
        <w:gridCol w:w="975"/>
        <w:gridCol w:w="656"/>
        <w:gridCol w:w="694"/>
      </w:tblGrid>
      <w:tr w:rsidR="00837B04" w:rsidRPr="002B3B4F">
        <w:trPr>
          <w:trHeight w:val="255"/>
        </w:trPr>
        <w:tc>
          <w:tcPr>
            <w:tcW w:w="9375" w:type="dxa"/>
            <w:gridSpan w:val="9"/>
            <w:noWrap/>
            <w:vAlign w:val="bottom"/>
          </w:tcPr>
          <w:p w:rsidR="00837B04" w:rsidRPr="002B3B4F" w:rsidRDefault="00837B04" w:rsidP="00A16D2E">
            <w:pPr>
              <w:spacing w:after="0" w:line="240" w:lineRule="auto"/>
              <w:rPr>
                <w:rFonts w:ascii="Arial" w:hAnsi="Arial" w:cs="Arial"/>
                <w:b/>
                <w:bCs/>
              </w:rPr>
            </w:pPr>
            <w:r>
              <w:rPr>
                <w:rFonts w:ascii="Arial" w:hAnsi="Arial" w:cs="Arial"/>
                <w:b/>
                <w:bCs/>
              </w:rPr>
              <w:t>Table 6</w:t>
            </w:r>
            <w:r w:rsidRPr="002B3B4F">
              <w:rPr>
                <w:rFonts w:ascii="Arial" w:hAnsi="Arial" w:cs="Arial"/>
                <w:b/>
                <w:bCs/>
              </w:rPr>
              <w:t>: Regular places of defecation by project and non-project communities</w:t>
            </w:r>
          </w:p>
        </w:tc>
      </w:tr>
      <w:tr w:rsidR="00837B04" w:rsidRPr="002B3B4F">
        <w:trPr>
          <w:trHeight w:val="255"/>
        </w:trPr>
        <w:tc>
          <w:tcPr>
            <w:tcW w:w="3165" w:type="dxa"/>
            <w:vMerge w:val="restart"/>
            <w:tcBorders>
              <w:top w:val="single" w:sz="4" w:space="0" w:color="auto"/>
              <w:left w:val="single" w:sz="4" w:space="0" w:color="auto"/>
              <w:right w:val="single" w:sz="4" w:space="0" w:color="auto"/>
            </w:tcBorders>
            <w:noWrap/>
            <w:vAlign w:val="bottom"/>
          </w:tcPr>
          <w:p w:rsidR="00837B04" w:rsidRPr="002B3B4F" w:rsidRDefault="00837B04" w:rsidP="00B109C4">
            <w:pPr>
              <w:rPr>
                <w:rFonts w:ascii="Arial" w:hAnsi="Arial" w:cs="Arial"/>
              </w:rPr>
            </w:pPr>
            <w:r w:rsidRPr="002B3B4F">
              <w:rPr>
                <w:rFonts w:ascii="Arial" w:hAnsi="Arial" w:cs="Arial"/>
                <w:b/>
                <w:bCs/>
                <w:sz w:val="20"/>
                <w:szCs w:val="20"/>
              </w:rPr>
              <w:t>Where do you and your household members defecate regularly?</w:t>
            </w:r>
          </w:p>
        </w:tc>
        <w:tc>
          <w:tcPr>
            <w:tcW w:w="6210" w:type="dxa"/>
            <w:gridSpan w:val="8"/>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371306">
            <w:pPr>
              <w:spacing w:after="0" w:line="240" w:lineRule="auto"/>
              <w:rPr>
                <w:rFonts w:ascii="Arial" w:hAnsi="Arial" w:cs="Arial"/>
                <w:b/>
                <w:bCs/>
              </w:rPr>
            </w:pPr>
            <w:r w:rsidRPr="002B3B4F">
              <w:rPr>
                <w:rFonts w:ascii="Arial" w:hAnsi="Arial" w:cs="Arial"/>
                <w:b/>
                <w:bCs/>
              </w:rPr>
              <w:t>Community Type</w:t>
            </w:r>
          </w:p>
        </w:tc>
      </w:tr>
      <w:tr w:rsidR="00837B04" w:rsidRPr="002B3B4F">
        <w:trPr>
          <w:trHeight w:val="255"/>
        </w:trPr>
        <w:tc>
          <w:tcPr>
            <w:tcW w:w="3165" w:type="dxa"/>
            <w:vMerge/>
            <w:tcBorders>
              <w:left w:val="single" w:sz="4" w:space="0" w:color="auto"/>
              <w:right w:val="single" w:sz="4" w:space="0" w:color="auto"/>
            </w:tcBorders>
            <w:noWrap/>
            <w:vAlign w:val="bottom"/>
          </w:tcPr>
          <w:p w:rsidR="00837B04" w:rsidRPr="002B3B4F" w:rsidRDefault="00837B04" w:rsidP="00B109C4">
            <w:pPr>
              <w:spacing w:after="0" w:line="240" w:lineRule="auto"/>
              <w:rPr>
                <w:rFonts w:ascii="Arial" w:hAnsi="Arial" w:cs="Arial"/>
              </w:rPr>
            </w:pPr>
          </w:p>
        </w:tc>
        <w:tc>
          <w:tcPr>
            <w:tcW w:w="1530" w:type="dxa"/>
            <w:gridSpan w:val="2"/>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371306">
            <w:pPr>
              <w:spacing w:after="0" w:line="240" w:lineRule="auto"/>
              <w:jc w:val="center"/>
              <w:rPr>
                <w:rFonts w:ascii="Arial" w:hAnsi="Arial" w:cs="Arial"/>
                <w:b/>
                <w:bCs/>
              </w:rPr>
            </w:pPr>
            <w:r w:rsidRPr="002B3B4F">
              <w:rPr>
                <w:rFonts w:ascii="Arial" w:hAnsi="Arial" w:cs="Arial"/>
                <w:b/>
                <w:bCs/>
                <w:sz w:val="20"/>
                <w:szCs w:val="20"/>
              </w:rPr>
              <w:t>Total</w:t>
            </w:r>
          </w:p>
        </w:tc>
        <w:tc>
          <w:tcPr>
            <w:tcW w:w="1620" w:type="dxa"/>
            <w:gridSpan w:val="2"/>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371306">
            <w:pPr>
              <w:spacing w:after="0" w:line="240" w:lineRule="auto"/>
              <w:jc w:val="center"/>
              <w:rPr>
                <w:rFonts w:ascii="Arial" w:hAnsi="Arial" w:cs="Arial"/>
                <w:b/>
                <w:bCs/>
              </w:rPr>
            </w:pPr>
            <w:r w:rsidRPr="002B3B4F">
              <w:rPr>
                <w:rFonts w:ascii="Arial" w:hAnsi="Arial" w:cs="Arial"/>
                <w:b/>
                <w:bCs/>
                <w:sz w:val="20"/>
                <w:szCs w:val="20"/>
              </w:rPr>
              <w:t>Project Community</w:t>
            </w:r>
          </w:p>
        </w:tc>
        <w:tc>
          <w:tcPr>
            <w:tcW w:w="1710" w:type="dxa"/>
            <w:gridSpan w:val="2"/>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371306">
            <w:pPr>
              <w:spacing w:after="0" w:line="240" w:lineRule="auto"/>
              <w:jc w:val="center"/>
              <w:rPr>
                <w:rFonts w:ascii="Arial" w:hAnsi="Arial" w:cs="Arial"/>
                <w:b/>
                <w:bCs/>
              </w:rPr>
            </w:pPr>
            <w:r w:rsidRPr="002B3B4F">
              <w:rPr>
                <w:rFonts w:ascii="Arial" w:hAnsi="Arial" w:cs="Arial"/>
                <w:b/>
                <w:bCs/>
                <w:sz w:val="20"/>
                <w:szCs w:val="20"/>
              </w:rPr>
              <w:t>Non-Project Community</w:t>
            </w:r>
          </w:p>
        </w:tc>
        <w:tc>
          <w:tcPr>
            <w:tcW w:w="1350" w:type="dxa"/>
            <w:gridSpan w:val="2"/>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371306">
            <w:pPr>
              <w:spacing w:after="0" w:line="240" w:lineRule="auto"/>
              <w:jc w:val="center"/>
              <w:rPr>
                <w:rFonts w:ascii="Arial" w:hAnsi="Arial" w:cs="Arial"/>
                <w:b/>
                <w:bCs/>
              </w:rPr>
            </w:pPr>
            <w:r w:rsidRPr="002B3B4F">
              <w:rPr>
                <w:rFonts w:ascii="Arial" w:hAnsi="Arial" w:cs="Arial"/>
                <w:b/>
                <w:bCs/>
                <w:sz w:val="20"/>
                <w:szCs w:val="20"/>
              </w:rPr>
              <w:t>Gov’t Partner Community</w:t>
            </w:r>
          </w:p>
        </w:tc>
      </w:tr>
      <w:tr w:rsidR="00837B04" w:rsidRPr="002B3B4F">
        <w:trPr>
          <w:trHeight w:val="255"/>
        </w:trPr>
        <w:tc>
          <w:tcPr>
            <w:tcW w:w="3165" w:type="dxa"/>
            <w:vMerge/>
            <w:tcBorders>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rPr>
                <w:rFonts w:ascii="Arial" w:hAnsi="Arial" w:cs="Arial"/>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1C4341">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1C4341">
            <w:pPr>
              <w:spacing w:after="0" w:line="240" w:lineRule="auto"/>
              <w:jc w:val="right"/>
              <w:rPr>
                <w:rFonts w:ascii="Arial" w:hAnsi="Arial" w:cs="Arial"/>
                <w:b/>
                <w:bCs/>
                <w:sz w:val="20"/>
                <w:szCs w:val="20"/>
              </w:rPr>
            </w:pPr>
            <w:r w:rsidRPr="002B3B4F">
              <w:rPr>
                <w:rFonts w:ascii="Arial" w:hAnsi="Arial" w:cs="Arial"/>
                <w:b/>
                <w:bCs/>
                <w:sz w:val="20"/>
                <w:szCs w:val="20"/>
              </w:rPr>
              <w:t>%</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1C4341">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1C4341">
            <w:pPr>
              <w:spacing w:after="0" w:line="240" w:lineRule="auto"/>
              <w:jc w:val="right"/>
              <w:rPr>
                <w:rFonts w:ascii="Arial" w:hAnsi="Arial" w:cs="Arial"/>
                <w:b/>
                <w:bCs/>
                <w:sz w:val="20"/>
                <w:szCs w:val="20"/>
              </w:rPr>
            </w:pPr>
            <w:r w:rsidRPr="002B3B4F">
              <w:rPr>
                <w:rFonts w:ascii="Arial" w:hAnsi="Arial" w:cs="Arial"/>
                <w:b/>
                <w:bCs/>
                <w:sz w:val="20"/>
                <w:szCs w:val="20"/>
              </w:rPr>
              <w:t>%</w:t>
            </w:r>
          </w:p>
        </w:tc>
        <w:tc>
          <w:tcPr>
            <w:tcW w:w="7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1C4341">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97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1C4341">
            <w:pPr>
              <w:spacing w:after="0" w:line="240" w:lineRule="auto"/>
              <w:jc w:val="right"/>
              <w:rPr>
                <w:rFonts w:ascii="Arial" w:hAnsi="Arial" w:cs="Arial"/>
                <w:b/>
                <w:bCs/>
                <w:sz w:val="20"/>
                <w:szCs w:val="20"/>
              </w:rPr>
            </w:pPr>
            <w:r w:rsidRPr="002B3B4F">
              <w:rPr>
                <w:rFonts w:ascii="Arial" w:hAnsi="Arial" w:cs="Arial"/>
                <w:b/>
                <w:bCs/>
                <w:sz w:val="20"/>
                <w:szCs w:val="20"/>
              </w:rPr>
              <w:t>%</w:t>
            </w:r>
          </w:p>
        </w:tc>
        <w:tc>
          <w:tcPr>
            <w:tcW w:w="65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1C4341">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694"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1C4341">
            <w:pPr>
              <w:spacing w:after="0" w:line="240" w:lineRule="auto"/>
              <w:jc w:val="right"/>
              <w:rPr>
                <w:rFonts w:ascii="Arial" w:hAnsi="Arial" w:cs="Arial"/>
                <w:b/>
                <w:bCs/>
                <w:sz w:val="20"/>
                <w:szCs w:val="20"/>
              </w:rPr>
            </w:pPr>
            <w:r w:rsidRPr="002B3B4F">
              <w:rPr>
                <w:rFonts w:ascii="Arial" w:hAnsi="Arial" w:cs="Arial"/>
                <w:b/>
                <w:bCs/>
                <w:sz w:val="20"/>
                <w:szCs w:val="20"/>
              </w:rPr>
              <w:t>%</w:t>
            </w:r>
          </w:p>
        </w:tc>
      </w:tr>
      <w:tr w:rsidR="00837B04" w:rsidRPr="002B3B4F">
        <w:trPr>
          <w:trHeight w:val="255"/>
        </w:trPr>
        <w:tc>
          <w:tcPr>
            <w:tcW w:w="316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rPr>
                <w:rFonts w:ascii="Arial" w:hAnsi="Arial" w:cs="Arial"/>
              </w:rPr>
            </w:pPr>
            <w:r w:rsidRPr="002B3B4F">
              <w:rPr>
                <w:rFonts w:ascii="Arial" w:hAnsi="Arial" w:cs="Arial"/>
              </w:rPr>
              <w:t>Household latrine</w:t>
            </w:r>
          </w:p>
        </w:tc>
        <w:tc>
          <w:tcPr>
            <w:tcW w:w="72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212</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28.5</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166</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32.2</w:t>
            </w:r>
          </w:p>
        </w:tc>
        <w:tc>
          <w:tcPr>
            <w:tcW w:w="7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32</w:t>
            </w:r>
          </w:p>
        </w:tc>
        <w:tc>
          <w:tcPr>
            <w:tcW w:w="97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18.1</w:t>
            </w:r>
          </w:p>
        </w:tc>
        <w:tc>
          <w:tcPr>
            <w:tcW w:w="65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14</w:t>
            </w:r>
          </w:p>
        </w:tc>
        <w:tc>
          <w:tcPr>
            <w:tcW w:w="694"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28</w:t>
            </w:r>
          </w:p>
        </w:tc>
      </w:tr>
      <w:tr w:rsidR="00837B04" w:rsidRPr="002B3B4F">
        <w:trPr>
          <w:trHeight w:val="255"/>
        </w:trPr>
        <w:tc>
          <w:tcPr>
            <w:tcW w:w="316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rPr>
                <w:rFonts w:ascii="Arial" w:hAnsi="Arial" w:cs="Arial"/>
              </w:rPr>
            </w:pPr>
            <w:r w:rsidRPr="002B3B4F">
              <w:rPr>
                <w:rFonts w:ascii="Arial" w:hAnsi="Arial" w:cs="Arial"/>
              </w:rPr>
              <w:t>Household latrine with hand washing facility</w:t>
            </w:r>
          </w:p>
        </w:tc>
        <w:tc>
          <w:tcPr>
            <w:tcW w:w="72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52</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7</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48</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9.3</w:t>
            </w:r>
          </w:p>
        </w:tc>
        <w:tc>
          <w:tcPr>
            <w:tcW w:w="7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w:t>
            </w:r>
          </w:p>
        </w:tc>
        <w:tc>
          <w:tcPr>
            <w:tcW w:w="97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1.1</w:t>
            </w:r>
          </w:p>
        </w:tc>
        <w:tc>
          <w:tcPr>
            <w:tcW w:w="65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w:t>
            </w:r>
          </w:p>
        </w:tc>
        <w:tc>
          <w:tcPr>
            <w:tcW w:w="694"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4</w:t>
            </w:r>
          </w:p>
        </w:tc>
      </w:tr>
      <w:tr w:rsidR="00837B04" w:rsidRPr="002B3B4F">
        <w:trPr>
          <w:trHeight w:val="255"/>
        </w:trPr>
        <w:tc>
          <w:tcPr>
            <w:tcW w:w="316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rPr>
                <w:rFonts w:ascii="Arial" w:hAnsi="Arial" w:cs="Arial"/>
              </w:rPr>
            </w:pPr>
            <w:r w:rsidRPr="002B3B4F">
              <w:rPr>
                <w:rFonts w:ascii="Arial" w:hAnsi="Arial" w:cs="Arial"/>
              </w:rPr>
              <w:t>Public/Communal latrine</w:t>
            </w:r>
          </w:p>
        </w:tc>
        <w:tc>
          <w:tcPr>
            <w:tcW w:w="72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64</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8.6</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39</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7.6</w:t>
            </w:r>
          </w:p>
        </w:tc>
        <w:tc>
          <w:tcPr>
            <w:tcW w:w="7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22</w:t>
            </w:r>
          </w:p>
        </w:tc>
        <w:tc>
          <w:tcPr>
            <w:tcW w:w="97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12.4</w:t>
            </w:r>
          </w:p>
        </w:tc>
        <w:tc>
          <w:tcPr>
            <w:tcW w:w="65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3</w:t>
            </w:r>
          </w:p>
        </w:tc>
        <w:tc>
          <w:tcPr>
            <w:tcW w:w="694"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6</w:t>
            </w:r>
          </w:p>
        </w:tc>
      </w:tr>
      <w:tr w:rsidR="00837B04" w:rsidRPr="002B3B4F">
        <w:trPr>
          <w:trHeight w:val="255"/>
        </w:trPr>
        <w:tc>
          <w:tcPr>
            <w:tcW w:w="316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rPr>
                <w:rFonts w:ascii="Arial" w:hAnsi="Arial" w:cs="Arial"/>
              </w:rPr>
            </w:pPr>
            <w:r w:rsidRPr="002B3B4F">
              <w:rPr>
                <w:rFonts w:ascii="Arial" w:hAnsi="Arial" w:cs="Arial"/>
              </w:rPr>
              <w:t>Public/Communal latrine with hand washing facility</w:t>
            </w:r>
          </w:p>
        </w:tc>
        <w:tc>
          <w:tcPr>
            <w:tcW w:w="72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19</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2.6</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10</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1.9</w:t>
            </w:r>
          </w:p>
        </w:tc>
        <w:tc>
          <w:tcPr>
            <w:tcW w:w="7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6</w:t>
            </w:r>
          </w:p>
        </w:tc>
        <w:tc>
          <w:tcPr>
            <w:tcW w:w="97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3.4</w:t>
            </w:r>
          </w:p>
        </w:tc>
        <w:tc>
          <w:tcPr>
            <w:tcW w:w="65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3</w:t>
            </w:r>
          </w:p>
        </w:tc>
        <w:tc>
          <w:tcPr>
            <w:tcW w:w="694"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6</w:t>
            </w:r>
          </w:p>
        </w:tc>
      </w:tr>
      <w:tr w:rsidR="00837B04" w:rsidRPr="002B3B4F">
        <w:trPr>
          <w:trHeight w:val="255"/>
        </w:trPr>
        <w:tc>
          <w:tcPr>
            <w:tcW w:w="316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rPr>
                <w:rFonts w:ascii="Arial" w:hAnsi="Arial" w:cs="Arial"/>
              </w:rPr>
            </w:pPr>
            <w:r w:rsidRPr="002B3B4F">
              <w:rPr>
                <w:rFonts w:ascii="Arial" w:hAnsi="Arial" w:cs="Arial"/>
              </w:rPr>
              <w:t>Dig and bury</w:t>
            </w:r>
          </w:p>
        </w:tc>
        <w:tc>
          <w:tcPr>
            <w:tcW w:w="72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21</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2.8</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14</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2.7</w:t>
            </w:r>
          </w:p>
        </w:tc>
        <w:tc>
          <w:tcPr>
            <w:tcW w:w="7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4</w:t>
            </w:r>
          </w:p>
        </w:tc>
        <w:tc>
          <w:tcPr>
            <w:tcW w:w="97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2.3</w:t>
            </w:r>
          </w:p>
        </w:tc>
        <w:tc>
          <w:tcPr>
            <w:tcW w:w="65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3</w:t>
            </w:r>
          </w:p>
        </w:tc>
        <w:tc>
          <w:tcPr>
            <w:tcW w:w="694"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6</w:t>
            </w:r>
          </w:p>
        </w:tc>
      </w:tr>
      <w:tr w:rsidR="00837B04" w:rsidRPr="002B3B4F">
        <w:trPr>
          <w:trHeight w:val="255"/>
        </w:trPr>
        <w:tc>
          <w:tcPr>
            <w:tcW w:w="316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rPr>
                <w:rFonts w:ascii="Arial" w:hAnsi="Arial" w:cs="Arial"/>
              </w:rPr>
            </w:pPr>
            <w:r w:rsidRPr="002B3B4F">
              <w:rPr>
                <w:rFonts w:ascii="Arial" w:hAnsi="Arial" w:cs="Arial"/>
              </w:rPr>
              <w:t>Open defecation; beach bush poly bags street corners</w:t>
            </w:r>
          </w:p>
        </w:tc>
        <w:tc>
          <w:tcPr>
            <w:tcW w:w="72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312</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42</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195</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37.8</w:t>
            </w:r>
          </w:p>
        </w:tc>
        <w:tc>
          <w:tcPr>
            <w:tcW w:w="7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95</w:t>
            </w:r>
          </w:p>
        </w:tc>
        <w:tc>
          <w:tcPr>
            <w:tcW w:w="97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53.7</w:t>
            </w:r>
          </w:p>
        </w:tc>
        <w:tc>
          <w:tcPr>
            <w:tcW w:w="65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22</w:t>
            </w:r>
          </w:p>
        </w:tc>
        <w:tc>
          <w:tcPr>
            <w:tcW w:w="694"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44</w:t>
            </w:r>
          </w:p>
        </w:tc>
      </w:tr>
      <w:tr w:rsidR="00837B04" w:rsidRPr="002B3B4F">
        <w:trPr>
          <w:trHeight w:val="255"/>
        </w:trPr>
        <w:tc>
          <w:tcPr>
            <w:tcW w:w="316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rPr>
                <w:rFonts w:ascii="Arial" w:hAnsi="Arial" w:cs="Arial"/>
              </w:rPr>
            </w:pPr>
            <w:r w:rsidRPr="002B3B4F">
              <w:rPr>
                <w:rFonts w:ascii="Arial" w:hAnsi="Arial" w:cs="Arial"/>
              </w:rPr>
              <w:t>Others</w:t>
            </w:r>
          </w:p>
        </w:tc>
        <w:tc>
          <w:tcPr>
            <w:tcW w:w="72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63</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8.5</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44</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8.5</w:t>
            </w:r>
          </w:p>
        </w:tc>
        <w:tc>
          <w:tcPr>
            <w:tcW w:w="7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16</w:t>
            </w:r>
          </w:p>
        </w:tc>
        <w:tc>
          <w:tcPr>
            <w:tcW w:w="97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9</w:t>
            </w:r>
          </w:p>
        </w:tc>
        <w:tc>
          <w:tcPr>
            <w:tcW w:w="65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3</w:t>
            </w:r>
          </w:p>
        </w:tc>
        <w:tc>
          <w:tcPr>
            <w:tcW w:w="694"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6</w:t>
            </w:r>
          </w:p>
        </w:tc>
      </w:tr>
      <w:tr w:rsidR="00837B04" w:rsidRPr="002B3B4F">
        <w:trPr>
          <w:trHeight w:val="255"/>
        </w:trPr>
        <w:tc>
          <w:tcPr>
            <w:tcW w:w="316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rPr>
                <w:rFonts w:ascii="Arial" w:hAnsi="Arial" w:cs="Arial"/>
              </w:rPr>
            </w:pPr>
            <w:r w:rsidRPr="002B3B4F">
              <w:rPr>
                <w:rFonts w:ascii="Arial" w:hAnsi="Arial" w:cs="Arial"/>
              </w:rPr>
              <w:t>Total</w:t>
            </w:r>
          </w:p>
        </w:tc>
        <w:tc>
          <w:tcPr>
            <w:tcW w:w="72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743</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100</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516</w:t>
            </w:r>
          </w:p>
        </w:tc>
        <w:tc>
          <w:tcPr>
            <w:tcW w:w="8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100</w:t>
            </w:r>
          </w:p>
        </w:tc>
        <w:tc>
          <w:tcPr>
            <w:tcW w:w="73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177</w:t>
            </w:r>
          </w:p>
        </w:tc>
        <w:tc>
          <w:tcPr>
            <w:tcW w:w="97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100</w:t>
            </w:r>
          </w:p>
        </w:tc>
        <w:tc>
          <w:tcPr>
            <w:tcW w:w="656"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50</w:t>
            </w:r>
          </w:p>
        </w:tc>
        <w:tc>
          <w:tcPr>
            <w:tcW w:w="694"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B109C4">
            <w:pPr>
              <w:spacing w:after="0" w:line="240" w:lineRule="auto"/>
              <w:jc w:val="right"/>
              <w:rPr>
                <w:rFonts w:ascii="Arial" w:hAnsi="Arial" w:cs="Arial"/>
              </w:rPr>
            </w:pPr>
            <w:r w:rsidRPr="002B3B4F">
              <w:rPr>
                <w:rFonts w:ascii="Arial" w:hAnsi="Arial" w:cs="Arial"/>
              </w:rPr>
              <w:t>100</w:t>
            </w:r>
          </w:p>
        </w:tc>
      </w:tr>
    </w:tbl>
    <w:p w:rsidR="00837B04" w:rsidRPr="002B3B4F" w:rsidRDefault="00837B04" w:rsidP="00071FE7">
      <w:pPr>
        <w:spacing w:after="0" w:line="240" w:lineRule="auto"/>
        <w:rPr>
          <w:rFonts w:ascii="Arial" w:hAnsi="Arial" w:cs="Arial"/>
        </w:rPr>
      </w:pPr>
    </w:p>
    <w:p w:rsidR="00837B04" w:rsidRPr="002B3B4F" w:rsidRDefault="00837B04" w:rsidP="00071FE7">
      <w:pPr>
        <w:spacing w:after="0" w:line="240" w:lineRule="auto"/>
        <w:rPr>
          <w:rFonts w:ascii="Arial" w:hAnsi="Arial" w:cs="Arial"/>
          <w:b/>
          <w:bCs/>
        </w:rPr>
      </w:pPr>
      <w:r w:rsidRPr="002B3B4F">
        <w:rPr>
          <w:rFonts w:ascii="Arial" w:hAnsi="Arial" w:cs="Arial"/>
          <w:b/>
          <w:bCs/>
        </w:rPr>
        <w:t>2.3.2 Potential to increase access to improved access to sanitation (latrines)</w:t>
      </w:r>
    </w:p>
    <w:p w:rsidR="00837B04" w:rsidRPr="002B3B4F" w:rsidRDefault="00837B04" w:rsidP="00B44938">
      <w:pPr>
        <w:spacing w:after="0" w:line="240" w:lineRule="auto"/>
        <w:rPr>
          <w:rFonts w:ascii="Arial" w:hAnsi="Arial" w:cs="Arial"/>
        </w:rPr>
      </w:pPr>
      <w:r w:rsidRPr="002B3B4F">
        <w:rPr>
          <w:rFonts w:ascii="Arial" w:hAnsi="Arial" w:cs="Arial"/>
        </w:rPr>
        <w:t xml:space="preserve">So far, the education and sensitization provided by Community Health Volunteers (CHVs) and community animators (CAs) has tended to lean on the walls of health benefits. To increase the </w:t>
      </w:r>
      <w:r w:rsidRPr="004B6700">
        <w:rPr>
          <w:rFonts w:ascii="Arial" w:hAnsi="Arial" w:cs="Arial"/>
        </w:rPr>
        <w:t>construction of household latrines</w:t>
      </w:r>
      <w:r>
        <w:rPr>
          <w:rFonts w:ascii="Arial" w:hAnsi="Arial" w:cs="Arial"/>
        </w:rPr>
        <w:t xml:space="preserve"> as part of the CLTS approach, </w:t>
      </w:r>
      <w:r w:rsidRPr="004B6700">
        <w:rPr>
          <w:rFonts w:ascii="Arial" w:hAnsi="Arial" w:cs="Arial"/>
        </w:rPr>
        <w:t xml:space="preserve">the central themes of education and communication should go beyond health benefits. They must address community needs and tailored around issues such as prestige, </w:t>
      </w:r>
      <w:r w:rsidRPr="004B6700">
        <w:rPr>
          <w:rFonts w:ascii="Arial" w:hAnsi="Arial" w:cs="Arial"/>
          <w:sz w:val="20"/>
          <w:szCs w:val="20"/>
        </w:rPr>
        <w:t>inconvenience</w:t>
      </w:r>
      <w:r w:rsidRPr="004B6700">
        <w:rPr>
          <w:rFonts w:ascii="Arial" w:hAnsi="Arial" w:cs="Arial"/>
        </w:rPr>
        <w:t xml:space="preserve"> and exposure to </w:t>
      </w:r>
      <w:r w:rsidRPr="004B6700">
        <w:rPr>
          <w:rFonts w:ascii="Arial" w:hAnsi="Arial" w:cs="Arial"/>
          <w:sz w:val="20"/>
          <w:szCs w:val="20"/>
        </w:rPr>
        <w:t>personal dangers at night as</w:t>
      </w:r>
      <w:r w:rsidRPr="004B6700">
        <w:rPr>
          <w:rFonts w:ascii="Arial" w:hAnsi="Arial" w:cs="Arial"/>
        </w:rPr>
        <w:t xml:space="preserve"> mentioned in fig. 11 above.</w:t>
      </w:r>
      <w:r w:rsidRPr="002B3B4F">
        <w:rPr>
          <w:rFonts w:ascii="Arial" w:hAnsi="Arial" w:cs="Arial"/>
        </w:rPr>
        <w:t xml:space="preserve">  </w:t>
      </w:r>
    </w:p>
    <w:p w:rsidR="00837B04" w:rsidRPr="002B3B4F" w:rsidRDefault="00837B04" w:rsidP="00B44938">
      <w:pPr>
        <w:spacing w:after="0" w:line="240" w:lineRule="auto"/>
        <w:rPr>
          <w:rFonts w:ascii="Arial" w:hAnsi="Arial" w:cs="Arial"/>
        </w:rPr>
      </w:pPr>
    </w:p>
    <w:p w:rsidR="00837B04" w:rsidRPr="002B3B4F" w:rsidRDefault="00837B04" w:rsidP="00B44938">
      <w:pPr>
        <w:spacing w:after="0" w:line="240" w:lineRule="auto"/>
        <w:rPr>
          <w:rFonts w:ascii="Arial" w:hAnsi="Arial" w:cs="Arial"/>
        </w:rPr>
      </w:pPr>
      <w:r w:rsidRPr="002B3B4F">
        <w:rPr>
          <w:rFonts w:ascii="Arial" w:hAnsi="Arial" w:cs="Arial"/>
        </w:rPr>
        <w:t>About</w:t>
      </w:r>
      <w:r>
        <w:rPr>
          <w:rFonts w:ascii="Arial" w:hAnsi="Arial" w:cs="Arial"/>
        </w:rPr>
        <w:t>1</w:t>
      </w:r>
      <w:r w:rsidRPr="002B3B4F">
        <w:rPr>
          <w:rFonts w:ascii="Arial" w:hAnsi="Arial" w:cs="Arial"/>
        </w:rPr>
        <w:t xml:space="preserve">0 communities have been declared open defecation free (ODF) under the CLTS sensitization component of the project. These will have to be sustained through socially engineered processes </w:t>
      </w:r>
      <w:r>
        <w:rPr>
          <w:rFonts w:ascii="Arial" w:hAnsi="Arial" w:cs="Arial"/>
        </w:rPr>
        <w:t xml:space="preserve">in addition to </w:t>
      </w:r>
      <w:r w:rsidRPr="002B3B4F">
        <w:rPr>
          <w:rFonts w:ascii="Arial" w:hAnsi="Arial" w:cs="Arial"/>
        </w:rPr>
        <w:t>social marketing approaches</w:t>
      </w:r>
      <w:r>
        <w:rPr>
          <w:rFonts w:ascii="Arial" w:hAnsi="Arial" w:cs="Arial"/>
        </w:rPr>
        <w:t>.</w:t>
      </w:r>
      <w:r w:rsidRPr="002B3B4F">
        <w:rPr>
          <w:rFonts w:ascii="Arial" w:hAnsi="Arial" w:cs="Arial"/>
        </w:rPr>
        <w:t xml:space="preserve">  </w:t>
      </w:r>
    </w:p>
    <w:p w:rsidR="00837B04" w:rsidRPr="002B3B4F" w:rsidRDefault="00837B04" w:rsidP="00071FE7">
      <w:pPr>
        <w:spacing w:after="0" w:line="240" w:lineRule="auto"/>
        <w:rPr>
          <w:rFonts w:ascii="Arial" w:hAnsi="Arial" w:cs="Arial"/>
        </w:rPr>
      </w:pPr>
    </w:p>
    <w:p w:rsidR="00837B04" w:rsidRPr="002B3B4F" w:rsidRDefault="00837B04" w:rsidP="008D7511">
      <w:pPr>
        <w:spacing w:after="0" w:line="240" w:lineRule="auto"/>
        <w:rPr>
          <w:rFonts w:ascii="Arial" w:hAnsi="Arial" w:cs="Arial"/>
        </w:rPr>
      </w:pPr>
      <w:r w:rsidRPr="002B3B4F">
        <w:rPr>
          <w:rFonts w:ascii="Arial" w:hAnsi="Arial" w:cs="Arial"/>
          <w:noProof/>
        </w:rPr>
        <w:t xml:space="preserve">   </w:t>
      </w:r>
      <w:r w:rsidRPr="00C81350">
        <w:rPr>
          <w:rFonts w:ascii="Arial" w:hAnsi="Arial" w:cs="Arial"/>
          <w:noProof/>
        </w:rPr>
        <w:pict>
          <v:shape id="_x0000_i1040" type="#_x0000_t75" style="width:225pt;height:216.75pt;visibility:visible">
            <v:imagedata r:id="rId22" o:title=""/>
            <o:lock v:ext="edit" aspectratio="f"/>
          </v:shape>
        </w:pict>
      </w:r>
      <w:r w:rsidRPr="002B3B4F">
        <w:rPr>
          <w:rFonts w:ascii="Arial" w:hAnsi="Arial" w:cs="Arial"/>
          <w:noProof/>
        </w:rPr>
        <w:t xml:space="preserve"> </w:t>
      </w:r>
      <w:r w:rsidRPr="00C81350">
        <w:rPr>
          <w:rFonts w:ascii="Arial" w:hAnsi="Arial" w:cs="Arial"/>
          <w:noProof/>
        </w:rPr>
        <w:pict>
          <v:shape id="_x0000_i1041" type="#_x0000_t75" style="width:221.25pt;height:216.75pt;visibility:visible">
            <v:imagedata r:id="rId23" o:title=""/>
            <o:lock v:ext="edit" aspectratio="f"/>
          </v:shape>
        </w:pict>
      </w:r>
    </w:p>
    <w:p w:rsidR="00837B04" w:rsidRPr="002B3B4F" w:rsidRDefault="00837B04">
      <w:pPr>
        <w:rPr>
          <w:rFonts w:ascii="Arial" w:hAnsi="Arial" w:cs="Arial"/>
        </w:rPr>
      </w:pPr>
    </w:p>
    <w:p w:rsidR="00837B04" w:rsidRPr="002B3B4F" w:rsidRDefault="00837B04" w:rsidP="00B3196A">
      <w:pPr>
        <w:spacing w:after="0" w:line="240" w:lineRule="auto"/>
        <w:rPr>
          <w:rFonts w:ascii="Arial" w:hAnsi="Arial" w:cs="Arial"/>
          <w:b/>
          <w:bCs/>
        </w:rPr>
      </w:pPr>
      <w:r w:rsidRPr="002B3B4F">
        <w:rPr>
          <w:rFonts w:ascii="Arial" w:hAnsi="Arial" w:cs="Arial"/>
          <w:b/>
          <w:bCs/>
        </w:rPr>
        <w:t>2.3.3 Benefits of household latrines</w:t>
      </w:r>
    </w:p>
    <w:p w:rsidR="00837B04" w:rsidRPr="002B3B4F" w:rsidRDefault="00837B04" w:rsidP="00B3196A">
      <w:pPr>
        <w:spacing w:after="0" w:line="240" w:lineRule="auto"/>
        <w:rPr>
          <w:rFonts w:ascii="Arial" w:hAnsi="Arial" w:cs="Arial"/>
        </w:rPr>
      </w:pPr>
      <w:r>
        <w:rPr>
          <w:rFonts w:ascii="Arial" w:hAnsi="Arial" w:cs="Arial"/>
        </w:rPr>
        <w:t xml:space="preserve">Most households have been </w:t>
      </w:r>
      <w:r w:rsidRPr="002B3B4F">
        <w:rPr>
          <w:rFonts w:ascii="Arial" w:hAnsi="Arial" w:cs="Arial"/>
        </w:rPr>
        <w:t>suffici</w:t>
      </w:r>
      <w:r>
        <w:rPr>
          <w:rFonts w:ascii="Arial" w:hAnsi="Arial" w:cs="Arial"/>
        </w:rPr>
        <w:t xml:space="preserve">ently sensitized by the program and they intend </w:t>
      </w:r>
      <w:r w:rsidRPr="002B3B4F">
        <w:rPr>
          <w:rFonts w:ascii="Arial" w:hAnsi="Arial" w:cs="Arial"/>
        </w:rPr>
        <w:t>to own and use latrine</w:t>
      </w:r>
      <w:r>
        <w:rPr>
          <w:rFonts w:ascii="Arial" w:hAnsi="Arial" w:cs="Arial"/>
        </w:rPr>
        <w:t>s</w:t>
      </w:r>
      <w:r w:rsidRPr="002B3B4F">
        <w:rPr>
          <w:rFonts w:ascii="Arial" w:hAnsi="Arial" w:cs="Arial"/>
        </w:rPr>
        <w:t>. However</w:t>
      </w:r>
      <w:r>
        <w:rPr>
          <w:rFonts w:ascii="Arial" w:hAnsi="Arial" w:cs="Arial"/>
        </w:rPr>
        <w:t xml:space="preserve"> they are faced with challenges</w:t>
      </w:r>
      <w:r w:rsidRPr="002B3B4F">
        <w:rPr>
          <w:rFonts w:ascii="Arial" w:hAnsi="Arial" w:cs="Arial"/>
        </w:rPr>
        <w:t xml:space="preserve"> that prevent them from immediately owning and </w:t>
      </w:r>
      <w:r>
        <w:rPr>
          <w:rFonts w:ascii="Arial" w:hAnsi="Arial" w:cs="Arial"/>
        </w:rPr>
        <w:t>u</w:t>
      </w:r>
      <w:r w:rsidRPr="002B3B4F">
        <w:rPr>
          <w:rFonts w:ascii="Arial" w:hAnsi="Arial" w:cs="Arial"/>
        </w:rPr>
        <w:t xml:space="preserve">sing one.  The </w:t>
      </w:r>
      <w:r>
        <w:rPr>
          <w:rFonts w:ascii="Arial" w:hAnsi="Arial" w:cs="Arial"/>
        </w:rPr>
        <w:t xml:space="preserve">perceived benefits factors that prevent </w:t>
      </w:r>
      <w:r w:rsidRPr="002B3B4F">
        <w:rPr>
          <w:rFonts w:ascii="Arial" w:hAnsi="Arial" w:cs="Arial"/>
        </w:rPr>
        <w:t>households from owning latrine are presented in the figs 12 and 13 respectively. The differences between project and non-project communities are mixed and sometimes the latter seem better motivated</w:t>
      </w:r>
      <w:r>
        <w:rPr>
          <w:rFonts w:ascii="Arial" w:hAnsi="Arial" w:cs="Arial"/>
        </w:rPr>
        <w:t xml:space="preserve">. This may be </w:t>
      </w:r>
      <w:r w:rsidRPr="002B3B4F">
        <w:rPr>
          <w:rFonts w:ascii="Arial" w:hAnsi="Arial" w:cs="Arial"/>
        </w:rPr>
        <w:t xml:space="preserve">due to </w:t>
      </w:r>
      <w:r>
        <w:rPr>
          <w:rFonts w:ascii="Arial" w:hAnsi="Arial" w:cs="Arial"/>
        </w:rPr>
        <w:t>education given</w:t>
      </w:r>
      <w:r w:rsidRPr="002B3B4F">
        <w:rPr>
          <w:rFonts w:ascii="Arial" w:hAnsi="Arial" w:cs="Arial"/>
        </w:rPr>
        <w:t xml:space="preserve"> by other agencies or knowledge gained living in other communities.</w:t>
      </w:r>
    </w:p>
    <w:p w:rsidR="00837B04" w:rsidRPr="002B3B4F" w:rsidRDefault="00837B04" w:rsidP="00B3196A">
      <w:pPr>
        <w:spacing w:after="0" w:line="240" w:lineRule="auto"/>
        <w:rPr>
          <w:rFonts w:ascii="Arial" w:hAnsi="Arial" w:cs="Arial"/>
          <w:noProof/>
        </w:rPr>
      </w:pPr>
    </w:p>
    <w:p w:rsidR="00837B04" w:rsidRPr="002B3B4F" w:rsidRDefault="00837B04" w:rsidP="00B3196A">
      <w:pPr>
        <w:spacing w:after="0" w:line="240" w:lineRule="auto"/>
        <w:rPr>
          <w:rFonts w:ascii="Arial" w:hAnsi="Arial" w:cs="Arial"/>
          <w:b/>
          <w:bCs/>
        </w:rPr>
      </w:pPr>
      <w:r w:rsidRPr="002B3B4F">
        <w:rPr>
          <w:rFonts w:ascii="Arial" w:hAnsi="Arial" w:cs="Arial"/>
          <w:b/>
          <w:bCs/>
        </w:rPr>
        <w:t xml:space="preserve">2.3.4 Reported sanitation behavior change </w:t>
      </w:r>
    </w:p>
    <w:p w:rsidR="00837B04" w:rsidRPr="002B3B4F" w:rsidRDefault="00837B04" w:rsidP="00B3196A">
      <w:pPr>
        <w:spacing w:after="0" w:line="240" w:lineRule="auto"/>
        <w:rPr>
          <w:rFonts w:ascii="Arial" w:hAnsi="Arial" w:cs="Arial"/>
        </w:rPr>
      </w:pPr>
      <w:r w:rsidRPr="0076401C">
        <w:rPr>
          <w:rFonts w:ascii="Arial" w:hAnsi="Arial" w:cs="Arial"/>
        </w:rPr>
        <w:t>The CLTS program seems to make great strides as about 26% (194) of respondents reported they have stopped defecation in open places as</w:t>
      </w:r>
      <w:r>
        <w:rPr>
          <w:rFonts w:ascii="Arial" w:hAnsi="Arial" w:cs="Arial"/>
        </w:rPr>
        <w:t xml:space="preserve"> a result of the education and </w:t>
      </w:r>
      <w:r w:rsidRPr="0076401C">
        <w:rPr>
          <w:rFonts w:ascii="Arial" w:hAnsi="Arial" w:cs="Arial"/>
        </w:rPr>
        <w:t>sensitization. Majority 93% (184) of the respondents live in project communities compared with 1.6% (3) in non-project communities. However</w:t>
      </w:r>
      <w:r>
        <w:rPr>
          <w:rFonts w:ascii="Arial" w:hAnsi="Arial" w:cs="Arial"/>
        </w:rPr>
        <w:t xml:space="preserve">, </w:t>
      </w:r>
      <w:r w:rsidRPr="0076401C">
        <w:rPr>
          <w:rFonts w:ascii="Arial" w:hAnsi="Arial" w:cs="Arial"/>
        </w:rPr>
        <w:t>this proportion only represents on 36%</w:t>
      </w:r>
      <w:r>
        <w:rPr>
          <w:rFonts w:ascii="Arial" w:hAnsi="Arial" w:cs="Arial"/>
        </w:rPr>
        <w:t xml:space="preserve"> </w:t>
      </w:r>
      <w:r w:rsidRPr="002B3B4F">
        <w:rPr>
          <w:rFonts w:ascii="Arial" w:hAnsi="Arial" w:cs="Arial"/>
        </w:rPr>
        <w:t>(516)</w:t>
      </w:r>
      <w:r w:rsidRPr="0076401C">
        <w:rPr>
          <w:rFonts w:ascii="Arial" w:hAnsi="Arial" w:cs="Arial"/>
        </w:rPr>
        <w:t xml:space="preserve"> of the sampled</w:t>
      </w:r>
      <w:r>
        <w:rPr>
          <w:rFonts w:ascii="Arial" w:hAnsi="Arial" w:cs="Arial"/>
        </w:rPr>
        <w:t xml:space="preserve"> project </w:t>
      </w:r>
      <w:r w:rsidRPr="002B3B4F">
        <w:rPr>
          <w:rFonts w:ascii="Arial" w:hAnsi="Arial" w:cs="Arial"/>
        </w:rPr>
        <w:t>population.</w:t>
      </w:r>
    </w:p>
    <w:p w:rsidR="00837B04" w:rsidRPr="002B3B4F" w:rsidRDefault="00837B04" w:rsidP="00B3196A">
      <w:pPr>
        <w:spacing w:after="0" w:line="240" w:lineRule="auto"/>
        <w:rPr>
          <w:rFonts w:ascii="Arial" w:hAnsi="Arial" w:cs="Arial"/>
        </w:rPr>
      </w:pPr>
    </w:p>
    <w:p w:rsidR="00837B04" w:rsidRPr="002B3B4F" w:rsidRDefault="00837B04" w:rsidP="00B3196A">
      <w:pPr>
        <w:spacing w:after="0" w:line="240" w:lineRule="auto"/>
        <w:rPr>
          <w:rFonts w:ascii="Arial" w:hAnsi="Arial" w:cs="Arial"/>
          <w:b/>
          <w:bCs/>
        </w:rPr>
      </w:pPr>
      <w:r w:rsidRPr="002B3B4F">
        <w:rPr>
          <w:rFonts w:ascii="Arial" w:hAnsi="Arial" w:cs="Arial"/>
          <w:b/>
          <w:bCs/>
        </w:rPr>
        <w:t>2.3.5 Garbage disposal and inoculation against filth</w:t>
      </w:r>
    </w:p>
    <w:p w:rsidR="00837B04" w:rsidRPr="002B3B4F" w:rsidRDefault="00837B04" w:rsidP="00B3196A">
      <w:pPr>
        <w:spacing w:after="0" w:line="240" w:lineRule="auto"/>
        <w:rPr>
          <w:rFonts w:ascii="Arial" w:hAnsi="Arial" w:cs="Arial"/>
        </w:rPr>
      </w:pPr>
      <w:r w:rsidRPr="0076401C">
        <w:rPr>
          <w:rFonts w:ascii="Arial" w:hAnsi="Arial" w:cs="Arial"/>
        </w:rPr>
        <w:t>Only 8% (58) and 31% (217) of respondents stored and disposed of household refuse (garbage) appropriately. Analysis of the statistics suggests that project communities are doing marginally better than th</w:t>
      </w:r>
      <w:r>
        <w:rPr>
          <w:rFonts w:ascii="Arial" w:hAnsi="Arial" w:cs="Arial"/>
        </w:rPr>
        <w:t xml:space="preserve">eir non –project counterparts. </w:t>
      </w:r>
      <w:r w:rsidRPr="0076401C">
        <w:rPr>
          <w:rFonts w:ascii="Arial" w:hAnsi="Arial" w:cs="Arial"/>
        </w:rPr>
        <w:t>Despite the poor sanitation situation, most 80% (594) indicated that they are comfortable with the situation. The most comfortable respondents 83% lived in project communities compared to 68% in non-project communities. That notwithstanding, about half of the sampled population perceive the community will be willing to take appropriate actions to improve waste disposal in their communities. This level of perception could be considered high given that refuse disposal is not key in the promotion of CLTS implement</w:t>
      </w:r>
      <w:r>
        <w:rPr>
          <w:rFonts w:ascii="Arial" w:hAnsi="Arial" w:cs="Arial"/>
        </w:rPr>
        <w:t>ation compared to human excreta</w:t>
      </w:r>
      <w:r w:rsidRPr="0076401C">
        <w:rPr>
          <w:rFonts w:ascii="Arial" w:hAnsi="Arial" w:cs="Arial"/>
        </w:rPr>
        <w:t>.</w:t>
      </w:r>
    </w:p>
    <w:p w:rsidR="00837B04" w:rsidRDefault="00837B04" w:rsidP="00B3196A">
      <w:pPr>
        <w:spacing w:after="0" w:line="240" w:lineRule="auto"/>
        <w:rPr>
          <w:rFonts w:ascii="Arial" w:hAnsi="Arial" w:cs="Arial"/>
        </w:rPr>
      </w:pPr>
    </w:p>
    <w:p w:rsidR="00837B04" w:rsidRPr="002B3B4F" w:rsidRDefault="00837B04" w:rsidP="00B3196A">
      <w:pPr>
        <w:spacing w:after="0" w:line="240" w:lineRule="auto"/>
        <w:rPr>
          <w:rFonts w:ascii="Arial" w:hAnsi="Arial" w:cs="Arial"/>
        </w:rPr>
      </w:pPr>
    </w:p>
    <w:p w:rsidR="00837B04" w:rsidRDefault="00837B04" w:rsidP="00B44938">
      <w:pPr>
        <w:spacing w:after="0" w:line="240" w:lineRule="auto"/>
        <w:rPr>
          <w:rFonts w:ascii="Arial" w:hAnsi="Arial" w:cs="Arial"/>
          <w:b/>
          <w:bCs/>
        </w:rPr>
      </w:pPr>
    </w:p>
    <w:p w:rsidR="00837B04" w:rsidRDefault="00837B04" w:rsidP="00B44938">
      <w:pPr>
        <w:spacing w:after="0" w:line="240" w:lineRule="auto"/>
        <w:rPr>
          <w:rFonts w:ascii="Arial" w:hAnsi="Arial" w:cs="Arial"/>
          <w:b/>
          <w:bCs/>
        </w:rPr>
      </w:pPr>
    </w:p>
    <w:p w:rsidR="00837B04" w:rsidRDefault="00837B04" w:rsidP="00B44938">
      <w:pPr>
        <w:spacing w:after="0" w:line="240" w:lineRule="auto"/>
        <w:rPr>
          <w:rFonts w:ascii="Arial" w:hAnsi="Arial" w:cs="Arial"/>
          <w:b/>
          <w:bCs/>
        </w:rPr>
      </w:pPr>
    </w:p>
    <w:p w:rsidR="00837B04" w:rsidRDefault="00837B04" w:rsidP="00B44938">
      <w:pPr>
        <w:spacing w:after="0" w:line="240" w:lineRule="auto"/>
        <w:rPr>
          <w:rFonts w:ascii="Arial" w:hAnsi="Arial" w:cs="Arial"/>
          <w:b/>
          <w:bCs/>
        </w:rPr>
      </w:pPr>
    </w:p>
    <w:p w:rsidR="00837B04" w:rsidRPr="002B3B4F" w:rsidRDefault="00837B04" w:rsidP="00B44938">
      <w:pPr>
        <w:spacing w:after="0" w:line="240" w:lineRule="auto"/>
        <w:rPr>
          <w:rFonts w:ascii="Arial" w:hAnsi="Arial" w:cs="Arial"/>
          <w:b/>
          <w:bCs/>
        </w:rPr>
      </w:pPr>
      <w:r w:rsidRPr="002B3B4F">
        <w:rPr>
          <w:rFonts w:ascii="Arial" w:hAnsi="Arial" w:cs="Arial"/>
          <w:b/>
          <w:bCs/>
        </w:rPr>
        <w:t xml:space="preserve">2.4 Hand washing with soap (HWWS) </w:t>
      </w:r>
    </w:p>
    <w:p w:rsidR="00837B04" w:rsidRPr="002B3B4F" w:rsidRDefault="00837B04" w:rsidP="00B44938">
      <w:pPr>
        <w:spacing w:after="0" w:line="240" w:lineRule="auto"/>
        <w:rPr>
          <w:rFonts w:ascii="Arial" w:hAnsi="Arial" w:cs="Arial"/>
          <w:b/>
          <w:bCs/>
        </w:rPr>
      </w:pPr>
    </w:p>
    <w:p w:rsidR="00837B04" w:rsidRPr="002B3B4F" w:rsidRDefault="00837B04" w:rsidP="00B44938">
      <w:pPr>
        <w:spacing w:after="0" w:line="240" w:lineRule="auto"/>
        <w:rPr>
          <w:rFonts w:ascii="Arial" w:hAnsi="Arial" w:cs="Arial"/>
          <w:b/>
          <w:bCs/>
        </w:rPr>
      </w:pPr>
      <w:r w:rsidRPr="002B3B4F">
        <w:rPr>
          <w:rFonts w:ascii="Arial" w:hAnsi="Arial" w:cs="Arial"/>
          <w:b/>
          <w:bCs/>
        </w:rPr>
        <w:t>2.4.1 Proximity of hand washing facility to latrines</w:t>
      </w:r>
    </w:p>
    <w:p w:rsidR="00837B04" w:rsidRPr="0076401C" w:rsidRDefault="00837B04" w:rsidP="0083513F">
      <w:pPr>
        <w:spacing w:after="0" w:line="240" w:lineRule="auto"/>
        <w:rPr>
          <w:rFonts w:ascii="Arial" w:hAnsi="Arial" w:cs="Arial"/>
        </w:rPr>
      </w:pPr>
      <w:r w:rsidRPr="002B3B4F">
        <w:rPr>
          <w:rFonts w:ascii="Arial" w:hAnsi="Arial" w:cs="Arial"/>
        </w:rPr>
        <w:t xml:space="preserve">Only 19% (104) of respondents reported having </w:t>
      </w:r>
      <w:r>
        <w:rPr>
          <w:rFonts w:ascii="Arial" w:hAnsi="Arial" w:cs="Arial"/>
        </w:rPr>
        <w:t xml:space="preserve">hand </w:t>
      </w:r>
      <w:r w:rsidRPr="002B3B4F">
        <w:rPr>
          <w:rFonts w:ascii="Arial" w:hAnsi="Arial" w:cs="Arial"/>
        </w:rPr>
        <w:t xml:space="preserve">washing facility close (within an eye shot or 20 </w:t>
      </w:r>
      <w:r w:rsidRPr="0076401C">
        <w:rPr>
          <w:rFonts w:ascii="Arial" w:hAnsi="Arial" w:cs="Arial"/>
        </w:rPr>
        <w:t xml:space="preserve">steps) from the latrine. Also, only 3 out of 10 households were reported as having hand washing facilities with soap or close to the point of use. These occur more in project communities than in non-project communities. This situation is likely to reduce opportunities for hand washing after using a latrine and also </w:t>
      </w:r>
      <w:r>
        <w:rPr>
          <w:rFonts w:ascii="Arial" w:hAnsi="Arial" w:cs="Arial"/>
        </w:rPr>
        <w:t xml:space="preserve">diminish </w:t>
      </w:r>
      <w:r w:rsidRPr="0076401C">
        <w:rPr>
          <w:rFonts w:ascii="Arial" w:hAnsi="Arial" w:cs="Arial"/>
        </w:rPr>
        <w:t>health outcomes</w:t>
      </w:r>
      <w:r>
        <w:rPr>
          <w:rFonts w:ascii="Arial" w:hAnsi="Arial" w:cs="Arial"/>
        </w:rPr>
        <w:t>.</w:t>
      </w:r>
    </w:p>
    <w:p w:rsidR="00837B04" w:rsidRPr="0076401C" w:rsidRDefault="00837B04" w:rsidP="0076401C">
      <w:pPr>
        <w:shd w:val="clear" w:color="auto" w:fill="FFFFFF"/>
        <w:spacing w:after="0" w:line="240" w:lineRule="auto"/>
        <w:rPr>
          <w:rFonts w:ascii="Arial" w:hAnsi="Arial" w:cs="Arial"/>
        </w:rPr>
      </w:pPr>
    </w:p>
    <w:p w:rsidR="00837B04" w:rsidRPr="0076401C" w:rsidRDefault="00837B04" w:rsidP="0076401C">
      <w:pPr>
        <w:shd w:val="clear" w:color="auto" w:fill="FFFFFF"/>
        <w:spacing w:after="0" w:line="240" w:lineRule="auto"/>
        <w:rPr>
          <w:rFonts w:ascii="Arial" w:hAnsi="Arial" w:cs="Arial"/>
          <w:b/>
          <w:bCs/>
        </w:rPr>
      </w:pPr>
      <w:r w:rsidRPr="0076401C">
        <w:rPr>
          <w:rFonts w:ascii="Arial" w:hAnsi="Arial" w:cs="Arial"/>
          <w:b/>
          <w:bCs/>
        </w:rPr>
        <w:t>2.4.2 Low perception of risk</w:t>
      </w:r>
    </w:p>
    <w:p w:rsidR="00837B04" w:rsidRPr="002B3B4F" w:rsidRDefault="00837B04" w:rsidP="0076401C">
      <w:pPr>
        <w:shd w:val="clear" w:color="auto" w:fill="FFFFFF"/>
        <w:spacing w:after="0" w:line="240" w:lineRule="auto"/>
        <w:rPr>
          <w:rFonts w:ascii="Arial" w:hAnsi="Arial" w:cs="Arial"/>
        </w:rPr>
      </w:pPr>
      <w:r>
        <w:rPr>
          <w:rFonts w:ascii="Arial" w:hAnsi="Arial" w:cs="Arial"/>
          <w:shd w:val="clear" w:color="auto" w:fill="FFFFFF"/>
        </w:rPr>
        <w:t xml:space="preserve">There </w:t>
      </w:r>
      <w:r w:rsidRPr="003D573E">
        <w:rPr>
          <w:rFonts w:ascii="Arial" w:hAnsi="Arial" w:cs="Arial"/>
          <w:shd w:val="clear" w:color="auto" w:fill="FFFFFF"/>
        </w:rPr>
        <w:t>is a low perception of risk among the sampled population. About 36%</w:t>
      </w:r>
      <w:r>
        <w:rPr>
          <w:rFonts w:ascii="Arial" w:hAnsi="Arial" w:cs="Arial"/>
          <w:shd w:val="clear" w:color="auto" w:fill="FFFFFF"/>
        </w:rPr>
        <w:t xml:space="preserve"> </w:t>
      </w:r>
      <w:r w:rsidRPr="003D573E">
        <w:rPr>
          <w:rFonts w:ascii="Arial" w:hAnsi="Arial" w:cs="Arial"/>
          <w:shd w:val="clear" w:color="auto" w:fill="FFFFFF"/>
        </w:rPr>
        <w:t>(270) do not perceive themselves. Rather, 61% (454) perceive others to be at any risk for which they feel a compulsion to own and use hand washing facility with soap. The tendency is highest among</w:t>
      </w:r>
      <w:r w:rsidRPr="0076401C">
        <w:rPr>
          <w:rFonts w:ascii="Arial" w:hAnsi="Arial" w:cs="Arial"/>
        </w:rPr>
        <w:t xml:space="preserve"> households in project communities. This state of affairs demands special attention in the design of communication strategy and the development </w:t>
      </w:r>
      <w:r>
        <w:rPr>
          <w:rFonts w:ascii="Arial" w:hAnsi="Arial" w:cs="Arial"/>
        </w:rPr>
        <w:t xml:space="preserve">of </w:t>
      </w:r>
      <w:r w:rsidRPr="0076401C">
        <w:rPr>
          <w:rFonts w:ascii="Arial" w:hAnsi="Arial" w:cs="Arial"/>
        </w:rPr>
        <w:t>hygiene promotion messages.</w:t>
      </w:r>
      <w:r w:rsidRPr="002B3B4F">
        <w:rPr>
          <w:rFonts w:ascii="Arial" w:hAnsi="Arial" w:cs="Arial"/>
        </w:rPr>
        <w:t xml:space="preserve"> </w:t>
      </w:r>
    </w:p>
    <w:p w:rsidR="00837B04" w:rsidRPr="002B3B4F" w:rsidRDefault="00837B04" w:rsidP="0083513F">
      <w:pPr>
        <w:spacing w:after="0" w:line="240" w:lineRule="auto"/>
        <w:rPr>
          <w:rFonts w:ascii="Arial" w:hAnsi="Arial" w:cs="Arial"/>
        </w:rPr>
      </w:pPr>
    </w:p>
    <w:p w:rsidR="00837B04" w:rsidRPr="002B3B4F" w:rsidRDefault="00837B04" w:rsidP="0083513F">
      <w:pPr>
        <w:spacing w:after="0" w:line="240" w:lineRule="auto"/>
        <w:rPr>
          <w:rFonts w:ascii="Arial" w:hAnsi="Arial" w:cs="Arial"/>
          <w:b/>
          <w:bCs/>
        </w:rPr>
      </w:pPr>
      <w:r w:rsidRPr="002B3B4F">
        <w:rPr>
          <w:rFonts w:ascii="Arial" w:hAnsi="Arial" w:cs="Arial"/>
          <w:b/>
          <w:bCs/>
        </w:rPr>
        <w:t>2.4.3 Reported hand washing moments</w:t>
      </w:r>
    </w:p>
    <w:p w:rsidR="00837B04" w:rsidRPr="002B3B4F" w:rsidRDefault="00837B04" w:rsidP="0083513F">
      <w:pPr>
        <w:spacing w:after="0" w:line="240" w:lineRule="auto"/>
        <w:rPr>
          <w:rFonts w:ascii="Arial" w:hAnsi="Arial" w:cs="Arial"/>
        </w:rPr>
      </w:pPr>
      <w:r w:rsidRPr="002B3B4F">
        <w:rPr>
          <w:rFonts w:ascii="Arial" w:hAnsi="Arial" w:cs="Arial"/>
        </w:rPr>
        <w:t xml:space="preserve">Most respondents 87% (649) reported washing hands with soap after using the latrine (as presented in fig 15) but only 24% remembered to mention washing their hands with soap after eating which almost effortless. Project communities had an urge over others under all circumstances. The details are contained in table 7 below. </w:t>
      </w:r>
    </w:p>
    <w:p w:rsidR="00837B04" w:rsidRPr="002B3B4F" w:rsidRDefault="00837B04" w:rsidP="0083513F">
      <w:pPr>
        <w:spacing w:after="0" w:line="240" w:lineRule="auto"/>
        <w:rPr>
          <w:rFonts w:ascii="Arial" w:hAnsi="Arial" w:cs="Arial"/>
        </w:rPr>
      </w:pPr>
    </w:p>
    <w:p w:rsidR="00837B04" w:rsidRPr="002B3B4F" w:rsidRDefault="00837B04" w:rsidP="0083513F">
      <w:pPr>
        <w:spacing w:after="0" w:line="240" w:lineRule="auto"/>
        <w:rPr>
          <w:rFonts w:ascii="Arial" w:hAnsi="Arial" w:cs="Arial"/>
          <w:b/>
          <w:bCs/>
        </w:rPr>
      </w:pPr>
      <w:r w:rsidRPr="002B3B4F">
        <w:rPr>
          <w:rFonts w:ascii="Arial" w:hAnsi="Arial" w:cs="Arial"/>
          <w:b/>
          <w:bCs/>
        </w:rPr>
        <w:t>2.4.5 Willingness and ability to own and use hand washing facilities</w:t>
      </w:r>
    </w:p>
    <w:p w:rsidR="00837B04" w:rsidRPr="002B3B4F" w:rsidRDefault="00837B04" w:rsidP="0083513F">
      <w:pPr>
        <w:spacing w:after="0" w:line="240" w:lineRule="auto"/>
        <w:rPr>
          <w:rFonts w:ascii="Arial" w:hAnsi="Arial" w:cs="Arial"/>
        </w:rPr>
      </w:pPr>
      <w:r w:rsidRPr="002B3B4F">
        <w:rPr>
          <w:rFonts w:ascii="Arial" w:hAnsi="Arial" w:cs="Arial"/>
        </w:rPr>
        <w:t>Almost all households are willing and feel enabled to acquire hand washing facilities. There are more willing respondents in project communities, 65% (333)  than in non-project communities, 47% (83) who are willing, able to own and use hand washing facilities with soap. The overall sample results has been presented in table fig 14 below.</w:t>
      </w:r>
    </w:p>
    <w:p w:rsidR="00837B04" w:rsidRPr="002B3B4F" w:rsidRDefault="00837B04" w:rsidP="00AA0B26">
      <w:pPr>
        <w:spacing w:after="0" w:line="240" w:lineRule="auto"/>
        <w:rPr>
          <w:rFonts w:ascii="Arial" w:hAnsi="Arial" w:cs="Arial"/>
        </w:rPr>
      </w:pPr>
    </w:p>
    <w:tbl>
      <w:tblPr>
        <w:tblW w:w="877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18"/>
        <w:gridCol w:w="722"/>
        <w:gridCol w:w="720"/>
        <w:gridCol w:w="629"/>
        <w:gridCol w:w="720"/>
        <w:gridCol w:w="720"/>
        <w:gridCol w:w="720"/>
        <w:gridCol w:w="657"/>
        <w:gridCol w:w="571"/>
      </w:tblGrid>
      <w:tr w:rsidR="00837B04" w:rsidRPr="002B3B4F">
        <w:trPr>
          <w:trHeight w:val="253"/>
        </w:trPr>
        <w:tc>
          <w:tcPr>
            <w:tcW w:w="8772" w:type="dxa"/>
            <w:gridSpan w:val="9"/>
            <w:tcBorders>
              <w:top w:val="nil"/>
              <w:left w:val="nil"/>
              <w:right w:val="nil"/>
            </w:tcBorders>
            <w:noWrap/>
            <w:vAlign w:val="bottom"/>
          </w:tcPr>
          <w:p w:rsidR="00837B04" w:rsidRPr="002B3B4F" w:rsidRDefault="00837B04" w:rsidP="001833F2">
            <w:pPr>
              <w:spacing w:after="0" w:line="240" w:lineRule="auto"/>
              <w:rPr>
                <w:rFonts w:ascii="Arial" w:hAnsi="Arial" w:cs="Arial"/>
                <w:b/>
                <w:bCs/>
                <w:sz w:val="20"/>
                <w:szCs w:val="20"/>
              </w:rPr>
            </w:pPr>
            <w:r w:rsidRPr="002B3B4F">
              <w:rPr>
                <w:rFonts w:ascii="Arial" w:hAnsi="Arial" w:cs="Arial"/>
                <w:b/>
                <w:bCs/>
                <w:sz w:val="20"/>
                <w:szCs w:val="20"/>
              </w:rPr>
              <w:t xml:space="preserve">Table </w:t>
            </w:r>
            <w:r>
              <w:rPr>
                <w:rFonts w:ascii="Arial" w:hAnsi="Arial" w:cs="Arial"/>
                <w:b/>
                <w:bCs/>
                <w:sz w:val="20"/>
                <w:szCs w:val="20"/>
              </w:rPr>
              <w:t>7</w:t>
            </w:r>
            <w:r w:rsidRPr="002B3B4F">
              <w:rPr>
                <w:rFonts w:ascii="Arial" w:hAnsi="Arial" w:cs="Arial"/>
                <w:b/>
                <w:bCs/>
                <w:sz w:val="20"/>
                <w:szCs w:val="20"/>
              </w:rPr>
              <w:t>: Reported washing moments</w:t>
            </w:r>
          </w:p>
        </w:tc>
      </w:tr>
      <w:tr w:rsidR="00837B04" w:rsidRPr="002B3B4F">
        <w:trPr>
          <w:trHeight w:val="253"/>
        </w:trPr>
        <w:tc>
          <w:tcPr>
            <w:tcW w:w="3326" w:type="dxa"/>
            <w:vMerge w:val="restart"/>
            <w:noWrap/>
            <w:vAlign w:val="bottom"/>
          </w:tcPr>
          <w:p w:rsidR="00837B04" w:rsidRPr="002B3B4F" w:rsidRDefault="00837B04" w:rsidP="00CF7858">
            <w:pPr>
              <w:spacing w:after="0" w:line="240" w:lineRule="auto"/>
              <w:rPr>
                <w:rFonts w:ascii="Arial" w:hAnsi="Arial" w:cs="Arial"/>
                <w:b/>
                <w:bCs/>
                <w:sz w:val="20"/>
                <w:szCs w:val="20"/>
              </w:rPr>
            </w:pPr>
            <w:r w:rsidRPr="002B3B4F">
              <w:rPr>
                <w:rFonts w:ascii="Arial" w:hAnsi="Arial" w:cs="Arial"/>
                <w:b/>
                <w:bCs/>
                <w:sz w:val="20"/>
                <w:szCs w:val="20"/>
              </w:rPr>
              <w:t>Under what circumstances would they wash their hands?</w:t>
            </w:r>
          </w:p>
        </w:tc>
        <w:tc>
          <w:tcPr>
            <w:tcW w:w="5446" w:type="dxa"/>
            <w:gridSpan w:val="8"/>
            <w:noWrap/>
            <w:vAlign w:val="bottom"/>
          </w:tcPr>
          <w:p w:rsidR="00837B04" w:rsidRPr="002B3B4F" w:rsidRDefault="00837B04" w:rsidP="00CF7858">
            <w:pPr>
              <w:spacing w:after="0" w:line="240" w:lineRule="auto"/>
              <w:rPr>
                <w:rFonts w:ascii="Arial" w:hAnsi="Arial" w:cs="Arial"/>
                <w:sz w:val="20"/>
                <w:szCs w:val="20"/>
              </w:rPr>
            </w:pPr>
            <w:r w:rsidRPr="002B3B4F">
              <w:rPr>
                <w:rFonts w:ascii="Arial" w:hAnsi="Arial" w:cs="Arial"/>
                <w:sz w:val="20"/>
                <w:szCs w:val="20"/>
              </w:rPr>
              <w:t>Community Type</w:t>
            </w:r>
          </w:p>
        </w:tc>
      </w:tr>
      <w:tr w:rsidR="00837B04" w:rsidRPr="002B3B4F">
        <w:trPr>
          <w:trHeight w:val="253"/>
        </w:trPr>
        <w:tc>
          <w:tcPr>
            <w:tcW w:w="3326" w:type="dxa"/>
            <w:vMerge/>
            <w:noWrap/>
            <w:vAlign w:val="bottom"/>
          </w:tcPr>
          <w:p w:rsidR="00837B04" w:rsidRPr="002B3B4F" w:rsidRDefault="00837B04" w:rsidP="00CF7858">
            <w:pPr>
              <w:spacing w:after="0" w:line="240" w:lineRule="auto"/>
              <w:rPr>
                <w:rFonts w:ascii="Arial" w:hAnsi="Arial" w:cs="Arial"/>
                <w:sz w:val="20"/>
                <w:szCs w:val="20"/>
              </w:rPr>
            </w:pPr>
          </w:p>
        </w:tc>
        <w:tc>
          <w:tcPr>
            <w:tcW w:w="1441" w:type="dxa"/>
            <w:gridSpan w:val="2"/>
            <w:noWrap/>
            <w:vAlign w:val="bottom"/>
          </w:tcPr>
          <w:p w:rsidR="00837B04" w:rsidRPr="002B3B4F" w:rsidRDefault="00837B04" w:rsidP="00FF0F99">
            <w:pPr>
              <w:spacing w:after="0" w:line="240" w:lineRule="auto"/>
              <w:jc w:val="center"/>
              <w:rPr>
                <w:rFonts w:ascii="Arial" w:hAnsi="Arial" w:cs="Arial"/>
                <w:sz w:val="20"/>
                <w:szCs w:val="20"/>
              </w:rPr>
            </w:pPr>
            <w:r w:rsidRPr="002B3B4F">
              <w:rPr>
                <w:rFonts w:ascii="Arial" w:hAnsi="Arial" w:cs="Arial"/>
                <w:sz w:val="20"/>
                <w:szCs w:val="20"/>
              </w:rPr>
              <w:t>Total</w:t>
            </w:r>
          </w:p>
        </w:tc>
        <w:tc>
          <w:tcPr>
            <w:tcW w:w="1349" w:type="dxa"/>
            <w:gridSpan w:val="2"/>
            <w:shd w:val="clear" w:color="auto" w:fill="F2F2F2"/>
            <w:noWrap/>
            <w:vAlign w:val="bottom"/>
          </w:tcPr>
          <w:p w:rsidR="00837B04" w:rsidRPr="002B3B4F" w:rsidRDefault="00837B04" w:rsidP="00CF7858">
            <w:pPr>
              <w:spacing w:after="0" w:line="240" w:lineRule="auto"/>
              <w:rPr>
                <w:rFonts w:ascii="Arial" w:hAnsi="Arial" w:cs="Arial"/>
                <w:sz w:val="20"/>
                <w:szCs w:val="20"/>
              </w:rPr>
            </w:pPr>
            <w:r w:rsidRPr="002B3B4F">
              <w:rPr>
                <w:rFonts w:ascii="Arial" w:hAnsi="Arial" w:cs="Arial"/>
                <w:sz w:val="20"/>
                <w:szCs w:val="20"/>
              </w:rPr>
              <w:t>P - Project Community</w:t>
            </w:r>
          </w:p>
        </w:tc>
        <w:tc>
          <w:tcPr>
            <w:tcW w:w="1439" w:type="dxa"/>
            <w:gridSpan w:val="2"/>
            <w:noWrap/>
            <w:vAlign w:val="bottom"/>
          </w:tcPr>
          <w:p w:rsidR="00837B04" w:rsidRPr="002B3B4F" w:rsidRDefault="00837B04" w:rsidP="00CF7858">
            <w:pPr>
              <w:spacing w:after="0" w:line="240" w:lineRule="auto"/>
              <w:rPr>
                <w:rFonts w:ascii="Arial" w:hAnsi="Arial" w:cs="Arial"/>
                <w:sz w:val="20"/>
                <w:szCs w:val="20"/>
              </w:rPr>
            </w:pPr>
            <w:r w:rsidRPr="002B3B4F">
              <w:rPr>
                <w:rFonts w:ascii="Arial" w:hAnsi="Arial" w:cs="Arial"/>
                <w:sz w:val="20"/>
                <w:szCs w:val="20"/>
              </w:rPr>
              <w:t>Non-Project Community</w:t>
            </w:r>
          </w:p>
        </w:tc>
        <w:tc>
          <w:tcPr>
            <w:tcW w:w="1217" w:type="dxa"/>
            <w:gridSpan w:val="2"/>
            <w:noWrap/>
            <w:vAlign w:val="bottom"/>
          </w:tcPr>
          <w:p w:rsidR="00837B04" w:rsidRPr="002B3B4F" w:rsidRDefault="00837B04" w:rsidP="00CF7858">
            <w:pPr>
              <w:spacing w:after="0" w:line="240" w:lineRule="auto"/>
              <w:rPr>
                <w:rFonts w:ascii="Arial" w:hAnsi="Arial" w:cs="Arial"/>
                <w:sz w:val="20"/>
                <w:szCs w:val="20"/>
              </w:rPr>
            </w:pPr>
            <w:r w:rsidRPr="002B3B4F">
              <w:rPr>
                <w:rFonts w:ascii="Arial" w:hAnsi="Arial" w:cs="Arial"/>
                <w:sz w:val="20"/>
                <w:szCs w:val="20"/>
              </w:rPr>
              <w:t xml:space="preserve"> Gov’t Partner Community</w:t>
            </w:r>
          </w:p>
        </w:tc>
      </w:tr>
      <w:tr w:rsidR="00837B04" w:rsidRPr="002B3B4F">
        <w:trPr>
          <w:trHeight w:val="253"/>
        </w:trPr>
        <w:tc>
          <w:tcPr>
            <w:tcW w:w="3326" w:type="dxa"/>
            <w:vMerge/>
            <w:noWrap/>
            <w:vAlign w:val="bottom"/>
          </w:tcPr>
          <w:p w:rsidR="00837B04" w:rsidRPr="002B3B4F" w:rsidRDefault="00837B04" w:rsidP="00CF7858">
            <w:pPr>
              <w:spacing w:after="0" w:line="240" w:lineRule="auto"/>
              <w:rPr>
                <w:rFonts w:ascii="Arial" w:hAnsi="Arial" w:cs="Arial"/>
                <w:sz w:val="20"/>
                <w:szCs w:val="20"/>
              </w:rPr>
            </w:pPr>
          </w:p>
        </w:tc>
        <w:tc>
          <w:tcPr>
            <w:tcW w:w="722" w:type="dxa"/>
            <w:noWrap/>
            <w:vAlign w:val="bottom"/>
          </w:tcPr>
          <w:p w:rsidR="00837B04" w:rsidRPr="006E5F35" w:rsidRDefault="00837B04" w:rsidP="00CF7858">
            <w:pPr>
              <w:spacing w:after="0" w:line="240" w:lineRule="auto"/>
              <w:jc w:val="right"/>
              <w:rPr>
                <w:rFonts w:ascii="Arial" w:hAnsi="Arial" w:cs="Arial"/>
                <w:sz w:val="18"/>
                <w:szCs w:val="18"/>
              </w:rPr>
            </w:pPr>
            <w:r w:rsidRPr="006E5F35">
              <w:rPr>
                <w:rFonts w:ascii="Arial" w:hAnsi="Arial" w:cs="Arial"/>
                <w:sz w:val="18"/>
                <w:szCs w:val="18"/>
              </w:rPr>
              <w:t>Freq</w:t>
            </w:r>
          </w:p>
        </w:tc>
        <w:tc>
          <w:tcPr>
            <w:tcW w:w="720" w:type="dxa"/>
            <w:noWrap/>
            <w:vAlign w:val="bottom"/>
          </w:tcPr>
          <w:p w:rsidR="00837B04" w:rsidRPr="006E5F35" w:rsidRDefault="00837B04" w:rsidP="00CF7858">
            <w:pPr>
              <w:spacing w:after="0" w:line="240" w:lineRule="auto"/>
              <w:jc w:val="right"/>
              <w:rPr>
                <w:rFonts w:ascii="Arial" w:hAnsi="Arial" w:cs="Arial"/>
                <w:sz w:val="18"/>
                <w:szCs w:val="18"/>
              </w:rPr>
            </w:pPr>
            <w:r w:rsidRPr="006E5F35">
              <w:rPr>
                <w:rFonts w:ascii="Arial" w:hAnsi="Arial" w:cs="Arial"/>
                <w:sz w:val="18"/>
                <w:szCs w:val="18"/>
              </w:rPr>
              <w:t>%</w:t>
            </w:r>
          </w:p>
        </w:tc>
        <w:tc>
          <w:tcPr>
            <w:tcW w:w="629" w:type="dxa"/>
            <w:shd w:val="clear" w:color="auto" w:fill="F2F2F2"/>
            <w:noWrap/>
            <w:vAlign w:val="bottom"/>
          </w:tcPr>
          <w:p w:rsidR="00837B04" w:rsidRPr="006E5F35" w:rsidRDefault="00837B04" w:rsidP="00CF7858">
            <w:pPr>
              <w:spacing w:after="0" w:line="240" w:lineRule="auto"/>
              <w:jc w:val="right"/>
              <w:rPr>
                <w:rFonts w:ascii="Arial" w:hAnsi="Arial" w:cs="Arial"/>
                <w:sz w:val="18"/>
                <w:szCs w:val="18"/>
              </w:rPr>
            </w:pPr>
            <w:r w:rsidRPr="006E5F35">
              <w:rPr>
                <w:rFonts w:ascii="Arial" w:hAnsi="Arial" w:cs="Arial"/>
                <w:sz w:val="18"/>
                <w:szCs w:val="18"/>
              </w:rPr>
              <w:t>Freq</w:t>
            </w:r>
          </w:p>
        </w:tc>
        <w:tc>
          <w:tcPr>
            <w:tcW w:w="720" w:type="dxa"/>
            <w:shd w:val="clear" w:color="auto" w:fill="F2F2F2"/>
            <w:noWrap/>
            <w:vAlign w:val="bottom"/>
          </w:tcPr>
          <w:p w:rsidR="00837B04" w:rsidRPr="006E5F35" w:rsidRDefault="00837B04" w:rsidP="00CF7858">
            <w:pPr>
              <w:spacing w:after="0" w:line="240" w:lineRule="auto"/>
              <w:jc w:val="right"/>
              <w:rPr>
                <w:rFonts w:ascii="Arial" w:hAnsi="Arial" w:cs="Arial"/>
                <w:sz w:val="18"/>
                <w:szCs w:val="18"/>
              </w:rPr>
            </w:pPr>
            <w:r w:rsidRPr="006E5F35">
              <w:rPr>
                <w:rFonts w:ascii="Arial" w:hAnsi="Arial" w:cs="Arial"/>
                <w:sz w:val="18"/>
                <w:szCs w:val="18"/>
              </w:rPr>
              <w:t>%</w:t>
            </w:r>
          </w:p>
        </w:tc>
        <w:tc>
          <w:tcPr>
            <w:tcW w:w="720" w:type="dxa"/>
            <w:noWrap/>
            <w:vAlign w:val="bottom"/>
          </w:tcPr>
          <w:p w:rsidR="00837B04" w:rsidRPr="006E5F35" w:rsidRDefault="00837B04" w:rsidP="00CF7858">
            <w:pPr>
              <w:spacing w:after="0" w:line="240" w:lineRule="auto"/>
              <w:jc w:val="right"/>
              <w:rPr>
                <w:rFonts w:ascii="Arial" w:hAnsi="Arial" w:cs="Arial"/>
                <w:sz w:val="18"/>
                <w:szCs w:val="18"/>
              </w:rPr>
            </w:pPr>
            <w:r w:rsidRPr="006E5F35">
              <w:rPr>
                <w:rFonts w:ascii="Arial" w:hAnsi="Arial" w:cs="Arial"/>
                <w:sz w:val="18"/>
                <w:szCs w:val="18"/>
              </w:rPr>
              <w:t>Freq</w:t>
            </w:r>
          </w:p>
        </w:tc>
        <w:tc>
          <w:tcPr>
            <w:tcW w:w="720" w:type="dxa"/>
            <w:noWrap/>
            <w:vAlign w:val="bottom"/>
          </w:tcPr>
          <w:p w:rsidR="00837B04" w:rsidRPr="006E5F35" w:rsidRDefault="00837B04" w:rsidP="00CF7858">
            <w:pPr>
              <w:spacing w:after="0" w:line="240" w:lineRule="auto"/>
              <w:jc w:val="right"/>
              <w:rPr>
                <w:rFonts w:ascii="Arial" w:hAnsi="Arial" w:cs="Arial"/>
                <w:sz w:val="18"/>
                <w:szCs w:val="18"/>
              </w:rPr>
            </w:pPr>
            <w:r w:rsidRPr="006E5F35">
              <w:rPr>
                <w:rFonts w:ascii="Arial" w:hAnsi="Arial" w:cs="Arial"/>
                <w:sz w:val="18"/>
                <w:szCs w:val="18"/>
              </w:rPr>
              <w:t>%</w:t>
            </w:r>
          </w:p>
        </w:tc>
        <w:tc>
          <w:tcPr>
            <w:tcW w:w="651" w:type="dxa"/>
            <w:noWrap/>
            <w:vAlign w:val="bottom"/>
          </w:tcPr>
          <w:p w:rsidR="00837B04" w:rsidRPr="006E5F35" w:rsidRDefault="00837B04" w:rsidP="00CF7858">
            <w:pPr>
              <w:spacing w:after="0" w:line="240" w:lineRule="auto"/>
              <w:jc w:val="right"/>
              <w:rPr>
                <w:rFonts w:ascii="Arial" w:hAnsi="Arial" w:cs="Arial"/>
                <w:sz w:val="18"/>
                <w:szCs w:val="18"/>
              </w:rPr>
            </w:pPr>
            <w:r w:rsidRPr="006E5F35">
              <w:rPr>
                <w:rFonts w:ascii="Arial" w:hAnsi="Arial" w:cs="Arial"/>
                <w:sz w:val="18"/>
                <w:szCs w:val="18"/>
              </w:rPr>
              <w:t>Freq</w:t>
            </w:r>
          </w:p>
        </w:tc>
        <w:tc>
          <w:tcPr>
            <w:tcW w:w="566" w:type="dxa"/>
            <w:noWrap/>
            <w:vAlign w:val="bottom"/>
          </w:tcPr>
          <w:p w:rsidR="00837B04" w:rsidRPr="006E5F35" w:rsidRDefault="00837B04" w:rsidP="00CF7858">
            <w:pPr>
              <w:spacing w:after="0" w:line="240" w:lineRule="auto"/>
              <w:jc w:val="right"/>
              <w:rPr>
                <w:rFonts w:ascii="Arial" w:hAnsi="Arial" w:cs="Arial"/>
                <w:sz w:val="18"/>
                <w:szCs w:val="18"/>
              </w:rPr>
            </w:pPr>
            <w:r w:rsidRPr="006E5F35">
              <w:rPr>
                <w:rFonts w:ascii="Arial" w:hAnsi="Arial" w:cs="Arial"/>
                <w:sz w:val="18"/>
                <w:szCs w:val="18"/>
              </w:rPr>
              <w:t>%</w:t>
            </w:r>
          </w:p>
        </w:tc>
      </w:tr>
      <w:tr w:rsidR="00837B04" w:rsidRPr="002B3B4F">
        <w:trPr>
          <w:trHeight w:val="253"/>
        </w:trPr>
        <w:tc>
          <w:tcPr>
            <w:tcW w:w="3326" w:type="dxa"/>
            <w:noWrap/>
            <w:vAlign w:val="bottom"/>
          </w:tcPr>
          <w:p w:rsidR="00837B04" w:rsidRPr="006E5F35" w:rsidRDefault="00837B04" w:rsidP="003273BA">
            <w:pPr>
              <w:spacing w:after="0" w:line="240" w:lineRule="auto"/>
              <w:rPr>
                <w:rFonts w:ascii="Arial" w:hAnsi="Arial" w:cs="Arial"/>
                <w:sz w:val="20"/>
                <w:szCs w:val="20"/>
              </w:rPr>
            </w:pPr>
            <w:r w:rsidRPr="006E5F35">
              <w:rPr>
                <w:rFonts w:ascii="Arial" w:hAnsi="Arial" w:cs="Arial"/>
                <w:sz w:val="20"/>
                <w:szCs w:val="20"/>
              </w:rPr>
              <w:t>Feeding a child</w:t>
            </w:r>
          </w:p>
        </w:tc>
        <w:tc>
          <w:tcPr>
            <w:tcW w:w="722"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205</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27.6</w:t>
            </w:r>
          </w:p>
        </w:tc>
        <w:tc>
          <w:tcPr>
            <w:tcW w:w="629"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159</w:t>
            </w:r>
          </w:p>
        </w:tc>
        <w:tc>
          <w:tcPr>
            <w:tcW w:w="720"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30.8</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40</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22.6</w:t>
            </w:r>
          </w:p>
        </w:tc>
        <w:tc>
          <w:tcPr>
            <w:tcW w:w="651"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6</w:t>
            </w:r>
          </w:p>
        </w:tc>
        <w:tc>
          <w:tcPr>
            <w:tcW w:w="566"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12</w:t>
            </w:r>
          </w:p>
        </w:tc>
      </w:tr>
      <w:tr w:rsidR="00837B04" w:rsidRPr="002B3B4F">
        <w:trPr>
          <w:trHeight w:val="253"/>
        </w:trPr>
        <w:tc>
          <w:tcPr>
            <w:tcW w:w="3326" w:type="dxa"/>
            <w:noWrap/>
            <w:vAlign w:val="bottom"/>
          </w:tcPr>
          <w:p w:rsidR="00837B04" w:rsidRPr="006E5F35" w:rsidRDefault="00837B04" w:rsidP="000752CB">
            <w:pPr>
              <w:spacing w:after="0" w:line="240" w:lineRule="auto"/>
              <w:rPr>
                <w:rFonts w:ascii="Arial" w:hAnsi="Arial" w:cs="Arial"/>
                <w:sz w:val="20"/>
                <w:szCs w:val="20"/>
              </w:rPr>
            </w:pPr>
            <w:r w:rsidRPr="006E5F35">
              <w:rPr>
                <w:rFonts w:ascii="Arial" w:hAnsi="Arial" w:cs="Arial"/>
                <w:sz w:val="20"/>
                <w:szCs w:val="20"/>
              </w:rPr>
              <w:t>Before preparing/Serving a meal</w:t>
            </w:r>
          </w:p>
        </w:tc>
        <w:tc>
          <w:tcPr>
            <w:tcW w:w="722"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285</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38.4</w:t>
            </w:r>
          </w:p>
        </w:tc>
        <w:tc>
          <w:tcPr>
            <w:tcW w:w="629"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215</w:t>
            </w:r>
          </w:p>
        </w:tc>
        <w:tc>
          <w:tcPr>
            <w:tcW w:w="720"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41.7</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53</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29.9</w:t>
            </w:r>
          </w:p>
        </w:tc>
        <w:tc>
          <w:tcPr>
            <w:tcW w:w="651"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17</w:t>
            </w:r>
          </w:p>
        </w:tc>
        <w:tc>
          <w:tcPr>
            <w:tcW w:w="566"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34</w:t>
            </w:r>
          </w:p>
        </w:tc>
      </w:tr>
      <w:tr w:rsidR="00837B04" w:rsidRPr="002B3B4F">
        <w:trPr>
          <w:trHeight w:val="253"/>
        </w:trPr>
        <w:tc>
          <w:tcPr>
            <w:tcW w:w="3326" w:type="dxa"/>
            <w:noWrap/>
            <w:vAlign w:val="bottom"/>
          </w:tcPr>
          <w:p w:rsidR="00837B04" w:rsidRPr="006E5F35" w:rsidRDefault="00837B04" w:rsidP="003273BA">
            <w:pPr>
              <w:spacing w:after="0" w:line="240" w:lineRule="auto"/>
              <w:rPr>
                <w:rFonts w:ascii="Arial" w:hAnsi="Arial" w:cs="Arial"/>
                <w:sz w:val="20"/>
                <w:szCs w:val="20"/>
              </w:rPr>
            </w:pPr>
            <w:r w:rsidRPr="006E5F35">
              <w:rPr>
                <w:rFonts w:ascii="Arial" w:hAnsi="Arial" w:cs="Arial"/>
                <w:sz w:val="20"/>
                <w:szCs w:val="20"/>
              </w:rPr>
              <w:t>After latrine</w:t>
            </w:r>
          </w:p>
        </w:tc>
        <w:tc>
          <w:tcPr>
            <w:tcW w:w="722"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649</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87.3</w:t>
            </w:r>
          </w:p>
        </w:tc>
        <w:tc>
          <w:tcPr>
            <w:tcW w:w="629"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468</w:t>
            </w:r>
          </w:p>
        </w:tc>
        <w:tc>
          <w:tcPr>
            <w:tcW w:w="720"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90.7</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134</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75.7</w:t>
            </w:r>
          </w:p>
        </w:tc>
        <w:tc>
          <w:tcPr>
            <w:tcW w:w="651"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47</w:t>
            </w:r>
          </w:p>
        </w:tc>
        <w:tc>
          <w:tcPr>
            <w:tcW w:w="566"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94</w:t>
            </w:r>
          </w:p>
        </w:tc>
      </w:tr>
      <w:tr w:rsidR="00837B04" w:rsidRPr="002B3B4F">
        <w:trPr>
          <w:trHeight w:val="253"/>
        </w:trPr>
        <w:tc>
          <w:tcPr>
            <w:tcW w:w="3326" w:type="dxa"/>
            <w:noWrap/>
            <w:vAlign w:val="bottom"/>
          </w:tcPr>
          <w:p w:rsidR="00837B04" w:rsidRPr="006E5F35" w:rsidRDefault="00837B04" w:rsidP="003273BA">
            <w:pPr>
              <w:spacing w:after="0" w:line="240" w:lineRule="auto"/>
              <w:rPr>
                <w:rFonts w:ascii="Arial" w:hAnsi="Arial" w:cs="Arial"/>
                <w:sz w:val="20"/>
                <w:szCs w:val="20"/>
              </w:rPr>
            </w:pPr>
            <w:r w:rsidRPr="006E5F35">
              <w:rPr>
                <w:rFonts w:ascii="Arial" w:hAnsi="Arial" w:cs="Arial"/>
                <w:sz w:val="20"/>
                <w:szCs w:val="20"/>
              </w:rPr>
              <w:t>After cleaning a child's feces of changing dippers</w:t>
            </w:r>
          </w:p>
        </w:tc>
        <w:tc>
          <w:tcPr>
            <w:tcW w:w="722"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227</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30.6</w:t>
            </w:r>
          </w:p>
        </w:tc>
        <w:tc>
          <w:tcPr>
            <w:tcW w:w="629"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178</w:t>
            </w:r>
          </w:p>
        </w:tc>
        <w:tc>
          <w:tcPr>
            <w:tcW w:w="720"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34.5</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35</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19.8</w:t>
            </w:r>
          </w:p>
        </w:tc>
        <w:tc>
          <w:tcPr>
            <w:tcW w:w="651"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14</w:t>
            </w:r>
          </w:p>
        </w:tc>
        <w:tc>
          <w:tcPr>
            <w:tcW w:w="566"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28</w:t>
            </w:r>
          </w:p>
        </w:tc>
      </w:tr>
      <w:tr w:rsidR="00837B04" w:rsidRPr="002B3B4F">
        <w:trPr>
          <w:trHeight w:val="253"/>
        </w:trPr>
        <w:tc>
          <w:tcPr>
            <w:tcW w:w="3326" w:type="dxa"/>
            <w:noWrap/>
            <w:vAlign w:val="bottom"/>
          </w:tcPr>
          <w:p w:rsidR="00837B04" w:rsidRPr="006E5F35" w:rsidRDefault="00837B04" w:rsidP="003273BA">
            <w:pPr>
              <w:spacing w:after="0" w:line="240" w:lineRule="auto"/>
              <w:rPr>
                <w:rFonts w:ascii="Arial" w:hAnsi="Arial" w:cs="Arial"/>
                <w:sz w:val="20"/>
                <w:szCs w:val="20"/>
              </w:rPr>
            </w:pPr>
            <w:r w:rsidRPr="006E5F35">
              <w:rPr>
                <w:rFonts w:ascii="Arial" w:hAnsi="Arial" w:cs="Arial"/>
                <w:sz w:val="20"/>
                <w:szCs w:val="20"/>
              </w:rPr>
              <w:t>After meals</w:t>
            </w:r>
          </w:p>
        </w:tc>
        <w:tc>
          <w:tcPr>
            <w:tcW w:w="722"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184</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24.8</w:t>
            </w:r>
          </w:p>
        </w:tc>
        <w:tc>
          <w:tcPr>
            <w:tcW w:w="629"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136</w:t>
            </w:r>
          </w:p>
        </w:tc>
        <w:tc>
          <w:tcPr>
            <w:tcW w:w="720"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26.4</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44</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24.9</w:t>
            </w:r>
          </w:p>
        </w:tc>
        <w:tc>
          <w:tcPr>
            <w:tcW w:w="651"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4</w:t>
            </w:r>
          </w:p>
        </w:tc>
        <w:tc>
          <w:tcPr>
            <w:tcW w:w="566"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8</w:t>
            </w:r>
          </w:p>
        </w:tc>
      </w:tr>
      <w:tr w:rsidR="00837B04" w:rsidRPr="002B3B4F">
        <w:trPr>
          <w:trHeight w:val="253"/>
        </w:trPr>
        <w:tc>
          <w:tcPr>
            <w:tcW w:w="3326" w:type="dxa"/>
            <w:noWrap/>
            <w:vAlign w:val="bottom"/>
          </w:tcPr>
          <w:p w:rsidR="00837B04" w:rsidRPr="006E5F35" w:rsidRDefault="00837B04" w:rsidP="003273BA">
            <w:pPr>
              <w:spacing w:after="0" w:line="240" w:lineRule="auto"/>
              <w:rPr>
                <w:rFonts w:ascii="Arial" w:hAnsi="Arial" w:cs="Arial"/>
                <w:sz w:val="20"/>
                <w:szCs w:val="20"/>
              </w:rPr>
            </w:pPr>
            <w:r w:rsidRPr="006E5F35">
              <w:rPr>
                <w:rFonts w:ascii="Arial" w:hAnsi="Arial" w:cs="Arial"/>
                <w:sz w:val="20"/>
                <w:szCs w:val="20"/>
              </w:rPr>
              <w:t>Others</w:t>
            </w:r>
          </w:p>
        </w:tc>
        <w:tc>
          <w:tcPr>
            <w:tcW w:w="722"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41</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5.5</w:t>
            </w:r>
          </w:p>
        </w:tc>
        <w:tc>
          <w:tcPr>
            <w:tcW w:w="629"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35</w:t>
            </w:r>
          </w:p>
        </w:tc>
        <w:tc>
          <w:tcPr>
            <w:tcW w:w="720" w:type="dxa"/>
            <w:shd w:val="clear" w:color="auto" w:fill="F2F2F2"/>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6.8</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5</w:t>
            </w:r>
          </w:p>
        </w:tc>
        <w:tc>
          <w:tcPr>
            <w:tcW w:w="720"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2.8</w:t>
            </w:r>
          </w:p>
        </w:tc>
        <w:tc>
          <w:tcPr>
            <w:tcW w:w="651"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1</w:t>
            </w:r>
          </w:p>
        </w:tc>
        <w:tc>
          <w:tcPr>
            <w:tcW w:w="566" w:type="dxa"/>
            <w:noWrap/>
            <w:vAlign w:val="bottom"/>
          </w:tcPr>
          <w:p w:rsidR="00837B04" w:rsidRPr="006E5F35" w:rsidRDefault="00837B04" w:rsidP="003273BA">
            <w:pPr>
              <w:spacing w:after="0" w:line="240" w:lineRule="auto"/>
              <w:jc w:val="right"/>
              <w:rPr>
                <w:rFonts w:ascii="Arial" w:hAnsi="Arial" w:cs="Arial"/>
                <w:sz w:val="20"/>
                <w:szCs w:val="20"/>
              </w:rPr>
            </w:pPr>
            <w:r w:rsidRPr="006E5F35">
              <w:rPr>
                <w:rFonts w:ascii="Arial" w:hAnsi="Arial" w:cs="Arial"/>
                <w:sz w:val="20"/>
                <w:szCs w:val="20"/>
              </w:rPr>
              <w:t>2</w:t>
            </w:r>
          </w:p>
        </w:tc>
      </w:tr>
    </w:tbl>
    <w:p w:rsidR="00837B04" w:rsidRPr="002B3B4F" w:rsidRDefault="00837B04" w:rsidP="00222DA8">
      <w:pPr>
        <w:spacing w:after="0" w:line="240" w:lineRule="auto"/>
        <w:rPr>
          <w:rFonts w:ascii="Arial" w:hAnsi="Arial" w:cs="Arial"/>
        </w:rPr>
      </w:pPr>
      <w:r w:rsidRPr="00C81350">
        <w:rPr>
          <w:rFonts w:ascii="Arial" w:hAnsi="Arial" w:cs="Arial"/>
          <w:noProof/>
        </w:rPr>
        <w:pict>
          <v:shape id="_x0000_i1042" type="#_x0000_t75" style="width:218.25pt;height:216.75pt;visibility:visible">
            <v:imagedata r:id="rId24" o:title=""/>
            <o:lock v:ext="edit" aspectratio="f"/>
          </v:shape>
        </w:pict>
      </w:r>
      <w:r w:rsidRPr="002B3B4F">
        <w:rPr>
          <w:rFonts w:ascii="Arial" w:hAnsi="Arial" w:cs="Arial"/>
          <w:noProof/>
        </w:rPr>
        <w:t xml:space="preserve">  </w:t>
      </w:r>
      <w:r w:rsidRPr="00C81350">
        <w:rPr>
          <w:rFonts w:ascii="Arial" w:hAnsi="Arial" w:cs="Arial"/>
          <w:noProof/>
        </w:rPr>
        <w:pict>
          <v:shape id="_x0000_i1043" type="#_x0000_t75" style="width:220.5pt;height:216.75pt;visibility:visible">
            <v:imagedata r:id="rId25" o:title=""/>
            <o:lock v:ext="edit" aspectratio="f"/>
          </v:shape>
        </w:pict>
      </w:r>
    </w:p>
    <w:p w:rsidR="00837B04" w:rsidRPr="002B3B4F" w:rsidRDefault="00837B04" w:rsidP="00222DA8">
      <w:pPr>
        <w:spacing w:after="0" w:line="240" w:lineRule="auto"/>
        <w:rPr>
          <w:rFonts w:ascii="Arial" w:hAnsi="Arial" w:cs="Arial"/>
        </w:rPr>
      </w:pPr>
    </w:p>
    <w:p w:rsidR="00837B04" w:rsidRPr="002B3B4F" w:rsidRDefault="00837B04" w:rsidP="00222DA8">
      <w:pPr>
        <w:spacing w:after="0" w:line="240" w:lineRule="auto"/>
        <w:rPr>
          <w:rFonts w:ascii="Arial" w:hAnsi="Arial" w:cs="Arial"/>
        </w:rPr>
      </w:pPr>
    </w:p>
    <w:p w:rsidR="00837B04" w:rsidRPr="002B3B4F" w:rsidRDefault="00837B04" w:rsidP="00222DA8">
      <w:pPr>
        <w:spacing w:after="0" w:line="240" w:lineRule="auto"/>
        <w:rPr>
          <w:rFonts w:ascii="Arial" w:hAnsi="Arial" w:cs="Arial"/>
          <w:noProof/>
        </w:rPr>
      </w:pPr>
    </w:p>
    <w:p w:rsidR="00837B04" w:rsidRPr="002B3B4F" w:rsidRDefault="00837B04" w:rsidP="00222DA8">
      <w:pPr>
        <w:spacing w:after="0" w:line="240" w:lineRule="auto"/>
        <w:rPr>
          <w:rFonts w:ascii="Arial" w:hAnsi="Arial" w:cs="Arial"/>
          <w:noProof/>
        </w:rPr>
      </w:pPr>
    </w:p>
    <w:p w:rsidR="00837B04" w:rsidRPr="002B3B4F" w:rsidRDefault="00837B04" w:rsidP="00222DA8">
      <w:pPr>
        <w:spacing w:after="0" w:line="240" w:lineRule="auto"/>
        <w:rPr>
          <w:rFonts w:ascii="Arial" w:hAnsi="Arial" w:cs="Arial"/>
          <w:noProof/>
        </w:rPr>
      </w:pPr>
    </w:p>
    <w:p w:rsidR="00837B04" w:rsidRPr="002B3B4F" w:rsidRDefault="00837B04" w:rsidP="00222DA8">
      <w:pPr>
        <w:spacing w:after="0" w:line="240" w:lineRule="auto"/>
        <w:rPr>
          <w:rFonts w:ascii="Arial" w:hAnsi="Arial" w:cs="Arial"/>
          <w:noProof/>
        </w:rPr>
      </w:pPr>
    </w:p>
    <w:p w:rsidR="00837B04" w:rsidRPr="002B3B4F" w:rsidRDefault="00837B04" w:rsidP="00222DA8">
      <w:pPr>
        <w:spacing w:after="0" w:line="240" w:lineRule="auto"/>
        <w:rPr>
          <w:rFonts w:ascii="Arial" w:hAnsi="Arial" w:cs="Arial"/>
          <w:noProof/>
        </w:rPr>
      </w:pPr>
      <w:r w:rsidRPr="00C81350">
        <w:rPr>
          <w:rFonts w:ascii="Arial" w:hAnsi="Arial" w:cs="Arial"/>
          <w:noProof/>
          <w:color w:val="0070C0"/>
        </w:rPr>
        <w:pict>
          <v:shape id="Chart 4" o:spid="_x0000_i1044" type="#_x0000_t75" style="width:453.75pt;height:216.75pt;visibility:visible">
            <v:imagedata r:id="rId26" o:title=""/>
            <o:lock v:ext="edit" aspectratio="f"/>
          </v:shape>
        </w:pict>
      </w:r>
    </w:p>
    <w:p w:rsidR="00837B04" w:rsidRPr="002B3B4F" w:rsidRDefault="00837B04" w:rsidP="00222DA8">
      <w:pPr>
        <w:spacing w:after="0" w:line="240" w:lineRule="auto"/>
        <w:rPr>
          <w:rFonts w:ascii="Arial" w:hAnsi="Arial" w:cs="Arial"/>
        </w:rPr>
      </w:pPr>
    </w:p>
    <w:p w:rsidR="00837B04" w:rsidRPr="003D573E" w:rsidRDefault="00837B04" w:rsidP="003D573E">
      <w:pPr>
        <w:shd w:val="clear" w:color="auto" w:fill="FFFFFF"/>
        <w:spacing w:after="0" w:line="240" w:lineRule="auto"/>
        <w:rPr>
          <w:rFonts w:ascii="Arial" w:hAnsi="Arial" w:cs="Arial"/>
          <w:b/>
          <w:bCs/>
        </w:rPr>
      </w:pPr>
      <w:r w:rsidRPr="003D573E">
        <w:rPr>
          <w:rFonts w:ascii="Arial" w:hAnsi="Arial" w:cs="Arial"/>
          <w:b/>
          <w:bCs/>
        </w:rPr>
        <w:t xml:space="preserve">2.4.6 Perceived impact on diarrhea episodes </w:t>
      </w:r>
    </w:p>
    <w:p w:rsidR="00837B04" w:rsidRPr="002B3B4F" w:rsidRDefault="00837B04" w:rsidP="003D573E">
      <w:pPr>
        <w:shd w:val="clear" w:color="auto" w:fill="FFFFFF"/>
        <w:spacing w:after="0" w:line="240" w:lineRule="auto"/>
        <w:rPr>
          <w:rFonts w:ascii="Arial" w:hAnsi="Arial" w:cs="Arial"/>
        </w:rPr>
      </w:pPr>
      <w:r w:rsidRPr="003D573E">
        <w:rPr>
          <w:rFonts w:ascii="Arial" w:hAnsi="Arial" w:cs="Arial"/>
        </w:rPr>
        <w:t xml:space="preserve">Six months is a relatively short period to assess sustainable impact of public health intervention on </w:t>
      </w:r>
      <w:r>
        <w:rPr>
          <w:rFonts w:ascii="Arial" w:hAnsi="Arial" w:cs="Arial"/>
        </w:rPr>
        <w:t>population but some “proxies” (</w:t>
      </w:r>
      <w:r w:rsidRPr="003D573E">
        <w:rPr>
          <w:rFonts w:ascii="Arial" w:hAnsi="Arial" w:cs="Arial"/>
        </w:rPr>
        <w:t xml:space="preserve">substitutes) have been sought relying on perceptions of respondents.  Respondents were asked to call from memory the number of diarrhea episodes experienced by their less than (&lt;5) year old child 6 months immediately before the interview. This was </w:t>
      </w:r>
      <w:r>
        <w:rPr>
          <w:rFonts w:ascii="Arial" w:hAnsi="Arial" w:cs="Arial"/>
        </w:rPr>
        <w:t>compared with reported episodes</w:t>
      </w:r>
      <w:r w:rsidRPr="003D573E">
        <w:rPr>
          <w:rFonts w:ascii="Arial" w:hAnsi="Arial" w:cs="Arial"/>
        </w:rPr>
        <w:t xml:space="preserve"> 6 months previously. A comparison between</w:t>
      </w:r>
      <w:r w:rsidRPr="002B3B4F">
        <w:rPr>
          <w:rFonts w:ascii="Arial" w:hAnsi="Arial" w:cs="Arial"/>
        </w:rPr>
        <w:t xml:space="preserve"> project and non-project communities shows a marked contrast. Whereas data from project communities indicate a consistent decline in all categories of diarrhea episodes except those who reported one</w:t>
      </w:r>
      <w:r>
        <w:rPr>
          <w:rFonts w:ascii="Arial" w:hAnsi="Arial" w:cs="Arial"/>
        </w:rPr>
        <w:t xml:space="preserve"> diarrhea</w:t>
      </w:r>
      <w:r w:rsidRPr="002B3B4F">
        <w:rPr>
          <w:rFonts w:ascii="Arial" w:hAnsi="Arial" w:cs="Arial"/>
        </w:rPr>
        <w:t xml:space="preserve"> episode, the reverse is reported</w:t>
      </w:r>
      <w:r>
        <w:rPr>
          <w:rFonts w:ascii="Arial" w:hAnsi="Arial" w:cs="Arial"/>
        </w:rPr>
        <w:t xml:space="preserve"> in</w:t>
      </w:r>
      <w:r w:rsidRPr="002B3B4F">
        <w:rPr>
          <w:rFonts w:ascii="Arial" w:hAnsi="Arial" w:cs="Arial"/>
        </w:rPr>
        <w:t xml:space="preserve"> the non-project communities as shown </w:t>
      </w:r>
      <w:r>
        <w:rPr>
          <w:rFonts w:ascii="Arial" w:hAnsi="Arial" w:cs="Arial"/>
        </w:rPr>
        <w:t>in Table 8</w:t>
      </w:r>
      <w:r w:rsidRPr="002B3B4F">
        <w:rPr>
          <w:rFonts w:ascii="Arial" w:hAnsi="Arial" w:cs="Arial"/>
        </w:rPr>
        <w:t xml:space="preserve"> below. </w:t>
      </w:r>
      <w:r>
        <w:rPr>
          <w:rFonts w:ascii="Arial" w:hAnsi="Arial" w:cs="Arial"/>
        </w:rPr>
        <w:t>The</w:t>
      </w:r>
      <w:r w:rsidRPr="002B3B4F">
        <w:rPr>
          <w:rFonts w:ascii="Arial" w:hAnsi="Arial" w:cs="Arial"/>
        </w:rPr>
        <w:t xml:space="preserve"> government partner project which started far behind the NGO partner project </w:t>
      </w:r>
      <w:r>
        <w:rPr>
          <w:rFonts w:ascii="Arial" w:hAnsi="Arial" w:cs="Arial"/>
        </w:rPr>
        <w:t>communities h</w:t>
      </w:r>
      <w:r w:rsidRPr="002B3B4F">
        <w:rPr>
          <w:rFonts w:ascii="Arial" w:hAnsi="Arial" w:cs="Arial"/>
        </w:rPr>
        <w:t xml:space="preserve">as also </w:t>
      </w:r>
      <w:r>
        <w:rPr>
          <w:rFonts w:ascii="Arial" w:hAnsi="Arial" w:cs="Arial"/>
        </w:rPr>
        <w:t xml:space="preserve">reported </w:t>
      </w:r>
      <w:r w:rsidRPr="002B3B4F">
        <w:rPr>
          <w:rFonts w:ascii="Arial" w:hAnsi="Arial" w:cs="Arial"/>
        </w:rPr>
        <w:t>minimal gains.</w:t>
      </w:r>
    </w:p>
    <w:p w:rsidR="00837B04" w:rsidRPr="002B3B4F" w:rsidRDefault="00837B04" w:rsidP="003B7A87">
      <w:pPr>
        <w:spacing w:after="0" w:line="240" w:lineRule="auto"/>
        <w:rPr>
          <w:rFonts w:ascii="Arial" w:hAnsi="Arial" w:cs="Arial"/>
        </w:rPr>
      </w:pPr>
    </w:p>
    <w:tbl>
      <w:tblPr>
        <w:tblW w:w="8370" w:type="dxa"/>
        <w:tblInd w:w="2" w:type="dxa"/>
        <w:tblLook w:val="00A0"/>
      </w:tblPr>
      <w:tblGrid>
        <w:gridCol w:w="1872"/>
        <w:gridCol w:w="1800"/>
        <w:gridCol w:w="2610"/>
        <w:gridCol w:w="1980"/>
      </w:tblGrid>
      <w:tr w:rsidR="00837B04" w:rsidRPr="002B3B4F">
        <w:trPr>
          <w:trHeight w:val="255"/>
        </w:trPr>
        <w:tc>
          <w:tcPr>
            <w:tcW w:w="8370" w:type="dxa"/>
            <w:gridSpan w:val="4"/>
            <w:tcBorders>
              <w:top w:val="nil"/>
              <w:left w:val="nil"/>
              <w:bottom w:val="nil"/>
              <w:right w:val="nil"/>
            </w:tcBorders>
            <w:noWrap/>
            <w:vAlign w:val="bottom"/>
          </w:tcPr>
          <w:p w:rsidR="00837B04" w:rsidRPr="002B3B4F" w:rsidRDefault="00837B04" w:rsidP="00516C3B">
            <w:pPr>
              <w:spacing w:after="0" w:line="240" w:lineRule="auto"/>
              <w:rPr>
                <w:rFonts w:ascii="Arial" w:hAnsi="Arial" w:cs="Arial"/>
                <w:b/>
                <w:bCs/>
                <w:sz w:val="20"/>
                <w:szCs w:val="20"/>
              </w:rPr>
            </w:pPr>
            <w:r w:rsidRPr="002B3B4F">
              <w:rPr>
                <w:rFonts w:ascii="Arial" w:hAnsi="Arial" w:cs="Arial"/>
                <w:b/>
                <w:bCs/>
                <w:sz w:val="20"/>
                <w:szCs w:val="20"/>
              </w:rPr>
              <w:t xml:space="preserve">Table </w:t>
            </w:r>
            <w:r>
              <w:rPr>
                <w:rFonts w:ascii="Arial" w:hAnsi="Arial" w:cs="Arial"/>
                <w:b/>
                <w:bCs/>
                <w:sz w:val="20"/>
                <w:szCs w:val="20"/>
              </w:rPr>
              <w:t>8</w:t>
            </w:r>
            <w:r w:rsidRPr="002B3B4F">
              <w:rPr>
                <w:rFonts w:ascii="Arial" w:hAnsi="Arial" w:cs="Arial"/>
                <w:b/>
                <w:bCs/>
                <w:sz w:val="20"/>
                <w:szCs w:val="20"/>
              </w:rPr>
              <w:t>: Perception of diarrhea episodes in children &lt;5yrs by community type</w:t>
            </w:r>
          </w:p>
        </w:tc>
      </w:tr>
      <w:tr w:rsidR="00837B04" w:rsidRPr="002B3B4F">
        <w:trPr>
          <w:trHeight w:val="255"/>
        </w:trPr>
        <w:tc>
          <w:tcPr>
            <w:tcW w:w="198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Community Type</w:t>
            </w:r>
          </w:p>
        </w:tc>
        <w:tc>
          <w:tcPr>
            <w:tcW w:w="1800" w:type="dxa"/>
            <w:tcBorders>
              <w:top w:val="single" w:sz="4" w:space="0" w:color="auto"/>
              <w:left w:val="nil"/>
              <w:bottom w:val="single" w:sz="4" w:space="0" w:color="auto"/>
              <w:right w:val="nil"/>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Project communities</w:t>
            </w:r>
          </w:p>
        </w:tc>
        <w:tc>
          <w:tcPr>
            <w:tcW w:w="2610"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Non-Project communities</w:t>
            </w:r>
          </w:p>
        </w:tc>
        <w:tc>
          <w:tcPr>
            <w:tcW w:w="1980" w:type="dxa"/>
            <w:tcBorders>
              <w:top w:val="single" w:sz="4" w:space="0" w:color="auto"/>
              <w:left w:val="nil"/>
              <w:bottom w:val="single" w:sz="4" w:space="0" w:color="auto"/>
              <w:right w:val="single" w:sz="4" w:space="0" w:color="auto"/>
            </w:tcBorders>
            <w:noWrap/>
            <w:vAlign w:val="bottom"/>
          </w:tcPr>
          <w:p w:rsidR="00837B04" w:rsidRPr="002B3B4F" w:rsidRDefault="00837B04" w:rsidP="00DC5CB8">
            <w:pPr>
              <w:spacing w:after="0" w:line="240" w:lineRule="auto"/>
              <w:jc w:val="center"/>
              <w:rPr>
                <w:rFonts w:ascii="Arial" w:hAnsi="Arial" w:cs="Arial"/>
                <w:sz w:val="20"/>
                <w:szCs w:val="20"/>
              </w:rPr>
            </w:pPr>
            <w:r w:rsidRPr="002B3B4F">
              <w:rPr>
                <w:rFonts w:ascii="Arial" w:hAnsi="Arial" w:cs="Arial"/>
                <w:sz w:val="20"/>
                <w:szCs w:val="20"/>
              </w:rPr>
              <w:t>Govt Partner Proj</w:t>
            </w:r>
            <w:r>
              <w:rPr>
                <w:rFonts w:ascii="Arial" w:hAnsi="Arial" w:cs="Arial"/>
                <w:sz w:val="20"/>
                <w:szCs w:val="20"/>
              </w:rPr>
              <w:t>ect</w:t>
            </w:r>
            <w:r w:rsidRPr="002B3B4F">
              <w:rPr>
                <w:rFonts w:ascii="Arial" w:hAnsi="Arial" w:cs="Arial"/>
                <w:sz w:val="20"/>
                <w:szCs w:val="20"/>
              </w:rPr>
              <w:t xml:space="preserve"> Communities</w:t>
            </w:r>
          </w:p>
        </w:tc>
      </w:tr>
      <w:tr w:rsidR="00837B04" w:rsidRPr="002B3B4F">
        <w:trPr>
          <w:trHeight w:val="255"/>
        </w:trPr>
        <w:tc>
          <w:tcPr>
            <w:tcW w:w="1980" w:type="dxa"/>
            <w:tcBorders>
              <w:top w:val="nil"/>
              <w:left w:val="single" w:sz="4" w:space="0" w:color="auto"/>
              <w:bottom w:val="nil"/>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None 6MP</w:t>
            </w:r>
          </w:p>
        </w:tc>
        <w:tc>
          <w:tcPr>
            <w:tcW w:w="1800" w:type="dxa"/>
            <w:tcBorders>
              <w:top w:val="nil"/>
              <w:left w:val="nil"/>
              <w:bottom w:val="nil"/>
              <w:right w:val="nil"/>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317</w:t>
            </w:r>
          </w:p>
        </w:tc>
        <w:tc>
          <w:tcPr>
            <w:tcW w:w="2610" w:type="dxa"/>
            <w:tcBorders>
              <w:top w:val="nil"/>
              <w:left w:val="single" w:sz="4" w:space="0" w:color="auto"/>
              <w:bottom w:val="nil"/>
              <w:right w:val="single" w:sz="4" w:space="0" w:color="auto"/>
            </w:tcBorders>
            <w:shd w:val="clear" w:color="000000" w:fill="F2DDDC"/>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73</w:t>
            </w:r>
          </w:p>
        </w:tc>
        <w:tc>
          <w:tcPr>
            <w:tcW w:w="1980" w:type="dxa"/>
            <w:tcBorders>
              <w:top w:val="nil"/>
              <w:left w:val="nil"/>
              <w:bottom w:val="nil"/>
              <w:right w:val="single" w:sz="4" w:space="0" w:color="auto"/>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23</w:t>
            </w:r>
          </w:p>
        </w:tc>
      </w:tr>
      <w:tr w:rsidR="00837B04" w:rsidRPr="002B3B4F">
        <w:trPr>
          <w:trHeight w:val="255"/>
        </w:trPr>
        <w:tc>
          <w:tcPr>
            <w:tcW w:w="1980" w:type="dxa"/>
            <w:tcBorders>
              <w:top w:val="nil"/>
              <w:left w:val="single" w:sz="4" w:space="0" w:color="auto"/>
              <w:bottom w:val="single" w:sz="4" w:space="0" w:color="auto"/>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None</w:t>
            </w:r>
          </w:p>
        </w:tc>
        <w:tc>
          <w:tcPr>
            <w:tcW w:w="1800" w:type="dxa"/>
            <w:tcBorders>
              <w:top w:val="nil"/>
              <w:left w:val="nil"/>
              <w:bottom w:val="single" w:sz="4" w:space="0" w:color="auto"/>
              <w:right w:val="nil"/>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368</w:t>
            </w:r>
          </w:p>
        </w:tc>
        <w:tc>
          <w:tcPr>
            <w:tcW w:w="2610" w:type="dxa"/>
            <w:tcBorders>
              <w:top w:val="nil"/>
              <w:left w:val="single" w:sz="4" w:space="0" w:color="auto"/>
              <w:bottom w:val="single" w:sz="4" w:space="0" w:color="auto"/>
              <w:right w:val="single" w:sz="4" w:space="0" w:color="auto"/>
            </w:tcBorders>
            <w:shd w:val="clear" w:color="000000" w:fill="F2DDDC"/>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63</w:t>
            </w:r>
          </w:p>
        </w:tc>
        <w:tc>
          <w:tcPr>
            <w:tcW w:w="1980" w:type="dxa"/>
            <w:tcBorders>
              <w:top w:val="nil"/>
              <w:left w:val="nil"/>
              <w:bottom w:val="single" w:sz="4" w:space="0" w:color="auto"/>
              <w:right w:val="single" w:sz="4" w:space="0" w:color="auto"/>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26</w:t>
            </w:r>
          </w:p>
        </w:tc>
      </w:tr>
      <w:tr w:rsidR="00837B04" w:rsidRPr="002B3B4F">
        <w:trPr>
          <w:trHeight w:val="255"/>
        </w:trPr>
        <w:tc>
          <w:tcPr>
            <w:tcW w:w="1980" w:type="dxa"/>
            <w:tcBorders>
              <w:top w:val="nil"/>
              <w:left w:val="single" w:sz="4" w:space="0" w:color="auto"/>
              <w:bottom w:val="nil"/>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Once 6MP</w:t>
            </w:r>
          </w:p>
        </w:tc>
        <w:tc>
          <w:tcPr>
            <w:tcW w:w="1800" w:type="dxa"/>
            <w:tcBorders>
              <w:top w:val="nil"/>
              <w:left w:val="nil"/>
              <w:bottom w:val="nil"/>
              <w:right w:val="nil"/>
            </w:tcBorders>
            <w:shd w:val="clear" w:color="auto" w:fill="FFFFCC"/>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56</w:t>
            </w:r>
          </w:p>
        </w:tc>
        <w:tc>
          <w:tcPr>
            <w:tcW w:w="2610" w:type="dxa"/>
            <w:tcBorders>
              <w:top w:val="nil"/>
              <w:left w:val="single" w:sz="4" w:space="0" w:color="auto"/>
              <w:bottom w:val="nil"/>
              <w:right w:val="single" w:sz="4" w:space="0" w:color="auto"/>
            </w:tcBorders>
            <w:shd w:val="clear" w:color="000000" w:fill="FFFF99"/>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24</w:t>
            </w:r>
          </w:p>
        </w:tc>
        <w:tc>
          <w:tcPr>
            <w:tcW w:w="1980" w:type="dxa"/>
            <w:tcBorders>
              <w:top w:val="nil"/>
              <w:left w:val="nil"/>
              <w:bottom w:val="nil"/>
              <w:right w:val="single" w:sz="4" w:space="0" w:color="auto"/>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14</w:t>
            </w:r>
          </w:p>
        </w:tc>
      </w:tr>
      <w:tr w:rsidR="00837B04" w:rsidRPr="002B3B4F">
        <w:trPr>
          <w:trHeight w:val="255"/>
        </w:trPr>
        <w:tc>
          <w:tcPr>
            <w:tcW w:w="1980" w:type="dxa"/>
            <w:tcBorders>
              <w:top w:val="nil"/>
              <w:left w:val="single" w:sz="4" w:space="0" w:color="auto"/>
              <w:bottom w:val="single" w:sz="4" w:space="0" w:color="auto"/>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Once</w:t>
            </w:r>
          </w:p>
        </w:tc>
        <w:tc>
          <w:tcPr>
            <w:tcW w:w="1800" w:type="dxa"/>
            <w:tcBorders>
              <w:top w:val="nil"/>
              <w:left w:val="nil"/>
              <w:bottom w:val="nil"/>
              <w:right w:val="nil"/>
            </w:tcBorders>
            <w:shd w:val="clear" w:color="auto" w:fill="FFFFCC"/>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74</w:t>
            </w:r>
          </w:p>
        </w:tc>
        <w:tc>
          <w:tcPr>
            <w:tcW w:w="2610" w:type="dxa"/>
            <w:tcBorders>
              <w:top w:val="nil"/>
              <w:left w:val="single" w:sz="4" w:space="0" w:color="auto"/>
              <w:bottom w:val="nil"/>
              <w:right w:val="single" w:sz="4" w:space="0" w:color="auto"/>
            </w:tcBorders>
            <w:shd w:val="clear" w:color="000000" w:fill="FFFF99"/>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43</w:t>
            </w:r>
          </w:p>
        </w:tc>
        <w:tc>
          <w:tcPr>
            <w:tcW w:w="1980" w:type="dxa"/>
            <w:tcBorders>
              <w:top w:val="nil"/>
              <w:left w:val="nil"/>
              <w:bottom w:val="nil"/>
              <w:right w:val="single" w:sz="4" w:space="0" w:color="auto"/>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7</w:t>
            </w:r>
          </w:p>
        </w:tc>
      </w:tr>
      <w:tr w:rsidR="00837B04" w:rsidRPr="002B3B4F">
        <w:trPr>
          <w:trHeight w:val="255"/>
        </w:trPr>
        <w:tc>
          <w:tcPr>
            <w:tcW w:w="1980" w:type="dxa"/>
            <w:tcBorders>
              <w:top w:val="nil"/>
              <w:left w:val="single" w:sz="4" w:space="0" w:color="auto"/>
              <w:bottom w:val="nil"/>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Twice 6MP</w:t>
            </w:r>
          </w:p>
        </w:tc>
        <w:tc>
          <w:tcPr>
            <w:tcW w:w="1800" w:type="dxa"/>
            <w:tcBorders>
              <w:top w:val="single" w:sz="4" w:space="0" w:color="auto"/>
              <w:left w:val="nil"/>
              <w:bottom w:val="nil"/>
              <w:right w:val="nil"/>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69</w:t>
            </w:r>
          </w:p>
        </w:tc>
        <w:tc>
          <w:tcPr>
            <w:tcW w:w="2610" w:type="dxa"/>
            <w:tcBorders>
              <w:top w:val="single" w:sz="4" w:space="0" w:color="auto"/>
              <w:left w:val="single" w:sz="4" w:space="0" w:color="auto"/>
              <w:bottom w:val="nil"/>
              <w:right w:val="single" w:sz="4" w:space="0" w:color="auto"/>
            </w:tcBorders>
            <w:shd w:val="clear" w:color="000000" w:fill="CCFFCC"/>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37</w:t>
            </w:r>
          </w:p>
        </w:tc>
        <w:tc>
          <w:tcPr>
            <w:tcW w:w="1980" w:type="dxa"/>
            <w:tcBorders>
              <w:top w:val="single" w:sz="4" w:space="0" w:color="auto"/>
              <w:left w:val="nil"/>
              <w:bottom w:val="nil"/>
              <w:right w:val="single" w:sz="4" w:space="0" w:color="auto"/>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8</w:t>
            </w:r>
          </w:p>
        </w:tc>
      </w:tr>
      <w:tr w:rsidR="00837B04" w:rsidRPr="002B3B4F">
        <w:trPr>
          <w:trHeight w:val="255"/>
        </w:trPr>
        <w:tc>
          <w:tcPr>
            <w:tcW w:w="1980" w:type="dxa"/>
            <w:tcBorders>
              <w:top w:val="nil"/>
              <w:left w:val="single" w:sz="4" w:space="0" w:color="auto"/>
              <w:bottom w:val="single" w:sz="4" w:space="0" w:color="auto"/>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Twice</w:t>
            </w:r>
          </w:p>
        </w:tc>
        <w:tc>
          <w:tcPr>
            <w:tcW w:w="1800" w:type="dxa"/>
            <w:tcBorders>
              <w:top w:val="nil"/>
              <w:left w:val="nil"/>
              <w:bottom w:val="single" w:sz="4" w:space="0" w:color="auto"/>
              <w:right w:val="nil"/>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46</w:t>
            </w:r>
          </w:p>
        </w:tc>
        <w:tc>
          <w:tcPr>
            <w:tcW w:w="2610" w:type="dxa"/>
            <w:tcBorders>
              <w:top w:val="nil"/>
              <w:left w:val="single" w:sz="4" w:space="0" w:color="auto"/>
              <w:bottom w:val="single" w:sz="4" w:space="0" w:color="auto"/>
              <w:right w:val="single" w:sz="4" w:space="0" w:color="auto"/>
            </w:tcBorders>
            <w:shd w:val="clear" w:color="000000" w:fill="CCFFCC"/>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50</w:t>
            </w:r>
          </w:p>
        </w:tc>
        <w:tc>
          <w:tcPr>
            <w:tcW w:w="1980" w:type="dxa"/>
            <w:tcBorders>
              <w:top w:val="nil"/>
              <w:left w:val="nil"/>
              <w:bottom w:val="single" w:sz="4" w:space="0" w:color="auto"/>
              <w:right w:val="single" w:sz="4" w:space="0" w:color="auto"/>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6</w:t>
            </w:r>
          </w:p>
        </w:tc>
      </w:tr>
      <w:tr w:rsidR="00837B04" w:rsidRPr="002B3B4F">
        <w:trPr>
          <w:trHeight w:val="255"/>
        </w:trPr>
        <w:tc>
          <w:tcPr>
            <w:tcW w:w="1980" w:type="dxa"/>
            <w:tcBorders>
              <w:top w:val="nil"/>
              <w:left w:val="single" w:sz="4" w:space="0" w:color="auto"/>
              <w:bottom w:val="nil"/>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Thrice 6MP</w:t>
            </w:r>
          </w:p>
        </w:tc>
        <w:tc>
          <w:tcPr>
            <w:tcW w:w="1800" w:type="dxa"/>
            <w:tcBorders>
              <w:top w:val="nil"/>
              <w:left w:val="nil"/>
              <w:bottom w:val="nil"/>
              <w:right w:val="nil"/>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32</w:t>
            </w:r>
          </w:p>
        </w:tc>
        <w:tc>
          <w:tcPr>
            <w:tcW w:w="2610" w:type="dxa"/>
            <w:tcBorders>
              <w:top w:val="nil"/>
              <w:left w:val="single" w:sz="4" w:space="0" w:color="auto"/>
              <w:bottom w:val="nil"/>
              <w:right w:val="single" w:sz="4" w:space="0" w:color="auto"/>
            </w:tcBorders>
            <w:shd w:val="clear" w:color="000000" w:fill="DBE5F1"/>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14</w:t>
            </w:r>
          </w:p>
        </w:tc>
        <w:tc>
          <w:tcPr>
            <w:tcW w:w="1980" w:type="dxa"/>
            <w:tcBorders>
              <w:top w:val="nil"/>
              <w:left w:val="nil"/>
              <w:bottom w:val="nil"/>
              <w:right w:val="single" w:sz="4" w:space="0" w:color="auto"/>
            </w:tcBorders>
            <w:shd w:val="clear" w:color="000000" w:fill="F2DDDC"/>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3</w:t>
            </w:r>
          </w:p>
        </w:tc>
      </w:tr>
      <w:tr w:rsidR="00837B04" w:rsidRPr="002B3B4F">
        <w:trPr>
          <w:trHeight w:val="255"/>
        </w:trPr>
        <w:tc>
          <w:tcPr>
            <w:tcW w:w="1980" w:type="dxa"/>
            <w:tcBorders>
              <w:top w:val="nil"/>
              <w:left w:val="single" w:sz="4" w:space="0" w:color="auto"/>
              <w:bottom w:val="single" w:sz="4" w:space="0" w:color="auto"/>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Thrice</w:t>
            </w:r>
          </w:p>
        </w:tc>
        <w:tc>
          <w:tcPr>
            <w:tcW w:w="1800" w:type="dxa"/>
            <w:tcBorders>
              <w:top w:val="nil"/>
              <w:left w:val="nil"/>
              <w:bottom w:val="nil"/>
              <w:right w:val="nil"/>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9</w:t>
            </w:r>
          </w:p>
        </w:tc>
        <w:tc>
          <w:tcPr>
            <w:tcW w:w="2610" w:type="dxa"/>
            <w:tcBorders>
              <w:top w:val="nil"/>
              <w:left w:val="single" w:sz="4" w:space="0" w:color="auto"/>
              <w:bottom w:val="nil"/>
              <w:right w:val="single" w:sz="4" w:space="0" w:color="auto"/>
            </w:tcBorders>
            <w:shd w:val="clear" w:color="000000" w:fill="DBE5F1"/>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10</w:t>
            </w:r>
          </w:p>
        </w:tc>
        <w:tc>
          <w:tcPr>
            <w:tcW w:w="1980" w:type="dxa"/>
            <w:tcBorders>
              <w:top w:val="nil"/>
              <w:left w:val="nil"/>
              <w:bottom w:val="nil"/>
              <w:right w:val="single" w:sz="4" w:space="0" w:color="auto"/>
            </w:tcBorders>
            <w:shd w:val="clear" w:color="000000" w:fill="F2DDDC"/>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5</w:t>
            </w:r>
          </w:p>
        </w:tc>
      </w:tr>
      <w:tr w:rsidR="00837B04" w:rsidRPr="002B3B4F">
        <w:trPr>
          <w:trHeight w:val="255"/>
        </w:trPr>
        <w:tc>
          <w:tcPr>
            <w:tcW w:w="1980" w:type="dxa"/>
            <w:tcBorders>
              <w:top w:val="nil"/>
              <w:left w:val="single" w:sz="4" w:space="0" w:color="auto"/>
              <w:bottom w:val="nil"/>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&gt; thrice 6MP</w:t>
            </w:r>
          </w:p>
        </w:tc>
        <w:tc>
          <w:tcPr>
            <w:tcW w:w="1800" w:type="dxa"/>
            <w:tcBorders>
              <w:top w:val="single" w:sz="4" w:space="0" w:color="auto"/>
              <w:left w:val="nil"/>
              <w:bottom w:val="nil"/>
              <w:right w:val="nil"/>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39</w:t>
            </w:r>
          </w:p>
        </w:tc>
        <w:tc>
          <w:tcPr>
            <w:tcW w:w="2610" w:type="dxa"/>
            <w:tcBorders>
              <w:top w:val="single" w:sz="4" w:space="0" w:color="auto"/>
              <w:left w:val="single" w:sz="4" w:space="0" w:color="auto"/>
              <w:bottom w:val="nil"/>
              <w:right w:val="single" w:sz="4" w:space="0" w:color="auto"/>
            </w:tcBorders>
            <w:shd w:val="clear" w:color="000000" w:fill="F2DDDC"/>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28</w:t>
            </w:r>
          </w:p>
        </w:tc>
        <w:tc>
          <w:tcPr>
            <w:tcW w:w="1980" w:type="dxa"/>
            <w:tcBorders>
              <w:top w:val="single" w:sz="4" w:space="0" w:color="auto"/>
              <w:left w:val="nil"/>
              <w:bottom w:val="nil"/>
              <w:right w:val="single" w:sz="4" w:space="0" w:color="auto"/>
            </w:tcBorders>
            <w:shd w:val="clear" w:color="000000" w:fill="DBE5F1"/>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1</w:t>
            </w:r>
          </w:p>
        </w:tc>
      </w:tr>
      <w:tr w:rsidR="00837B04" w:rsidRPr="002B3B4F">
        <w:trPr>
          <w:trHeight w:val="255"/>
        </w:trPr>
        <w:tc>
          <w:tcPr>
            <w:tcW w:w="1980" w:type="dxa"/>
            <w:tcBorders>
              <w:top w:val="nil"/>
              <w:left w:val="single" w:sz="4" w:space="0" w:color="auto"/>
              <w:bottom w:val="single" w:sz="4" w:space="0" w:color="auto"/>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&gt; thrice</w:t>
            </w:r>
          </w:p>
        </w:tc>
        <w:tc>
          <w:tcPr>
            <w:tcW w:w="1800" w:type="dxa"/>
            <w:tcBorders>
              <w:top w:val="nil"/>
              <w:left w:val="nil"/>
              <w:bottom w:val="single" w:sz="4" w:space="0" w:color="auto"/>
              <w:right w:val="nil"/>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17</w:t>
            </w:r>
          </w:p>
        </w:tc>
        <w:tc>
          <w:tcPr>
            <w:tcW w:w="2610" w:type="dxa"/>
            <w:tcBorders>
              <w:top w:val="nil"/>
              <w:left w:val="single" w:sz="4" w:space="0" w:color="auto"/>
              <w:bottom w:val="single" w:sz="4" w:space="0" w:color="auto"/>
              <w:right w:val="single" w:sz="4" w:space="0" w:color="auto"/>
            </w:tcBorders>
            <w:shd w:val="clear" w:color="000000" w:fill="F2DDDC"/>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6</w:t>
            </w:r>
          </w:p>
        </w:tc>
        <w:tc>
          <w:tcPr>
            <w:tcW w:w="1980" w:type="dxa"/>
            <w:tcBorders>
              <w:top w:val="nil"/>
              <w:left w:val="nil"/>
              <w:bottom w:val="single" w:sz="4" w:space="0" w:color="auto"/>
              <w:right w:val="single" w:sz="4" w:space="0" w:color="auto"/>
            </w:tcBorders>
            <w:shd w:val="clear" w:color="000000" w:fill="DBE5F1"/>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5</w:t>
            </w:r>
          </w:p>
        </w:tc>
      </w:tr>
      <w:tr w:rsidR="00837B04" w:rsidRPr="002B3B4F">
        <w:trPr>
          <w:trHeight w:val="255"/>
        </w:trPr>
        <w:tc>
          <w:tcPr>
            <w:tcW w:w="1980" w:type="dxa"/>
            <w:tcBorders>
              <w:top w:val="nil"/>
              <w:left w:val="single" w:sz="4" w:space="0" w:color="auto"/>
              <w:bottom w:val="nil"/>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Others 6MP</w:t>
            </w:r>
          </w:p>
        </w:tc>
        <w:tc>
          <w:tcPr>
            <w:tcW w:w="1800" w:type="dxa"/>
            <w:tcBorders>
              <w:top w:val="nil"/>
              <w:left w:val="nil"/>
              <w:bottom w:val="nil"/>
              <w:right w:val="nil"/>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3</w:t>
            </w:r>
          </w:p>
        </w:tc>
        <w:tc>
          <w:tcPr>
            <w:tcW w:w="2610" w:type="dxa"/>
            <w:tcBorders>
              <w:top w:val="nil"/>
              <w:left w:val="single" w:sz="4" w:space="0" w:color="auto"/>
              <w:bottom w:val="nil"/>
              <w:right w:val="single" w:sz="4" w:space="0" w:color="auto"/>
            </w:tcBorders>
            <w:shd w:val="clear" w:color="000000" w:fill="DBE5F1"/>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1</w:t>
            </w:r>
          </w:p>
        </w:tc>
        <w:tc>
          <w:tcPr>
            <w:tcW w:w="1980" w:type="dxa"/>
            <w:tcBorders>
              <w:top w:val="nil"/>
              <w:left w:val="nil"/>
              <w:bottom w:val="nil"/>
              <w:right w:val="single" w:sz="4" w:space="0" w:color="auto"/>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1</w:t>
            </w:r>
          </w:p>
        </w:tc>
      </w:tr>
      <w:tr w:rsidR="00837B04" w:rsidRPr="002B3B4F">
        <w:trPr>
          <w:trHeight w:val="255"/>
        </w:trPr>
        <w:tc>
          <w:tcPr>
            <w:tcW w:w="1980" w:type="dxa"/>
            <w:tcBorders>
              <w:top w:val="nil"/>
              <w:left w:val="single" w:sz="4" w:space="0" w:color="auto"/>
              <w:bottom w:val="single" w:sz="4" w:space="0" w:color="auto"/>
              <w:right w:val="single" w:sz="4" w:space="0" w:color="auto"/>
            </w:tcBorders>
            <w:shd w:val="clear" w:color="000000" w:fill="FFFFFF"/>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Others</w:t>
            </w:r>
          </w:p>
        </w:tc>
        <w:tc>
          <w:tcPr>
            <w:tcW w:w="1800" w:type="dxa"/>
            <w:tcBorders>
              <w:top w:val="nil"/>
              <w:left w:val="nil"/>
              <w:bottom w:val="single" w:sz="4" w:space="0" w:color="auto"/>
              <w:right w:val="nil"/>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2</w:t>
            </w:r>
          </w:p>
        </w:tc>
        <w:tc>
          <w:tcPr>
            <w:tcW w:w="2610" w:type="dxa"/>
            <w:tcBorders>
              <w:top w:val="nil"/>
              <w:left w:val="single" w:sz="4" w:space="0" w:color="auto"/>
              <w:bottom w:val="single" w:sz="4" w:space="0" w:color="auto"/>
              <w:right w:val="single" w:sz="4" w:space="0" w:color="auto"/>
            </w:tcBorders>
            <w:shd w:val="clear" w:color="000000" w:fill="DBE5F1"/>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5</w:t>
            </w:r>
          </w:p>
        </w:tc>
        <w:tc>
          <w:tcPr>
            <w:tcW w:w="1980" w:type="dxa"/>
            <w:tcBorders>
              <w:top w:val="nil"/>
              <w:left w:val="nil"/>
              <w:bottom w:val="single" w:sz="4" w:space="0" w:color="auto"/>
              <w:right w:val="single" w:sz="4" w:space="0" w:color="auto"/>
            </w:tcBorders>
            <w:noWrap/>
            <w:vAlign w:val="bottom"/>
          </w:tcPr>
          <w:p w:rsidR="00837B04" w:rsidRPr="002B3B4F" w:rsidRDefault="00837B04" w:rsidP="00372CC1">
            <w:pPr>
              <w:spacing w:after="0" w:line="240" w:lineRule="auto"/>
              <w:jc w:val="center"/>
              <w:rPr>
                <w:rFonts w:ascii="Arial" w:hAnsi="Arial" w:cs="Arial"/>
                <w:sz w:val="20"/>
                <w:szCs w:val="20"/>
              </w:rPr>
            </w:pPr>
            <w:r w:rsidRPr="002B3B4F">
              <w:rPr>
                <w:rFonts w:ascii="Arial" w:hAnsi="Arial" w:cs="Arial"/>
                <w:sz w:val="20"/>
                <w:szCs w:val="20"/>
              </w:rPr>
              <w:t>1</w:t>
            </w:r>
          </w:p>
        </w:tc>
      </w:tr>
    </w:tbl>
    <w:p w:rsidR="00837B04" w:rsidRPr="002B3B4F" w:rsidRDefault="00837B04" w:rsidP="003B7A87">
      <w:pPr>
        <w:spacing w:after="0" w:line="240" w:lineRule="auto"/>
        <w:rPr>
          <w:rFonts w:ascii="Arial" w:hAnsi="Arial" w:cs="Arial"/>
        </w:rPr>
      </w:pPr>
    </w:p>
    <w:p w:rsidR="00837B04" w:rsidRPr="002B3B4F" w:rsidRDefault="00837B04" w:rsidP="003B7A87">
      <w:pPr>
        <w:spacing w:after="0" w:line="240" w:lineRule="auto"/>
        <w:rPr>
          <w:rFonts w:ascii="Arial" w:hAnsi="Arial" w:cs="Arial"/>
          <w:b/>
          <w:bCs/>
        </w:rPr>
      </w:pPr>
      <w:r>
        <w:rPr>
          <w:rFonts w:ascii="Arial" w:hAnsi="Arial" w:cs="Arial"/>
          <w:b/>
          <w:bCs/>
        </w:rPr>
        <w:t>2.4.7</w:t>
      </w:r>
      <w:r w:rsidRPr="002B3B4F">
        <w:rPr>
          <w:rFonts w:ascii="Arial" w:hAnsi="Arial" w:cs="Arial"/>
          <w:b/>
          <w:bCs/>
        </w:rPr>
        <w:t xml:space="preserve"> Sanitation and hygiene related behaviors in schools</w:t>
      </w:r>
    </w:p>
    <w:p w:rsidR="00837B04" w:rsidRPr="002B3B4F" w:rsidRDefault="00837B04" w:rsidP="003B7A87">
      <w:pPr>
        <w:spacing w:after="0" w:line="240" w:lineRule="auto"/>
        <w:rPr>
          <w:rFonts w:ascii="Arial" w:hAnsi="Arial" w:cs="Arial"/>
        </w:rPr>
      </w:pPr>
      <w:r w:rsidRPr="002B3B4F">
        <w:rPr>
          <w:rFonts w:ascii="Arial" w:hAnsi="Arial" w:cs="Arial"/>
        </w:rPr>
        <w:t>Although the provision of institutional latrines has been very well received by the school populations and communities alike, a lot more work has to be done if the facilities</w:t>
      </w:r>
      <w:r>
        <w:rPr>
          <w:rFonts w:ascii="Arial" w:hAnsi="Arial" w:cs="Arial"/>
        </w:rPr>
        <w:t xml:space="preserve"> and their current conditions</w:t>
      </w:r>
      <w:r w:rsidRPr="002B3B4F">
        <w:rPr>
          <w:rFonts w:ascii="Arial" w:hAnsi="Arial" w:cs="Arial"/>
        </w:rPr>
        <w:t xml:space="preserve"> are not to slide below acceptable standards. Most people observed did wash their hand properly. Some of the facilities do not have water or soap to facilitate proper hand </w:t>
      </w:r>
      <w:r w:rsidRPr="003D573E">
        <w:rPr>
          <w:rFonts w:ascii="Arial" w:hAnsi="Arial" w:cs="Arial"/>
          <w:shd w:val="clear" w:color="auto" w:fill="FFFFFF"/>
        </w:rPr>
        <w:t>washing. The performance of project schools is higher than non-project schools but could have been better</w:t>
      </w:r>
      <w:r>
        <w:rPr>
          <w:rFonts w:ascii="Arial" w:hAnsi="Arial" w:cs="Arial"/>
          <w:shd w:val="clear" w:color="auto" w:fill="FFFFFF"/>
        </w:rPr>
        <w:t xml:space="preserve"> (</w:t>
      </w:r>
      <w:r w:rsidRPr="003D573E">
        <w:rPr>
          <w:rFonts w:ascii="Arial" w:hAnsi="Arial" w:cs="Arial"/>
          <w:shd w:val="clear" w:color="auto" w:fill="FFFFFF"/>
        </w:rPr>
        <w:t>Refer</w:t>
      </w:r>
      <w:r>
        <w:rPr>
          <w:rFonts w:ascii="Arial" w:hAnsi="Arial" w:cs="Arial"/>
          <w:shd w:val="clear" w:color="auto" w:fill="FFFFFF"/>
        </w:rPr>
        <w:t xml:space="preserve"> to</w:t>
      </w:r>
      <w:r w:rsidRPr="003D573E">
        <w:rPr>
          <w:rFonts w:ascii="Arial" w:hAnsi="Arial" w:cs="Arial"/>
          <w:shd w:val="clear" w:color="auto" w:fill="FFFFFF"/>
        </w:rPr>
        <w:t xml:space="preserve"> fig 17 for details</w:t>
      </w:r>
      <w:r>
        <w:rPr>
          <w:rFonts w:ascii="Arial" w:hAnsi="Arial" w:cs="Arial"/>
          <w:shd w:val="clear" w:color="auto" w:fill="FFFFFF"/>
        </w:rPr>
        <w:t>)</w:t>
      </w:r>
      <w:r w:rsidRPr="003D573E">
        <w:rPr>
          <w:rFonts w:ascii="Arial" w:hAnsi="Arial" w:cs="Arial"/>
          <w:shd w:val="clear" w:color="auto" w:fill="FFFFFF"/>
        </w:rPr>
        <w:t>. General results of the observation by county have been presented in fig 18.  Specific observations have been made after</w:t>
      </w:r>
      <w:r>
        <w:rPr>
          <w:rFonts w:ascii="Arial" w:hAnsi="Arial" w:cs="Arial"/>
          <w:shd w:val="clear" w:color="auto" w:fill="FFFFFF"/>
        </w:rPr>
        <w:t xml:space="preserve"> using a 12-</w:t>
      </w:r>
      <w:r w:rsidRPr="003D573E">
        <w:rPr>
          <w:rFonts w:ascii="Arial" w:hAnsi="Arial" w:cs="Arial"/>
          <w:shd w:val="clear" w:color="auto" w:fill="FFFFFF"/>
        </w:rPr>
        <w:t>point criteri</w:t>
      </w:r>
      <w:r>
        <w:rPr>
          <w:rFonts w:ascii="Arial" w:hAnsi="Arial" w:cs="Arial"/>
          <w:shd w:val="clear" w:color="auto" w:fill="FFFFFF"/>
        </w:rPr>
        <w:t>on</w:t>
      </w:r>
      <w:r w:rsidRPr="002B3B4F">
        <w:rPr>
          <w:rFonts w:ascii="Arial" w:hAnsi="Arial" w:cs="Arial"/>
        </w:rPr>
        <w:t xml:space="preserve"> (including filter questions) administered by non technical persons. School</w:t>
      </w:r>
      <w:r>
        <w:rPr>
          <w:rFonts w:ascii="Arial" w:hAnsi="Arial" w:cs="Arial"/>
        </w:rPr>
        <w:t>-</w:t>
      </w:r>
      <w:r w:rsidRPr="002B3B4F">
        <w:rPr>
          <w:rFonts w:ascii="Arial" w:hAnsi="Arial" w:cs="Arial"/>
        </w:rPr>
        <w:t>specific data has been submitted to the WASH section for follow-up and monitoring purposes.</w:t>
      </w:r>
    </w:p>
    <w:p w:rsidR="00837B04" w:rsidRPr="002B3B4F" w:rsidRDefault="00837B04" w:rsidP="003B7A87">
      <w:pPr>
        <w:spacing w:after="0" w:line="240" w:lineRule="auto"/>
        <w:rPr>
          <w:rFonts w:ascii="Arial" w:hAnsi="Arial" w:cs="Arial"/>
        </w:rPr>
      </w:pPr>
    </w:p>
    <w:tbl>
      <w:tblPr>
        <w:tblW w:w="867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62"/>
      </w:tblGrid>
      <w:tr w:rsidR="00837B04" w:rsidRPr="003D573E">
        <w:trPr>
          <w:trHeight w:val="300"/>
        </w:trPr>
        <w:tc>
          <w:tcPr>
            <w:tcW w:w="8670" w:type="dxa"/>
            <w:tcBorders>
              <w:top w:val="nil"/>
              <w:left w:val="nil"/>
              <w:right w:val="nil"/>
            </w:tcBorders>
            <w:noWrap/>
            <w:vAlign w:val="bottom"/>
          </w:tcPr>
          <w:p w:rsidR="00837B04" w:rsidRPr="003D573E" w:rsidRDefault="00837B04" w:rsidP="003D573E">
            <w:pPr>
              <w:spacing w:after="0" w:line="240" w:lineRule="auto"/>
              <w:rPr>
                <w:rFonts w:ascii="Arial" w:hAnsi="Arial" w:cs="Arial"/>
                <w:b/>
                <w:bCs/>
                <w:color w:val="000000"/>
                <w:sz w:val="20"/>
                <w:szCs w:val="20"/>
              </w:rPr>
            </w:pPr>
            <w:r w:rsidRPr="003D573E">
              <w:rPr>
                <w:rFonts w:ascii="Arial" w:hAnsi="Arial" w:cs="Arial"/>
                <w:b/>
                <w:bCs/>
                <w:color w:val="000000"/>
                <w:sz w:val="20"/>
                <w:szCs w:val="20"/>
              </w:rPr>
              <w:t xml:space="preserve">Box 1: </w:t>
            </w:r>
            <w:r w:rsidRPr="003D573E">
              <w:rPr>
                <w:rFonts w:ascii="Arial" w:hAnsi="Arial" w:cs="Arial"/>
                <w:b/>
                <w:bCs/>
              </w:rPr>
              <w:t>Results of schools latrine observation and hand washing</w:t>
            </w:r>
            <w:r w:rsidRPr="003D573E">
              <w:rPr>
                <w:rFonts w:ascii="Arial" w:hAnsi="Arial" w:cs="Arial"/>
                <w:b/>
                <w:bCs/>
                <w:color w:val="000000"/>
                <w:sz w:val="20"/>
                <w:szCs w:val="20"/>
              </w:rPr>
              <w:t xml:space="preserve"> </w:t>
            </w:r>
          </w:p>
        </w:tc>
      </w:tr>
      <w:tr w:rsidR="00837B04" w:rsidRPr="002B3B4F">
        <w:trPr>
          <w:trHeight w:val="300"/>
        </w:trPr>
        <w:tc>
          <w:tcPr>
            <w:tcW w:w="8670" w:type="dxa"/>
            <w:tcBorders>
              <w:bottom w:val="nil"/>
            </w:tcBorders>
            <w:noWrap/>
            <w:vAlign w:val="bottom"/>
          </w:tcPr>
          <w:p w:rsidR="00837B04" w:rsidRPr="002B3B4F" w:rsidRDefault="00837B04" w:rsidP="00CE1E52">
            <w:pPr>
              <w:numPr>
                <w:ilvl w:val="0"/>
                <w:numId w:val="47"/>
              </w:numPr>
              <w:spacing w:after="0" w:line="240" w:lineRule="auto"/>
              <w:rPr>
                <w:rFonts w:ascii="Arial" w:hAnsi="Arial" w:cs="Arial"/>
                <w:color w:val="000000"/>
              </w:rPr>
            </w:pPr>
            <w:r w:rsidRPr="002B3B4F">
              <w:rPr>
                <w:rFonts w:ascii="Arial" w:hAnsi="Arial" w:cs="Arial"/>
                <w:color w:val="000000"/>
              </w:rPr>
              <w:t xml:space="preserve">About one third of school hand washing facilities are </w:t>
            </w:r>
            <w:r>
              <w:rPr>
                <w:rFonts w:ascii="Arial" w:hAnsi="Arial" w:cs="Arial"/>
                <w:color w:val="000000"/>
              </w:rPr>
              <w:t xml:space="preserve">close </w:t>
            </w:r>
            <w:r w:rsidRPr="002B3B4F">
              <w:rPr>
                <w:rFonts w:ascii="Arial" w:hAnsi="Arial" w:cs="Arial"/>
                <w:color w:val="000000"/>
              </w:rPr>
              <w:t>to the latrines.</w:t>
            </w:r>
          </w:p>
        </w:tc>
      </w:tr>
      <w:tr w:rsidR="00837B04" w:rsidRPr="002B3B4F">
        <w:trPr>
          <w:trHeight w:val="300"/>
        </w:trPr>
        <w:tc>
          <w:tcPr>
            <w:tcW w:w="8670" w:type="dxa"/>
            <w:tcBorders>
              <w:top w:val="nil"/>
              <w:bottom w:val="nil"/>
            </w:tcBorders>
            <w:noWrap/>
            <w:vAlign w:val="bottom"/>
          </w:tcPr>
          <w:p w:rsidR="00837B04" w:rsidRPr="002B3B4F" w:rsidRDefault="00837B04" w:rsidP="00CE1E52">
            <w:pPr>
              <w:numPr>
                <w:ilvl w:val="0"/>
                <w:numId w:val="47"/>
              </w:numPr>
              <w:spacing w:after="0" w:line="240" w:lineRule="auto"/>
              <w:rPr>
                <w:rFonts w:ascii="Arial" w:hAnsi="Arial" w:cs="Arial"/>
                <w:color w:val="000000"/>
              </w:rPr>
            </w:pPr>
            <w:r w:rsidRPr="002B3B4F">
              <w:rPr>
                <w:rFonts w:ascii="Arial" w:hAnsi="Arial" w:cs="Arial"/>
                <w:color w:val="000000"/>
              </w:rPr>
              <w:t>Only one third of the facilities have soap but 2 others had the soap somewhere on the school premises.</w:t>
            </w:r>
          </w:p>
        </w:tc>
      </w:tr>
      <w:tr w:rsidR="00837B04" w:rsidRPr="002B3B4F">
        <w:trPr>
          <w:trHeight w:val="300"/>
        </w:trPr>
        <w:tc>
          <w:tcPr>
            <w:tcW w:w="8670" w:type="dxa"/>
            <w:tcBorders>
              <w:top w:val="nil"/>
              <w:bottom w:val="nil"/>
            </w:tcBorders>
            <w:noWrap/>
            <w:vAlign w:val="bottom"/>
          </w:tcPr>
          <w:p w:rsidR="00837B04" w:rsidRPr="002B3B4F" w:rsidRDefault="00837B04" w:rsidP="00CE1E52">
            <w:pPr>
              <w:numPr>
                <w:ilvl w:val="0"/>
                <w:numId w:val="47"/>
              </w:numPr>
              <w:spacing w:after="0" w:line="240" w:lineRule="auto"/>
              <w:rPr>
                <w:rFonts w:ascii="Arial" w:hAnsi="Arial" w:cs="Arial"/>
                <w:color w:val="000000"/>
              </w:rPr>
            </w:pPr>
            <w:r w:rsidRPr="002B3B4F">
              <w:rPr>
                <w:rFonts w:ascii="Arial" w:hAnsi="Arial" w:cs="Arial"/>
                <w:color w:val="000000"/>
              </w:rPr>
              <w:t>One third of the latrines are reported as not having clean environment.</w:t>
            </w:r>
          </w:p>
        </w:tc>
      </w:tr>
      <w:tr w:rsidR="00837B04" w:rsidRPr="002B3B4F">
        <w:trPr>
          <w:trHeight w:val="300"/>
        </w:trPr>
        <w:tc>
          <w:tcPr>
            <w:tcW w:w="8670" w:type="dxa"/>
            <w:tcBorders>
              <w:top w:val="nil"/>
              <w:bottom w:val="nil"/>
            </w:tcBorders>
            <w:noWrap/>
            <w:vAlign w:val="bottom"/>
          </w:tcPr>
          <w:p w:rsidR="00837B04" w:rsidRPr="002B3B4F" w:rsidRDefault="00837B04" w:rsidP="00CE1E52">
            <w:pPr>
              <w:numPr>
                <w:ilvl w:val="0"/>
                <w:numId w:val="47"/>
              </w:numPr>
              <w:spacing w:after="0" w:line="240" w:lineRule="auto"/>
              <w:rPr>
                <w:rFonts w:ascii="Arial" w:hAnsi="Arial" w:cs="Arial"/>
                <w:color w:val="000000"/>
              </w:rPr>
            </w:pPr>
            <w:r>
              <w:rPr>
                <w:rFonts w:ascii="Arial" w:hAnsi="Arial" w:cs="Arial"/>
                <w:color w:val="000000"/>
              </w:rPr>
              <w:t xml:space="preserve">A little </w:t>
            </w:r>
            <w:r w:rsidRPr="002B3B4F">
              <w:rPr>
                <w:rFonts w:ascii="Arial" w:hAnsi="Arial" w:cs="Arial"/>
                <w:color w:val="000000"/>
              </w:rPr>
              <w:t>below half of the school latrines are report to emit odor. Grand Gedeh has the highest numbers.</w:t>
            </w:r>
          </w:p>
        </w:tc>
      </w:tr>
      <w:tr w:rsidR="00837B04" w:rsidRPr="002B3B4F">
        <w:trPr>
          <w:trHeight w:val="300"/>
        </w:trPr>
        <w:tc>
          <w:tcPr>
            <w:tcW w:w="8670" w:type="dxa"/>
            <w:tcBorders>
              <w:top w:val="nil"/>
              <w:bottom w:val="nil"/>
            </w:tcBorders>
            <w:noWrap/>
            <w:vAlign w:val="bottom"/>
          </w:tcPr>
          <w:p w:rsidR="00837B04" w:rsidRPr="002B3B4F" w:rsidRDefault="00837B04" w:rsidP="00CE1E52">
            <w:pPr>
              <w:numPr>
                <w:ilvl w:val="0"/>
                <w:numId w:val="47"/>
              </w:numPr>
              <w:spacing w:after="0" w:line="240" w:lineRule="auto"/>
              <w:rPr>
                <w:rFonts w:ascii="Arial" w:hAnsi="Arial" w:cs="Arial"/>
                <w:color w:val="000000"/>
              </w:rPr>
            </w:pPr>
            <w:r w:rsidRPr="002B3B4F">
              <w:rPr>
                <w:rFonts w:ascii="Arial" w:hAnsi="Arial" w:cs="Arial"/>
                <w:color w:val="000000"/>
              </w:rPr>
              <w:t xml:space="preserve">More than one third of the structures housing the latrines are reported to having some defects that attracted the untrained eye of enumerators. For example, damaged doors or no doors at all. </w:t>
            </w:r>
          </w:p>
        </w:tc>
      </w:tr>
      <w:tr w:rsidR="00837B04" w:rsidRPr="002B3B4F">
        <w:trPr>
          <w:trHeight w:val="300"/>
        </w:trPr>
        <w:tc>
          <w:tcPr>
            <w:tcW w:w="8670" w:type="dxa"/>
            <w:tcBorders>
              <w:top w:val="nil"/>
              <w:bottom w:val="nil"/>
            </w:tcBorders>
            <w:noWrap/>
            <w:vAlign w:val="bottom"/>
          </w:tcPr>
          <w:p w:rsidR="00837B04" w:rsidRPr="002B3B4F" w:rsidRDefault="00837B04" w:rsidP="00CE1E52">
            <w:pPr>
              <w:numPr>
                <w:ilvl w:val="0"/>
                <w:numId w:val="47"/>
              </w:numPr>
              <w:spacing w:after="0" w:line="240" w:lineRule="auto"/>
              <w:rPr>
                <w:rFonts w:ascii="Arial" w:hAnsi="Arial" w:cs="Arial"/>
                <w:color w:val="000000"/>
              </w:rPr>
            </w:pPr>
            <w:r w:rsidRPr="002B3B4F">
              <w:rPr>
                <w:rFonts w:ascii="Arial" w:hAnsi="Arial" w:cs="Arial"/>
                <w:color w:val="000000"/>
              </w:rPr>
              <w:t>5 out of 14 latrines did not have water for hand washing on site during the time of visit.</w:t>
            </w:r>
          </w:p>
        </w:tc>
      </w:tr>
      <w:tr w:rsidR="00837B04" w:rsidRPr="002B3B4F">
        <w:trPr>
          <w:trHeight w:val="300"/>
        </w:trPr>
        <w:tc>
          <w:tcPr>
            <w:tcW w:w="8670" w:type="dxa"/>
            <w:tcBorders>
              <w:top w:val="nil"/>
              <w:bottom w:val="nil"/>
            </w:tcBorders>
            <w:noWrap/>
            <w:vAlign w:val="bottom"/>
          </w:tcPr>
          <w:p w:rsidR="00837B04" w:rsidRPr="002B3B4F" w:rsidRDefault="00837B04" w:rsidP="00CE1E52">
            <w:pPr>
              <w:numPr>
                <w:ilvl w:val="0"/>
                <w:numId w:val="47"/>
              </w:numPr>
              <w:spacing w:after="0" w:line="240" w:lineRule="auto"/>
              <w:rPr>
                <w:rFonts w:ascii="Arial" w:hAnsi="Arial" w:cs="Arial"/>
                <w:color w:val="000000"/>
              </w:rPr>
            </w:pPr>
            <w:r w:rsidRPr="002B3B4F">
              <w:rPr>
                <w:rFonts w:ascii="Arial" w:hAnsi="Arial" w:cs="Arial"/>
                <w:color w:val="000000"/>
              </w:rPr>
              <w:t xml:space="preserve">Less than half of the persons observed (6 out of 14), washed their hands properly after using the facility.  </w:t>
            </w:r>
          </w:p>
        </w:tc>
      </w:tr>
      <w:tr w:rsidR="00837B04" w:rsidRPr="002B3B4F">
        <w:trPr>
          <w:trHeight w:val="300"/>
        </w:trPr>
        <w:tc>
          <w:tcPr>
            <w:tcW w:w="8670" w:type="dxa"/>
            <w:tcBorders>
              <w:top w:val="nil"/>
            </w:tcBorders>
            <w:noWrap/>
            <w:vAlign w:val="bottom"/>
          </w:tcPr>
          <w:p w:rsidR="00837B04" w:rsidRPr="002B3B4F" w:rsidRDefault="00837B04" w:rsidP="00CE1E52">
            <w:pPr>
              <w:numPr>
                <w:ilvl w:val="0"/>
                <w:numId w:val="47"/>
              </w:numPr>
              <w:spacing w:after="0" w:line="240" w:lineRule="auto"/>
              <w:rPr>
                <w:rFonts w:ascii="Arial" w:hAnsi="Arial" w:cs="Arial"/>
                <w:color w:val="000000"/>
              </w:rPr>
            </w:pPr>
            <w:r w:rsidRPr="002B3B4F">
              <w:rPr>
                <w:rFonts w:ascii="Arial" w:hAnsi="Arial" w:cs="Arial"/>
                <w:color w:val="000000"/>
              </w:rPr>
              <w:t>Less than half of the school facilities had demonstrated a system for monitoring or ensuring regular cleansing and maintenance.</w:t>
            </w:r>
          </w:p>
        </w:tc>
      </w:tr>
    </w:tbl>
    <w:p w:rsidR="00837B04" w:rsidRPr="002B3B4F" w:rsidRDefault="00837B04" w:rsidP="003B7A87">
      <w:pPr>
        <w:spacing w:after="0" w:line="240" w:lineRule="auto"/>
        <w:rPr>
          <w:rFonts w:ascii="Arial" w:hAnsi="Arial" w:cs="Arial"/>
        </w:rPr>
      </w:pPr>
    </w:p>
    <w:p w:rsidR="00837B04" w:rsidRPr="002B3B4F" w:rsidRDefault="00837B04" w:rsidP="003B7A87">
      <w:pPr>
        <w:spacing w:after="0" w:line="240" w:lineRule="auto"/>
        <w:rPr>
          <w:rFonts w:ascii="Arial" w:hAnsi="Arial" w:cs="Arial"/>
        </w:rPr>
      </w:pPr>
      <w:r w:rsidRPr="00C81350">
        <w:rPr>
          <w:rFonts w:ascii="Arial" w:hAnsi="Arial" w:cs="Arial"/>
          <w:noProof/>
        </w:rPr>
        <w:pict>
          <v:shape id="Chart 3" o:spid="_x0000_i1045" type="#_x0000_t75" style="width:222pt;height:193.5pt;visibility:visible">
            <v:imagedata r:id="rId27" o:title=""/>
            <o:lock v:ext="edit" aspectratio="f"/>
          </v:shape>
        </w:pict>
      </w:r>
      <w:r w:rsidRPr="002B3B4F">
        <w:rPr>
          <w:rFonts w:ascii="Arial" w:hAnsi="Arial" w:cs="Arial"/>
          <w:noProof/>
        </w:rPr>
        <w:t xml:space="preserve">   </w:t>
      </w:r>
      <w:r w:rsidRPr="00C81350">
        <w:rPr>
          <w:rFonts w:ascii="Arial" w:hAnsi="Arial" w:cs="Arial"/>
          <w:noProof/>
        </w:rPr>
        <w:pict>
          <v:shape id="_x0000_i1046" type="#_x0000_t75" style="width:218.25pt;height:192pt;visibility:visible">
            <v:imagedata r:id="rId28" o:title=""/>
            <o:lock v:ext="edit" aspectratio="f"/>
          </v:shape>
        </w:pict>
      </w:r>
    </w:p>
    <w:p w:rsidR="00837B04" w:rsidRPr="002B3B4F" w:rsidRDefault="00837B04" w:rsidP="003B7A87">
      <w:pPr>
        <w:spacing w:after="0" w:line="240" w:lineRule="auto"/>
        <w:rPr>
          <w:rFonts w:ascii="Arial" w:hAnsi="Arial" w:cs="Arial"/>
          <w:b/>
          <w:bCs/>
        </w:rPr>
      </w:pPr>
    </w:p>
    <w:p w:rsidR="00837B04" w:rsidRPr="002B3B4F" w:rsidRDefault="00837B04" w:rsidP="003B7A87">
      <w:pPr>
        <w:spacing w:after="0" w:line="240" w:lineRule="auto"/>
        <w:rPr>
          <w:rFonts w:ascii="Arial" w:hAnsi="Arial" w:cs="Arial"/>
          <w:b/>
          <w:bCs/>
        </w:rPr>
      </w:pPr>
      <w:r>
        <w:rPr>
          <w:rFonts w:ascii="Arial" w:hAnsi="Arial" w:cs="Arial"/>
          <w:b/>
          <w:bCs/>
        </w:rPr>
        <w:t>2.4.8</w:t>
      </w:r>
      <w:r w:rsidRPr="002B3B4F">
        <w:rPr>
          <w:rFonts w:ascii="Arial" w:hAnsi="Arial" w:cs="Arial"/>
          <w:b/>
          <w:bCs/>
        </w:rPr>
        <w:t xml:space="preserve"> School health clubs and committees</w:t>
      </w:r>
    </w:p>
    <w:p w:rsidR="00837B04" w:rsidRPr="002B3B4F" w:rsidRDefault="00837B04" w:rsidP="00D11012">
      <w:pPr>
        <w:shd w:val="clear" w:color="auto" w:fill="FFFFFF"/>
        <w:spacing w:after="0" w:line="240" w:lineRule="auto"/>
        <w:rPr>
          <w:rFonts w:ascii="Arial" w:hAnsi="Arial" w:cs="Arial"/>
        </w:rPr>
      </w:pPr>
      <w:r w:rsidRPr="000D6887">
        <w:rPr>
          <w:rFonts w:ascii="Arial" w:hAnsi="Arial" w:cs="Arial"/>
        </w:rPr>
        <w:t xml:space="preserve">School health clubs have been formed in all the project schools and the members trained. The lead persons are mostly the science teachers and the </w:t>
      </w:r>
      <w:r w:rsidRPr="00EC3A76">
        <w:rPr>
          <w:rFonts w:ascii="Arial" w:hAnsi="Arial" w:cs="Arial"/>
        </w:rPr>
        <w:t>Principals who have ultimate responsibility for the success of the committees or clubs.</w:t>
      </w:r>
      <w:r>
        <w:rPr>
          <w:rFonts w:ascii="Arial" w:hAnsi="Arial" w:cs="Arial"/>
        </w:rPr>
        <w:t xml:space="preserve"> There are a number of these people who have been transferred. Their absence has caused some delays or uncertainties in implementing planned club activities.</w:t>
      </w:r>
      <w:r w:rsidRPr="002B3B4F">
        <w:rPr>
          <w:rFonts w:ascii="Arial" w:hAnsi="Arial" w:cs="Arial"/>
        </w:rPr>
        <w:t xml:space="preserve">    </w:t>
      </w:r>
    </w:p>
    <w:p w:rsidR="00837B04" w:rsidRPr="002B3B4F" w:rsidRDefault="00837B04" w:rsidP="003B7A87">
      <w:pPr>
        <w:spacing w:after="0" w:line="240" w:lineRule="auto"/>
        <w:rPr>
          <w:rFonts w:ascii="Arial" w:hAnsi="Arial" w:cs="Arial"/>
        </w:rPr>
      </w:pPr>
    </w:p>
    <w:p w:rsidR="00837B04" w:rsidRPr="002B3B4F" w:rsidRDefault="00837B04" w:rsidP="003B7A87">
      <w:pPr>
        <w:spacing w:after="0" w:line="240" w:lineRule="auto"/>
        <w:rPr>
          <w:rFonts w:ascii="Arial" w:hAnsi="Arial" w:cs="Arial"/>
          <w:b/>
          <w:bCs/>
        </w:rPr>
      </w:pPr>
      <w:r>
        <w:rPr>
          <w:rFonts w:ascii="Arial" w:hAnsi="Arial" w:cs="Arial"/>
          <w:b/>
          <w:bCs/>
        </w:rPr>
        <w:t>2.4.9</w:t>
      </w:r>
      <w:r w:rsidRPr="002B3B4F">
        <w:rPr>
          <w:rFonts w:ascii="Arial" w:hAnsi="Arial" w:cs="Arial"/>
          <w:b/>
          <w:bCs/>
        </w:rPr>
        <w:t xml:space="preserve"> Activities of WASH Committees and other volunteers</w:t>
      </w:r>
    </w:p>
    <w:p w:rsidR="00837B04" w:rsidRPr="002B3B4F" w:rsidRDefault="00837B04" w:rsidP="003B7A87">
      <w:pPr>
        <w:spacing w:after="0" w:line="240" w:lineRule="auto"/>
        <w:rPr>
          <w:rFonts w:ascii="Arial" w:hAnsi="Arial" w:cs="Arial"/>
        </w:rPr>
      </w:pPr>
      <w:r w:rsidRPr="002B3B4F">
        <w:rPr>
          <w:rFonts w:ascii="Arial" w:hAnsi="Arial" w:cs="Arial"/>
        </w:rPr>
        <w:t xml:space="preserve">WASH committees have </w:t>
      </w:r>
      <w:r>
        <w:rPr>
          <w:rFonts w:ascii="Arial" w:hAnsi="Arial" w:cs="Arial"/>
        </w:rPr>
        <w:t xml:space="preserve">also </w:t>
      </w:r>
      <w:r w:rsidRPr="002B3B4F">
        <w:rPr>
          <w:rFonts w:ascii="Arial" w:hAnsi="Arial" w:cs="Arial"/>
        </w:rPr>
        <w:t xml:space="preserve">been formed and the members trained by the implementing agencies. The reported duration of the training varies </w:t>
      </w:r>
      <w:r>
        <w:rPr>
          <w:rFonts w:ascii="Arial" w:hAnsi="Arial" w:cs="Arial"/>
        </w:rPr>
        <w:t>between 1-3 days. The same applies to</w:t>
      </w:r>
      <w:r w:rsidRPr="002B3B4F">
        <w:rPr>
          <w:rFonts w:ascii="Arial" w:hAnsi="Arial" w:cs="Arial"/>
        </w:rPr>
        <w:t xml:space="preserve"> the number of hours trained each day.  However, the topics reported to have been taught are consistent and are very similar to those mentioned in the project document</w:t>
      </w:r>
      <w:r>
        <w:rPr>
          <w:rFonts w:ascii="Arial" w:hAnsi="Arial" w:cs="Arial"/>
        </w:rPr>
        <w:t>s including PowerP</w:t>
      </w:r>
      <w:r w:rsidRPr="002B3B4F">
        <w:rPr>
          <w:rFonts w:ascii="Arial" w:hAnsi="Arial" w:cs="Arial"/>
        </w:rPr>
        <w:t>oint presentation prepared by U</w:t>
      </w:r>
      <w:r>
        <w:rPr>
          <w:rFonts w:ascii="Arial" w:hAnsi="Arial" w:cs="Arial"/>
        </w:rPr>
        <w:t>NICEF</w:t>
      </w:r>
      <w:r w:rsidRPr="002B3B4F">
        <w:rPr>
          <w:rFonts w:ascii="Arial" w:hAnsi="Arial" w:cs="Arial"/>
        </w:rPr>
        <w:t xml:space="preserve">. The recall of the events </w:t>
      </w:r>
      <w:r>
        <w:rPr>
          <w:rFonts w:ascii="Arial" w:hAnsi="Arial" w:cs="Arial"/>
        </w:rPr>
        <w:t xml:space="preserve">that took place </w:t>
      </w:r>
      <w:r w:rsidRPr="002B3B4F">
        <w:rPr>
          <w:rFonts w:ascii="Arial" w:hAnsi="Arial" w:cs="Arial"/>
        </w:rPr>
        <w:t>during the training by the various persons interviewed w</w:t>
      </w:r>
      <w:r>
        <w:rPr>
          <w:rFonts w:ascii="Arial" w:hAnsi="Arial" w:cs="Arial"/>
        </w:rPr>
        <w:t>as</w:t>
      </w:r>
      <w:r w:rsidRPr="002B3B4F">
        <w:rPr>
          <w:rFonts w:ascii="Arial" w:hAnsi="Arial" w:cs="Arial"/>
        </w:rPr>
        <w:t xml:space="preserve"> vivid and accurate.  However, the post</w:t>
      </w:r>
      <w:r>
        <w:rPr>
          <w:rFonts w:ascii="Arial" w:hAnsi="Arial" w:cs="Arial"/>
        </w:rPr>
        <w:t>-</w:t>
      </w:r>
      <w:r w:rsidRPr="002B3B4F">
        <w:rPr>
          <w:rFonts w:ascii="Arial" w:hAnsi="Arial" w:cs="Arial"/>
        </w:rPr>
        <w:t>training implementation plans and reports on hygiene promotion activities were also recounted but no documentation was available at</w:t>
      </w:r>
      <w:r>
        <w:rPr>
          <w:rFonts w:ascii="Arial" w:hAnsi="Arial" w:cs="Arial"/>
        </w:rPr>
        <w:t xml:space="preserve"> all</w:t>
      </w:r>
      <w:r w:rsidRPr="002B3B4F">
        <w:rPr>
          <w:rFonts w:ascii="Arial" w:hAnsi="Arial" w:cs="Arial"/>
        </w:rPr>
        <w:t xml:space="preserve"> level</w:t>
      </w:r>
      <w:r>
        <w:rPr>
          <w:rFonts w:ascii="Arial" w:hAnsi="Arial" w:cs="Arial"/>
        </w:rPr>
        <w:t>s</w:t>
      </w:r>
      <w:r w:rsidRPr="002B3B4F">
        <w:rPr>
          <w:rFonts w:ascii="Arial" w:hAnsi="Arial" w:cs="Arial"/>
        </w:rPr>
        <w:t xml:space="preserve">. There is also a high attrition rate </w:t>
      </w:r>
      <w:r>
        <w:rPr>
          <w:rFonts w:ascii="Arial" w:hAnsi="Arial" w:cs="Arial"/>
        </w:rPr>
        <w:t xml:space="preserve">reported </w:t>
      </w:r>
      <w:r w:rsidRPr="002B3B4F">
        <w:rPr>
          <w:rFonts w:ascii="Arial" w:hAnsi="Arial" w:cs="Arial"/>
        </w:rPr>
        <w:t xml:space="preserve">among volunteers. </w:t>
      </w:r>
    </w:p>
    <w:p w:rsidR="00837B04" w:rsidRPr="002B3B4F" w:rsidRDefault="00837B04" w:rsidP="003B7A87">
      <w:pPr>
        <w:spacing w:after="0" w:line="240" w:lineRule="auto"/>
        <w:rPr>
          <w:rFonts w:ascii="Arial" w:hAnsi="Arial" w:cs="Arial"/>
          <w:b/>
          <w:bCs/>
        </w:rPr>
      </w:pPr>
    </w:p>
    <w:p w:rsidR="00837B04" w:rsidRPr="002B3B4F" w:rsidRDefault="00837B04" w:rsidP="003B7A87">
      <w:pPr>
        <w:spacing w:after="0" w:line="240" w:lineRule="auto"/>
        <w:rPr>
          <w:rFonts w:ascii="Arial" w:hAnsi="Arial" w:cs="Arial"/>
          <w:b/>
          <w:bCs/>
        </w:rPr>
      </w:pPr>
      <w:r w:rsidRPr="002B3B4F">
        <w:rPr>
          <w:rFonts w:ascii="Arial" w:hAnsi="Arial" w:cs="Arial"/>
          <w:b/>
          <w:bCs/>
        </w:rPr>
        <w:t>2. 5 Assessing WASH behavior triggers</w:t>
      </w:r>
    </w:p>
    <w:p w:rsidR="00837B04" w:rsidRPr="002B3B4F" w:rsidRDefault="00837B04" w:rsidP="003B7A87">
      <w:pPr>
        <w:spacing w:after="0" w:line="240" w:lineRule="auto"/>
        <w:rPr>
          <w:rFonts w:ascii="Arial" w:hAnsi="Arial" w:cs="Arial"/>
        </w:rPr>
      </w:pPr>
    </w:p>
    <w:p w:rsidR="00837B04" w:rsidRPr="002B3B4F" w:rsidRDefault="00837B04" w:rsidP="003B7A87">
      <w:pPr>
        <w:spacing w:after="0" w:line="240" w:lineRule="auto"/>
        <w:rPr>
          <w:rFonts w:ascii="Arial" w:hAnsi="Arial" w:cs="Arial"/>
          <w:b/>
          <w:bCs/>
        </w:rPr>
      </w:pPr>
      <w:r w:rsidRPr="002B3B4F">
        <w:rPr>
          <w:rFonts w:ascii="Arial" w:hAnsi="Arial" w:cs="Arial"/>
          <w:b/>
          <w:bCs/>
        </w:rPr>
        <w:t xml:space="preserve">2.5.1 Hygiene Education and levels of self efficacy </w:t>
      </w:r>
    </w:p>
    <w:p w:rsidR="00837B04" w:rsidRPr="008A40C2" w:rsidRDefault="00837B04" w:rsidP="003B7A87">
      <w:pPr>
        <w:spacing w:after="0" w:line="240" w:lineRule="auto"/>
        <w:rPr>
          <w:rFonts w:ascii="Arial" w:hAnsi="Arial" w:cs="Arial"/>
        </w:rPr>
      </w:pPr>
      <w:r w:rsidRPr="002B3B4F">
        <w:rPr>
          <w:rFonts w:ascii="Arial" w:hAnsi="Arial" w:cs="Arial"/>
        </w:rPr>
        <w:t xml:space="preserve">Most respondents indicated that they are capable of taking good hygiene related decisions in their homes. </w:t>
      </w:r>
      <w:r>
        <w:rPr>
          <w:rFonts w:ascii="Arial" w:hAnsi="Arial" w:cs="Arial"/>
        </w:rPr>
        <w:t xml:space="preserve">Indeed </w:t>
      </w:r>
      <w:r w:rsidRPr="002B3B4F">
        <w:rPr>
          <w:rFonts w:ascii="Arial" w:hAnsi="Arial" w:cs="Arial"/>
        </w:rPr>
        <w:t>68% (509) of the respondents stated that they</w:t>
      </w:r>
      <w:r>
        <w:rPr>
          <w:rFonts w:ascii="Arial" w:hAnsi="Arial" w:cs="Arial"/>
        </w:rPr>
        <w:t xml:space="preserve"> can</w:t>
      </w:r>
      <w:r w:rsidRPr="002B3B4F">
        <w:rPr>
          <w:rFonts w:ascii="Arial" w:hAnsi="Arial" w:cs="Arial"/>
        </w:rPr>
        <w:t xml:space="preserve"> influence WASH decisions in the household. </w:t>
      </w:r>
      <w:r w:rsidRPr="008A40C2">
        <w:rPr>
          <w:rFonts w:ascii="Arial" w:hAnsi="Arial" w:cs="Arial"/>
        </w:rPr>
        <w:t>Given that they are the same people responsible for drawing and managing household water, this level of self efficacy indicated according Bandura (1991) is a good basis to design and build the requisite knowledge and skills for safe household water treatment and storage.</w:t>
      </w:r>
    </w:p>
    <w:p w:rsidR="00837B04" w:rsidRPr="008A40C2" w:rsidRDefault="00837B04" w:rsidP="003B7A87">
      <w:pPr>
        <w:spacing w:after="0" w:line="240" w:lineRule="auto"/>
        <w:rPr>
          <w:rFonts w:ascii="Arial" w:hAnsi="Arial" w:cs="Arial"/>
        </w:rPr>
      </w:pPr>
    </w:p>
    <w:p w:rsidR="00837B04" w:rsidRPr="00CB589D" w:rsidRDefault="00837B04" w:rsidP="003B7A87">
      <w:pPr>
        <w:spacing w:after="0" w:line="240" w:lineRule="auto"/>
        <w:rPr>
          <w:rFonts w:ascii="Arial" w:hAnsi="Arial" w:cs="Arial"/>
          <w:b/>
          <w:bCs/>
        </w:rPr>
      </w:pPr>
      <w:r w:rsidRPr="00CB589D">
        <w:rPr>
          <w:rFonts w:ascii="Arial" w:hAnsi="Arial" w:cs="Arial"/>
          <w:b/>
          <w:bCs/>
        </w:rPr>
        <w:t>2.5.2 Timing of sensitization activities versus missed opportunities</w:t>
      </w:r>
    </w:p>
    <w:p w:rsidR="00837B04" w:rsidRPr="002B3B4F" w:rsidRDefault="00837B04" w:rsidP="00CB589D">
      <w:pPr>
        <w:spacing w:after="0" w:line="240" w:lineRule="auto"/>
        <w:rPr>
          <w:rFonts w:ascii="Arial" w:hAnsi="Arial" w:cs="Arial"/>
        </w:rPr>
      </w:pPr>
      <w:r w:rsidRPr="00CB589D">
        <w:rPr>
          <w:rFonts w:ascii="Arial" w:hAnsi="Arial" w:cs="Arial"/>
        </w:rPr>
        <w:t>There are audiences in project communities who do not know about WaterGuard. Some of these people are either consistently missed because health education activities are carried out when they are out on the farms. “I do not know about Waterguard, the people do not come here or they come when we gone to farm” – FGD participant in Falie (GCM).</w:t>
      </w:r>
      <w:r w:rsidRPr="002B3B4F">
        <w:rPr>
          <w:rFonts w:ascii="Arial" w:hAnsi="Arial" w:cs="Arial"/>
        </w:rPr>
        <w:t xml:space="preserve"> </w:t>
      </w:r>
    </w:p>
    <w:p w:rsidR="00837B04" w:rsidRDefault="00837B04" w:rsidP="00CB589D">
      <w:pPr>
        <w:spacing w:after="0" w:line="240" w:lineRule="auto"/>
        <w:rPr>
          <w:rFonts w:ascii="Arial" w:hAnsi="Arial" w:cs="Arial"/>
        </w:rPr>
      </w:pPr>
      <w:r w:rsidRPr="002B3B4F">
        <w:rPr>
          <w:rFonts w:ascii="Arial" w:hAnsi="Arial" w:cs="Arial"/>
        </w:rPr>
        <w:t xml:space="preserve"> </w:t>
      </w:r>
    </w:p>
    <w:p w:rsidR="00837B04" w:rsidRPr="002B3B4F" w:rsidRDefault="00837B04" w:rsidP="003B7A87">
      <w:pPr>
        <w:spacing w:after="0" w:line="240" w:lineRule="auto"/>
        <w:rPr>
          <w:rFonts w:ascii="Arial" w:hAnsi="Arial" w:cs="Arial"/>
          <w:b/>
          <w:bCs/>
        </w:rPr>
      </w:pPr>
      <w:r w:rsidRPr="002B3B4F">
        <w:rPr>
          <w:rFonts w:ascii="Arial" w:hAnsi="Arial" w:cs="Arial"/>
          <w:b/>
          <w:bCs/>
        </w:rPr>
        <w:t>2.5.3 Dependency syndrome</w:t>
      </w:r>
    </w:p>
    <w:p w:rsidR="00837B04" w:rsidRPr="002B3B4F" w:rsidRDefault="00837B04" w:rsidP="003B7A87">
      <w:pPr>
        <w:spacing w:after="0" w:line="240" w:lineRule="auto"/>
        <w:rPr>
          <w:rFonts w:ascii="Arial" w:hAnsi="Arial" w:cs="Arial"/>
        </w:rPr>
      </w:pPr>
      <w:r w:rsidRPr="002B3B4F">
        <w:rPr>
          <w:rFonts w:ascii="Arial" w:hAnsi="Arial" w:cs="Arial"/>
        </w:rPr>
        <w:t xml:space="preserve">As </w:t>
      </w:r>
      <w:r>
        <w:rPr>
          <w:rFonts w:ascii="Arial" w:hAnsi="Arial" w:cs="Arial"/>
        </w:rPr>
        <w:t>an “outsider” s</w:t>
      </w:r>
      <w:r w:rsidRPr="002B3B4F">
        <w:rPr>
          <w:rFonts w:ascii="Arial" w:hAnsi="Arial" w:cs="Arial"/>
        </w:rPr>
        <w:t xml:space="preserve">ome phrases connote perceptions of dependency. These are early signals likely to undermine the sustainability of WASH facilities and services if nothing is done now to confront and address the issues openly. Statements such us those </w:t>
      </w:r>
      <w:r>
        <w:rPr>
          <w:rFonts w:ascii="Arial" w:hAnsi="Arial" w:cs="Arial"/>
        </w:rPr>
        <w:t>captured below are selected</w:t>
      </w:r>
      <w:r w:rsidRPr="002B3B4F">
        <w:rPr>
          <w:rFonts w:ascii="Arial" w:hAnsi="Arial" w:cs="Arial"/>
        </w:rPr>
        <w:t xml:space="preserve"> reference points.</w:t>
      </w:r>
    </w:p>
    <w:p w:rsidR="00837B04" w:rsidRPr="002B3B4F" w:rsidRDefault="00837B04" w:rsidP="003B7A87">
      <w:pPr>
        <w:spacing w:after="0" w:line="240" w:lineRule="auto"/>
        <w:rPr>
          <w:rFonts w:ascii="Arial" w:hAnsi="Arial" w:cs="Arial"/>
        </w:rPr>
      </w:pPr>
    </w:p>
    <w:p w:rsidR="00837B04" w:rsidRPr="002B3B4F" w:rsidRDefault="00837B04" w:rsidP="003169F9">
      <w:pPr>
        <w:spacing w:after="0" w:line="240" w:lineRule="auto"/>
        <w:ind w:left="720"/>
        <w:rPr>
          <w:rFonts w:ascii="Arial" w:hAnsi="Arial" w:cs="Arial"/>
        </w:rPr>
      </w:pPr>
      <w:r w:rsidRPr="002B3B4F">
        <w:rPr>
          <w:rFonts w:ascii="Arial" w:hAnsi="Arial" w:cs="Arial"/>
          <w:i/>
          <w:iCs/>
        </w:rPr>
        <w:t>“We want toilet room, pump and you are to bring everything”</w:t>
      </w:r>
      <w:r w:rsidRPr="002B3B4F">
        <w:rPr>
          <w:rFonts w:ascii="Arial" w:hAnsi="Arial" w:cs="Arial"/>
        </w:rPr>
        <w:t xml:space="preserve"> – FGD participant.</w:t>
      </w:r>
    </w:p>
    <w:p w:rsidR="00837B04" w:rsidRPr="002B3B4F" w:rsidRDefault="00837B04" w:rsidP="003169F9">
      <w:pPr>
        <w:spacing w:after="0" w:line="240" w:lineRule="auto"/>
        <w:ind w:left="720"/>
        <w:rPr>
          <w:rFonts w:ascii="Arial" w:hAnsi="Arial" w:cs="Arial"/>
        </w:rPr>
      </w:pPr>
    </w:p>
    <w:p w:rsidR="00837B04" w:rsidRPr="002B3B4F" w:rsidRDefault="00837B04" w:rsidP="003169F9">
      <w:pPr>
        <w:spacing w:after="0" w:line="240" w:lineRule="auto"/>
        <w:ind w:left="720"/>
        <w:rPr>
          <w:rFonts w:ascii="Arial" w:hAnsi="Arial" w:cs="Arial"/>
          <w:i/>
          <w:iCs/>
        </w:rPr>
      </w:pPr>
      <w:r w:rsidRPr="002B3B4F">
        <w:rPr>
          <w:rFonts w:ascii="Arial" w:hAnsi="Arial" w:cs="Arial"/>
          <w:i/>
          <w:iCs/>
        </w:rPr>
        <w:t>“Whe</w:t>
      </w:r>
      <w:r>
        <w:rPr>
          <w:rFonts w:ascii="Arial" w:hAnsi="Arial" w:cs="Arial"/>
          <w:i/>
          <w:iCs/>
        </w:rPr>
        <w:t>n you bring the toilet room</w:t>
      </w:r>
      <w:r w:rsidRPr="002B3B4F">
        <w:rPr>
          <w:rFonts w:ascii="Arial" w:hAnsi="Arial" w:cs="Arial"/>
          <w:i/>
          <w:iCs/>
        </w:rPr>
        <w:t xml:space="preserve"> and pump the way you </w:t>
      </w:r>
    </w:p>
    <w:p w:rsidR="00837B04" w:rsidRPr="002B3B4F" w:rsidRDefault="00837B04" w:rsidP="003169F9">
      <w:pPr>
        <w:spacing w:after="0" w:line="240" w:lineRule="auto"/>
        <w:ind w:left="720"/>
        <w:rPr>
          <w:rFonts w:ascii="Arial" w:hAnsi="Arial" w:cs="Arial"/>
        </w:rPr>
      </w:pPr>
      <w:r w:rsidRPr="002B3B4F">
        <w:rPr>
          <w:rFonts w:ascii="Arial" w:hAnsi="Arial" w:cs="Arial"/>
          <w:i/>
          <w:iCs/>
        </w:rPr>
        <w:t xml:space="preserve">  want us, it is the way we will use it”</w:t>
      </w:r>
      <w:r w:rsidRPr="002B3B4F">
        <w:rPr>
          <w:rFonts w:ascii="Arial" w:hAnsi="Arial" w:cs="Arial"/>
        </w:rPr>
        <w:t xml:space="preserve"> – says another FGD participant. </w:t>
      </w:r>
    </w:p>
    <w:p w:rsidR="00837B04" w:rsidRPr="002B3B4F" w:rsidRDefault="00837B04" w:rsidP="003B7A87">
      <w:pPr>
        <w:spacing w:after="0" w:line="240" w:lineRule="auto"/>
        <w:rPr>
          <w:rFonts w:ascii="Arial" w:hAnsi="Arial" w:cs="Arial"/>
        </w:rPr>
      </w:pPr>
    </w:p>
    <w:p w:rsidR="00837B04" w:rsidRPr="002B3B4F" w:rsidRDefault="00837B04" w:rsidP="003B7A87">
      <w:pPr>
        <w:spacing w:after="0" w:line="240" w:lineRule="auto"/>
        <w:rPr>
          <w:rFonts w:ascii="Arial" w:hAnsi="Arial" w:cs="Arial"/>
          <w:b/>
          <w:bCs/>
        </w:rPr>
      </w:pPr>
      <w:r w:rsidRPr="002B3B4F">
        <w:rPr>
          <w:rFonts w:ascii="Arial" w:hAnsi="Arial" w:cs="Arial"/>
          <w:b/>
          <w:bCs/>
        </w:rPr>
        <w:t xml:space="preserve">2.5.4 Identifying secondary audiences </w:t>
      </w:r>
    </w:p>
    <w:p w:rsidR="00837B04" w:rsidRPr="002B3B4F" w:rsidRDefault="00837B04" w:rsidP="003B7A87">
      <w:pPr>
        <w:spacing w:after="0" w:line="240" w:lineRule="auto"/>
        <w:rPr>
          <w:rFonts w:ascii="Arial" w:hAnsi="Arial" w:cs="Arial"/>
        </w:rPr>
      </w:pPr>
      <w:r w:rsidRPr="002B3B4F">
        <w:rPr>
          <w:rFonts w:ascii="Arial" w:hAnsi="Arial" w:cs="Arial"/>
        </w:rPr>
        <w:t>In order to compile a list of secondary audiences, respondents were asked to mention persons who matter or are likely to influence WASH dec</w:t>
      </w:r>
      <w:r>
        <w:rPr>
          <w:rFonts w:ascii="Arial" w:hAnsi="Arial" w:cs="Arial"/>
        </w:rPr>
        <w:t xml:space="preserve">isions in households. Majority </w:t>
      </w:r>
      <w:r w:rsidRPr="002B3B4F">
        <w:rPr>
          <w:rFonts w:ascii="Arial" w:hAnsi="Arial" w:cs="Arial"/>
        </w:rPr>
        <w:t xml:space="preserve">71% (527) </w:t>
      </w:r>
      <w:r w:rsidRPr="004B6700">
        <w:rPr>
          <w:rFonts w:ascii="Arial" w:hAnsi="Arial" w:cs="Arial"/>
        </w:rPr>
        <w:t>mentioned head of family. Other res</w:t>
      </w:r>
      <w:r>
        <w:rPr>
          <w:rFonts w:ascii="Arial" w:hAnsi="Arial" w:cs="Arial"/>
        </w:rPr>
        <w:t>ponses are captured in Table 9</w:t>
      </w:r>
      <w:r w:rsidRPr="004B6700">
        <w:rPr>
          <w:rFonts w:ascii="Arial" w:hAnsi="Arial" w:cs="Arial"/>
        </w:rPr>
        <w:t xml:space="preserve"> below.</w:t>
      </w:r>
      <w:r w:rsidRPr="002B3B4F">
        <w:rPr>
          <w:rFonts w:ascii="Arial" w:hAnsi="Arial" w:cs="Arial"/>
        </w:rPr>
        <w:t xml:space="preserve">  </w:t>
      </w:r>
    </w:p>
    <w:p w:rsidR="00837B04" w:rsidRPr="002B3B4F" w:rsidRDefault="00837B04" w:rsidP="003B7A87">
      <w:pPr>
        <w:spacing w:after="0" w:line="240" w:lineRule="auto"/>
        <w:rPr>
          <w:rFonts w:ascii="Arial" w:hAnsi="Arial" w:cs="Arial"/>
        </w:rPr>
      </w:pPr>
    </w:p>
    <w:tbl>
      <w:tblPr>
        <w:tblW w:w="7655" w:type="dxa"/>
        <w:tblInd w:w="2" w:type="dxa"/>
        <w:tblLook w:val="00A0"/>
      </w:tblPr>
      <w:tblGrid>
        <w:gridCol w:w="4397"/>
        <w:gridCol w:w="1080"/>
        <w:gridCol w:w="2070"/>
      </w:tblGrid>
      <w:tr w:rsidR="00837B04" w:rsidRPr="002B3B4F">
        <w:trPr>
          <w:trHeight w:val="255"/>
        </w:trPr>
        <w:tc>
          <w:tcPr>
            <w:tcW w:w="7655" w:type="dxa"/>
            <w:gridSpan w:val="3"/>
            <w:tcBorders>
              <w:bottom w:val="single" w:sz="4" w:space="0" w:color="auto"/>
            </w:tcBorders>
            <w:noWrap/>
            <w:vAlign w:val="bottom"/>
          </w:tcPr>
          <w:p w:rsidR="00837B04" w:rsidRPr="002B3B4F" w:rsidRDefault="00837B04" w:rsidP="00315CC6">
            <w:pPr>
              <w:spacing w:after="0" w:line="240" w:lineRule="auto"/>
              <w:rPr>
                <w:rFonts w:ascii="Arial" w:hAnsi="Arial" w:cs="Arial"/>
                <w:b/>
                <w:bCs/>
                <w:sz w:val="20"/>
                <w:szCs w:val="20"/>
              </w:rPr>
            </w:pPr>
            <w:r w:rsidRPr="002B3B4F">
              <w:rPr>
                <w:rFonts w:ascii="Arial" w:hAnsi="Arial" w:cs="Arial"/>
                <w:b/>
                <w:bCs/>
                <w:sz w:val="20"/>
                <w:szCs w:val="20"/>
              </w:rPr>
              <w:t>Table</w:t>
            </w:r>
            <w:r>
              <w:rPr>
                <w:rFonts w:ascii="Arial" w:hAnsi="Arial" w:cs="Arial"/>
                <w:b/>
                <w:bCs/>
                <w:sz w:val="20"/>
                <w:szCs w:val="20"/>
              </w:rPr>
              <w:t xml:space="preserve"> 9</w:t>
            </w:r>
            <w:r w:rsidRPr="002B3B4F">
              <w:rPr>
                <w:rFonts w:ascii="Arial" w:hAnsi="Arial" w:cs="Arial"/>
                <w:b/>
                <w:bCs/>
                <w:sz w:val="20"/>
                <w:szCs w:val="20"/>
              </w:rPr>
              <w:t>: Potential list for secondary audiences</w:t>
            </w:r>
          </w:p>
        </w:tc>
      </w:tr>
      <w:tr w:rsidR="00837B04" w:rsidRPr="002B3B4F">
        <w:trPr>
          <w:trHeight w:val="255"/>
        </w:trPr>
        <w:tc>
          <w:tcPr>
            <w:tcW w:w="4505" w:type="dxa"/>
            <w:tcBorders>
              <w:top w:val="single" w:sz="4" w:space="0" w:color="auto"/>
              <w:left w:val="single" w:sz="4" w:space="0" w:color="auto"/>
              <w:bottom w:val="single" w:sz="4" w:space="0" w:color="auto"/>
              <w:right w:val="single" w:sz="4" w:space="0" w:color="auto"/>
            </w:tcBorders>
            <w:noWrap/>
            <w:vAlign w:val="bottom"/>
          </w:tcPr>
          <w:p w:rsidR="00837B04" w:rsidRPr="002B3B4F" w:rsidRDefault="00837B04" w:rsidP="001C2A13">
            <w:pPr>
              <w:spacing w:after="0" w:line="240" w:lineRule="auto"/>
              <w:rPr>
                <w:rFonts w:ascii="Arial" w:hAnsi="Arial" w:cs="Arial"/>
                <w:b/>
                <w:bCs/>
                <w:sz w:val="20"/>
                <w:szCs w:val="20"/>
              </w:rPr>
            </w:pPr>
            <w:r w:rsidRPr="002B3B4F">
              <w:rPr>
                <w:rFonts w:ascii="Arial" w:hAnsi="Arial" w:cs="Arial"/>
                <w:b/>
                <w:bCs/>
                <w:sz w:val="20"/>
                <w:szCs w:val="20"/>
              </w:rPr>
              <w:t> Who influences HH WASH decisions?</w:t>
            </w:r>
          </w:p>
        </w:tc>
        <w:tc>
          <w:tcPr>
            <w:tcW w:w="1080" w:type="dxa"/>
            <w:tcBorders>
              <w:top w:val="single" w:sz="4" w:space="0" w:color="auto"/>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b/>
                <w:bCs/>
                <w:sz w:val="20"/>
                <w:szCs w:val="20"/>
              </w:rPr>
            </w:pPr>
            <w:r w:rsidRPr="002B3B4F">
              <w:rPr>
                <w:rFonts w:ascii="Arial" w:hAnsi="Arial" w:cs="Arial"/>
                <w:b/>
                <w:bCs/>
                <w:sz w:val="20"/>
                <w:szCs w:val="20"/>
              </w:rPr>
              <w:t>%</w:t>
            </w:r>
          </w:p>
        </w:tc>
        <w:tc>
          <w:tcPr>
            <w:tcW w:w="2070" w:type="dxa"/>
            <w:tcBorders>
              <w:top w:val="single" w:sz="4" w:space="0" w:color="auto"/>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b/>
                <w:bCs/>
                <w:sz w:val="20"/>
                <w:szCs w:val="20"/>
              </w:rPr>
            </w:pPr>
            <w:r w:rsidRPr="002B3B4F">
              <w:rPr>
                <w:rFonts w:ascii="Arial" w:hAnsi="Arial" w:cs="Arial"/>
                <w:b/>
                <w:bCs/>
                <w:sz w:val="20"/>
                <w:szCs w:val="20"/>
              </w:rPr>
              <w:t>Frequency</w:t>
            </w:r>
          </w:p>
        </w:tc>
      </w:tr>
      <w:tr w:rsidR="00837B04" w:rsidRPr="002B3B4F">
        <w:trPr>
          <w:trHeight w:val="255"/>
        </w:trPr>
        <w:tc>
          <w:tcPr>
            <w:tcW w:w="4505" w:type="dxa"/>
            <w:tcBorders>
              <w:top w:val="nil"/>
              <w:left w:val="single" w:sz="4" w:space="0" w:color="auto"/>
              <w:bottom w:val="single" w:sz="4" w:space="0" w:color="auto"/>
              <w:right w:val="single" w:sz="4" w:space="0" w:color="auto"/>
            </w:tcBorders>
            <w:noWrap/>
            <w:vAlign w:val="bottom"/>
          </w:tcPr>
          <w:p w:rsidR="00837B04" w:rsidRPr="002B3B4F" w:rsidRDefault="00837B04" w:rsidP="001C2A13">
            <w:pPr>
              <w:spacing w:after="0" w:line="240" w:lineRule="auto"/>
              <w:rPr>
                <w:rFonts w:ascii="Arial" w:hAnsi="Arial" w:cs="Arial"/>
                <w:sz w:val="20"/>
                <w:szCs w:val="20"/>
              </w:rPr>
            </w:pPr>
            <w:r w:rsidRPr="002B3B4F">
              <w:rPr>
                <w:rFonts w:ascii="Arial" w:hAnsi="Arial" w:cs="Arial"/>
                <w:sz w:val="20"/>
                <w:szCs w:val="20"/>
              </w:rPr>
              <w:t>Government Officials</w:t>
            </w:r>
          </w:p>
        </w:tc>
        <w:tc>
          <w:tcPr>
            <w:tcW w:w="108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8.9</w:t>
            </w:r>
          </w:p>
        </w:tc>
        <w:tc>
          <w:tcPr>
            <w:tcW w:w="207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66</w:t>
            </w:r>
          </w:p>
        </w:tc>
      </w:tr>
      <w:tr w:rsidR="00837B04" w:rsidRPr="002B3B4F">
        <w:trPr>
          <w:trHeight w:val="255"/>
        </w:trPr>
        <w:tc>
          <w:tcPr>
            <w:tcW w:w="4505" w:type="dxa"/>
            <w:tcBorders>
              <w:top w:val="nil"/>
              <w:left w:val="single" w:sz="4" w:space="0" w:color="auto"/>
              <w:bottom w:val="single" w:sz="4" w:space="0" w:color="auto"/>
              <w:right w:val="single" w:sz="4" w:space="0" w:color="auto"/>
            </w:tcBorders>
            <w:noWrap/>
            <w:vAlign w:val="bottom"/>
          </w:tcPr>
          <w:p w:rsidR="00837B04" w:rsidRPr="002B3B4F" w:rsidRDefault="00837B04" w:rsidP="001C2A13">
            <w:pPr>
              <w:spacing w:after="0" w:line="240" w:lineRule="auto"/>
              <w:rPr>
                <w:rFonts w:ascii="Arial" w:hAnsi="Arial" w:cs="Arial"/>
                <w:sz w:val="20"/>
                <w:szCs w:val="20"/>
              </w:rPr>
            </w:pPr>
            <w:r w:rsidRPr="002B3B4F">
              <w:rPr>
                <w:rFonts w:ascii="Arial" w:hAnsi="Arial" w:cs="Arial"/>
                <w:sz w:val="20"/>
                <w:szCs w:val="20"/>
              </w:rPr>
              <w:t>Political Representative</w:t>
            </w:r>
          </w:p>
        </w:tc>
        <w:tc>
          <w:tcPr>
            <w:tcW w:w="108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0.7</w:t>
            </w:r>
          </w:p>
        </w:tc>
        <w:tc>
          <w:tcPr>
            <w:tcW w:w="207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5</w:t>
            </w:r>
          </w:p>
        </w:tc>
      </w:tr>
      <w:tr w:rsidR="00837B04" w:rsidRPr="002B3B4F">
        <w:trPr>
          <w:trHeight w:val="255"/>
        </w:trPr>
        <w:tc>
          <w:tcPr>
            <w:tcW w:w="4505" w:type="dxa"/>
            <w:tcBorders>
              <w:top w:val="nil"/>
              <w:left w:val="single" w:sz="4" w:space="0" w:color="auto"/>
              <w:bottom w:val="single" w:sz="4" w:space="0" w:color="auto"/>
              <w:right w:val="single" w:sz="4" w:space="0" w:color="auto"/>
            </w:tcBorders>
            <w:noWrap/>
            <w:vAlign w:val="bottom"/>
          </w:tcPr>
          <w:p w:rsidR="00837B04" w:rsidRPr="002B3B4F" w:rsidRDefault="00837B04" w:rsidP="001C2A13">
            <w:pPr>
              <w:spacing w:after="0" w:line="240" w:lineRule="auto"/>
              <w:rPr>
                <w:rFonts w:ascii="Arial" w:hAnsi="Arial" w:cs="Arial"/>
                <w:sz w:val="20"/>
                <w:szCs w:val="20"/>
              </w:rPr>
            </w:pPr>
            <w:r w:rsidRPr="002B3B4F">
              <w:rPr>
                <w:rFonts w:ascii="Arial" w:hAnsi="Arial" w:cs="Arial"/>
                <w:sz w:val="20"/>
                <w:szCs w:val="20"/>
              </w:rPr>
              <w:t>Head of Family</w:t>
            </w:r>
          </w:p>
        </w:tc>
        <w:tc>
          <w:tcPr>
            <w:tcW w:w="108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70.9</w:t>
            </w:r>
          </w:p>
        </w:tc>
        <w:tc>
          <w:tcPr>
            <w:tcW w:w="207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527</w:t>
            </w:r>
          </w:p>
        </w:tc>
      </w:tr>
      <w:tr w:rsidR="00837B04" w:rsidRPr="002B3B4F">
        <w:trPr>
          <w:trHeight w:val="255"/>
        </w:trPr>
        <w:tc>
          <w:tcPr>
            <w:tcW w:w="4505" w:type="dxa"/>
            <w:tcBorders>
              <w:top w:val="nil"/>
              <w:left w:val="single" w:sz="4" w:space="0" w:color="auto"/>
              <w:bottom w:val="single" w:sz="4" w:space="0" w:color="auto"/>
              <w:right w:val="single" w:sz="4" w:space="0" w:color="auto"/>
            </w:tcBorders>
            <w:noWrap/>
            <w:vAlign w:val="bottom"/>
          </w:tcPr>
          <w:p w:rsidR="00837B04" w:rsidRPr="002B3B4F" w:rsidRDefault="00837B04" w:rsidP="00315CC6">
            <w:pPr>
              <w:spacing w:after="0" w:line="240" w:lineRule="auto"/>
              <w:rPr>
                <w:rFonts w:ascii="Arial" w:hAnsi="Arial" w:cs="Arial"/>
                <w:sz w:val="20"/>
                <w:szCs w:val="20"/>
              </w:rPr>
            </w:pPr>
            <w:r w:rsidRPr="002B3B4F">
              <w:rPr>
                <w:rFonts w:ascii="Arial" w:hAnsi="Arial" w:cs="Arial"/>
                <w:sz w:val="20"/>
                <w:szCs w:val="20"/>
              </w:rPr>
              <w:t>Traditional leader</w:t>
            </w:r>
          </w:p>
        </w:tc>
        <w:tc>
          <w:tcPr>
            <w:tcW w:w="108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31.4</w:t>
            </w:r>
          </w:p>
        </w:tc>
        <w:tc>
          <w:tcPr>
            <w:tcW w:w="207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233</w:t>
            </w:r>
          </w:p>
        </w:tc>
      </w:tr>
      <w:tr w:rsidR="00837B04" w:rsidRPr="002B3B4F">
        <w:trPr>
          <w:trHeight w:val="255"/>
        </w:trPr>
        <w:tc>
          <w:tcPr>
            <w:tcW w:w="4505" w:type="dxa"/>
            <w:tcBorders>
              <w:top w:val="nil"/>
              <w:left w:val="single" w:sz="4" w:space="0" w:color="auto"/>
              <w:bottom w:val="single" w:sz="4" w:space="0" w:color="auto"/>
              <w:right w:val="single" w:sz="4" w:space="0" w:color="auto"/>
            </w:tcBorders>
            <w:noWrap/>
            <w:vAlign w:val="bottom"/>
          </w:tcPr>
          <w:p w:rsidR="00837B04" w:rsidRPr="002B3B4F" w:rsidRDefault="00837B04" w:rsidP="001C2A13">
            <w:pPr>
              <w:spacing w:after="0" w:line="240" w:lineRule="auto"/>
              <w:rPr>
                <w:rFonts w:ascii="Arial" w:hAnsi="Arial" w:cs="Arial"/>
                <w:sz w:val="20"/>
                <w:szCs w:val="20"/>
              </w:rPr>
            </w:pPr>
            <w:r w:rsidRPr="002B3B4F">
              <w:rPr>
                <w:rFonts w:ascii="Arial" w:hAnsi="Arial" w:cs="Arial"/>
                <w:sz w:val="20"/>
                <w:szCs w:val="20"/>
              </w:rPr>
              <w:t>Religious Leader</w:t>
            </w:r>
          </w:p>
        </w:tc>
        <w:tc>
          <w:tcPr>
            <w:tcW w:w="108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15.1</w:t>
            </w:r>
          </w:p>
        </w:tc>
        <w:tc>
          <w:tcPr>
            <w:tcW w:w="207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112</w:t>
            </w:r>
          </w:p>
        </w:tc>
      </w:tr>
      <w:tr w:rsidR="00837B04" w:rsidRPr="002B3B4F">
        <w:trPr>
          <w:trHeight w:val="255"/>
        </w:trPr>
        <w:tc>
          <w:tcPr>
            <w:tcW w:w="4505" w:type="dxa"/>
            <w:tcBorders>
              <w:top w:val="nil"/>
              <w:left w:val="single" w:sz="4" w:space="0" w:color="auto"/>
              <w:bottom w:val="single" w:sz="4" w:space="0" w:color="auto"/>
              <w:right w:val="single" w:sz="4" w:space="0" w:color="auto"/>
            </w:tcBorders>
            <w:noWrap/>
            <w:vAlign w:val="bottom"/>
          </w:tcPr>
          <w:p w:rsidR="00837B04" w:rsidRPr="002B3B4F" w:rsidRDefault="00837B04" w:rsidP="001C2A13">
            <w:pPr>
              <w:spacing w:after="0" w:line="240" w:lineRule="auto"/>
              <w:rPr>
                <w:rFonts w:ascii="Arial" w:hAnsi="Arial" w:cs="Arial"/>
                <w:sz w:val="20"/>
                <w:szCs w:val="20"/>
              </w:rPr>
            </w:pPr>
            <w:r w:rsidRPr="002B3B4F">
              <w:rPr>
                <w:rFonts w:ascii="Arial" w:hAnsi="Arial" w:cs="Arial"/>
                <w:sz w:val="20"/>
                <w:szCs w:val="20"/>
              </w:rPr>
              <w:t>Landlady</w:t>
            </w:r>
          </w:p>
        </w:tc>
        <w:tc>
          <w:tcPr>
            <w:tcW w:w="108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17.4</w:t>
            </w:r>
          </w:p>
        </w:tc>
        <w:tc>
          <w:tcPr>
            <w:tcW w:w="207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129</w:t>
            </w:r>
          </w:p>
        </w:tc>
      </w:tr>
      <w:tr w:rsidR="00837B04" w:rsidRPr="002B3B4F">
        <w:trPr>
          <w:trHeight w:val="255"/>
        </w:trPr>
        <w:tc>
          <w:tcPr>
            <w:tcW w:w="4505" w:type="dxa"/>
            <w:tcBorders>
              <w:top w:val="nil"/>
              <w:left w:val="single" w:sz="4" w:space="0" w:color="auto"/>
              <w:bottom w:val="single" w:sz="4" w:space="0" w:color="auto"/>
              <w:right w:val="single" w:sz="4" w:space="0" w:color="auto"/>
            </w:tcBorders>
            <w:noWrap/>
            <w:vAlign w:val="bottom"/>
          </w:tcPr>
          <w:p w:rsidR="00837B04" w:rsidRPr="002B3B4F" w:rsidRDefault="00837B04" w:rsidP="001C2A13">
            <w:pPr>
              <w:spacing w:after="0" w:line="240" w:lineRule="auto"/>
              <w:rPr>
                <w:rFonts w:ascii="Arial" w:hAnsi="Arial" w:cs="Arial"/>
                <w:sz w:val="20"/>
                <w:szCs w:val="20"/>
              </w:rPr>
            </w:pPr>
            <w:r w:rsidRPr="002B3B4F">
              <w:rPr>
                <w:rFonts w:ascii="Arial" w:hAnsi="Arial" w:cs="Arial"/>
                <w:sz w:val="20"/>
                <w:szCs w:val="20"/>
              </w:rPr>
              <w:t>Others</w:t>
            </w:r>
          </w:p>
        </w:tc>
        <w:tc>
          <w:tcPr>
            <w:tcW w:w="108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21.3</w:t>
            </w:r>
          </w:p>
        </w:tc>
        <w:tc>
          <w:tcPr>
            <w:tcW w:w="2070" w:type="dxa"/>
            <w:tcBorders>
              <w:top w:val="nil"/>
              <w:left w:val="nil"/>
              <w:bottom w:val="single" w:sz="4" w:space="0" w:color="auto"/>
              <w:right w:val="single" w:sz="4" w:space="0" w:color="auto"/>
            </w:tcBorders>
            <w:noWrap/>
            <w:vAlign w:val="bottom"/>
          </w:tcPr>
          <w:p w:rsidR="00837B04" w:rsidRPr="002B3B4F" w:rsidRDefault="00837B04" w:rsidP="00F24D0D">
            <w:pPr>
              <w:spacing w:after="0" w:line="240" w:lineRule="auto"/>
              <w:jc w:val="center"/>
              <w:rPr>
                <w:rFonts w:ascii="Arial" w:hAnsi="Arial" w:cs="Arial"/>
                <w:sz w:val="20"/>
                <w:szCs w:val="20"/>
              </w:rPr>
            </w:pPr>
            <w:r w:rsidRPr="002B3B4F">
              <w:rPr>
                <w:rFonts w:ascii="Arial" w:hAnsi="Arial" w:cs="Arial"/>
                <w:sz w:val="20"/>
                <w:szCs w:val="20"/>
              </w:rPr>
              <w:t>158</w:t>
            </w:r>
          </w:p>
        </w:tc>
      </w:tr>
    </w:tbl>
    <w:p w:rsidR="00837B04" w:rsidRPr="002B3B4F" w:rsidRDefault="00837B04" w:rsidP="003B7A87">
      <w:pPr>
        <w:spacing w:after="0" w:line="240" w:lineRule="auto"/>
        <w:rPr>
          <w:rFonts w:ascii="Arial" w:hAnsi="Arial" w:cs="Arial"/>
        </w:rPr>
      </w:pPr>
    </w:p>
    <w:p w:rsidR="00837B04" w:rsidRPr="002B3B4F" w:rsidRDefault="00837B04" w:rsidP="003B7A87">
      <w:pPr>
        <w:spacing w:after="0" w:line="240" w:lineRule="auto"/>
        <w:rPr>
          <w:rFonts w:ascii="Arial" w:hAnsi="Arial" w:cs="Arial"/>
          <w:b/>
          <w:bCs/>
        </w:rPr>
      </w:pPr>
      <w:r w:rsidRPr="002B3B4F">
        <w:rPr>
          <w:rFonts w:ascii="Arial" w:hAnsi="Arial" w:cs="Arial"/>
          <w:b/>
          <w:bCs/>
        </w:rPr>
        <w:t>2.5.5 Preferred communication channels</w:t>
      </w:r>
    </w:p>
    <w:p w:rsidR="00837B04" w:rsidRPr="002B3B4F" w:rsidRDefault="00837B04" w:rsidP="003B7A87">
      <w:pPr>
        <w:spacing w:after="0" w:line="240" w:lineRule="auto"/>
        <w:rPr>
          <w:rFonts w:ascii="Arial" w:hAnsi="Arial" w:cs="Arial"/>
        </w:rPr>
      </w:pPr>
      <w:r w:rsidRPr="002B3B4F">
        <w:rPr>
          <w:rFonts w:ascii="Arial" w:hAnsi="Arial" w:cs="Arial"/>
        </w:rPr>
        <w:t>According to respondents, community volunteers and local FM radio stations are their preferred and most trusted</w:t>
      </w:r>
      <w:r>
        <w:rPr>
          <w:rFonts w:ascii="Arial" w:hAnsi="Arial" w:cs="Arial"/>
        </w:rPr>
        <w:t xml:space="preserve"> </w:t>
      </w:r>
      <w:r w:rsidRPr="002B3B4F">
        <w:rPr>
          <w:rFonts w:ascii="Arial" w:hAnsi="Arial" w:cs="Arial"/>
        </w:rPr>
        <w:t>channels</w:t>
      </w:r>
      <w:r>
        <w:rPr>
          <w:rFonts w:ascii="Arial" w:hAnsi="Arial" w:cs="Arial"/>
        </w:rPr>
        <w:t xml:space="preserve"> </w:t>
      </w:r>
      <w:r w:rsidRPr="002B3B4F">
        <w:rPr>
          <w:rFonts w:ascii="Arial" w:hAnsi="Arial" w:cs="Arial"/>
        </w:rPr>
        <w:t>respectively for receiving information and education on WASH</w:t>
      </w:r>
      <w:r>
        <w:rPr>
          <w:rFonts w:ascii="Arial" w:hAnsi="Arial" w:cs="Arial"/>
        </w:rPr>
        <w:t xml:space="preserve">. </w:t>
      </w:r>
      <w:r w:rsidRPr="004B6700">
        <w:rPr>
          <w:rFonts w:ascii="Arial" w:hAnsi="Arial" w:cs="Arial"/>
        </w:rPr>
        <w:t xml:space="preserve">There are slight variations between community types.  The details are contained in tables </w:t>
      </w:r>
      <w:r>
        <w:rPr>
          <w:rFonts w:ascii="Arial" w:hAnsi="Arial" w:cs="Arial"/>
        </w:rPr>
        <w:t>10</w:t>
      </w:r>
      <w:r w:rsidRPr="004B6700">
        <w:rPr>
          <w:rFonts w:ascii="Arial" w:hAnsi="Arial" w:cs="Arial"/>
        </w:rPr>
        <w:t xml:space="preserve"> and 1</w:t>
      </w:r>
      <w:r>
        <w:rPr>
          <w:rFonts w:ascii="Arial" w:hAnsi="Arial" w:cs="Arial"/>
        </w:rPr>
        <w:t>1</w:t>
      </w:r>
      <w:r w:rsidRPr="004B6700">
        <w:rPr>
          <w:rFonts w:ascii="Arial" w:hAnsi="Arial" w:cs="Arial"/>
        </w:rPr>
        <w:t xml:space="preserve"> below.</w:t>
      </w:r>
    </w:p>
    <w:p w:rsidR="00837B04" w:rsidRPr="002B3B4F" w:rsidRDefault="00837B04" w:rsidP="003B7A87">
      <w:pPr>
        <w:spacing w:after="0" w:line="240" w:lineRule="auto"/>
        <w:rPr>
          <w:rFonts w:ascii="Arial" w:hAnsi="Arial" w:cs="Arial"/>
        </w:rPr>
      </w:pPr>
    </w:p>
    <w:tbl>
      <w:tblPr>
        <w:tblW w:w="9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48"/>
        <w:gridCol w:w="728"/>
        <w:gridCol w:w="726"/>
        <w:gridCol w:w="650"/>
        <w:gridCol w:w="15"/>
        <w:gridCol w:w="711"/>
        <w:gridCol w:w="15"/>
        <w:gridCol w:w="711"/>
        <w:gridCol w:w="15"/>
        <w:gridCol w:w="711"/>
        <w:gridCol w:w="15"/>
        <w:gridCol w:w="732"/>
        <w:gridCol w:w="96"/>
        <w:gridCol w:w="568"/>
        <w:gridCol w:w="16"/>
      </w:tblGrid>
      <w:tr w:rsidR="00837B04" w:rsidRPr="002B3B4F">
        <w:trPr>
          <w:trHeight w:val="296"/>
        </w:trPr>
        <w:tc>
          <w:tcPr>
            <w:tcW w:w="9065" w:type="dxa"/>
            <w:gridSpan w:val="15"/>
            <w:noWrap/>
            <w:vAlign w:val="bottom"/>
          </w:tcPr>
          <w:p w:rsidR="00837B04" w:rsidRPr="002B3B4F" w:rsidRDefault="00837B04" w:rsidP="009478E8">
            <w:pPr>
              <w:spacing w:after="0" w:line="240" w:lineRule="auto"/>
              <w:rPr>
                <w:rFonts w:ascii="Arial" w:hAnsi="Arial" w:cs="Arial"/>
                <w:b/>
                <w:bCs/>
                <w:sz w:val="20"/>
                <w:szCs w:val="20"/>
              </w:rPr>
            </w:pPr>
            <w:r>
              <w:rPr>
                <w:rFonts w:ascii="Arial" w:hAnsi="Arial" w:cs="Arial"/>
                <w:b/>
                <w:bCs/>
              </w:rPr>
              <w:t>Table 10:  T</w:t>
            </w:r>
            <w:r w:rsidRPr="002B3B4F">
              <w:rPr>
                <w:rFonts w:ascii="Arial" w:hAnsi="Arial" w:cs="Arial"/>
                <w:b/>
                <w:bCs/>
              </w:rPr>
              <w:t>rusted source of information.</w:t>
            </w:r>
          </w:p>
        </w:tc>
      </w:tr>
      <w:tr w:rsidR="00837B04" w:rsidRPr="002B3B4F">
        <w:trPr>
          <w:trHeight w:val="296"/>
        </w:trPr>
        <w:tc>
          <w:tcPr>
            <w:tcW w:w="3356" w:type="dxa"/>
            <w:vMerge w:val="restart"/>
            <w:noWrap/>
            <w:vAlign w:val="bottom"/>
          </w:tcPr>
          <w:p w:rsidR="00837B04" w:rsidRPr="002B3B4F" w:rsidRDefault="00837B04" w:rsidP="00F34019">
            <w:pPr>
              <w:spacing w:after="0" w:line="240" w:lineRule="auto"/>
              <w:rPr>
                <w:rFonts w:ascii="Arial" w:hAnsi="Arial" w:cs="Arial"/>
                <w:b/>
                <w:bCs/>
                <w:sz w:val="20"/>
                <w:szCs w:val="20"/>
              </w:rPr>
            </w:pPr>
            <w:r w:rsidRPr="002B3B4F">
              <w:rPr>
                <w:rFonts w:ascii="Arial" w:hAnsi="Arial" w:cs="Arial"/>
                <w:b/>
                <w:bCs/>
              </w:rPr>
              <w:t>Which of the following is your most trusted source of information?</w:t>
            </w:r>
          </w:p>
        </w:tc>
        <w:tc>
          <w:tcPr>
            <w:tcW w:w="5709" w:type="dxa"/>
            <w:gridSpan w:val="14"/>
            <w:noWrap/>
            <w:vAlign w:val="bottom"/>
          </w:tcPr>
          <w:p w:rsidR="00837B04" w:rsidRPr="002B3B4F" w:rsidRDefault="00837B04" w:rsidP="00F34019">
            <w:pPr>
              <w:spacing w:after="0" w:line="240" w:lineRule="auto"/>
              <w:rPr>
                <w:rFonts w:ascii="Arial" w:hAnsi="Arial" w:cs="Arial"/>
                <w:b/>
                <w:bCs/>
                <w:sz w:val="20"/>
                <w:szCs w:val="20"/>
              </w:rPr>
            </w:pPr>
            <w:r w:rsidRPr="002B3B4F">
              <w:rPr>
                <w:rFonts w:ascii="Arial" w:hAnsi="Arial" w:cs="Arial"/>
                <w:b/>
                <w:bCs/>
                <w:sz w:val="20"/>
                <w:szCs w:val="20"/>
              </w:rPr>
              <w:t>Community Type</w:t>
            </w:r>
          </w:p>
        </w:tc>
      </w:tr>
      <w:tr w:rsidR="00837B04" w:rsidRPr="002B3B4F">
        <w:trPr>
          <w:trHeight w:val="296"/>
        </w:trPr>
        <w:tc>
          <w:tcPr>
            <w:tcW w:w="3356" w:type="dxa"/>
            <w:vMerge/>
            <w:noWrap/>
            <w:vAlign w:val="bottom"/>
          </w:tcPr>
          <w:p w:rsidR="00837B04" w:rsidRPr="002B3B4F" w:rsidRDefault="00837B04" w:rsidP="00F34019">
            <w:pPr>
              <w:spacing w:after="0" w:line="240" w:lineRule="auto"/>
              <w:rPr>
                <w:rFonts w:ascii="Arial" w:hAnsi="Arial" w:cs="Arial"/>
                <w:sz w:val="20"/>
                <w:szCs w:val="20"/>
              </w:rPr>
            </w:pPr>
          </w:p>
        </w:tc>
        <w:tc>
          <w:tcPr>
            <w:tcW w:w="1454" w:type="dxa"/>
            <w:gridSpan w:val="2"/>
            <w:noWrap/>
            <w:vAlign w:val="bottom"/>
          </w:tcPr>
          <w:p w:rsidR="00837B04" w:rsidRPr="002B3B4F" w:rsidRDefault="00837B04" w:rsidP="0070161D">
            <w:pPr>
              <w:spacing w:after="0" w:line="240" w:lineRule="auto"/>
              <w:jc w:val="center"/>
              <w:rPr>
                <w:rFonts w:ascii="Arial" w:hAnsi="Arial" w:cs="Arial"/>
                <w:b/>
                <w:bCs/>
                <w:sz w:val="20"/>
                <w:szCs w:val="20"/>
              </w:rPr>
            </w:pPr>
            <w:r w:rsidRPr="002B3B4F">
              <w:rPr>
                <w:rFonts w:ascii="Arial" w:hAnsi="Arial" w:cs="Arial"/>
                <w:b/>
                <w:bCs/>
                <w:sz w:val="20"/>
                <w:szCs w:val="20"/>
              </w:rPr>
              <w:t>Total</w:t>
            </w:r>
          </w:p>
        </w:tc>
        <w:tc>
          <w:tcPr>
            <w:tcW w:w="1391" w:type="dxa"/>
            <w:gridSpan w:val="4"/>
            <w:shd w:val="clear" w:color="auto" w:fill="F2F2F2"/>
            <w:noWrap/>
            <w:vAlign w:val="bottom"/>
          </w:tcPr>
          <w:p w:rsidR="00837B04" w:rsidRPr="002B3B4F" w:rsidRDefault="00837B04" w:rsidP="00F34019">
            <w:pPr>
              <w:spacing w:after="0" w:line="240" w:lineRule="auto"/>
              <w:rPr>
                <w:rFonts w:ascii="Arial" w:hAnsi="Arial" w:cs="Arial"/>
                <w:b/>
                <w:bCs/>
                <w:sz w:val="20"/>
                <w:szCs w:val="20"/>
              </w:rPr>
            </w:pPr>
            <w:r w:rsidRPr="002B3B4F">
              <w:rPr>
                <w:rFonts w:ascii="Arial" w:hAnsi="Arial" w:cs="Arial"/>
                <w:b/>
                <w:bCs/>
                <w:sz w:val="20"/>
                <w:szCs w:val="20"/>
              </w:rPr>
              <w:t>Project Community</w:t>
            </w:r>
          </w:p>
        </w:tc>
        <w:tc>
          <w:tcPr>
            <w:tcW w:w="1452" w:type="dxa"/>
            <w:gridSpan w:val="4"/>
            <w:noWrap/>
            <w:vAlign w:val="bottom"/>
          </w:tcPr>
          <w:p w:rsidR="00837B04" w:rsidRPr="002B3B4F" w:rsidRDefault="00837B04" w:rsidP="00F34019">
            <w:pPr>
              <w:spacing w:after="0" w:line="240" w:lineRule="auto"/>
              <w:rPr>
                <w:rFonts w:ascii="Arial" w:hAnsi="Arial" w:cs="Arial"/>
                <w:b/>
                <w:bCs/>
                <w:sz w:val="20"/>
                <w:szCs w:val="20"/>
              </w:rPr>
            </w:pPr>
            <w:r w:rsidRPr="002B3B4F">
              <w:rPr>
                <w:rFonts w:ascii="Arial" w:hAnsi="Arial" w:cs="Arial"/>
                <w:b/>
                <w:bCs/>
                <w:sz w:val="20"/>
                <w:szCs w:val="20"/>
              </w:rPr>
              <w:t>Non-Project Community</w:t>
            </w:r>
          </w:p>
        </w:tc>
        <w:tc>
          <w:tcPr>
            <w:tcW w:w="1412" w:type="dxa"/>
            <w:gridSpan w:val="4"/>
            <w:noWrap/>
            <w:vAlign w:val="bottom"/>
          </w:tcPr>
          <w:p w:rsidR="00837B04" w:rsidRPr="002B3B4F" w:rsidRDefault="00837B04" w:rsidP="00F34019">
            <w:pPr>
              <w:spacing w:after="0" w:line="240" w:lineRule="auto"/>
              <w:rPr>
                <w:rFonts w:ascii="Arial" w:hAnsi="Arial" w:cs="Arial"/>
                <w:b/>
                <w:bCs/>
                <w:sz w:val="20"/>
                <w:szCs w:val="20"/>
              </w:rPr>
            </w:pPr>
            <w:r w:rsidRPr="002B3B4F">
              <w:rPr>
                <w:rFonts w:ascii="Arial" w:hAnsi="Arial" w:cs="Arial"/>
                <w:b/>
                <w:bCs/>
                <w:sz w:val="20"/>
                <w:szCs w:val="20"/>
              </w:rPr>
              <w:t xml:space="preserve"> Gov’t Partner Community</w:t>
            </w:r>
          </w:p>
        </w:tc>
      </w:tr>
      <w:tr w:rsidR="00837B04" w:rsidRPr="002B3B4F">
        <w:trPr>
          <w:trHeight w:val="296"/>
        </w:trPr>
        <w:tc>
          <w:tcPr>
            <w:tcW w:w="3356" w:type="dxa"/>
            <w:vMerge/>
            <w:noWrap/>
            <w:vAlign w:val="bottom"/>
          </w:tcPr>
          <w:p w:rsidR="00837B04" w:rsidRPr="002B3B4F" w:rsidRDefault="00837B04" w:rsidP="00F34019">
            <w:pPr>
              <w:spacing w:after="0" w:line="240" w:lineRule="auto"/>
              <w:rPr>
                <w:rFonts w:ascii="Arial" w:hAnsi="Arial" w:cs="Arial"/>
                <w:sz w:val="20"/>
                <w:szCs w:val="20"/>
              </w:rPr>
            </w:pPr>
          </w:p>
        </w:tc>
        <w:tc>
          <w:tcPr>
            <w:tcW w:w="728" w:type="dxa"/>
            <w:noWrap/>
            <w:vAlign w:val="bottom"/>
          </w:tcPr>
          <w:p w:rsidR="00837B04" w:rsidRPr="002B3B4F" w:rsidRDefault="00837B04" w:rsidP="00F34019">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726" w:type="dxa"/>
            <w:noWrap/>
            <w:vAlign w:val="bottom"/>
          </w:tcPr>
          <w:p w:rsidR="00837B04" w:rsidRPr="002B3B4F" w:rsidRDefault="00837B04" w:rsidP="00F34019">
            <w:pPr>
              <w:spacing w:after="0" w:line="240" w:lineRule="auto"/>
              <w:jc w:val="right"/>
              <w:rPr>
                <w:rFonts w:ascii="Arial" w:hAnsi="Arial" w:cs="Arial"/>
                <w:b/>
                <w:bCs/>
                <w:sz w:val="20"/>
                <w:szCs w:val="20"/>
              </w:rPr>
            </w:pPr>
            <w:r w:rsidRPr="002B3B4F">
              <w:rPr>
                <w:rFonts w:ascii="Arial" w:hAnsi="Arial" w:cs="Arial"/>
                <w:b/>
                <w:bCs/>
                <w:sz w:val="20"/>
                <w:szCs w:val="20"/>
              </w:rPr>
              <w:t>%</w:t>
            </w:r>
          </w:p>
        </w:tc>
        <w:tc>
          <w:tcPr>
            <w:tcW w:w="665" w:type="dxa"/>
            <w:gridSpan w:val="2"/>
            <w:shd w:val="clear" w:color="auto" w:fill="F2F2F2"/>
            <w:noWrap/>
            <w:vAlign w:val="bottom"/>
          </w:tcPr>
          <w:p w:rsidR="00837B04" w:rsidRPr="002B3B4F" w:rsidRDefault="00837B04" w:rsidP="00F34019">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726" w:type="dxa"/>
            <w:gridSpan w:val="2"/>
            <w:shd w:val="clear" w:color="auto" w:fill="F2F2F2"/>
            <w:noWrap/>
            <w:vAlign w:val="bottom"/>
          </w:tcPr>
          <w:p w:rsidR="00837B04" w:rsidRPr="002B3B4F" w:rsidRDefault="00837B04" w:rsidP="00F34019">
            <w:pPr>
              <w:spacing w:after="0" w:line="240" w:lineRule="auto"/>
              <w:jc w:val="right"/>
              <w:rPr>
                <w:rFonts w:ascii="Arial" w:hAnsi="Arial" w:cs="Arial"/>
                <w:b/>
                <w:bCs/>
                <w:sz w:val="20"/>
                <w:szCs w:val="20"/>
              </w:rPr>
            </w:pPr>
            <w:r w:rsidRPr="002B3B4F">
              <w:rPr>
                <w:rFonts w:ascii="Arial" w:hAnsi="Arial" w:cs="Arial"/>
                <w:b/>
                <w:bCs/>
                <w:sz w:val="20"/>
                <w:szCs w:val="20"/>
              </w:rPr>
              <w:t>%</w:t>
            </w:r>
          </w:p>
        </w:tc>
        <w:tc>
          <w:tcPr>
            <w:tcW w:w="726" w:type="dxa"/>
            <w:gridSpan w:val="2"/>
            <w:noWrap/>
            <w:vAlign w:val="bottom"/>
          </w:tcPr>
          <w:p w:rsidR="00837B04" w:rsidRPr="002B3B4F" w:rsidRDefault="00837B04" w:rsidP="00F34019">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726" w:type="dxa"/>
            <w:gridSpan w:val="2"/>
            <w:noWrap/>
            <w:vAlign w:val="bottom"/>
          </w:tcPr>
          <w:p w:rsidR="00837B04" w:rsidRPr="002B3B4F" w:rsidRDefault="00837B04" w:rsidP="00F34019">
            <w:pPr>
              <w:spacing w:after="0" w:line="240" w:lineRule="auto"/>
              <w:jc w:val="right"/>
              <w:rPr>
                <w:rFonts w:ascii="Arial" w:hAnsi="Arial" w:cs="Arial"/>
                <w:b/>
                <w:bCs/>
                <w:sz w:val="20"/>
                <w:szCs w:val="20"/>
              </w:rPr>
            </w:pPr>
            <w:r w:rsidRPr="002B3B4F">
              <w:rPr>
                <w:rFonts w:ascii="Arial" w:hAnsi="Arial" w:cs="Arial"/>
                <w:b/>
                <w:bCs/>
                <w:sz w:val="20"/>
                <w:szCs w:val="20"/>
              </w:rPr>
              <w:t>%</w:t>
            </w:r>
          </w:p>
        </w:tc>
        <w:tc>
          <w:tcPr>
            <w:tcW w:w="828" w:type="dxa"/>
            <w:gridSpan w:val="2"/>
            <w:noWrap/>
            <w:vAlign w:val="bottom"/>
          </w:tcPr>
          <w:p w:rsidR="00837B04" w:rsidRPr="002B3B4F" w:rsidRDefault="00837B04" w:rsidP="00F34019">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584" w:type="dxa"/>
            <w:gridSpan w:val="2"/>
            <w:noWrap/>
            <w:vAlign w:val="bottom"/>
          </w:tcPr>
          <w:p w:rsidR="00837B04" w:rsidRPr="002B3B4F" w:rsidRDefault="00837B04" w:rsidP="00F34019">
            <w:pPr>
              <w:spacing w:after="0" w:line="240" w:lineRule="auto"/>
              <w:jc w:val="right"/>
              <w:rPr>
                <w:rFonts w:ascii="Arial" w:hAnsi="Arial" w:cs="Arial"/>
                <w:b/>
                <w:bCs/>
                <w:sz w:val="20"/>
                <w:szCs w:val="20"/>
              </w:rPr>
            </w:pPr>
            <w:r w:rsidRPr="002B3B4F">
              <w:rPr>
                <w:rFonts w:ascii="Arial" w:hAnsi="Arial" w:cs="Arial"/>
                <w:b/>
                <w:bCs/>
                <w:sz w:val="20"/>
                <w:szCs w:val="20"/>
              </w:rPr>
              <w:t>%</w:t>
            </w:r>
          </w:p>
        </w:tc>
      </w:tr>
      <w:tr w:rsidR="00837B04" w:rsidRPr="002B3B4F">
        <w:trPr>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Total</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743</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100</w:t>
            </w:r>
          </w:p>
        </w:tc>
        <w:tc>
          <w:tcPr>
            <w:tcW w:w="665"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516</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100</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177</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100</w:t>
            </w:r>
          </w:p>
        </w:tc>
        <w:tc>
          <w:tcPr>
            <w:tcW w:w="828"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50</w:t>
            </w:r>
          </w:p>
        </w:tc>
        <w:tc>
          <w:tcPr>
            <w:tcW w:w="58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100</w:t>
            </w:r>
          </w:p>
        </w:tc>
      </w:tr>
      <w:tr w:rsidR="00837B04" w:rsidRPr="002B3B4F">
        <w:trPr>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Friends</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40</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5.4</w:t>
            </w:r>
          </w:p>
        </w:tc>
        <w:tc>
          <w:tcPr>
            <w:tcW w:w="665"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25</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5</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14</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7.9</w:t>
            </w:r>
          </w:p>
        </w:tc>
        <w:tc>
          <w:tcPr>
            <w:tcW w:w="828"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w:t>
            </w:r>
          </w:p>
        </w:tc>
        <w:tc>
          <w:tcPr>
            <w:tcW w:w="58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w:t>
            </w:r>
          </w:p>
        </w:tc>
      </w:tr>
      <w:tr w:rsidR="00837B04" w:rsidRPr="002B3B4F">
        <w:trPr>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Radio</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214</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28.8</w:t>
            </w:r>
          </w:p>
        </w:tc>
        <w:tc>
          <w:tcPr>
            <w:tcW w:w="665"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122</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24</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77</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43.5</w:t>
            </w:r>
          </w:p>
        </w:tc>
        <w:tc>
          <w:tcPr>
            <w:tcW w:w="828"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15</w:t>
            </w:r>
          </w:p>
        </w:tc>
        <w:tc>
          <w:tcPr>
            <w:tcW w:w="58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30</w:t>
            </w:r>
          </w:p>
        </w:tc>
      </w:tr>
      <w:tr w:rsidR="00837B04" w:rsidRPr="002B3B4F">
        <w:trPr>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Community/Traditional</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138</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18.6</w:t>
            </w:r>
          </w:p>
        </w:tc>
        <w:tc>
          <w:tcPr>
            <w:tcW w:w="665"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83</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16</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50</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28.2</w:t>
            </w:r>
          </w:p>
        </w:tc>
        <w:tc>
          <w:tcPr>
            <w:tcW w:w="828"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5</w:t>
            </w:r>
          </w:p>
        </w:tc>
        <w:tc>
          <w:tcPr>
            <w:tcW w:w="58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10</w:t>
            </w:r>
          </w:p>
        </w:tc>
      </w:tr>
      <w:tr w:rsidR="00837B04" w:rsidRPr="002B3B4F">
        <w:trPr>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Community health volunteers</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249</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33.5</w:t>
            </w:r>
          </w:p>
        </w:tc>
        <w:tc>
          <w:tcPr>
            <w:tcW w:w="665"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210</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41</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11</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6.2</w:t>
            </w:r>
          </w:p>
        </w:tc>
        <w:tc>
          <w:tcPr>
            <w:tcW w:w="828"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28</w:t>
            </w:r>
          </w:p>
        </w:tc>
        <w:tc>
          <w:tcPr>
            <w:tcW w:w="58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56</w:t>
            </w:r>
          </w:p>
        </w:tc>
      </w:tr>
      <w:tr w:rsidR="00837B04" w:rsidRPr="002B3B4F">
        <w:trPr>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Religious leaders</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6</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0.8</w:t>
            </w:r>
          </w:p>
        </w:tc>
        <w:tc>
          <w:tcPr>
            <w:tcW w:w="665"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4</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1.1</w:t>
            </w:r>
          </w:p>
        </w:tc>
        <w:tc>
          <w:tcPr>
            <w:tcW w:w="828"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58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r>
      <w:tr w:rsidR="00837B04" w:rsidRPr="002B3B4F">
        <w:trPr>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Posters</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10</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1.3</w:t>
            </w:r>
          </w:p>
        </w:tc>
        <w:tc>
          <w:tcPr>
            <w:tcW w:w="665"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7</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3</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1.7</w:t>
            </w:r>
          </w:p>
        </w:tc>
        <w:tc>
          <w:tcPr>
            <w:tcW w:w="828"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58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r>
      <w:tr w:rsidR="00837B04" w:rsidRPr="002B3B4F">
        <w:trPr>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Billboards</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2</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0.3</w:t>
            </w:r>
          </w:p>
        </w:tc>
        <w:tc>
          <w:tcPr>
            <w:tcW w:w="665"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2</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828"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58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r>
      <w:tr w:rsidR="00837B04" w:rsidRPr="002B3B4F">
        <w:trPr>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Politicians</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665"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828"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c>
          <w:tcPr>
            <w:tcW w:w="58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0</w:t>
            </w:r>
          </w:p>
        </w:tc>
      </w:tr>
      <w:tr w:rsidR="00837B04" w:rsidRPr="002B3B4F">
        <w:trPr>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Other</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84</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11.3</w:t>
            </w:r>
          </w:p>
        </w:tc>
        <w:tc>
          <w:tcPr>
            <w:tcW w:w="665"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63</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12</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20</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11.3</w:t>
            </w:r>
          </w:p>
        </w:tc>
        <w:tc>
          <w:tcPr>
            <w:tcW w:w="828"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w:t>
            </w:r>
          </w:p>
        </w:tc>
        <w:tc>
          <w:tcPr>
            <w:tcW w:w="58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w:t>
            </w:r>
          </w:p>
        </w:tc>
      </w:tr>
      <w:tr w:rsidR="00837B04" w:rsidRPr="002B3B4F">
        <w:trPr>
          <w:gridAfter w:val="1"/>
          <w:wAfter w:w="16" w:type="dxa"/>
          <w:trHeight w:val="296"/>
        </w:trPr>
        <w:tc>
          <w:tcPr>
            <w:tcW w:w="9049" w:type="dxa"/>
            <w:gridSpan w:val="14"/>
            <w:tcBorders>
              <w:top w:val="nil"/>
              <w:left w:val="nil"/>
              <w:right w:val="nil"/>
            </w:tcBorders>
            <w:noWrap/>
            <w:vAlign w:val="bottom"/>
          </w:tcPr>
          <w:p w:rsidR="00837B04" w:rsidRPr="002B3B4F" w:rsidRDefault="00837B04" w:rsidP="001C4927">
            <w:pPr>
              <w:spacing w:after="0" w:line="240" w:lineRule="auto"/>
              <w:rPr>
                <w:rFonts w:ascii="Arial" w:hAnsi="Arial" w:cs="Arial"/>
                <w:b/>
                <w:bCs/>
                <w:sz w:val="20"/>
                <w:szCs w:val="20"/>
              </w:rPr>
            </w:pPr>
            <w:r>
              <w:rPr>
                <w:rFonts w:ascii="Arial" w:hAnsi="Arial" w:cs="Arial"/>
                <w:b/>
                <w:bCs/>
              </w:rPr>
              <w:t>Table 11</w:t>
            </w:r>
            <w:r w:rsidRPr="002B3B4F">
              <w:rPr>
                <w:rFonts w:ascii="Arial" w:hAnsi="Arial" w:cs="Arial"/>
                <w:b/>
                <w:bCs/>
              </w:rPr>
              <w:t>:</w:t>
            </w:r>
            <w:r>
              <w:rPr>
                <w:rFonts w:ascii="Arial" w:hAnsi="Arial" w:cs="Arial"/>
                <w:b/>
                <w:bCs/>
              </w:rPr>
              <w:t xml:space="preserve"> F</w:t>
            </w:r>
            <w:r w:rsidRPr="002B3B4F">
              <w:rPr>
                <w:rFonts w:ascii="Arial" w:hAnsi="Arial" w:cs="Arial"/>
                <w:b/>
                <w:bCs/>
              </w:rPr>
              <w:t>avorite radio station</w:t>
            </w:r>
          </w:p>
        </w:tc>
      </w:tr>
      <w:tr w:rsidR="00837B04" w:rsidRPr="002B3B4F">
        <w:trPr>
          <w:gridAfter w:val="1"/>
          <w:wAfter w:w="16" w:type="dxa"/>
          <w:trHeight w:val="296"/>
        </w:trPr>
        <w:tc>
          <w:tcPr>
            <w:tcW w:w="3356" w:type="dxa"/>
            <w:vMerge w:val="restart"/>
            <w:noWrap/>
            <w:vAlign w:val="bottom"/>
          </w:tcPr>
          <w:p w:rsidR="00837B04" w:rsidRPr="002B3B4F" w:rsidRDefault="00837B04" w:rsidP="00993433">
            <w:pPr>
              <w:spacing w:after="0" w:line="240" w:lineRule="auto"/>
              <w:rPr>
                <w:rFonts w:ascii="Arial" w:hAnsi="Arial" w:cs="Arial"/>
                <w:b/>
                <w:bCs/>
                <w:sz w:val="20"/>
                <w:szCs w:val="20"/>
              </w:rPr>
            </w:pPr>
            <w:r w:rsidRPr="002B3B4F">
              <w:rPr>
                <w:rFonts w:ascii="Arial" w:hAnsi="Arial" w:cs="Arial"/>
                <w:b/>
                <w:bCs/>
              </w:rPr>
              <w:t>What is your favorite radio station?</w:t>
            </w:r>
          </w:p>
        </w:tc>
        <w:tc>
          <w:tcPr>
            <w:tcW w:w="5693" w:type="dxa"/>
            <w:gridSpan w:val="13"/>
            <w:noWrap/>
            <w:vAlign w:val="bottom"/>
          </w:tcPr>
          <w:p w:rsidR="00837B04" w:rsidRPr="002B3B4F" w:rsidRDefault="00837B04" w:rsidP="00CF7858">
            <w:pPr>
              <w:spacing w:after="0" w:line="240" w:lineRule="auto"/>
              <w:rPr>
                <w:rFonts w:ascii="Arial" w:hAnsi="Arial" w:cs="Arial"/>
                <w:b/>
                <w:bCs/>
                <w:sz w:val="20"/>
                <w:szCs w:val="20"/>
              </w:rPr>
            </w:pPr>
            <w:r w:rsidRPr="002B3B4F">
              <w:rPr>
                <w:rFonts w:ascii="Arial" w:hAnsi="Arial" w:cs="Arial"/>
                <w:b/>
                <w:bCs/>
                <w:sz w:val="20"/>
                <w:szCs w:val="20"/>
              </w:rPr>
              <w:t>Community Type</w:t>
            </w:r>
          </w:p>
        </w:tc>
      </w:tr>
      <w:tr w:rsidR="00837B04" w:rsidRPr="002B3B4F">
        <w:trPr>
          <w:gridAfter w:val="1"/>
          <w:wAfter w:w="16" w:type="dxa"/>
          <w:trHeight w:val="296"/>
        </w:trPr>
        <w:tc>
          <w:tcPr>
            <w:tcW w:w="3356" w:type="dxa"/>
            <w:vMerge/>
            <w:noWrap/>
            <w:vAlign w:val="bottom"/>
          </w:tcPr>
          <w:p w:rsidR="00837B04" w:rsidRPr="002B3B4F" w:rsidRDefault="00837B04" w:rsidP="00CF7858">
            <w:pPr>
              <w:spacing w:after="0" w:line="240" w:lineRule="auto"/>
              <w:rPr>
                <w:rFonts w:ascii="Arial" w:hAnsi="Arial" w:cs="Arial"/>
                <w:b/>
                <w:bCs/>
                <w:sz w:val="20"/>
                <w:szCs w:val="20"/>
              </w:rPr>
            </w:pPr>
          </w:p>
        </w:tc>
        <w:tc>
          <w:tcPr>
            <w:tcW w:w="1454" w:type="dxa"/>
            <w:gridSpan w:val="2"/>
            <w:noWrap/>
            <w:vAlign w:val="bottom"/>
          </w:tcPr>
          <w:p w:rsidR="00837B04" w:rsidRPr="002B3B4F" w:rsidRDefault="00837B04" w:rsidP="0070161D">
            <w:pPr>
              <w:spacing w:after="0" w:line="240" w:lineRule="auto"/>
              <w:jc w:val="center"/>
              <w:rPr>
                <w:rFonts w:ascii="Arial" w:hAnsi="Arial" w:cs="Arial"/>
                <w:b/>
                <w:bCs/>
                <w:sz w:val="20"/>
                <w:szCs w:val="20"/>
              </w:rPr>
            </w:pPr>
            <w:r w:rsidRPr="002B3B4F">
              <w:rPr>
                <w:rFonts w:ascii="Arial" w:hAnsi="Arial" w:cs="Arial"/>
                <w:b/>
                <w:bCs/>
                <w:sz w:val="20"/>
                <w:szCs w:val="20"/>
              </w:rPr>
              <w:t>Total</w:t>
            </w:r>
          </w:p>
        </w:tc>
        <w:tc>
          <w:tcPr>
            <w:tcW w:w="1376" w:type="dxa"/>
            <w:gridSpan w:val="3"/>
            <w:shd w:val="clear" w:color="auto" w:fill="F2F2F2"/>
            <w:noWrap/>
            <w:vAlign w:val="bottom"/>
          </w:tcPr>
          <w:p w:rsidR="00837B04" w:rsidRPr="002B3B4F" w:rsidRDefault="00837B04" w:rsidP="00CF7858">
            <w:pPr>
              <w:spacing w:after="0" w:line="240" w:lineRule="auto"/>
              <w:rPr>
                <w:rFonts w:ascii="Arial" w:hAnsi="Arial" w:cs="Arial"/>
                <w:b/>
                <w:bCs/>
                <w:sz w:val="20"/>
                <w:szCs w:val="20"/>
              </w:rPr>
            </w:pPr>
            <w:r w:rsidRPr="002B3B4F">
              <w:rPr>
                <w:rFonts w:ascii="Arial" w:hAnsi="Arial" w:cs="Arial"/>
                <w:b/>
                <w:bCs/>
                <w:sz w:val="20"/>
                <w:szCs w:val="20"/>
              </w:rPr>
              <w:t>Project Community</w:t>
            </w:r>
          </w:p>
        </w:tc>
        <w:tc>
          <w:tcPr>
            <w:tcW w:w="1452" w:type="dxa"/>
            <w:gridSpan w:val="4"/>
            <w:noWrap/>
            <w:vAlign w:val="bottom"/>
          </w:tcPr>
          <w:p w:rsidR="00837B04" w:rsidRPr="002B3B4F" w:rsidRDefault="00837B04" w:rsidP="00CF7858">
            <w:pPr>
              <w:spacing w:after="0" w:line="240" w:lineRule="auto"/>
              <w:rPr>
                <w:rFonts w:ascii="Arial" w:hAnsi="Arial" w:cs="Arial"/>
                <w:b/>
                <w:bCs/>
                <w:sz w:val="20"/>
                <w:szCs w:val="20"/>
              </w:rPr>
            </w:pPr>
            <w:r w:rsidRPr="002B3B4F">
              <w:rPr>
                <w:rFonts w:ascii="Arial" w:hAnsi="Arial" w:cs="Arial"/>
                <w:b/>
                <w:bCs/>
                <w:sz w:val="20"/>
                <w:szCs w:val="20"/>
              </w:rPr>
              <w:t>Non-Project Community</w:t>
            </w:r>
          </w:p>
        </w:tc>
        <w:tc>
          <w:tcPr>
            <w:tcW w:w="1411" w:type="dxa"/>
            <w:gridSpan w:val="4"/>
            <w:noWrap/>
            <w:vAlign w:val="bottom"/>
          </w:tcPr>
          <w:p w:rsidR="00837B04" w:rsidRPr="002B3B4F" w:rsidRDefault="00837B04" w:rsidP="00CF7858">
            <w:pPr>
              <w:spacing w:after="0" w:line="240" w:lineRule="auto"/>
              <w:rPr>
                <w:rFonts w:ascii="Arial" w:hAnsi="Arial" w:cs="Arial"/>
                <w:b/>
                <w:bCs/>
                <w:sz w:val="20"/>
                <w:szCs w:val="20"/>
              </w:rPr>
            </w:pPr>
            <w:r w:rsidRPr="002B3B4F">
              <w:rPr>
                <w:rFonts w:ascii="Arial" w:hAnsi="Arial" w:cs="Arial"/>
                <w:b/>
                <w:bCs/>
                <w:sz w:val="20"/>
                <w:szCs w:val="20"/>
              </w:rPr>
              <w:t xml:space="preserve"> Gov’t Partner Community</w:t>
            </w:r>
          </w:p>
        </w:tc>
      </w:tr>
      <w:tr w:rsidR="00837B04" w:rsidRPr="002B3B4F">
        <w:trPr>
          <w:gridAfter w:val="1"/>
          <w:wAfter w:w="16" w:type="dxa"/>
          <w:trHeight w:val="296"/>
        </w:trPr>
        <w:tc>
          <w:tcPr>
            <w:tcW w:w="3356" w:type="dxa"/>
            <w:vMerge/>
            <w:noWrap/>
            <w:vAlign w:val="bottom"/>
          </w:tcPr>
          <w:p w:rsidR="00837B04" w:rsidRPr="002B3B4F" w:rsidRDefault="00837B04" w:rsidP="00CF7858">
            <w:pPr>
              <w:spacing w:after="0" w:line="240" w:lineRule="auto"/>
              <w:rPr>
                <w:rFonts w:ascii="Arial" w:hAnsi="Arial" w:cs="Arial"/>
                <w:b/>
                <w:bCs/>
                <w:sz w:val="20"/>
                <w:szCs w:val="20"/>
              </w:rPr>
            </w:pPr>
          </w:p>
        </w:tc>
        <w:tc>
          <w:tcPr>
            <w:tcW w:w="728" w:type="dxa"/>
            <w:noWrap/>
            <w:vAlign w:val="bottom"/>
          </w:tcPr>
          <w:p w:rsidR="00837B04" w:rsidRPr="002B3B4F" w:rsidRDefault="00837B04" w:rsidP="00CF7858">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726" w:type="dxa"/>
            <w:noWrap/>
            <w:vAlign w:val="bottom"/>
          </w:tcPr>
          <w:p w:rsidR="00837B04" w:rsidRPr="002B3B4F" w:rsidRDefault="00837B04" w:rsidP="00CF7858">
            <w:pPr>
              <w:spacing w:after="0" w:line="240" w:lineRule="auto"/>
              <w:jc w:val="right"/>
              <w:rPr>
                <w:rFonts w:ascii="Arial" w:hAnsi="Arial" w:cs="Arial"/>
                <w:b/>
                <w:bCs/>
                <w:sz w:val="20"/>
                <w:szCs w:val="20"/>
              </w:rPr>
            </w:pPr>
            <w:r w:rsidRPr="002B3B4F">
              <w:rPr>
                <w:rFonts w:ascii="Arial" w:hAnsi="Arial" w:cs="Arial"/>
                <w:b/>
                <w:bCs/>
                <w:sz w:val="20"/>
                <w:szCs w:val="20"/>
              </w:rPr>
              <w:t>%</w:t>
            </w:r>
          </w:p>
        </w:tc>
        <w:tc>
          <w:tcPr>
            <w:tcW w:w="650" w:type="dxa"/>
            <w:shd w:val="clear" w:color="auto" w:fill="F2F2F2"/>
            <w:noWrap/>
            <w:vAlign w:val="bottom"/>
          </w:tcPr>
          <w:p w:rsidR="00837B04" w:rsidRPr="002B3B4F" w:rsidRDefault="00837B04" w:rsidP="00CF7858">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726" w:type="dxa"/>
            <w:gridSpan w:val="2"/>
            <w:shd w:val="clear" w:color="auto" w:fill="F2F2F2"/>
            <w:noWrap/>
            <w:vAlign w:val="bottom"/>
          </w:tcPr>
          <w:p w:rsidR="00837B04" w:rsidRPr="002B3B4F" w:rsidRDefault="00837B04" w:rsidP="00CF7858">
            <w:pPr>
              <w:spacing w:after="0" w:line="240" w:lineRule="auto"/>
              <w:jc w:val="right"/>
              <w:rPr>
                <w:rFonts w:ascii="Arial" w:hAnsi="Arial" w:cs="Arial"/>
                <w:b/>
                <w:bCs/>
                <w:sz w:val="20"/>
                <w:szCs w:val="20"/>
              </w:rPr>
            </w:pPr>
            <w:r w:rsidRPr="002B3B4F">
              <w:rPr>
                <w:rFonts w:ascii="Arial" w:hAnsi="Arial" w:cs="Arial"/>
                <w:b/>
                <w:bCs/>
                <w:sz w:val="20"/>
                <w:szCs w:val="20"/>
              </w:rPr>
              <w:t>%</w:t>
            </w:r>
          </w:p>
        </w:tc>
        <w:tc>
          <w:tcPr>
            <w:tcW w:w="726" w:type="dxa"/>
            <w:gridSpan w:val="2"/>
            <w:noWrap/>
            <w:vAlign w:val="bottom"/>
          </w:tcPr>
          <w:p w:rsidR="00837B04" w:rsidRPr="002B3B4F" w:rsidRDefault="00837B04" w:rsidP="00CF7858">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726" w:type="dxa"/>
            <w:gridSpan w:val="2"/>
            <w:noWrap/>
            <w:vAlign w:val="bottom"/>
          </w:tcPr>
          <w:p w:rsidR="00837B04" w:rsidRPr="002B3B4F" w:rsidRDefault="00837B04" w:rsidP="00CF7858">
            <w:pPr>
              <w:spacing w:after="0" w:line="240" w:lineRule="auto"/>
              <w:jc w:val="right"/>
              <w:rPr>
                <w:rFonts w:ascii="Arial" w:hAnsi="Arial" w:cs="Arial"/>
                <w:b/>
                <w:bCs/>
                <w:sz w:val="20"/>
                <w:szCs w:val="20"/>
              </w:rPr>
            </w:pPr>
            <w:r w:rsidRPr="002B3B4F">
              <w:rPr>
                <w:rFonts w:ascii="Arial" w:hAnsi="Arial" w:cs="Arial"/>
                <w:b/>
                <w:bCs/>
                <w:sz w:val="20"/>
                <w:szCs w:val="20"/>
              </w:rPr>
              <w:t>%</w:t>
            </w:r>
          </w:p>
        </w:tc>
        <w:tc>
          <w:tcPr>
            <w:tcW w:w="747" w:type="dxa"/>
            <w:gridSpan w:val="2"/>
            <w:noWrap/>
            <w:vAlign w:val="bottom"/>
          </w:tcPr>
          <w:p w:rsidR="00837B04" w:rsidRPr="002B3B4F" w:rsidRDefault="00837B04" w:rsidP="00CF7858">
            <w:pPr>
              <w:spacing w:after="0" w:line="240" w:lineRule="auto"/>
              <w:jc w:val="right"/>
              <w:rPr>
                <w:rFonts w:ascii="Arial" w:hAnsi="Arial" w:cs="Arial"/>
                <w:b/>
                <w:bCs/>
                <w:sz w:val="20"/>
                <w:szCs w:val="20"/>
              </w:rPr>
            </w:pPr>
            <w:r w:rsidRPr="002B3B4F">
              <w:rPr>
                <w:rFonts w:ascii="Arial" w:hAnsi="Arial" w:cs="Arial"/>
                <w:b/>
                <w:bCs/>
                <w:sz w:val="20"/>
                <w:szCs w:val="20"/>
              </w:rPr>
              <w:t>Freq</w:t>
            </w:r>
          </w:p>
        </w:tc>
        <w:tc>
          <w:tcPr>
            <w:tcW w:w="664" w:type="dxa"/>
            <w:gridSpan w:val="2"/>
            <w:noWrap/>
            <w:vAlign w:val="bottom"/>
          </w:tcPr>
          <w:p w:rsidR="00837B04" w:rsidRPr="002B3B4F" w:rsidRDefault="00837B04" w:rsidP="00CF7858">
            <w:pPr>
              <w:spacing w:after="0" w:line="240" w:lineRule="auto"/>
              <w:jc w:val="right"/>
              <w:rPr>
                <w:rFonts w:ascii="Arial" w:hAnsi="Arial" w:cs="Arial"/>
                <w:b/>
                <w:bCs/>
                <w:sz w:val="20"/>
                <w:szCs w:val="20"/>
              </w:rPr>
            </w:pPr>
            <w:r w:rsidRPr="002B3B4F">
              <w:rPr>
                <w:rFonts w:ascii="Arial" w:hAnsi="Arial" w:cs="Arial"/>
                <w:b/>
                <w:bCs/>
                <w:sz w:val="20"/>
                <w:szCs w:val="20"/>
              </w:rPr>
              <w:t>%</w:t>
            </w:r>
          </w:p>
        </w:tc>
      </w:tr>
      <w:tr w:rsidR="00837B04" w:rsidRPr="002B3B4F">
        <w:trPr>
          <w:gridAfter w:val="1"/>
          <w:wAfter w:w="16" w:type="dxa"/>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Local FM</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195</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26.2</w:t>
            </w:r>
          </w:p>
        </w:tc>
        <w:tc>
          <w:tcPr>
            <w:tcW w:w="650" w:type="dxa"/>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124</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24</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48</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27.1</w:t>
            </w:r>
          </w:p>
        </w:tc>
        <w:tc>
          <w:tcPr>
            <w:tcW w:w="747"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23</w:t>
            </w:r>
          </w:p>
        </w:tc>
        <w:tc>
          <w:tcPr>
            <w:tcW w:w="66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46</w:t>
            </w:r>
          </w:p>
        </w:tc>
      </w:tr>
      <w:tr w:rsidR="00837B04" w:rsidRPr="002B3B4F">
        <w:trPr>
          <w:gridAfter w:val="1"/>
          <w:wAfter w:w="16" w:type="dxa"/>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FM station outside the community</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155</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20.9</w:t>
            </w:r>
          </w:p>
        </w:tc>
        <w:tc>
          <w:tcPr>
            <w:tcW w:w="650" w:type="dxa"/>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114</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22.1</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34</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19.2</w:t>
            </w:r>
          </w:p>
        </w:tc>
        <w:tc>
          <w:tcPr>
            <w:tcW w:w="747"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7</w:t>
            </w:r>
          </w:p>
        </w:tc>
        <w:tc>
          <w:tcPr>
            <w:tcW w:w="66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14</w:t>
            </w:r>
          </w:p>
        </w:tc>
      </w:tr>
      <w:tr w:rsidR="00837B04" w:rsidRPr="002B3B4F">
        <w:trPr>
          <w:gridAfter w:val="1"/>
          <w:wAfter w:w="16" w:type="dxa"/>
          <w:trHeight w:val="296"/>
        </w:trPr>
        <w:tc>
          <w:tcPr>
            <w:tcW w:w="3356" w:type="dxa"/>
            <w:noWrap/>
          </w:tcPr>
          <w:p w:rsidR="00837B04" w:rsidRPr="002B3B4F" w:rsidRDefault="00837B04" w:rsidP="00993433">
            <w:pPr>
              <w:spacing w:after="0" w:line="240" w:lineRule="auto"/>
              <w:rPr>
                <w:rFonts w:ascii="Arial" w:hAnsi="Arial" w:cs="Arial"/>
              </w:rPr>
            </w:pPr>
            <w:r w:rsidRPr="002B3B4F">
              <w:rPr>
                <w:rFonts w:ascii="Arial" w:hAnsi="Arial" w:cs="Arial"/>
              </w:rPr>
              <w:t>I do not have a favorite FM station</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100</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13.5</w:t>
            </w:r>
          </w:p>
        </w:tc>
        <w:tc>
          <w:tcPr>
            <w:tcW w:w="650" w:type="dxa"/>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63</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12.2</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36</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20.3</w:t>
            </w:r>
          </w:p>
        </w:tc>
        <w:tc>
          <w:tcPr>
            <w:tcW w:w="747"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w:t>
            </w:r>
          </w:p>
        </w:tc>
        <w:tc>
          <w:tcPr>
            <w:tcW w:w="66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w:t>
            </w:r>
          </w:p>
        </w:tc>
      </w:tr>
      <w:tr w:rsidR="00837B04" w:rsidRPr="002B3B4F">
        <w:trPr>
          <w:gridAfter w:val="1"/>
          <w:wAfter w:w="16" w:type="dxa"/>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I do not have access to a radio</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268</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36.1</w:t>
            </w:r>
          </w:p>
        </w:tc>
        <w:tc>
          <w:tcPr>
            <w:tcW w:w="650" w:type="dxa"/>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196</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38</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55</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31.1</w:t>
            </w:r>
          </w:p>
        </w:tc>
        <w:tc>
          <w:tcPr>
            <w:tcW w:w="747"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17</w:t>
            </w:r>
          </w:p>
        </w:tc>
        <w:tc>
          <w:tcPr>
            <w:tcW w:w="66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34</w:t>
            </w:r>
          </w:p>
        </w:tc>
      </w:tr>
      <w:tr w:rsidR="00837B04" w:rsidRPr="002B3B4F">
        <w:trPr>
          <w:gridAfter w:val="1"/>
          <w:wAfter w:w="16" w:type="dxa"/>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Others</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25</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3.4</w:t>
            </w:r>
          </w:p>
        </w:tc>
        <w:tc>
          <w:tcPr>
            <w:tcW w:w="650" w:type="dxa"/>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19</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3.7</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4</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2.3</w:t>
            </w:r>
          </w:p>
        </w:tc>
        <w:tc>
          <w:tcPr>
            <w:tcW w:w="747"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2</w:t>
            </w:r>
          </w:p>
        </w:tc>
        <w:tc>
          <w:tcPr>
            <w:tcW w:w="66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4</w:t>
            </w:r>
          </w:p>
        </w:tc>
      </w:tr>
      <w:tr w:rsidR="00837B04" w:rsidRPr="002B3B4F">
        <w:trPr>
          <w:gridAfter w:val="1"/>
          <w:wAfter w:w="16" w:type="dxa"/>
          <w:trHeight w:val="296"/>
        </w:trPr>
        <w:tc>
          <w:tcPr>
            <w:tcW w:w="3356" w:type="dxa"/>
            <w:noWrap/>
          </w:tcPr>
          <w:p w:rsidR="00837B04" w:rsidRPr="002B3B4F" w:rsidRDefault="00837B04" w:rsidP="00F34019">
            <w:pPr>
              <w:spacing w:after="0" w:line="240" w:lineRule="auto"/>
              <w:rPr>
                <w:rFonts w:ascii="Arial" w:hAnsi="Arial" w:cs="Arial"/>
              </w:rPr>
            </w:pPr>
            <w:r w:rsidRPr="002B3B4F">
              <w:rPr>
                <w:rFonts w:ascii="Arial" w:hAnsi="Arial" w:cs="Arial"/>
              </w:rPr>
              <w:t>Total</w:t>
            </w:r>
          </w:p>
        </w:tc>
        <w:tc>
          <w:tcPr>
            <w:tcW w:w="728" w:type="dxa"/>
            <w:noWrap/>
          </w:tcPr>
          <w:p w:rsidR="00837B04" w:rsidRPr="002B3B4F" w:rsidRDefault="00837B04" w:rsidP="00F34019">
            <w:pPr>
              <w:spacing w:after="0" w:line="240" w:lineRule="auto"/>
              <w:rPr>
                <w:rFonts w:ascii="Arial" w:hAnsi="Arial" w:cs="Arial"/>
              </w:rPr>
            </w:pPr>
            <w:r w:rsidRPr="002B3B4F">
              <w:rPr>
                <w:rFonts w:ascii="Arial" w:hAnsi="Arial" w:cs="Arial"/>
              </w:rPr>
              <w:t>743</w:t>
            </w:r>
          </w:p>
        </w:tc>
        <w:tc>
          <w:tcPr>
            <w:tcW w:w="726" w:type="dxa"/>
            <w:noWrap/>
          </w:tcPr>
          <w:p w:rsidR="00837B04" w:rsidRPr="002B3B4F" w:rsidRDefault="00837B04" w:rsidP="00F34019">
            <w:pPr>
              <w:spacing w:after="0" w:line="240" w:lineRule="auto"/>
              <w:rPr>
                <w:rFonts w:ascii="Arial" w:hAnsi="Arial" w:cs="Arial"/>
              </w:rPr>
            </w:pPr>
            <w:r w:rsidRPr="002B3B4F">
              <w:rPr>
                <w:rFonts w:ascii="Arial" w:hAnsi="Arial" w:cs="Arial"/>
              </w:rPr>
              <w:t>100</w:t>
            </w:r>
          </w:p>
        </w:tc>
        <w:tc>
          <w:tcPr>
            <w:tcW w:w="650" w:type="dxa"/>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516</w:t>
            </w:r>
          </w:p>
        </w:tc>
        <w:tc>
          <w:tcPr>
            <w:tcW w:w="726" w:type="dxa"/>
            <w:gridSpan w:val="2"/>
            <w:shd w:val="clear" w:color="auto" w:fill="F2F2F2"/>
            <w:noWrap/>
          </w:tcPr>
          <w:p w:rsidR="00837B04" w:rsidRPr="002B3B4F" w:rsidRDefault="00837B04" w:rsidP="00F34019">
            <w:pPr>
              <w:spacing w:after="0" w:line="240" w:lineRule="auto"/>
              <w:rPr>
                <w:rFonts w:ascii="Arial" w:hAnsi="Arial" w:cs="Arial"/>
              </w:rPr>
            </w:pPr>
            <w:r w:rsidRPr="002B3B4F">
              <w:rPr>
                <w:rFonts w:ascii="Arial" w:hAnsi="Arial" w:cs="Arial"/>
              </w:rPr>
              <w:t>100</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177</w:t>
            </w:r>
          </w:p>
        </w:tc>
        <w:tc>
          <w:tcPr>
            <w:tcW w:w="726"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100</w:t>
            </w:r>
          </w:p>
        </w:tc>
        <w:tc>
          <w:tcPr>
            <w:tcW w:w="747"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50</w:t>
            </w:r>
          </w:p>
        </w:tc>
        <w:tc>
          <w:tcPr>
            <w:tcW w:w="664" w:type="dxa"/>
            <w:gridSpan w:val="2"/>
            <w:noWrap/>
          </w:tcPr>
          <w:p w:rsidR="00837B04" w:rsidRPr="002B3B4F" w:rsidRDefault="00837B04" w:rsidP="00F34019">
            <w:pPr>
              <w:spacing w:after="0" w:line="240" w:lineRule="auto"/>
              <w:rPr>
                <w:rFonts w:ascii="Arial" w:hAnsi="Arial" w:cs="Arial"/>
              </w:rPr>
            </w:pPr>
            <w:r w:rsidRPr="002B3B4F">
              <w:rPr>
                <w:rFonts w:ascii="Arial" w:hAnsi="Arial" w:cs="Arial"/>
              </w:rPr>
              <w:t>100</w:t>
            </w:r>
          </w:p>
        </w:tc>
      </w:tr>
    </w:tbl>
    <w:p w:rsidR="00837B04" w:rsidRPr="002B3B4F" w:rsidRDefault="00837B04" w:rsidP="003B7A87">
      <w:pPr>
        <w:spacing w:after="0" w:line="240" w:lineRule="auto"/>
        <w:rPr>
          <w:rFonts w:ascii="Arial" w:hAnsi="Arial" w:cs="Arial"/>
        </w:rPr>
      </w:pPr>
    </w:p>
    <w:p w:rsidR="00837B04" w:rsidRPr="002B3B4F" w:rsidRDefault="00837B04" w:rsidP="003B7A87">
      <w:pPr>
        <w:spacing w:after="0" w:line="240" w:lineRule="auto"/>
        <w:rPr>
          <w:rFonts w:ascii="Arial" w:hAnsi="Arial" w:cs="Arial"/>
          <w:b/>
          <w:bCs/>
        </w:rPr>
      </w:pPr>
      <w:r w:rsidRPr="002B3B4F">
        <w:rPr>
          <w:rFonts w:ascii="Arial" w:hAnsi="Arial" w:cs="Arial"/>
          <w:b/>
          <w:bCs/>
        </w:rPr>
        <w:t>2.5.6 Other innovative approaches suggested</w:t>
      </w:r>
    </w:p>
    <w:p w:rsidR="00837B04" w:rsidRPr="002B3B4F" w:rsidRDefault="00837B04" w:rsidP="003B7A87">
      <w:pPr>
        <w:spacing w:after="0" w:line="240" w:lineRule="auto"/>
        <w:rPr>
          <w:rFonts w:ascii="Arial" w:hAnsi="Arial" w:cs="Arial"/>
        </w:rPr>
      </w:pPr>
      <w:r w:rsidRPr="002B3B4F">
        <w:rPr>
          <w:rFonts w:ascii="Arial" w:hAnsi="Arial" w:cs="Arial"/>
        </w:rPr>
        <w:t>Some existing and innovative approaches have also been proposed by the communities;</w:t>
      </w:r>
    </w:p>
    <w:p w:rsidR="00837B04" w:rsidRPr="002B3B4F" w:rsidRDefault="00837B04" w:rsidP="00CE1E52">
      <w:pPr>
        <w:numPr>
          <w:ilvl w:val="0"/>
          <w:numId w:val="42"/>
        </w:numPr>
        <w:spacing w:after="0" w:line="240" w:lineRule="auto"/>
        <w:rPr>
          <w:rFonts w:ascii="Arial" w:hAnsi="Arial" w:cs="Arial"/>
        </w:rPr>
      </w:pPr>
      <w:r w:rsidRPr="002B3B4F">
        <w:rPr>
          <w:rFonts w:ascii="Arial" w:hAnsi="Arial" w:cs="Arial"/>
        </w:rPr>
        <w:t>Organize war dances and use the opportunity as rallying point for education.</w:t>
      </w:r>
    </w:p>
    <w:p w:rsidR="00837B04" w:rsidRPr="002B3B4F" w:rsidRDefault="00837B04" w:rsidP="00CE1E52">
      <w:pPr>
        <w:numPr>
          <w:ilvl w:val="0"/>
          <w:numId w:val="42"/>
        </w:numPr>
        <w:spacing w:after="0" w:line="240" w:lineRule="auto"/>
        <w:rPr>
          <w:rFonts w:ascii="Arial" w:hAnsi="Arial" w:cs="Arial"/>
        </w:rPr>
      </w:pPr>
      <w:r>
        <w:rPr>
          <w:rFonts w:ascii="Arial" w:hAnsi="Arial" w:cs="Arial"/>
        </w:rPr>
        <w:t>Gatherings at funerals</w:t>
      </w:r>
      <w:r w:rsidRPr="002B3B4F">
        <w:rPr>
          <w:rFonts w:ascii="Arial" w:hAnsi="Arial" w:cs="Arial"/>
        </w:rPr>
        <w:t>.</w:t>
      </w:r>
    </w:p>
    <w:p w:rsidR="00837B04" w:rsidRPr="002B3B4F" w:rsidRDefault="00837B04" w:rsidP="00CE1E52">
      <w:pPr>
        <w:numPr>
          <w:ilvl w:val="0"/>
          <w:numId w:val="42"/>
        </w:numPr>
        <w:spacing w:after="0" w:line="240" w:lineRule="auto"/>
        <w:rPr>
          <w:rFonts w:ascii="Arial" w:hAnsi="Arial" w:cs="Arial"/>
        </w:rPr>
      </w:pPr>
      <w:r w:rsidRPr="002B3B4F">
        <w:rPr>
          <w:rFonts w:ascii="Arial" w:hAnsi="Arial" w:cs="Arial"/>
        </w:rPr>
        <w:t>Church/group meetings.</w:t>
      </w:r>
    </w:p>
    <w:p w:rsidR="00837B04" w:rsidRPr="002B3B4F" w:rsidRDefault="00837B04" w:rsidP="0032671B">
      <w:pPr>
        <w:spacing w:after="0" w:line="240" w:lineRule="auto"/>
        <w:rPr>
          <w:rFonts w:ascii="Arial" w:hAnsi="Arial" w:cs="Arial"/>
          <w:b/>
          <w:bCs/>
        </w:rPr>
      </w:pPr>
    </w:p>
    <w:p w:rsidR="00837B04" w:rsidRPr="002B3B4F" w:rsidRDefault="00837B04" w:rsidP="0032671B">
      <w:pPr>
        <w:spacing w:after="0" w:line="240" w:lineRule="auto"/>
        <w:rPr>
          <w:rFonts w:ascii="Arial" w:hAnsi="Arial" w:cs="Arial"/>
          <w:b/>
          <w:bCs/>
        </w:rPr>
      </w:pPr>
      <w:r w:rsidRPr="002B3B4F">
        <w:rPr>
          <w:rFonts w:ascii="Arial" w:hAnsi="Arial" w:cs="Arial"/>
          <w:b/>
          <w:bCs/>
        </w:rPr>
        <w:t xml:space="preserve">2.6 Program implementation and management arrangements </w:t>
      </w:r>
    </w:p>
    <w:p w:rsidR="00837B04" w:rsidRPr="002B3B4F" w:rsidRDefault="00837B04" w:rsidP="0032671B">
      <w:pPr>
        <w:spacing w:after="0" w:line="240" w:lineRule="auto"/>
        <w:rPr>
          <w:rFonts w:ascii="Arial" w:hAnsi="Arial" w:cs="Arial"/>
        </w:rPr>
      </w:pPr>
      <w:r w:rsidRPr="002B3B4F">
        <w:rPr>
          <w:rFonts w:ascii="Arial" w:hAnsi="Arial" w:cs="Arial"/>
        </w:rPr>
        <w:t>This section provides information on the implementation and management</w:t>
      </w:r>
      <w:r>
        <w:rPr>
          <w:rFonts w:ascii="Arial" w:hAnsi="Arial" w:cs="Arial"/>
        </w:rPr>
        <w:t xml:space="preserve"> arrangements, logistic support, outputs and related outcomes.</w:t>
      </w:r>
      <w:r w:rsidRPr="002B3B4F">
        <w:rPr>
          <w:rFonts w:ascii="Arial" w:hAnsi="Arial" w:cs="Arial"/>
        </w:rPr>
        <w:t xml:space="preserve"> </w:t>
      </w:r>
    </w:p>
    <w:p w:rsidR="00837B04" w:rsidRPr="002B3B4F" w:rsidRDefault="00837B04" w:rsidP="0032671B">
      <w:pPr>
        <w:spacing w:after="0" w:line="240" w:lineRule="auto"/>
        <w:rPr>
          <w:rFonts w:ascii="Arial" w:hAnsi="Arial" w:cs="Arial"/>
        </w:rPr>
      </w:pPr>
    </w:p>
    <w:p w:rsidR="00837B04" w:rsidRPr="003D573E" w:rsidRDefault="00837B04" w:rsidP="003D573E">
      <w:pPr>
        <w:shd w:val="clear" w:color="auto" w:fill="FFFFFF"/>
        <w:spacing w:after="0" w:line="240" w:lineRule="auto"/>
        <w:rPr>
          <w:rFonts w:ascii="Arial" w:hAnsi="Arial" w:cs="Arial"/>
          <w:b/>
          <w:bCs/>
        </w:rPr>
      </w:pPr>
      <w:r w:rsidRPr="003D573E">
        <w:rPr>
          <w:rFonts w:ascii="Arial" w:hAnsi="Arial" w:cs="Arial"/>
          <w:b/>
          <w:bCs/>
        </w:rPr>
        <w:t>2.6.1 Program management arrangements</w:t>
      </w:r>
    </w:p>
    <w:p w:rsidR="00837B04" w:rsidRPr="003D573E" w:rsidRDefault="00837B04" w:rsidP="003D573E">
      <w:pPr>
        <w:shd w:val="clear" w:color="auto" w:fill="FFFFFF"/>
        <w:spacing w:after="0" w:line="240" w:lineRule="auto"/>
        <w:rPr>
          <w:rFonts w:ascii="Arial" w:hAnsi="Arial" w:cs="Arial"/>
        </w:rPr>
      </w:pPr>
      <w:r w:rsidRPr="003D573E">
        <w:rPr>
          <w:rFonts w:ascii="Arial" w:hAnsi="Arial" w:cs="Arial"/>
        </w:rPr>
        <w:t>The WASH package program is implemented by five NGO partners and the County Health Team of Ground Bassa following an initial assessment of WASH facilit</w:t>
      </w:r>
      <w:r>
        <w:rPr>
          <w:rFonts w:ascii="Arial" w:hAnsi="Arial" w:cs="Arial"/>
        </w:rPr>
        <w:t>ies and services in the sampled</w:t>
      </w:r>
      <w:r w:rsidRPr="003D573E">
        <w:rPr>
          <w:rFonts w:ascii="Arial" w:hAnsi="Arial" w:cs="Arial"/>
        </w:rPr>
        <w:t xml:space="preserve"> counties/districts.  This </w:t>
      </w:r>
      <w:r>
        <w:rPr>
          <w:rFonts w:ascii="Arial" w:hAnsi="Arial" w:cs="Arial"/>
        </w:rPr>
        <w:t>was followed by</w:t>
      </w:r>
      <w:r w:rsidRPr="003D573E">
        <w:rPr>
          <w:rFonts w:ascii="Arial" w:hAnsi="Arial" w:cs="Arial"/>
        </w:rPr>
        <w:t xml:space="preserve"> </w:t>
      </w:r>
      <w:r>
        <w:rPr>
          <w:rFonts w:ascii="Arial" w:hAnsi="Arial" w:cs="Arial"/>
        </w:rPr>
        <w:t>costing</w:t>
      </w:r>
      <w:r w:rsidRPr="003D573E">
        <w:rPr>
          <w:rFonts w:ascii="Arial" w:hAnsi="Arial" w:cs="Arial"/>
        </w:rPr>
        <w:t xml:space="preserve"> and provisional budget</w:t>
      </w:r>
      <w:r>
        <w:rPr>
          <w:rFonts w:ascii="Arial" w:hAnsi="Arial" w:cs="Arial"/>
        </w:rPr>
        <w:t>s which becomes</w:t>
      </w:r>
      <w:r w:rsidRPr="003D573E">
        <w:rPr>
          <w:rFonts w:ascii="Arial" w:hAnsi="Arial" w:cs="Arial"/>
        </w:rPr>
        <w:t xml:space="preserve"> the basis for developing a Program Cooperation Agreement (PCA)</w:t>
      </w:r>
      <w:r>
        <w:rPr>
          <w:rFonts w:ascii="Arial" w:hAnsi="Arial" w:cs="Arial"/>
        </w:rPr>
        <w:t xml:space="preserve"> and the</w:t>
      </w:r>
      <w:r w:rsidRPr="003D573E">
        <w:rPr>
          <w:rFonts w:ascii="Arial" w:hAnsi="Arial" w:cs="Arial"/>
        </w:rPr>
        <w:t xml:space="preserve"> guiding documents for implementation the project.  There is however, no </w:t>
      </w:r>
      <w:r>
        <w:rPr>
          <w:rFonts w:ascii="Arial" w:hAnsi="Arial" w:cs="Arial"/>
        </w:rPr>
        <w:t>assessment of current behaviors</w:t>
      </w:r>
      <w:r w:rsidRPr="003D573E">
        <w:rPr>
          <w:rFonts w:ascii="Arial" w:hAnsi="Arial" w:cs="Arial"/>
        </w:rPr>
        <w:t xml:space="preserve"> and profiling of the communities.</w:t>
      </w:r>
    </w:p>
    <w:p w:rsidR="00837B04" w:rsidRPr="003D573E" w:rsidRDefault="00837B04" w:rsidP="003D573E">
      <w:pPr>
        <w:shd w:val="clear" w:color="auto" w:fill="FFFFFF"/>
        <w:spacing w:after="0" w:line="240" w:lineRule="auto"/>
        <w:rPr>
          <w:rFonts w:ascii="Arial" w:hAnsi="Arial" w:cs="Arial"/>
        </w:rPr>
      </w:pPr>
    </w:p>
    <w:p w:rsidR="00837B04" w:rsidRPr="003D573E" w:rsidRDefault="00837B04" w:rsidP="003D573E">
      <w:pPr>
        <w:shd w:val="clear" w:color="auto" w:fill="FFFFFF"/>
        <w:spacing w:after="0" w:line="240" w:lineRule="auto"/>
        <w:rPr>
          <w:rFonts w:ascii="Arial" w:hAnsi="Arial" w:cs="Arial"/>
        </w:rPr>
      </w:pPr>
      <w:r w:rsidRPr="003D573E">
        <w:rPr>
          <w:rFonts w:ascii="Arial" w:hAnsi="Arial" w:cs="Arial"/>
        </w:rPr>
        <w:t xml:space="preserve">UNICEF transfers funds early to facilitate speedy implementation </w:t>
      </w:r>
      <w:r>
        <w:rPr>
          <w:rFonts w:ascii="Arial" w:hAnsi="Arial" w:cs="Arial"/>
        </w:rPr>
        <w:t xml:space="preserve">of program activities. They also </w:t>
      </w:r>
      <w:r w:rsidRPr="003D573E">
        <w:rPr>
          <w:rFonts w:ascii="Arial" w:hAnsi="Arial" w:cs="Arial"/>
        </w:rPr>
        <w:t xml:space="preserve">carried out monthly monitoring visits to all sites. There </w:t>
      </w:r>
      <w:r>
        <w:rPr>
          <w:rFonts w:ascii="Arial" w:hAnsi="Arial" w:cs="Arial"/>
        </w:rPr>
        <w:t>is</w:t>
      </w:r>
      <w:r w:rsidRPr="003D573E">
        <w:rPr>
          <w:rFonts w:ascii="Arial" w:hAnsi="Arial" w:cs="Arial"/>
        </w:rPr>
        <w:t xml:space="preserve"> a pre-project briefing / workshop organized for all partners involved with the project including sector, ministries and collaborating agencies. </w:t>
      </w:r>
    </w:p>
    <w:p w:rsidR="00837B04" w:rsidRPr="003D573E" w:rsidRDefault="00837B04" w:rsidP="003D573E">
      <w:pPr>
        <w:shd w:val="clear" w:color="auto" w:fill="FFFFFF"/>
        <w:spacing w:after="0" w:line="240" w:lineRule="auto"/>
        <w:rPr>
          <w:rFonts w:ascii="Arial" w:hAnsi="Arial" w:cs="Arial"/>
        </w:rPr>
      </w:pPr>
    </w:p>
    <w:p w:rsidR="00837B04" w:rsidRPr="003D573E" w:rsidRDefault="00837B04" w:rsidP="003D573E">
      <w:pPr>
        <w:shd w:val="clear" w:color="auto" w:fill="FFFFFF"/>
        <w:spacing w:after="0" w:line="240" w:lineRule="auto"/>
        <w:rPr>
          <w:rFonts w:ascii="Arial" w:hAnsi="Arial" w:cs="Arial"/>
          <w:b/>
          <w:bCs/>
        </w:rPr>
      </w:pPr>
      <w:r>
        <w:rPr>
          <w:rFonts w:ascii="Arial" w:hAnsi="Arial" w:cs="Arial"/>
          <w:b/>
          <w:bCs/>
        </w:rPr>
        <w:t xml:space="preserve">2.6.2 </w:t>
      </w:r>
      <w:r w:rsidRPr="003D573E">
        <w:rPr>
          <w:rFonts w:ascii="Arial" w:hAnsi="Arial" w:cs="Arial"/>
          <w:b/>
          <w:bCs/>
        </w:rPr>
        <w:t>Internal Coordination</w:t>
      </w:r>
    </w:p>
    <w:p w:rsidR="00837B04" w:rsidRPr="003D573E" w:rsidRDefault="00837B04" w:rsidP="003D573E">
      <w:pPr>
        <w:shd w:val="clear" w:color="auto" w:fill="FFFFFF"/>
        <w:spacing w:after="0" w:line="240" w:lineRule="auto"/>
        <w:rPr>
          <w:rFonts w:ascii="Arial" w:hAnsi="Arial" w:cs="Arial"/>
        </w:rPr>
      </w:pPr>
      <w:r w:rsidRPr="003D573E">
        <w:rPr>
          <w:rFonts w:ascii="Arial" w:hAnsi="Arial" w:cs="Arial"/>
        </w:rPr>
        <w:t>The link between HIV/AIDS and access to WASH has long been established but this link is yet to</w:t>
      </w:r>
      <w:r>
        <w:rPr>
          <w:rFonts w:ascii="Arial" w:hAnsi="Arial" w:cs="Arial"/>
        </w:rPr>
        <w:t xml:space="preserve"> profoundly</w:t>
      </w:r>
      <w:r w:rsidRPr="003D573E">
        <w:rPr>
          <w:rFonts w:ascii="Arial" w:hAnsi="Arial" w:cs="Arial"/>
        </w:rPr>
        <w:t xml:space="preserve"> influence the choice and selection of communities</w:t>
      </w:r>
      <w:r>
        <w:rPr>
          <w:rFonts w:ascii="Arial" w:hAnsi="Arial" w:cs="Arial"/>
        </w:rPr>
        <w:t xml:space="preserve"> for WASH</w:t>
      </w:r>
      <w:r w:rsidRPr="003D573E">
        <w:rPr>
          <w:rFonts w:ascii="Arial" w:hAnsi="Arial" w:cs="Arial"/>
        </w:rPr>
        <w:t xml:space="preserve"> within the Child Survival section of UNICEF.  </w:t>
      </w:r>
      <w:r>
        <w:rPr>
          <w:rFonts w:ascii="Arial" w:hAnsi="Arial" w:cs="Arial"/>
        </w:rPr>
        <w:t>The m</w:t>
      </w:r>
      <w:r w:rsidRPr="003D573E">
        <w:rPr>
          <w:rFonts w:ascii="Arial" w:hAnsi="Arial" w:cs="Arial"/>
        </w:rPr>
        <w:t xml:space="preserve">anagement </w:t>
      </w:r>
      <w:r>
        <w:rPr>
          <w:rFonts w:ascii="Arial" w:hAnsi="Arial" w:cs="Arial"/>
        </w:rPr>
        <w:t xml:space="preserve">has initiated </w:t>
      </w:r>
      <w:r w:rsidRPr="003D573E">
        <w:rPr>
          <w:rFonts w:ascii="Arial" w:hAnsi="Arial" w:cs="Arial"/>
        </w:rPr>
        <w:t>d</w:t>
      </w:r>
      <w:r>
        <w:rPr>
          <w:rFonts w:ascii="Arial" w:hAnsi="Arial" w:cs="Arial"/>
        </w:rPr>
        <w:t>iscussions on</w:t>
      </w:r>
      <w:r w:rsidRPr="003D573E">
        <w:rPr>
          <w:rFonts w:ascii="Arial" w:hAnsi="Arial" w:cs="Arial"/>
        </w:rPr>
        <w:t xml:space="preserve"> this subject</w:t>
      </w:r>
      <w:r>
        <w:rPr>
          <w:rFonts w:ascii="Arial" w:hAnsi="Arial" w:cs="Arial"/>
        </w:rPr>
        <w:t xml:space="preserve">. This is likely to result in </w:t>
      </w:r>
      <w:r w:rsidRPr="003D573E">
        <w:rPr>
          <w:rFonts w:ascii="Arial" w:hAnsi="Arial" w:cs="Arial"/>
        </w:rPr>
        <w:t>joint planning and coordination</w:t>
      </w:r>
      <w:r>
        <w:rPr>
          <w:rFonts w:ascii="Arial" w:hAnsi="Arial" w:cs="Arial"/>
        </w:rPr>
        <w:t>.</w:t>
      </w:r>
    </w:p>
    <w:p w:rsidR="00837B04" w:rsidRPr="003D573E" w:rsidRDefault="00837B04" w:rsidP="003D573E">
      <w:pPr>
        <w:shd w:val="clear" w:color="auto" w:fill="FFFFFF"/>
        <w:spacing w:after="0" w:line="240" w:lineRule="auto"/>
        <w:jc w:val="both"/>
        <w:rPr>
          <w:rFonts w:ascii="Arial" w:hAnsi="Arial" w:cs="Arial"/>
        </w:rPr>
      </w:pPr>
    </w:p>
    <w:p w:rsidR="00837B04" w:rsidRPr="003D573E" w:rsidRDefault="00837B04" w:rsidP="003D573E">
      <w:pPr>
        <w:shd w:val="clear" w:color="auto" w:fill="FFFFFF"/>
        <w:spacing w:after="0" w:line="240" w:lineRule="auto"/>
        <w:rPr>
          <w:rFonts w:ascii="Arial" w:hAnsi="Arial" w:cs="Arial"/>
          <w:b/>
          <w:bCs/>
        </w:rPr>
      </w:pPr>
      <w:r>
        <w:rPr>
          <w:rFonts w:ascii="Arial" w:hAnsi="Arial" w:cs="Arial"/>
          <w:b/>
          <w:bCs/>
        </w:rPr>
        <w:t xml:space="preserve">2.6.3 </w:t>
      </w:r>
      <w:r w:rsidRPr="003D573E">
        <w:rPr>
          <w:rFonts w:ascii="Arial" w:hAnsi="Arial" w:cs="Arial"/>
          <w:b/>
          <w:bCs/>
        </w:rPr>
        <w:t>Monitoring and support visits</w:t>
      </w:r>
    </w:p>
    <w:p w:rsidR="00837B04" w:rsidRPr="003D573E" w:rsidRDefault="00837B04" w:rsidP="003D573E">
      <w:pPr>
        <w:shd w:val="clear" w:color="auto" w:fill="FFFFFF"/>
        <w:spacing w:after="0" w:line="240" w:lineRule="auto"/>
        <w:rPr>
          <w:rFonts w:ascii="Arial" w:hAnsi="Arial" w:cs="Arial"/>
        </w:rPr>
      </w:pPr>
      <w:r w:rsidRPr="003D573E">
        <w:rPr>
          <w:rFonts w:ascii="Arial" w:hAnsi="Arial" w:cs="Arial"/>
        </w:rPr>
        <w:t>A team of line m</w:t>
      </w:r>
      <w:r>
        <w:rPr>
          <w:rFonts w:ascii="Arial" w:hAnsi="Arial" w:cs="Arial"/>
        </w:rPr>
        <w:t>inistry officials (Ministry of P</w:t>
      </w:r>
      <w:r w:rsidRPr="003D573E">
        <w:rPr>
          <w:rFonts w:ascii="Arial" w:hAnsi="Arial" w:cs="Arial"/>
        </w:rPr>
        <w:t>ublic Works and Ministry of Health and Social Welfare) carry out regular technical and supervisory support trips to verify different project communities. The aim is to assess progress, provide technical guidance and verify field reports presented by implementing partners.</w:t>
      </w:r>
    </w:p>
    <w:p w:rsidR="00837B04" w:rsidRPr="003D573E" w:rsidRDefault="00837B04" w:rsidP="003D573E">
      <w:pPr>
        <w:shd w:val="clear" w:color="auto" w:fill="FFFFFF"/>
        <w:spacing w:after="0" w:line="240" w:lineRule="auto"/>
        <w:rPr>
          <w:rFonts w:ascii="Arial" w:hAnsi="Arial" w:cs="Arial"/>
        </w:rPr>
      </w:pPr>
    </w:p>
    <w:p w:rsidR="00837B04" w:rsidRPr="003D573E" w:rsidRDefault="00837B04" w:rsidP="003D573E">
      <w:pPr>
        <w:shd w:val="clear" w:color="auto" w:fill="FFFFFF"/>
        <w:spacing w:after="0" w:line="240" w:lineRule="auto"/>
        <w:rPr>
          <w:rFonts w:ascii="Arial" w:hAnsi="Arial" w:cs="Arial"/>
        </w:rPr>
      </w:pPr>
      <w:r w:rsidRPr="003D573E">
        <w:rPr>
          <w:rFonts w:ascii="Arial" w:hAnsi="Arial" w:cs="Arial"/>
        </w:rPr>
        <w:t>At least one monitoring and support visit is made to each implementing agency by the WASH team in UNICEF. The aim is</w:t>
      </w:r>
      <w:r>
        <w:rPr>
          <w:rFonts w:ascii="Arial" w:hAnsi="Arial" w:cs="Arial"/>
        </w:rPr>
        <w:t xml:space="preserve"> to understand any challenges, </w:t>
      </w:r>
      <w:r w:rsidRPr="003D573E">
        <w:rPr>
          <w:rFonts w:ascii="Arial" w:hAnsi="Arial" w:cs="Arial"/>
        </w:rPr>
        <w:t xml:space="preserve">bring timely intervention and support to the partner organization. Feedback </w:t>
      </w:r>
      <w:r>
        <w:rPr>
          <w:rFonts w:ascii="Arial" w:hAnsi="Arial" w:cs="Arial"/>
        </w:rPr>
        <w:t>is provided by the WASH unit via formal and semi-formal channels.</w:t>
      </w:r>
      <w:r w:rsidRPr="003D573E">
        <w:rPr>
          <w:rFonts w:ascii="Arial" w:hAnsi="Arial" w:cs="Arial"/>
        </w:rPr>
        <w:t xml:space="preserve"> These are followed by tailor-made support for each partner to improve effectiveness and efficiency. Copies of monitoring trip reports and specific actions including follow-ups requested by the Chief of WASH and Head of section have been cited. </w:t>
      </w:r>
      <w:r>
        <w:rPr>
          <w:rFonts w:ascii="Arial" w:hAnsi="Arial" w:cs="Arial"/>
        </w:rPr>
        <w:t>The NGOs also u</w:t>
      </w:r>
      <w:r w:rsidRPr="003D573E">
        <w:rPr>
          <w:rFonts w:ascii="Arial" w:hAnsi="Arial" w:cs="Arial"/>
        </w:rPr>
        <w:t xml:space="preserve">ndertake monitoring and retraining activities in project communities. During such visits they </w:t>
      </w:r>
      <w:r>
        <w:rPr>
          <w:rFonts w:ascii="Arial" w:hAnsi="Arial" w:cs="Arial"/>
        </w:rPr>
        <w:t>perform water</w:t>
      </w:r>
      <w:r w:rsidRPr="003D573E">
        <w:rPr>
          <w:rFonts w:ascii="Arial" w:hAnsi="Arial" w:cs="Arial"/>
        </w:rPr>
        <w:t xml:space="preserve"> quality tests to measure the presence an</w:t>
      </w:r>
      <w:r>
        <w:rPr>
          <w:rFonts w:ascii="Arial" w:hAnsi="Arial" w:cs="Arial"/>
        </w:rPr>
        <w:t>d</w:t>
      </w:r>
      <w:r w:rsidRPr="003D573E">
        <w:rPr>
          <w:rFonts w:ascii="Arial" w:hAnsi="Arial" w:cs="Arial"/>
        </w:rPr>
        <w:t xml:space="preserve"> use of WaterGuard.</w:t>
      </w:r>
    </w:p>
    <w:p w:rsidR="00837B04" w:rsidRPr="003D573E" w:rsidRDefault="00837B04" w:rsidP="003D573E">
      <w:pPr>
        <w:shd w:val="clear" w:color="auto" w:fill="FFFFFF"/>
        <w:spacing w:after="0" w:line="240" w:lineRule="auto"/>
        <w:rPr>
          <w:rFonts w:ascii="Arial" w:hAnsi="Arial" w:cs="Arial"/>
        </w:rPr>
      </w:pPr>
    </w:p>
    <w:p w:rsidR="00837B04" w:rsidRPr="003D573E" w:rsidRDefault="00837B04" w:rsidP="003D573E">
      <w:pPr>
        <w:shd w:val="clear" w:color="auto" w:fill="FFFFFF"/>
        <w:spacing w:after="0" w:line="240" w:lineRule="auto"/>
        <w:rPr>
          <w:rFonts w:ascii="Arial" w:hAnsi="Arial" w:cs="Arial"/>
        </w:rPr>
      </w:pPr>
    </w:p>
    <w:p w:rsidR="00837B04" w:rsidRPr="003D573E" w:rsidRDefault="00837B04" w:rsidP="003D573E">
      <w:pPr>
        <w:shd w:val="clear" w:color="auto" w:fill="FFFFFF"/>
        <w:spacing w:after="0" w:line="240" w:lineRule="auto"/>
        <w:rPr>
          <w:rFonts w:ascii="Arial" w:hAnsi="Arial" w:cs="Arial"/>
          <w:b/>
          <w:bCs/>
        </w:rPr>
      </w:pPr>
      <w:r>
        <w:rPr>
          <w:rFonts w:ascii="Arial" w:hAnsi="Arial" w:cs="Arial"/>
          <w:b/>
          <w:bCs/>
        </w:rPr>
        <w:t>2.6.4</w:t>
      </w:r>
      <w:r w:rsidRPr="003D573E">
        <w:rPr>
          <w:rFonts w:ascii="Arial" w:hAnsi="Arial" w:cs="Arial"/>
          <w:b/>
          <w:bCs/>
        </w:rPr>
        <w:t xml:space="preserve"> Coordination and collaboration</w:t>
      </w:r>
    </w:p>
    <w:p w:rsidR="00837B04" w:rsidRPr="003D573E" w:rsidRDefault="00837B04" w:rsidP="003D573E">
      <w:pPr>
        <w:shd w:val="clear" w:color="auto" w:fill="FFFFFF"/>
        <w:spacing w:after="0" w:line="240" w:lineRule="auto"/>
        <w:rPr>
          <w:rFonts w:ascii="Arial" w:hAnsi="Arial" w:cs="Arial"/>
        </w:rPr>
      </w:pPr>
      <w:r w:rsidRPr="003D573E">
        <w:rPr>
          <w:rFonts w:ascii="Arial" w:hAnsi="Arial" w:cs="Arial"/>
        </w:rPr>
        <w:t xml:space="preserve"> The entry point for all agencies involved with the implementation of the program has been the County Health Teams (CHTs), Town Chiefs and agencies found to be implementing similar projects on the counties or districts. Examples mentioned include; Concern Worldwide, Danish Refugee Council (DRC), Population Services International (PSI), Solidarity, Ministry of Education, Ministry of Health and Social welfare. The County Superintendents and District Commissioners are usually contacted to satisfy administrative procedures at the country and district levels. </w:t>
      </w:r>
    </w:p>
    <w:p w:rsidR="00837B04" w:rsidRPr="003D573E" w:rsidRDefault="00837B04" w:rsidP="003D573E">
      <w:pPr>
        <w:shd w:val="clear" w:color="auto" w:fill="FFFFFF"/>
        <w:spacing w:after="0" w:line="240" w:lineRule="auto"/>
        <w:rPr>
          <w:rFonts w:ascii="Arial" w:hAnsi="Arial" w:cs="Arial"/>
        </w:rPr>
      </w:pPr>
    </w:p>
    <w:p w:rsidR="00837B04" w:rsidRPr="003D573E" w:rsidRDefault="00837B04" w:rsidP="003D573E">
      <w:pPr>
        <w:shd w:val="clear" w:color="auto" w:fill="FFFFFF"/>
        <w:spacing w:after="0" w:line="240" w:lineRule="auto"/>
        <w:rPr>
          <w:rFonts w:ascii="Arial" w:hAnsi="Arial" w:cs="Arial"/>
        </w:rPr>
      </w:pPr>
      <w:r w:rsidRPr="003D573E">
        <w:rPr>
          <w:rFonts w:ascii="Arial" w:hAnsi="Arial" w:cs="Arial"/>
        </w:rPr>
        <w:t xml:space="preserve">There are monthly stakeholder coordination meetings where plans and progress reports from the different agencies or actors in the sector </w:t>
      </w:r>
      <w:r>
        <w:rPr>
          <w:rFonts w:ascii="Arial" w:hAnsi="Arial" w:cs="Arial"/>
        </w:rPr>
        <w:t xml:space="preserve">are </w:t>
      </w:r>
      <w:r w:rsidRPr="003D573E">
        <w:rPr>
          <w:rFonts w:ascii="Arial" w:hAnsi="Arial" w:cs="Arial"/>
        </w:rPr>
        <w:t xml:space="preserve">shared. Others reported weekly meetings at the district level but a stakeholder / member of the Consortium of international NGOs asserts that such coordination meeting helps implementers to comply but does not necessarily bring out the best in the agencies.  Another member of the Consortium suggests that there be monitoring of WASH activities and sharing of information and to avoid geographical duplication among implementing agencies in the counties.  </w:t>
      </w:r>
    </w:p>
    <w:p w:rsidR="00837B04" w:rsidRPr="003D573E" w:rsidRDefault="00837B04" w:rsidP="003D573E">
      <w:pPr>
        <w:shd w:val="clear" w:color="auto" w:fill="FFFFFF"/>
        <w:spacing w:after="0" w:line="240" w:lineRule="auto"/>
        <w:rPr>
          <w:rFonts w:ascii="Arial" w:hAnsi="Arial" w:cs="Arial"/>
        </w:rPr>
      </w:pPr>
    </w:p>
    <w:p w:rsidR="00837B04" w:rsidRPr="003D573E" w:rsidRDefault="00837B04" w:rsidP="003D573E">
      <w:pPr>
        <w:shd w:val="clear" w:color="auto" w:fill="FFFFFF"/>
        <w:spacing w:after="0" w:line="240" w:lineRule="auto"/>
        <w:rPr>
          <w:rFonts w:ascii="Arial" w:hAnsi="Arial" w:cs="Arial"/>
          <w:b/>
          <w:bCs/>
        </w:rPr>
      </w:pPr>
      <w:r w:rsidRPr="003D573E">
        <w:rPr>
          <w:rFonts w:ascii="Arial" w:hAnsi="Arial" w:cs="Arial"/>
          <w:b/>
          <w:bCs/>
        </w:rPr>
        <w:t>2.</w:t>
      </w:r>
      <w:r>
        <w:rPr>
          <w:rFonts w:ascii="Arial" w:hAnsi="Arial" w:cs="Arial"/>
          <w:b/>
          <w:bCs/>
        </w:rPr>
        <w:t>6.5</w:t>
      </w:r>
      <w:r w:rsidRPr="003D573E">
        <w:rPr>
          <w:rFonts w:ascii="Arial" w:hAnsi="Arial" w:cs="Arial"/>
          <w:b/>
          <w:bCs/>
        </w:rPr>
        <w:t xml:space="preserve"> Outputs and outcomes of WASH package </w:t>
      </w:r>
    </w:p>
    <w:p w:rsidR="00837B04" w:rsidRPr="003D573E" w:rsidRDefault="00837B04" w:rsidP="003D573E">
      <w:pPr>
        <w:shd w:val="clear" w:color="auto" w:fill="FFFFFF"/>
        <w:spacing w:after="0" w:line="240" w:lineRule="auto"/>
        <w:rPr>
          <w:rFonts w:ascii="Arial" w:hAnsi="Arial" w:cs="Arial"/>
        </w:rPr>
      </w:pPr>
      <w:r w:rsidRPr="003D573E">
        <w:rPr>
          <w:rFonts w:ascii="Arial" w:hAnsi="Arial" w:cs="Arial"/>
        </w:rPr>
        <w:t>All outputs planned under the WASH Package Approach program have been met although some of these outputs fell behind the stipulated dates for various reasons. The list of outputs included;</w:t>
      </w:r>
    </w:p>
    <w:p w:rsidR="00837B04" w:rsidRPr="003D573E" w:rsidRDefault="00837B04" w:rsidP="003D573E">
      <w:pPr>
        <w:numPr>
          <w:ilvl w:val="0"/>
          <w:numId w:val="45"/>
        </w:numPr>
        <w:shd w:val="clear" w:color="auto" w:fill="FFFFFF"/>
        <w:spacing w:after="0" w:line="240" w:lineRule="auto"/>
        <w:rPr>
          <w:rFonts w:ascii="Arial" w:hAnsi="Arial" w:cs="Arial"/>
        </w:rPr>
      </w:pPr>
      <w:r w:rsidRPr="003D573E">
        <w:rPr>
          <w:rFonts w:ascii="Arial" w:hAnsi="Arial" w:cs="Arial"/>
        </w:rPr>
        <w:t xml:space="preserve">Rehabilitated Hand-dug-wells </w:t>
      </w:r>
    </w:p>
    <w:p w:rsidR="00837B04" w:rsidRPr="003D573E" w:rsidRDefault="00837B04" w:rsidP="003D573E">
      <w:pPr>
        <w:numPr>
          <w:ilvl w:val="0"/>
          <w:numId w:val="45"/>
        </w:numPr>
        <w:shd w:val="clear" w:color="auto" w:fill="FFFFFF"/>
        <w:spacing w:after="0" w:line="240" w:lineRule="auto"/>
        <w:rPr>
          <w:rFonts w:ascii="Arial" w:hAnsi="Arial" w:cs="Arial"/>
        </w:rPr>
      </w:pPr>
      <w:r w:rsidRPr="003D573E">
        <w:rPr>
          <w:rFonts w:ascii="Arial" w:hAnsi="Arial" w:cs="Arial"/>
        </w:rPr>
        <w:t>Construction of new hand dug wells.</w:t>
      </w:r>
    </w:p>
    <w:p w:rsidR="00837B04" w:rsidRPr="003D573E" w:rsidRDefault="00837B04" w:rsidP="003D573E">
      <w:pPr>
        <w:numPr>
          <w:ilvl w:val="0"/>
          <w:numId w:val="45"/>
        </w:numPr>
        <w:shd w:val="clear" w:color="auto" w:fill="FFFFFF"/>
        <w:spacing w:after="0" w:line="240" w:lineRule="auto"/>
        <w:rPr>
          <w:rFonts w:ascii="Arial" w:hAnsi="Arial" w:cs="Arial"/>
        </w:rPr>
      </w:pPr>
      <w:r w:rsidRPr="003D573E">
        <w:rPr>
          <w:rFonts w:ascii="Arial" w:hAnsi="Arial" w:cs="Arial"/>
        </w:rPr>
        <w:t>Construction and Rehabilitation of institutional latrines.</w:t>
      </w:r>
    </w:p>
    <w:p w:rsidR="00837B04" w:rsidRPr="003D573E" w:rsidRDefault="00837B04" w:rsidP="003D573E">
      <w:pPr>
        <w:numPr>
          <w:ilvl w:val="0"/>
          <w:numId w:val="45"/>
        </w:numPr>
        <w:shd w:val="clear" w:color="auto" w:fill="FFFFFF"/>
        <w:spacing w:after="0" w:line="240" w:lineRule="auto"/>
        <w:rPr>
          <w:rFonts w:ascii="Arial" w:hAnsi="Arial" w:cs="Arial"/>
        </w:rPr>
      </w:pPr>
      <w:r w:rsidRPr="003D573E">
        <w:rPr>
          <w:rFonts w:ascii="Arial" w:hAnsi="Arial" w:cs="Arial"/>
        </w:rPr>
        <w:t>Training of Community Animators, Community health Volunteers, members of school Health Clubs/committee members.</w:t>
      </w:r>
    </w:p>
    <w:p w:rsidR="00837B04" w:rsidRPr="002B3B4F" w:rsidRDefault="00837B04" w:rsidP="00CE1E52">
      <w:pPr>
        <w:numPr>
          <w:ilvl w:val="0"/>
          <w:numId w:val="45"/>
        </w:numPr>
        <w:spacing w:after="0" w:line="240" w:lineRule="auto"/>
        <w:rPr>
          <w:rFonts w:ascii="Arial" w:hAnsi="Arial" w:cs="Arial"/>
        </w:rPr>
      </w:pPr>
      <w:r w:rsidRPr="002B3B4F">
        <w:rPr>
          <w:rFonts w:ascii="Arial" w:hAnsi="Arial" w:cs="Arial"/>
        </w:rPr>
        <w:t>Construction tippy taps.</w:t>
      </w:r>
    </w:p>
    <w:p w:rsidR="00837B04" w:rsidRPr="002B3B4F" w:rsidRDefault="00837B04" w:rsidP="00CE1E52">
      <w:pPr>
        <w:numPr>
          <w:ilvl w:val="0"/>
          <w:numId w:val="45"/>
        </w:numPr>
        <w:spacing w:after="0" w:line="240" w:lineRule="auto"/>
        <w:rPr>
          <w:rFonts w:ascii="Arial" w:hAnsi="Arial" w:cs="Arial"/>
        </w:rPr>
      </w:pPr>
      <w:r w:rsidRPr="002B3B4F">
        <w:rPr>
          <w:rFonts w:ascii="Arial" w:hAnsi="Arial" w:cs="Arial"/>
        </w:rPr>
        <w:t>Sensitization of communities to stop open defecation</w:t>
      </w:r>
      <w:r>
        <w:rPr>
          <w:rFonts w:ascii="Arial" w:hAnsi="Arial" w:cs="Arial"/>
        </w:rPr>
        <w:t xml:space="preserve"> and post triggering monitoring</w:t>
      </w:r>
      <w:r w:rsidRPr="002B3B4F">
        <w:rPr>
          <w:rFonts w:ascii="Arial" w:hAnsi="Arial" w:cs="Arial"/>
        </w:rPr>
        <w:t xml:space="preserve"> visits.</w:t>
      </w:r>
    </w:p>
    <w:p w:rsidR="00837B04" w:rsidRPr="002B3B4F" w:rsidRDefault="00837B04" w:rsidP="00CE1E52">
      <w:pPr>
        <w:numPr>
          <w:ilvl w:val="0"/>
          <w:numId w:val="45"/>
        </w:numPr>
        <w:spacing w:after="0" w:line="240" w:lineRule="auto"/>
        <w:rPr>
          <w:rFonts w:ascii="Arial" w:hAnsi="Arial" w:cs="Arial"/>
        </w:rPr>
      </w:pPr>
      <w:r w:rsidRPr="002B3B4F">
        <w:rPr>
          <w:rFonts w:ascii="Arial" w:hAnsi="Arial" w:cs="Arial"/>
        </w:rPr>
        <w:t>Supply and construction of hand washing facilities in schools.</w:t>
      </w:r>
    </w:p>
    <w:p w:rsidR="00837B04" w:rsidRPr="002B3B4F" w:rsidRDefault="00837B04" w:rsidP="00CE1E52">
      <w:pPr>
        <w:numPr>
          <w:ilvl w:val="0"/>
          <w:numId w:val="45"/>
        </w:numPr>
        <w:spacing w:after="0" w:line="240" w:lineRule="auto"/>
        <w:rPr>
          <w:rFonts w:ascii="Arial" w:hAnsi="Arial" w:cs="Arial"/>
        </w:rPr>
      </w:pPr>
      <w:r w:rsidRPr="002B3B4F">
        <w:rPr>
          <w:rFonts w:ascii="Arial" w:hAnsi="Arial" w:cs="Arial"/>
        </w:rPr>
        <w:t>Distribution/sale and monitoring the use of WaterGuard to improve water quality household drinking water.</w:t>
      </w:r>
    </w:p>
    <w:p w:rsidR="00837B04" w:rsidRPr="002B3B4F" w:rsidRDefault="00837B04" w:rsidP="00F90B42">
      <w:pPr>
        <w:spacing w:after="0" w:line="240" w:lineRule="auto"/>
        <w:ind w:left="720"/>
        <w:rPr>
          <w:rFonts w:ascii="Arial" w:hAnsi="Arial" w:cs="Arial"/>
        </w:rPr>
      </w:pPr>
      <w:r w:rsidRPr="00891085">
        <w:rPr>
          <w:rFonts w:ascii="Arial" w:hAnsi="Arial" w:cs="Arial"/>
        </w:rPr>
        <w:t xml:space="preserve"> Appendix 3 contains a table of physical outputs completed under the program.</w:t>
      </w:r>
      <w:r w:rsidRPr="002B3B4F">
        <w:rPr>
          <w:rFonts w:ascii="Arial" w:hAnsi="Arial" w:cs="Arial"/>
        </w:rPr>
        <w:t xml:space="preserve">   </w:t>
      </w:r>
    </w:p>
    <w:p w:rsidR="00837B04" w:rsidRPr="002B3B4F" w:rsidRDefault="00837B04" w:rsidP="003B7A87">
      <w:pPr>
        <w:spacing w:after="0" w:line="240" w:lineRule="auto"/>
        <w:rPr>
          <w:rFonts w:ascii="Arial" w:hAnsi="Arial" w:cs="Arial"/>
        </w:rPr>
      </w:pPr>
    </w:p>
    <w:p w:rsidR="00837B04" w:rsidRPr="002B3B4F" w:rsidRDefault="00837B04" w:rsidP="003B7A87">
      <w:pPr>
        <w:spacing w:after="0" w:line="240" w:lineRule="auto"/>
        <w:rPr>
          <w:rFonts w:ascii="Arial" w:hAnsi="Arial" w:cs="Arial"/>
          <w:b/>
          <w:bCs/>
        </w:rPr>
      </w:pPr>
      <w:r>
        <w:rPr>
          <w:rFonts w:ascii="Arial" w:hAnsi="Arial" w:cs="Arial"/>
          <w:b/>
          <w:bCs/>
        </w:rPr>
        <w:t>2.6.6</w:t>
      </w:r>
      <w:r w:rsidRPr="002B3B4F">
        <w:rPr>
          <w:rFonts w:ascii="Arial" w:hAnsi="Arial" w:cs="Arial"/>
          <w:b/>
          <w:bCs/>
        </w:rPr>
        <w:t xml:space="preserve"> Achievements</w:t>
      </w:r>
    </w:p>
    <w:p w:rsidR="00837B04" w:rsidRPr="002B3B4F" w:rsidRDefault="00837B04" w:rsidP="00CE1E52">
      <w:pPr>
        <w:numPr>
          <w:ilvl w:val="0"/>
          <w:numId w:val="46"/>
        </w:numPr>
        <w:spacing w:after="0" w:line="240" w:lineRule="auto"/>
        <w:rPr>
          <w:rFonts w:ascii="Arial" w:hAnsi="Arial" w:cs="Arial"/>
        </w:rPr>
      </w:pPr>
      <w:r w:rsidRPr="002B3B4F">
        <w:rPr>
          <w:rFonts w:ascii="Arial" w:hAnsi="Arial" w:cs="Arial"/>
        </w:rPr>
        <w:t>All the partners mentioned they have learnt a lot. They also stated that their capacities have been built</w:t>
      </w:r>
      <w:r>
        <w:rPr>
          <w:rFonts w:ascii="Arial" w:hAnsi="Arial" w:cs="Arial"/>
        </w:rPr>
        <w:t xml:space="preserve"> in diverse ways</w:t>
      </w:r>
      <w:r w:rsidRPr="002B3B4F">
        <w:rPr>
          <w:rFonts w:ascii="Arial" w:hAnsi="Arial" w:cs="Arial"/>
        </w:rPr>
        <w:t>.</w:t>
      </w:r>
    </w:p>
    <w:p w:rsidR="00837B04" w:rsidRPr="002B3B4F" w:rsidRDefault="00837B04" w:rsidP="00CE1E52">
      <w:pPr>
        <w:numPr>
          <w:ilvl w:val="0"/>
          <w:numId w:val="46"/>
        </w:numPr>
        <w:spacing w:after="0" w:line="240" w:lineRule="auto"/>
        <w:rPr>
          <w:rFonts w:ascii="Arial" w:hAnsi="Arial" w:cs="Arial"/>
        </w:rPr>
      </w:pPr>
      <w:r w:rsidRPr="002B3B4F">
        <w:rPr>
          <w:rFonts w:ascii="Arial" w:hAnsi="Arial" w:cs="Arial"/>
        </w:rPr>
        <w:t>Most</w:t>
      </w:r>
      <w:r>
        <w:rPr>
          <w:rFonts w:ascii="Arial" w:hAnsi="Arial" w:cs="Arial"/>
        </w:rPr>
        <w:t xml:space="preserve"> targets of the project have</w:t>
      </w:r>
      <w:r w:rsidRPr="002B3B4F">
        <w:rPr>
          <w:rFonts w:ascii="Arial" w:hAnsi="Arial" w:cs="Arial"/>
        </w:rPr>
        <w:t xml:space="preserve"> been met on schedule or earlier than the scheduled date. </w:t>
      </w:r>
    </w:p>
    <w:p w:rsidR="00837B04" w:rsidRPr="002B3B4F" w:rsidRDefault="00837B04" w:rsidP="00CE1E52">
      <w:pPr>
        <w:numPr>
          <w:ilvl w:val="0"/>
          <w:numId w:val="46"/>
        </w:numPr>
        <w:spacing w:after="0" w:line="240" w:lineRule="auto"/>
        <w:rPr>
          <w:rFonts w:ascii="Arial" w:hAnsi="Arial" w:cs="Arial"/>
        </w:rPr>
      </w:pPr>
      <w:r w:rsidRPr="002B3B4F">
        <w:rPr>
          <w:rFonts w:ascii="Arial" w:hAnsi="Arial" w:cs="Arial"/>
        </w:rPr>
        <w:t>Communities are generally satisfied with outputs and level services delivered and are asking for more facilities where the opportunity exists.</w:t>
      </w:r>
    </w:p>
    <w:p w:rsidR="00837B04" w:rsidRPr="002B3B4F" w:rsidRDefault="00837B04" w:rsidP="00CE1E52">
      <w:pPr>
        <w:numPr>
          <w:ilvl w:val="0"/>
          <w:numId w:val="46"/>
        </w:numPr>
        <w:spacing w:after="0" w:line="240" w:lineRule="auto"/>
        <w:rPr>
          <w:rFonts w:ascii="Arial" w:hAnsi="Arial" w:cs="Arial"/>
        </w:rPr>
      </w:pPr>
      <w:r w:rsidRPr="002B3B4F">
        <w:rPr>
          <w:rFonts w:ascii="Arial" w:hAnsi="Arial" w:cs="Arial"/>
        </w:rPr>
        <w:t>Ten communities have been sensitized or “triggered”.  Out of these, eight (8) of them are on track to be declared open defecation free (ODF) communities.</w:t>
      </w:r>
    </w:p>
    <w:p w:rsidR="00837B04" w:rsidRPr="002B3B4F" w:rsidRDefault="00837B04" w:rsidP="00CE1E52">
      <w:pPr>
        <w:numPr>
          <w:ilvl w:val="0"/>
          <w:numId w:val="46"/>
        </w:numPr>
        <w:spacing w:after="0" w:line="240" w:lineRule="auto"/>
        <w:rPr>
          <w:rFonts w:ascii="Arial" w:hAnsi="Arial" w:cs="Arial"/>
        </w:rPr>
      </w:pPr>
      <w:r w:rsidRPr="002B3B4F">
        <w:rPr>
          <w:rFonts w:ascii="Arial" w:hAnsi="Arial" w:cs="Arial"/>
        </w:rPr>
        <w:t xml:space="preserve">Some equipment like water quality test kits and motorbikes have also  been procured and allocated to partners as part of strengthening their capacities  provide sanitation and hygiene education. </w:t>
      </w:r>
    </w:p>
    <w:p w:rsidR="00837B04" w:rsidRPr="002B3B4F" w:rsidRDefault="00837B04" w:rsidP="00CE1E52">
      <w:pPr>
        <w:numPr>
          <w:ilvl w:val="0"/>
          <w:numId w:val="46"/>
        </w:numPr>
        <w:spacing w:after="0" w:line="240" w:lineRule="auto"/>
        <w:rPr>
          <w:rFonts w:ascii="Arial" w:hAnsi="Arial" w:cs="Arial"/>
        </w:rPr>
      </w:pPr>
      <w:r w:rsidRPr="002B3B4F">
        <w:rPr>
          <w:rFonts w:ascii="Arial" w:hAnsi="Arial" w:cs="Arial"/>
        </w:rPr>
        <w:t xml:space="preserve">Reports of diarrhea on the decline. </w:t>
      </w:r>
      <w:r>
        <w:rPr>
          <w:rFonts w:ascii="Arial" w:hAnsi="Arial" w:cs="Arial"/>
        </w:rPr>
        <w:t>“</w:t>
      </w:r>
      <w:r w:rsidRPr="002B3B4F">
        <w:rPr>
          <w:rFonts w:ascii="Arial" w:hAnsi="Arial" w:cs="Arial"/>
        </w:rPr>
        <w:t>We feel good about it (the program</w:t>
      </w:r>
      <w:r>
        <w:rPr>
          <w:rFonts w:ascii="Arial" w:hAnsi="Arial" w:cs="Arial"/>
        </w:rPr>
        <w:t>)</w:t>
      </w:r>
      <w:r w:rsidRPr="002B3B4F">
        <w:rPr>
          <w:rFonts w:ascii="Arial" w:hAnsi="Arial" w:cs="Arial"/>
        </w:rPr>
        <w:t>, we can’t see sick people, the sickness can’t come around all again” Gambo – Grand Gedeh.</w:t>
      </w:r>
    </w:p>
    <w:p w:rsidR="00837B04" w:rsidRPr="004B6700" w:rsidRDefault="00837B04" w:rsidP="0038509A">
      <w:pPr>
        <w:spacing w:after="0" w:line="240" w:lineRule="auto"/>
        <w:rPr>
          <w:rFonts w:ascii="Arial" w:hAnsi="Arial" w:cs="Arial"/>
          <w:b/>
          <w:bCs/>
        </w:rPr>
      </w:pPr>
      <w:r w:rsidRPr="002B3B4F">
        <w:rPr>
          <w:rFonts w:ascii="Arial" w:hAnsi="Arial" w:cs="Arial"/>
        </w:rPr>
        <w:t xml:space="preserve"> </w:t>
      </w:r>
      <w:r w:rsidRPr="002B3B4F">
        <w:rPr>
          <w:rFonts w:ascii="Arial" w:hAnsi="Arial" w:cs="Arial"/>
          <w:b/>
          <w:bCs/>
        </w:rPr>
        <w:tab/>
      </w:r>
    </w:p>
    <w:p w:rsidR="00837B04" w:rsidRPr="004B6700" w:rsidRDefault="00837B04" w:rsidP="003B7A87">
      <w:pPr>
        <w:spacing w:after="0" w:line="240" w:lineRule="auto"/>
        <w:rPr>
          <w:rFonts w:ascii="Arial" w:hAnsi="Arial" w:cs="Arial"/>
          <w:b/>
          <w:bCs/>
        </w:rPr>
      </w:pPr>
      <w:r w:rsidRPr="004B6700">
        <w:rPr>
          <w:rFonts w:ascii="Arial" w:hAnsi="Arial" w:cs="Arial"/>
          <w:b/>
          <w:bCs/>
        </w:rPr>
        <w:t>2.6.7 Challenges</w:t>
      </w:r>
    </w:p>
    <w:p w:rsidR="00837B04" w:rsidRPr="004B6700" w:rsidRDefault="00837B04" w:rsidP="003B7A87">
      <w:pPr>
        <w:spacing w:after="0" w:line="240" w:lineRule="auto"/>
        <w:rPr>
          <w:rFonts w:ascii="Arial" w:hAnsi="Arial" w:cs="Arial"/>
        </w:rPr>
      </w:pPr>
      <w:r w:rsidRPr="004B6700">
        <w:rPr>
          <w:rFonts w:ascii="Arial" w:hAnsi="Arial" w:cs="Arial"/>
        </w:rPr>
        <w:t>Some challenges have been encountered during the implementation process. These have been reported at all levels and by different actors</w:t>
      </w:r>
      <w:r>
        <w:rPr>
          <w:rFonts w:ascii="Arial" w:hAnsi="Arial" w:cs="Arial"/>
        </w:rPr>
        <w:t>. The purpose of compiling these</w:t>
      </w:r>
      <w:r w:rsidRPr="004B6700">
        <w:rPr>
          <w:rFonts w:ascii="Arial" w:hAnsi="Arial" w:cs="Arial"/>
        </w:rPr>
        <w:t xml:space="preserve"> is to documents the difficult circumstances under which all actors are operating so that stakeholders can appreciate better the contribution of others towards achievement of project goals. They include:</w:t>
      </w:r>
    </w:p>
    <w:p w:rsidR="00837B04" w:rsidRPr="004B6700" w:rsidRDefault="00837B04" w:rsidP="003B7A87">
      <w:pPr>
        <w:spacing w:after="0" w:line="240" w:lineRule="auto"/>
        <w:rPr>
          <w:rFonts w:ascii="Arial" w:hAnsi="Arial" w:cs="Arial"/>
        </w:rPr>
      </w:pPr>
    </w:p>
    <w:p w:rsidR="00837B04" w:rsidRPr="004B6700" w:rsidRDefault="00837B04" w:rsidP="00CE1E52">
      <w:pPr>
        <w:numPr>
          <w:ilvl w:val="0"/>
          <w:numId w:val="49"/>
        </w:numPr>
        <w:spacing w:after="0" w:line="240" w:lineRule="auto"/>
        <w:rPr>
          <w:rFonts w:ascii="Arial" w:hAnsi="Arial" w:cs="Arial"/>
        </w:rPr>
      </w:pPr>
      <w:r w:rsidRPr="004B6700">
        <w:rPr>
          <w:rFonts w:ascii="Arial" w:hAnsi="Arial" w:cs="Arial"/>
        </w:rPr>
        <w:t>NGO partners;</w:t>
      </w:r>
    </w:p>
    <w:p w:rsidR="00837B04" w:rsidRPr="004B6700" w:rsidRDefault="00837B04" w:rsidP="00CE1E52">
      <w:pPr>
        <w:numPr>
          <w:ilvl w:val="1"/>
          <w:numId w:val="49"/>
        </w:numPr>
        <w:spacing w:after="0" w:line="240" w:lineRule="auto"/>
        <w:rPr>
          <w:rFonts w:ascii="Arial" w:hAnsi="Arial" w:cs="Arial"/>
        </w:rPr>
      </w:pPr>
      <w:r w:rsidRPr="004B6700">
        <w:rPr>
          <w:rFonts w:ascii="Arial" w:hAnsi="Arial" w:cs="Arial"/>
        </w:rPr>
        <w:t>Difficult to replenish stocks when WaterGuard runs out. In the county (Maryland)</w:t>
      </w:r>
    </w:p>
    <w:p w:rsidR="00837B04" w:rsidRPr="004B6700" w:rsidRDefault="00837B04" w:rsidP="00CE1E52">
      <w:pPr>
        <w:numPr>
          <w:ilvl w:val="1"/>
          <w:numId w:val="49"/>
        </w:numPr>
        <w:spacing w:after="0" w:line="240" w:lineRule="auto"/>
        <w:rPr>
          <w:rFonts w:ascii="Arial" w:hAnsi="Arial" w:cs="Arial"/>
        </w:rPr>
      </w:pPr>
      <w:r w:rsidRPr="004B6700">
        <w:rPr>
          <w:rFonts w:ascii="Arial" w:hAnsi="Arial" w:cs="Arial"/>
        </w:rPr>
        <w:t>The change from contracts works with UNICEF to PCAs has been a real problem for us.</w:t>
      </w:r>
    </w:p>
    <w:p w:rsidR="00837B04" w:rsidRPr="004B6700" w:rsidRDefault="00837B04" w:rsidP="00CE1E52">
      <w:pPr>
        <w:numPr>
          <w:ilvl w:val="1"/>
          <w:numId w:val="49"/>
        </w:numPr>
        <w:spacing w:after="0" w:line="240" w:lineRule="auto"/>
        <w:rPr>
          <w:rFonts w:ascii="Arial" w:hAnsi="Arial" w:cs="Arial"/>
        </w:rPr>
      </w:pPr>
      <w:r w:rsidRPr="004B6700">
        <w:rPr>
          <w:rFonts w:ascii="Arial" w:hAnsi="Arial" w:cs="Arial"/>
        </w:rPr>
        <w:t>In the past U</w:t>
      </w:r>
      <w:r>
        <w:rPr>
          <w:rFonts w:ascii="Arial" w:hAnsi="Arial" w:cs="Arial"/>
        </w:rPr>
        <w:t>NICEF</w:t>
      </w:r>
      <w:r w:rsidRPr="004B6700">
        <w:rPr>
          <w:rFonts w:ascii="Arial" w:hAnsi="Arial" w:cs="Arial"/>
        </w:rPr>
        <w:t xml:space="preserve"> used to give us too much stress, … they are up there and we are down there”  </w:t>
      </w:r>
    </w:p>
    <w:p w:rsidR="00837B04" w:rsidRPr="004B6700" w:rsidRDefault="00837B04" w:rsidP="00CE1E52">
      <w:pPr>
        <w:numPr>
          <w:ilvl w:val="1"/>
          <w:numId w:val="49"/>
        </w:numPr>
        <w:spacing w:after="0" w:line="240" w:lineRule="auto"/>
        <w:rPr>
          <w:rFonts w:ascii="Arial" w:hAnsi="Arial" w:cs="Arial"/>
        </w:rPr>
      </w:pPr>
      <w:r w:rsidRPr="004B6700">
        <w:rPr>
          <w:rFonts w:ascii="Arial" w:hAnsi="Arial" w:cs="Arial"/>
        </w:rPr>
        <w:t xml:space="preserve">Inadequate resources for the activities ”The budget is too tight”  </w:t>
      </w:r>
    </w:p>
    <w:p w:rsidR="00837B04" w:rsidRPr="004B6700" w:rsidRDefault="00837B04" w:rsidP="003B7A87">
      <w:pPr>
        <w:spacing w:after="0" w:line="240" w:lineRule="auto"/>
        <w:rPr>
          <w:rFonts w:ascii="Arial" w:hAnsi="Arial" w:cs="Arial"/>
        </w:rPr>
      </w:pPr>
    </w:p>
    <w:p w:rsidR="00837B04" w:rsidRPr="004B6700" w:rsidRDefault="00837B04" w:rsidP="00CE1E52">
      <w:pPr>
        <w:numPr>
          <w:ilvl w:val="0"/>
          <w:numId w:val="49"/>
        </w:numPr>
        <w:spacing w:after="0" w:line="240" w:lineRule="auto"/>
        <w:rPr>
          <w:rFonts w:ascii="Arial" w:hAnsi="Arial" w:cs="Arial"/>
          <w:b/>
          <w:bCs/>
        </w:rPr>
      </w:pPr>
      <w:r w:rsidRPr="004B6700">
        <w:rPr>
          <w:rFonts w:ascii="Arial" w:hAnsi="Arial" w:cs="Arial"/>
          <w:b/>
          <w:bCs/>
        </w:rPr>
        <w:t>Collaborating Agencies</w:t>
      </w:r>
    </w:p>
    <w:p w:rsidR="00837B04" w:rsidRPr="004B6700" w:rsidRDefault="00837B04" w:rsidP="00CE1E52">
      <w:pPr>
        <w:numPr>
          <w:ilvl w:val="1"/>
          <w:numId w:val="49"/>
        </w:numPr>
        <w:spacing w:after="0" w:line="240" w:lineRule="auto"/>
        <w:rPr>
          <w:rFonts w:ascii="Arial" w:hAnsi="Arial" w:cs="Arial"/>
        </w:rPr>
      </w:pPr>
      <w:r w:rsidRPr="004B6700">
        <w:rPr>
          <w:rFonts w:ascii="Arial" w:hAnsi="Arial" w:cs="Arial"/>
        </w:rPr>
        <w:t>There is duplication of work by other NGOs on the field.</w:t>
      </w:r>
    </w:p>
    <w:p w:rsidR="00837B04" w:rsidRPr="004B6700" w:rsidRDefault="00837B04" w:rsidP="00CE1E52">
      <w:pPr>
        <w:numPr>
          <w:ilvl w:val="1"/>
          <w:numId w:val="49"/>
        </w:numPr>
        <w:spacing w:after="0" w:line="240" w:lineRule="auto"/>
        <w:rPr>
          <w:rFonts w:ascii="Arial" w:hAnsi="Arial" w:cs="Arial"/>
        </w:rPr>
      </w:pPr>
      <w:r w:rsidRPr="004B6700">
        <w:rPr>
          <w:rFonts w:ascii="Arial" w:hAnsi="Arial" w:cs="Arial"/>
        </w:rPr>
        <w:t>Clash of approaches (CLTS &amp; Subsidy – driven pro</w:t>
      </w:r>
      <w:r>
        <w:rPr>
          <w:rFonts w:ascii="Arial" w:hAnsi="Arial" w:cs="Arial"/>
        </w:rPr>
        <w:t>motion</w:t>
      </w:r>
      <w:r w:rsidRPr="004B6700">
        <w:rPr>
          <w:rFonts w:ascii="Arial" w:hAnsi="Arial" w:cs="Arial"/>
        </w:rPr>
        <w:t xml:space="preserve"> of household latrines.)</w:t>
      </w:r>
    </w:p>
    <w:p w:rsidR="00837B04" w:rsidRPr="004B6700" w:rsidRDefault="00837B04" w:rsidP="00CE1E52">
      <w:pPr>
        <w:numPr>
          <w:ilvl w:val="1"/>
          <w:numId w:val="49"/>
        </w:numPr>
        <w:spacing w:after="0" w:line="240" w:lineRule="auto"/>
        <w:rPr>
          <w:rFonts w:ascii="Arial" w:hAnsi="Arial" w:cs="Arial"/>
        </w:rPr>
      </w:pPr>
      <w:r w:rsidRPr="004B6700">
        <w:rPr>
          <w:rFonts w:ascii="Arial" w:hAnsi="Arial" w:cs="Arial"/>
        </w:rPr>
        <w:t>Weekly coordination meetings can be unwieldy and sometimes burdensome.</w:t>
      </w:r>
    </w:p>
    <w:p w:rsidR="00837B04" w:rsidRPr="004B6700" w:rsidRDefault="00837B04" w:rsidP="003B7A87">
      <w:pPr>
        <w:spacing w:after="0" w:line="240" w:lineRule="auto"/>
        <w:rPr>
          <w:rFonts w:ascii="Arial" w:hAnsi="Arial" w:cs="Arial"/>
        </w:rPr>
      </w:pPr>
    </w:p>
    <w:p w:rsidR="00837B04" w:rsidRPr="004B6700" w:rsidRDefault="00837B04" w:rsidP="00CE1E52">
      <w:pPr>
        <w:numPr>
          <w:ilvl w:val="0"/>
          <w:numId w:val="50"/>
        </w:numPr>
        <w:spacing w:after="0" w:line="240" w:lineRule="auto"/>
        <w:rPr>
          <w:rFonts w:ascii="Arial" w:hAnsi="Arial" w:cs="Arial"/>
        </w:rPr>
      </w:pPr>
      <w:r w:rsidRPr="004B6700">
        <w:rPr>
          <w:rFonts w:ascii="Arial" w:hAnsi="Arial" w:cs="Arial"/>
        </w:rPr>
        <w:t>Community based volunteers and NGO staff</w:t>
      </w:r>
    </w:p>
    <w:p w:rsidR="00837B04" w:rsidRPr="004B6700" w:rsidRDefault="00837B04" w:rsidP="00CE1E52">
      <w:pPr>
        <w:numPr>
          <w:ilvl w:val="1"/>
          <w:numId w:val="50"/>
        </w:numPr>
        <w:spacing w:after="0" w:line="240" w:lineRule="auto"/>
        <w:rPr>
          <w:rFonts w:ascii="Arial" w:hAnsi="Arial" w:cs="Arial"/>
        </w:rPr>
      </w:pPr>
      <w:r w:rsidRPr="004B6700">
        <w:rPr>
          <w:rFonts w:ascii="Arial" w:hAnsi="Arial" w:cs="Arial"/>
        </w:rPr>
        <w:t>“There is little preparation for us” - said a Community Health Volunteer</w:t>
      </w:r>
    </w:p>
    <w:p w:rsidR="00837B04" w:rsidRPr="004B6700" w:rsidRDefault="00837B04" w:rsidP="00CE1E52">
      <w:pPr>
        <w:numPr>
          <w:ilvl w:val="1"/>
          <w:numId w:val="50"/>
        </w:numPr>
        <w:spacing w:after="0" w:line="240" w:lineRule="auto"/>
        <w:rPr>
          <w:rFonts w:ascii="Arial" w:hAnsi="Arial" w:cs="Arial"/>
        </w:rPr>
      </w:pPr>
      <w:r w:rsidRPr="004B6700">
        <w:rPr>
          <w:rFonts w:ascii="Arial" w:hAnsi="Arial" w:cs="Arial"/>
        </w:rPr>
        <w:t xml:space="preserve">“ ...  people  want to see structures and not  listen to talks” </w:t>
      </w:r>
    </w:p>
    <w:p w:rsidR="00837B04" w:rsidRPr="004B6700" w:rsidRDefault="00837B04" w:rsidP="00CE1E52">
      <w:pPr>
        <w:numPr>
          <w:ilvl w:val="1"/>
          <w:numId w:val="50"/>
        </w:numPr>
        <w:spacing w:after="0" w:line="240" w:lineRule="auto"/>
        <w:rPr>
          <w:rFonts w:ascii="Arial" w:hAnsi="Arial" w:cs="Arial"/>
        </w:rPr>
      </w:pPr>
      <w:r w:rsidRPr="004B6700">
        <w:rPr>
          <w:rFonts w:ascii="Arial" w:hAnsi="Arial" w:cs="Arial"/>
        </w:rPr>
        <w:t>High turnover of staff.</w:t>
      </w:r>
    </w:p>
    <w:p w:rsidR="00837B04" w:rsidRPr="004B6700" w:rsidRDefault="00837B04" w:rsidP="00CE1E52">
      <w:pPr>
        <w:numPr>
          <w:ilvl w:val="1"/>
          <w:numId w:val="50"/>
        </w:numPr>
        <w:spacing w:after="0" w:line="240" w:lineRule="auto"/>
        <w:rPr>
          <w:rFonts w:ascii="Arial" w:hAnsi="Arial" w:cs="Arial"/>
        </w:rPr>
      </w:pPr>
      <w:r w:rsidRPr="004B6700">
        <w:rPr>
          <w:rFonts w:ascii="Arial" w:hAnsi="Arial" w:cs="Arial"/>
        </w:rPr>
        <w:t>Tippy taps easily run out of water.</w:t>
      </w:r>
    </w:p>
    <w:p w:rsidR="00837B04" w:rsidRPr="004B6700" w:rsidRDefault="00837B04" w:rsidP="00CE1E52">
      <w:pPr>
        <w:numPr>
          <w:ilvl w:val="1"/>
          <w:numId w:val="50"/>
        </w:numPr>
        <w:spacing w:after="0" w:line="240" w:lineRule="auto"/>
        <w:rPr>
          <w:rFonts w:ascii="Arial" w:hAnsi="Arial" w:cs="Arial"/>
        </w:rPr>
      </w:pPr>
      <w:r w:rsidRPr="004B6700">
        <w:rPr>
          <w:rFonts w:ascii="Arial" w:hAnsi="Arial" w:cs="Arial"/>
        </w:rPr>
        <w:t>Post-triggering activities are a challenge, the people do not listen.</w:t>
      </w:r>
    </w:p>
    <w:p w:rsidR="00837B04" w:rsidRPr="004B6700" w:rsidRDefault="00837B04" w:rsidP="00CE1E52">
      <w:pPr>
        <w:numPr>
          <w:ilvl w:val="1"/>
          <w:numId w:val="50"/>
        </w:numPr>
        <w:spacing w:after="0" w:line="240" w:lineRule="auto"/>
        <w:rPr>
          <w:rFonts w:ascii="Arial" w:hAnsi="Arial" w:cs="Arial"/>
        </w:rPr>
      </w:pPr>
      <w:r w:rsidRPr="004B6700">
        <w:rPr>
          <w:rFonts w:ascii="Arial" w:hAnsi="Arial" w:cs="Arial"/>
        </w:rPr>
        <w:t>Communities have difficulties in keeping to their plans.</w:t>
      </w:r>
    </w:p>
    <w:p w:rsidR="00837B04" w:rsidRPr="004B6700" w:rsidRDefault="00837B04" w:rsidP="00CE1E52">
      <w:pPr>
        <w:numPr>
          <w:ilvl w:val="1"/>
          <w:numId w:val="50"/>
        </w:numPr>
        <w:spacing w:after="0" w:line="240" w:lineRule="auto"/>
        <w:rPr>
          <w:rFonts w:ascii="Arial" w:hAnsi="Arial" w:cs="Arial"/>
        </w:rPr>
      </w:pPr>
      <w:r w:rsidRPr="004B6700">
        <w:rPr>
          <w:rFonts w:ascii="Arial" w:hAnsi="Arial" w:cs="Arial"/>
        </w:rPr>
        <w:t>High emigration in communities.</w:t>
      </w:r>
    </w:p>
    <w:p w:rsidR="00837B04" w:rsidRPr="004B6700" w:rsidRDefault="00837B04" w:rsidP="00CE1E52">
      <w:pPr>
        <w:numPr>
          <w:ilvl w:val="1"/>
          <w:numId w:val="50"/>
        </w:numPr>
        <w:spacing w:after="0" w:line="240" w:lineRule="auto"/>
        <w:rPr>
          <w:rFonts w:ascii="Arial" w:hAnsi="Arial" w:cs="Arial"/>
        </w:rPr>
      </w:pPr>
      <w:r w:rsidRPr="004B6700">
        <w:rPr>
          <w:rFonts w:ascii="Arial" w:hAnsi="Arial" w:cs="Arial"/>
        </w:rPr>
        <w:t>Frequent breakdown of hand pumps.</w:t>
      </w:r>
    </w:p>
    <w:p w:rsidR="00837B04" w:rsidRPr="004B6700" w:rsidRDefault="00837B04" w:rsidP="00CE1E52">
      <w:pPr>
        <w:numPr>
          <w:ilvl w:val="1"/>
          <w:numId w:val="50"/>
        </w:numPr>
        <w:spacing w:after="0" w:line="240" w:lineRule="auto"/>
        <w:rPr>
          <w:rFonts w:ascii="Arial" w:hAnsi="Arial" w:cs="Arial"/>
        </w:rPr>
      </w:pPr>
      <w:r w:rsidRPr="004B6700">
        <w:rPr>
          <w:rFonts w:ascii="Arial" w:hAnsi="Arial" w:cs="Arial"/>
        </w:rPr>
        <w:t xml:space="preserve">The roads are bad and it takes long time </w:t>
      </w:r>
      <w:r>
        <w:rPr>
          <w:rFonts w:ascii="Arial" w:hAnsi="Arial" w:cs="Arial"/>
        </w:rPr>
        <w:t>to get to our destinations (pro</w:t>
      </w:r>
      <w:r w:rsidRPr="004B6700">
        <w:rPr>
          <w:rFonts w:ascii="Arial" w:hAnsi="Arial" w:cs="Arial"/>
        </w:rPr>
        <w:t>ject communities</w:t>
      </w:r>
      <w:r>
        <w:rPr>
          <w:rFonts w:ascii="Arial" w:hAnsi="Arial" w:cs="Arial"/>
        </w:rPr>
        <w:t>)</w:t>
      </w:r>
      <w:r w:rsidRPr="004B6700">
        <w:rPr>
          <w:rFonts w:ascii="Arial" w:hAnsi="Arial" w:cs="Arial"/>
        </w:rPr>
        <w:t>.</w:t>
      </w:r>
    </w:p>
    <w:p w:rsidR="00837B04" w:rsidRPr="004B6700" w:rsidRDefault="00837B04" w:rsidP="0098153A">
      <w:pPr>
        <w:spacing w:after="0" w:line="240" w:lineRule="auto"/>
        <w:ind w:left="1440"/>
        <w:rPr>
          <w:rFonts w:ascii="Arial" w:hAnsi="Arial" w:cs="Arial"/>
        </w:rPr>
      </w:pPr>
    </w:p>
    <w:p w:rsidR="00837B04" w:rsidRPr="004B6700" w:rsidRDefault="00837B04" w:rsidP="00CE1E52">
      <w:pPr>
        <w:numPr>
          <w:ilvl w:val="0"/>
          <w:numId w:val="51"/>
        </w:numPr>
        <w:spacing w:after="0" w:line="240" w:lineRule="auto"/>
        <w:rPr>
          <w:rFonts w:ascii="Arial" w:hAnsi="Arial" w:cs="Arial"/>
        </w:rPr>
      </w:pPr>
      <w:r w:rsidRPr="004B6700">
        <w:rPr>
          <w:rFonts w:ascii="Arial" w:hAnsi="Arial" w:cs="Arial"/>
        </w:rPr>
        <w:t>Key Informants/Community leaders/Other respondents</w:t>
      </w:r>
    </w:p>
    <w:p w:rsidR="00837B04" w:rsidRPr="004B6700" w:rsidRDefault="00837B04" w:rsidP="00CE1E52">
      <w:pPr>
        <w:numPr>
          <w:ilvl w:val="1"/>
          <w:numId w:val="51"/>
        </w:numPr>
        <w:spacing w:after="0" w:line="240" w:lineRule="auto"/>
        <w:rPr>
          <w:rFonts w:ascii="Arial" w:hAnsi="Arial" w:cs="Arial"/>
        </w:rPr>
      </w:pPr>
      <w:r w:rsidRPr="004B6700">
        <w:rPr>
          <w:rFonts w:ascii="Arial" w:hAnsi="Arial" w:cs="Arial"/>
        </w:rPr>
        <w:t>“We have been drinking water from the creek since childhood, nothing happened to us”</w:t>
      </w:r>
    </w:p>
    <w:p w:rsidR="00837B04" w:rsidRDefault="00837B04" w:rsidP="00CE1E52">
      <w:pPr>
        <w:numPr>
          <w:ilvl w:val="1"/>
          <w:numId w:val="49"/>
        </w:numPr>
        <w:spacing w:after="0" w:line="240" w:lineRule="auto"/>
        <w:rPr>
          <w:rFonts w:ascii="Arial" w:hAnsi="Arial" w:cs="Arial"/>
        </w:rPr>
      </w:pPr>
      <w:r w:rsidRPr="004B6700">
        <w:rPr>
          <w:rFonts w:ascii="Arial" w:hAnsi="Arial" w:cs="Arial"/>
        </w:rPr>
        <w:t>The price of WaterGuard is too high.</w:t>
      </w:r>
    </w:p>
    <w:p w:rsidR="00837B04" w:rsidRPr="004B6700" w:rsidRDefault="00837B04" w:rsidP="00652A26">
      <w:pPr>
        <w:spacing w:after="0" w:line="240" w:lineRule="auto"/>
        <w:ind w:left="1440"/>
        <w:rPr>
          <w:rFonts w:ascii="Arial" w:hAnsi="Arial" w:cs="Arial"/>
        </w:rPr>
      </w:pPr>
    </w:p>
    <w:p w:rsidR="00837B04" w:rsidRPr="00F90B42" w:rsidRDefault="00837B04" w:rsidP="001A6713">
      <w:pPr>
        <w:numPr>
          <w:ilvl w:val="0"/>
          <w:numId w:val="49"/>
        </w:numPr>
        <w:spacing w:after="0" w:line="240" w:lineRule="auto"/>
        <w:rPr>
          <w:rFonts w:ascii="Arial" w:hAnsi="Arial" w:cs="Arial"/>
        </w:rPr>
      </w:pPr>
      <w:r w:rsidRPr="004B6700">
        <w:rPr>
          <w:rFonts w:ascii="Arial" w:hAnsi="Arial" w:cs="Arial"/>
        </w:rPr>
        <w:t xml:space="preserve">There too many </w:t>
      </w:r>
      <w:r>
        <w:rPr>
          <w:rFonts w:ascii="Arial" w:hAnsi="Arial" w:cs="Arial"/>
        </w:rPr>
        <w:t xml:space="preserve">and sometimes conflicting </w:t>
      </w:r>
      <w:r w:rsidRPr="004B6700">
        <w:rPr>
          <w:rFonts w:ascii="Arial" w:hAnsi="Arial" w:cs="Arial"/>
        </w:rPr>
        <w:t>messages from different people (agencies).</w:t>
      </w:r>
      <w:r w:rsidRPr="00F90B42">
        <w:rPr>
          <w:rFonts w:ascii="Arial" w:hAnsi="Arial" w:cs="Arial"/>
        </w:rPr>
        <w:br w:type="page"/>
      </w:r>
    </w:p>
    <w:p w:rsidR="00837B04" w:rsidRPr="002B3B4F" w:rsidRDefault="00837B04" w:rsidP="001A6713">
      <w:pPr>
        <w:spacing w:after="0" w:line="240" w:lineRule="auto"/>
        <w:rPr>
          <w:rFonts w:ascii="Arial" w:hAnsi="Arial" w:cs="Arial"/>
          <w:color w:val="FF0000"/>
        </w:rPr>
      </w:pPr>
      <w:r>
        <w:rPr>
          <w:rFonts w:ascii="Arial" w:hAnsi="Arial" w:cs="Arial"/>
          <w:b/>
          <w:bCs/>
          <w:color w:val="548DD4"/>
        </w:rPr>
        <w:t>Chapter Three</w:t>
      </w:r>
      <w:r w:rsidRPr="002B3B4F">
        <w:rPr>
          <w:rFonts w:ascii="Arial" w:hAnsi="Arial" w:cs="Arial"/>
          <w:b/>
          <w:bCs/>
          <w:color w:val="548DD4"/>
        </w:rPr>
        <w:t xml:space="preserve"> </w:t>
      </w:r>
      <w:r>
        <w:rPr>
          <w:rFonts w:ascii="Arial" w:hAnsi="Arial" w:cs="Arial"/>
          <w:b/>
          <w:bCs/>
          <w:color w:val="548DD4"/>
        </w:rPr>
        <w:t>(</w:t>
      </w:r>
      <w:r w:rsidRPr="002B3B4F">
        <w:rPr>
          <w:rFonts w:ascii="Arial" w:hAnsi="Arial" w:cs="Arial"/>
          <w:b/>
          <w:bCs/>
          <w:color w:val="548DD4"/>
        </w:rPr>
        <w:t>3</w:t>
      </w:r>
      <w:r>
        <w:rPr>
          <w:rFonts w:ascii="Arial" w:hAnsi="Arial" w:cs="Arial"/>
          <w:b/>
          <w:bCs/>
          <w:color w:val="548DD4"/>
        </w:rPr>
        <w:t>)</w:t>
      </w:r>
      <w:r w:rsidRPr="002B3B4F">
        <w:rPr>
          <w:rFonts w:ascii="Arial" w:hAnsi="Arial" w:cs="Arial"/>
          <w:b/>
          <w:bCs/>
          <w:color w:val="548DD4"/>
        </w:rPr>
        <w:t>: Conclusions and Recommendations</w:t>
      </w:r>
    </w:p>
    <w:p w:rsidR="00837B04" w:rsidRPr="002B3B4F" w:rsidRDefault="00837B04" w:rsidP="001A6713">
      <w:pPr>
        <w:spacing w:after="0" w:line="240" w:lineRule="auto"/>
        <w:rPr>
          <w:rFonts w:ascii="Arial" w:hAnsi="Arial" w:cs="Arial"/>
        </w:rPr>
      </w:pPr>
    </w:p>
    <w:p w:rsidR="00837B04" w:rsidRPr="002B3B4F" w:rsidRDefault="00837B04" w:rsidP="001A6713">
      <w:pPr>
        <w:spacing w:after="0" w:line="240" w:lineRule="auto"/>
        <w:rPr>
          <w:rFonts w:ascii="Arial" w:hAnsi="Arial" w:cs="Arial"/>
          <w:b/>
          <w:bCs/>
        </w:rPr>
      </w:pPr>
      <w:r w:rsidRPr="002B3B4F">
        <w:rPr>
          <w:rFonts w:ascii="Arial" w:hAnsi="Arial" w:cs="Arial"/>
          <w:b/>
          <w:bCs/>
        </w:rPr>
        <w:t>3.1 Direct program activities and outcomes</w:t>
      </w:r>
    </w:p>
    <w:p w:rsidR="00837B04" w:rsidRPr="002B3B4F" w:rsidRDefault="00837B04" w:rsidP="001A6713">
      <w:pPr>
        <w:spacing w:after="0" w:line="240" w:lineRule="auto"/>
        <w:rPr>
          <w:rFonts w:ascii="Arial" w:hAnsi="Arial" w:cs="Arial"/>
          <w:b/>
          <w:bCs/>
        </w:rPr>
      </w:pPr>
    </w:p>
    <w:p w:rsidR="00837B04" w:rsidRPr="002B3B4F" w:rsidRDefault="00837B04" w:rsidP="001A6713">
      <w:pPr>
        <w:spacing w:after="0" w:line="240" w:lineRule="auto"/>
        <w:rPr>
          <w:rFonts w:ascii="Arial" w:hAnsi="Arial" w:cs="Arial"/>
          <w:b/>
          <w:bCs/>
        </w:rPr>
      </w:pPr>
      <w:r w:rsidRPr="002B3B4F">
        <w:rPr>
          <w:rFonts w:ascii="Arial" w:hAnsi="Arial" w:cs="Arial"/>
          <w:b/>
          <w:bCs/>
        </w:rPr>
        <w:t>3.1.1 The extent to which program targets have been met</w:t>
      </w:r>
    </w:p>
    <w:p w:rsidR="00837B04" w:rsidRPr="002B3B4F" w:rsidRDefault="00837B04" w:rsidP="001A6713">
      <w:pPr>
        <w:spacing w:after="0" w:line="240" w:lineRule="auto"/>
        <w:rPr>
          <w:rFonts w:ascii="Arial" w:hAnsi="Arial" w:cs="Arial"/>
        </w:rPr>
      </w:pPr>
      <w:r w:rsidRPr="002B3B4F">
        <w:rPr>
          <w:rFonts w:ascii="Arial" w:hAnsi="Arial" w:cs="Arial"/>
        </w:rPr>
        <w:t>As a program, the WASH package approach has implemented all planned activities for the period and has met most</w:t>
      </w:r>
      <w:r>
        <w:rPr>
          <w:rFonts w:ascii="Arial" w:hAnsi="Arial" w:cs="Arial"/>
        </w:rPr>
        <w:t xml:space="preserve"> </w:t>
      </w:r>
      <w:r w:rsidRPr="002B3B4F">
        <w:rPr>
          <w:rFonts w:ascii="Arial" w:hAnsi="Arial" w:cs="Arial"/>
        </w:rPr>
        <w:t>objectives</w:t>
      </w:r>
      <w:r>
        <w:rPr>
          <w:rFonts w:ascii="Arial" w:hAnsi="Arial" w:cs="Arial"/>
        </w:rPr>
        <w:t xml:space="preserve"> set within the national sector policy framework of the Republic of Liberia (2009)</w:t>
      </w:r>
      <w:r w:rsidRPr="002B3B4F">
        <w:rPr>
          <w:rFonts w:ascii="Arial" w:hAnsi="Arial" w:cs="Arial"/>
        </w:rPr>
        <w:t xml:space="preserve">. Access to safe drinking water has improved among the project communities compared with non-project communities.  The percentage of households </w:t>
      </w:r>
      <w:r>
        <w:rPr>
          <w:rFonts w:ascii="Arial" w:hAnsi="Arial" w:cs="Arial"/>
        </w:rPr>
        <w:t xml:space="preserve">that </w:t>
      </w:r>
      <w:r w:rsidRPr="002B3B4F">
        <w:rPr>
          <w:rFonts w:ascii="Arial" w:hAnsi="Arial" w:cs="Arial"/>
        </w:rPr>
        <w:t>report</w:t>
      </w:r>
      <w:r>
        <w:rPr>
          <w:rFonts w:ascii="Arial" w:hAnsi="Arial" w:cs="Arial"/>
        </w:rPr>
        <w:t>ed</w:t>
      </w:r>
      <w:r w:rsidRPr="002B3B4F">
        <w:rPr>
          <w:rFonts w:ascii="Arial" w:hAnsi="Arial" w:cs="Arial"/>
        </w:rPr>
        <w:t xml:space="preserve"> treat</w:t>
      </w:r>
      <w:r>
        <w:rPr>
          <w:rFonts w:ascii="Arial" w:hAnsi="Arial" w:cs="Arial"/>
        </w:rPr>
        <w:t>ing</w:t>
      </w:r>
      <w:r w:rsidRPr="002B3B4F">
        <w:rPr>
          <w:rFonts w:ascii="Arial" w:hAnsi="Arial" w:cs="Arial"/>
        </w:rPr>
        <w:t xml:space="preserve"> drinking water with WaterGuard and proper storage of same has increased over and above the set targets. The number of </w:t>
      </w:r>
      <w:r>
        <w:rPr>
          <w:rFonts w:ascii="Arial" w:hAnsi="Arial" w:cs="Arial"/>
        </w:rPr>
        <w:t>respondents</w:t>
      </w:r>
      <w:r w:rsidRPr="002B3B4F">
        <w:rPr>
          <w:rFonts w:ascii="Arial" w:hAnsi="Arial" w:cs="Arial"/>
        </w:rPr>
        <w:t xml:space="preserve"> who reported </w:t>
      </w:r>
      <w:r>
        <w:rPr>
          <w:rFonts w:ascii="Arial" w:hAnsi="Arial" w:cs="Arial"/>
        </w:rPr>
        <w:t>defecating</w:t>
      </w:r>
      <w:r w:rsidRPr="002B3B4F">
        <w:rPr>
          <w:rFonts w:ascii="Arial" w:hAnsi="Arial" w:cs="Arial"/>
        </w:rPr>
        <w:t xml:space="preserve"> in the open has declined drastically compared with those in non-project communities.  Existing records and results presented </w:t>
      </w:r>
      <w:r>
        <w:rPr>
          <w:rFonts w:ascii="Arial" w:hAnsi="Arial" w:cs="Arial"/>
        </w:rPr>
        <w:t>in</w:t>
      </w:r>
      <w:r w:rsidRPr="002B3B4F">
        <w:rPr>
          <w:rFonts w:ascii="Arial" w:hAnsi="Arial" w:cs="Arial"/>
        </w:rPr>
        <w:t xml:space="preserve"> pre</w:t>
      </w:r>
      <w:r>
        <w:rPr>
          <w:rFonts w:ascii="Arial" w:hAnsi="Arial" w:cs="Arial"/>
        </w:rPr>
        <w:t>vious sections of this document</w:t>
      </w:r>
      <w:r w:rsidRPr="002B3B4F">
        <w:rPr>
          <w:rFonts w:ascii="Arial" w:hAnsi="Arial" w:cs="Arial"/>
        </w:rPr>
        <w:t xml:space="preserve"> s</w:t>
      </w:r>
      <w:r>
        <w:rPr>
          <w:rFonts w:ascii="Arial" w:hAnsi="Arial" w:cs="Arial"/>
        </w:rPr>
        <w:t>uggest that program activities are</w:t>
      </w:r>
      <w:r w:rsidRPr="002B3B4F">
        <w:rPr>
          <w:rFonts w:ascii="Arial" w:hAnsi="Arial" w:cs="Arial"/>
        </w:rPr>
        <w:t xml:space="preserve"> implemented in counties which needed them most.</w:t>
      </w:r>
    </w:p>
    <w:p w:rsidR="00837B04" w:rsidRPr="002B3B4F" w:rsidRDefault="00837B04" w:rsidP="001A6713">
      <w:pPr>
        <w:spacing w:after="0" w:line="240" w:lineRule="auto"/>
        <w:rPr>
          <w:rFonts w:ascii="Arial" w:hAnsi="Arial" w:cs="Arial"/>
        </w:rPr>
      </w:pPr>
    </w:p>
    <w:p w:rsidR="00837B04" w:rsidRPr="002B3B4F" w:rsidRDefault="00837B04" w:rsidP="001B0DA0">
      <w:pPr>
        <w:spacing w:after="0" w:line="240" w:lineRule="auto"/>
        <w:rPr>
          <w:rFonts w:ascii="Arial" w:hAnsi="Arial" w:cs="Arial"/>
        </w:rPr>
      </w:pPr>
      <w:r w:rsidRPr="002B3B4F">
        <w:rPr>
          <w:rFonts w:ascii="Arial" w:hAnsi="Arial" w:cs="Arial"/>
        </w:rPr>
        <w:t xml:space="preserve">Despite the high levels of achievements, some program potentials remain untapped. Other </w:t>
      </w:r>
      <w:r>
        <w:rPr>
          <w:rFonts w:ascii="Arial" w:hAnsi="Arial" w:cs="Arial"/>
        </w:rPr>
        <w:t xml:space="preserve">aspects have attracted marginal attention. </w:t>
      </w:r>
      <w:r w:rsidRPr="002B3B4F">
        <w:rPr>
          <w:rFonts w:ascii="Arial" w:hAnsi="Arial" w:cs="Arial"/>
        </w:rPr>
        <w:t xml:space="preserve">They include; garbage disposal, mainstreaming gender into WASH and development of behavior profiles for expected hygiene promotion beneficiaries. These should eventually lead to the </w:t>
      </w:r>
      <w:r>
        <w:rPr>
          <w:rFonts w:ascii="Arial" w:hAnsi="Arial" w:cs="Arial"/>
        </w:rPr>
        <w:t>formulation</w:t>
      </w:r>
      <w:r w:rsidRPr="002B3B4F">
        <w:rPr>
          <w:rFonts w:ascii="Arial" w:hAnsi="Arial" w:cs="Arial"/>
        </w:rPr>
        <w:t xml:space="preserve"> of appropriate and realistic program objectives. Education and Communication for hygiene behavior change components of the program are yet to translate community</w:t>
      </w:r>
      <w:r>
        <w:rPr>
          <w:rFonts w:ascii="Arial" w:hAnsi="Arial" w:cs="Arial"/>
        </w:rPr>
        <w:t xml:space="preserve"> readiness</w:t>
      </w:r>
      <w:r w:rsidRPr="002B3B4F">
        <w:rPr>
          <w:rFonts w:ascii="Arial" w:hAnsi="Arial" w:cs="Arial"/>
        </w:rPr>
        <w:t xml:space="preserve"> into increased access to latrines and adequate sanitation in general.</w:t>
      </w:r>
    </w:p>
    <w:p w:rsidR="00837B04" w:rsidRPr="002B3B4F" w:rsidRDefault="00837B04" w:rsidP="001B0DA0">
      <w:pPr>
        <w:spacing w:after="0" w:line="240" w:lineRule="auto"/>
        <w:rPr>
          <w:rFonts w:ascii="Arial" w:hAnsi="Arial" w:cs="Arial"/>
        </w:rPr>
      </w:pPr>
    </w:p>
    <w:p w:rsidR="00837B04" w:rsidRPr="002B3B4F" w:rsidRDefault="00837B04" w:rsidP="003969F7">
      <w:pPr>
        <w:spacing w:after="0" w:line="240" w:lineRule="auto"/>
        <w:ind w:left="360"/>
        <w:rPr>
          <w:rFonts w:ascii="Arial" w:hAnsi="Arial" w:cs="Arial"/>
          <w:b/>
          <w:bCs/>
        </w:rPr>
      </w:pPr>
      <w:r w:rsidRPr="002B3B4F">
        <w:rPr>
          <w:rFonts w:ascii="Arial" w:hAnsi="Arial" w:cs="Arial"/>
          <w:b/>
          <w:bCs/>
        </w:rPr>
        <w:t>Recommendations</w:t>
      </w:r>
    </w:p>
    <w:p w:rsidR="00837B04" w:rsidRPr="002B3B4F" w:rsidRDefault="00837B04" w:rsidP="003969F7">
      <w:pPr>
        <w:spacing w:after="0" w:line="240" w:lineRule="auto"/>
        <w:ind w:left="360"/>
        <w:rPr>
          <w:rFonts w:ascii="Arial" w:hAnsi="Arial" w:cs="Arial"/>
          <w:b/>
          <w:bCs/>
        </w:rPr>
      </w:pPr>
    </w:p>
    <w:p w:rsidR="00837B04" w:rsidRPr="002B3B4F" w:rsidRDefault="00837B04" w:rsidP="00CE1E52">
      <w:pPr>
        <w:numPr>
          <w:ilvl w:val="0"/>
          <w:numId w:val="55"/>
        </w:numPr>
        <w:spacing w:after="0" w:line="240" w:lineRule="auto"/>
        <w:rPr>
          <w:rFonts w:ascii="Arial" w:hAnsi="Arial" w:cs="Arial"/>
        </w:rPr>
      </w:pPr>
      <w:r>
        <w:rPr>
          <w:rFonts w:ascii="Arial" w:hAnsi="Arial" w:cs="Arial"/>
        </w:rPr>
        <w:t>Garbage (</w:t>
      </w:r>
      <w:r w:rsidRPr="002B3B4F">
        <w:rPr>
          <w:rFonts w:ascii="Arial" w:hAnsi="Arial" w:cs="Arial"/>
        </w:rPr>
        <w:t>refuse</w:t>
      </w:r>
      <w:r>
        <w:rPr>
          <w:rFonts w:ascii="Arial" w:hAnsi="Arial" w:cs="Arial"/>
        </w:rPr>
        <w:t>)</w:t>
      </w:r>
      <w:r w:rsidRPr="002B3B4F">
        <w:rPr>
          <w:rFonts w:ascii="Arial" w:hAnsi="Arial" w:cs="Arial"/>
        </w:rPr>
        <w:t xml:space="preserve"> disposal.</w:t>
      </w:r>
    </w:p>
    <w:p w:rsidR="00837B04" w:rsidRPr="002B3B4F" w:rsidRDefault="00837B04" w:rsidP="009C5983">
      <w:pPr>
        <w:spacing w:after="0" w:line="240" w:lineRule="auto"/>
        <w:ind w:left="720"/>
        <w:rPr>
          <w:rFonts w:ascii="Arial" w:hAnsi="Arial" w:cs="Arial"/>
        </w:rPr>
      </w:pPr>
      <w:r w:rsidRPr="002B3B4F">
        <w:rPr>
          <w:rFonts w:ascii="Arial" w:hAnsi="Arial" w:cs="Arial"/>
        </w:rPr>
        <w:t>It will be cost effective to strengthen household garbage storage and disposal components of WASH package program than is currently the situation. Perhaps a few notes added to the orientation pack for NGO’s and to regularly train volunteers will optimize returns on resources invested as well as increase health outcomes in the project communities.</w:t>
      </w:r>
    </w:p>
    <w:p w:rsidR="00837B04" w:rsidRPr="002B3B4F" w:rsidRDefault="00837B04" w:rsidP="009C5983">
      <w:pPr>
        <w:spacing w:after="0" w:line="240" w:lineRule="auto"/>
        <w:ind w:left="720"/>
        <w:rPr>
          <w:rFonts w:ascii="Arial" w:hAnsi="Arial" w:cs="Arial"/>
        </w:rPr>
      </w:pPr>
    </w:p>
    <w:p w:rsidR="00837B04" w:rsidRPr="002B3B4F" w:rsidRDefault="00837B04" w:rsidP="00CE1E52">
      <w:pPr>
        <w:numPr>
          <w:ilvl w:val="0"/>
          <w:numId w:val="55"/>
        </w:numPr>
        <w:spacing w:after="0" w:line="240" w:lineRule="auto"/>
        <w:rPr>
          <w:rFonts w:ascii="Arial" w:hAnsi="Arial" w:cs="Arial"/>
        </w:rPr>
      </w:pPr>
      <w:r w:rsidRPr="002B3B4F">
        <w:rPr>
          <w:rFonts w:ascii="Arial" w:hAnsi="Arial" w:cs="Arial"/>
        </w:rPr>
        <w:t>Mainstreaming gender and the needs of PLWHA into WASH program.</w:t>
      </w:r>
    </w:p>
    <w:p w:rsidR="00837B04" w:rsidRPr="002B3B4F" w:rsidRDefault="00837B04" w:rsidP="00B91F0F">
      <w:pPr>
        <w:spacing w:after="0" w:line="240" w:lineRule="auto"/>
        <w:ind w:left="720"/>
        <w:rPr>
          <w:rFonts w:ascii="Arial" w:hAnsi="Arial" w:cs="Arial"/>
        </w:rPr>
      </w:pPr>
      <w:r w:rsidRPr="002B3B4F">
        <w:rPr>
          <w:rFonts w:ascii="Arial" w:hAnsi="Arial" w:cs="Arial"/>
        </w:rPr>
        <w:t>UNICEF an</w:t>
      </w:r>
      <w:r>
        <w:rPr>
          <w:rFonts w:ascii="Arial" w:hAnsi="Arial" w:cs="Arial"/>
        </w:rPr>
        <w:t xml:space="preserve">d partners should integrate </w:t>
      </w:r>
      <w:r w:rsidRPr="002B3B4F">
        <w:rPr>
          <w:rFonts w:ascii="Arial" w:hAnsi="Arial" w:cs="Arial"/>
        </w:rPr>
        <w:t>gender, equity and the primary needs of other vulnerable populations more prominently. This should be applied more vigorously at the level of selecting project communities although it is currently the case at the county selection levels. It may only require a bit of attention at the  stages of design, planning and monitoring. At the end of such intricately planned programs, the impact on the most vulnerable women, children and PLWHA would have been optimized.</w:t>
      </w:r>
    </w:p>
    <w:p w:rsidR="00837B04" w:rsidRPr="002B3B4F" w:rsidRDefault="00837B04" w:rsidP="00B91F0F">
      <w:pPr>
        <w:spacing w:after="0" w:line="240" w:lineRule="auto"/>
        <w:ind w:left="720"/>
        <w:rPr>
          <w:rFonts w:ascii="Arial" w:hAnsi="Arial" w:cs="Arial"/>
        </w:rPr>
      </w:pPr>
    </w:p>
    <w:p w:rsidR="00837B04" w:rsidRPr="002B3B4F" w:rsidRDefault="00837B04" w:rsidP="00CE1E52">
      <w:pPr>
        <w:numPr>
          <w:ilvl w:val="0"/>
          <w:numId w:val="55"/>
        </w:numPr>
        <w:spacing w:after="0" w:line="240" w:lineRule="auto"/>
        <w:rPr>
          <w:rFonts w:ascii="Arial" w:hAnsi="Arial" w:cs="Arial"/>
        </w:rPr>
      </w:pPr>
      <w:r w:rsidRPr="002B3B4F">
        <w:rPr>
          <w:rFonts w:ascii="Arial" w:hAnsi="Arial" w:cs="Arial"/>
        </w:rPr>
        <w:t>Profiling expected hygiene behaviors at the design stage</w:t>
      </w:r>
    </w:p>
    <w:p w:rsidR="00837B04" w:rsidRPr="002B3B4F" w:rsidRDefault="00837B04" w:rsidP="00B91F0F">
      <w:pPr>
        <w:spacing w:after="0" w:line="240" w:lineRule="auto"/>
        <w:ind w:left="720"/>
        <w:rPr>
          <w:rFonts w:ascii="Arial" w:hAnsi="Arial" w:cs="Arial"/>
        </w:rPr>
      </w:pPr>
      <w:r w:rsidRPr="002B3B4F">
        <w:rPr>
          <w:rFonts w:ascii="Arial" w:hAnsi="Arial" w:cs="Arial"/>
        </w:rPr>
        <w:t xml:space="preserve">It is understood that the WASH Section of UNICEF is already inclined to conduct relevant baseline information including behavior change components. It can only be commended.  </w:t>
      </w:r>
    </w:p>
    <w:p w:rsidR="00837B04" w:rsidRDefault="00837B04" w:rsidP="001A6713">
      <w:pPr>
        <w:spacing w:after="0" w:line="240" w:lineRule="auto"/>
        <w:rPr>
          <w:rFonts w:ascii="Arial" w:hAnsi="Arial" w:cs="Arial"/>
        </w:rPr>
      </w:pPr>
    </w:p>
    <w:p w:rsidR="00837B04" w:rsidRPr="002B3B4F" w:rsidRDefault="00837B04" w:rsidP="001A6713">
      <w:pPr>
        <w:spacing w:after="0" w:line="240" w:lineRule="auto"/>
        <w:rPr>
          <w:rFonts w:ascii="Arial" w:hAnsi="Arial" w:cs="Arial"/>
        </w:rPr>
      </w:pPr>
    </w:p>
    <w:p w:rsidR="00837B04" w:rsidRPr="002B3B4F" w:rsidRDefault="00837B04" w:rsidP="001A6713">
      <w:pPr>
        <w:spacing w:after="0" w:line="240" w:lineRule="auto"/>
        <w:rPr>
          <w:rFonts w:ascii="Arial" w:hAnsi="Arial" w:cs="Arial"/>
          <w:b/>
          <w:bCs/>
        </w:rPr>
      </w:pPr>
      <w:r w:rsidRPr="002B3B4F">
        <w:rPr>
          <w:rFonts w:ascii="Arial" w:hAnsi="Arial" w:cs="Arial"/>
          <w:b/>
          <w:bCs/>
        </w:rPr>
        <w:t>3.1.2 WASH in Schools</w:t>
      </w:r>
    </w:p>
    <w:p w:rsidR="00837B04" w:rsidRPr="002B3B4F" w:rsidRDefault="00837B04" w:rsidP="001A6713">
      <w:pPr>
        <w:spacing w:after="0" w:line="240" w:lineRule="auto"/>
        <w:rPr>
          <w:rFonts w:ascii="Arial" w:hAnsi="Arial" w:cs="Arial"/>
        </w:rPr>
      </w:pPr>
      <w:r w:rsidRPr="002B3B4F">
        <w:rPr>
          <w:rFonts w:ascii="Arial" w:hAnsi="Arial" w:cs="Arial"/>
        </w:rPr>
        <w:t xml:space="preserve">The school WASH program has made a marked difference between schools in the program communities and their non-program counterparts. Whereas this is </w:t>
      </w:r>
      <w:r>
        <w:rPr>
          <w:rFonts w:ascii="Arial" w:hAnsi="Arial" w:cs="Arial"/>
        </w:rPr>
        <w:t xml:space="preserve">a </w:t>
      </w:r>
      <w:r w:rsidRPr="002B3B4F">
        <w:rPr>
          <w:rFonts w:ascii="Arial" w:hAnsi="Arial" w:cs="Arial"/>
        </w:rPr>
        <w:t>success</w:t>
      </w:r>
      <w:r>
        <w:rPr>
          <w:rFonts w:ascii="Arial" w:hAnsi="Arial" w:cs="Arial"/>
        </w:rPr>
        <w:t>ful</w:t>
      </w:r>
      <w:r w:rsidRPr="002B3B4F">
        <w:rPr>
          <w:rFonts w:ascii="Arial" w:hAnsi="Arial" w:cs="Arial"/>
        </w:rPr>
        <w:t xml:space="preserve"> outcome, the level is yet to attract the marks for Child Friendly School (CFS) standards. Some schools have staff limitations or transfer issues, others have leadership and administrative challenges which prevent them from effectively using the WASH facilities provided them.  Some structural defects have also reported. These can threaten the sustained use of the facilities over a long time. Some </w:t>
      </w:r>
      <w:r>
        <w:rPr>
          <w:rFonts w:ascii="Arial" w:hAnsi="Arial" w:cs="Arial"/>
        </w:rPr>
        <w:t xml:space="preserve">unscrupulous members of </w:t>
      </w:r>
      <w:r w:rsidRPr="002B3B4F">
        <w:rPr>
          <w:rFonts w:ascii="Arial" w:hAnsi="Arial" w:cs="Arial"/>
        </w:rPr>
        <w:t xml:space="preserve">communities </w:t>
      </w:r>
      <w:r>
        <w:rPr>
          <w:rFonts w:ascii="Arial" w:hAnsi="Arial" w:cs="Arial"/>
        </w:rPr>
        <w:t xml:space="preserve">have </w:t>
      </w:r>
      <w:r w:rsidRPr="002B3B4F">
        <w:rPr>
          <w:rFonts w:ascii="Arial" w:hAnsi="Arial" w:cs="Arial"/>
        </w:rPr>
        <w:t>also encroach</w:t>
      </w:r>
      <w:r>
        <w:rPr>
          <w:rFonts w:ascii="Arial" w:hAnsi="Arial" w:cs="Arial"/>
        </w:rPr>
        <w:t>ed</w:t>
      </w:r>
      <w:r w:rsidRPr="002B3B4F">
        <w:rPr>
          <w:rFonts w:ascii="Arial" w:hAnsi="Arial" w:cs="Arial"/>
        </w:rPr>
        <w:t xml:space="preserve"> or sometime</w:t>
      </w:r>
      <w:r>
        <w:rPr>
          <w:rFonts w:ascii="Arial" w:hAnsi="Arial" w:cs="Arial"/>
        </w:rPr>
        <w:t>s</w:t>
      </w:r>
      <w:r w:rsidRPr="002B3B4F">
        <w:rPr>
          <w:rFonts w:ascii="Arial" w:hAnsi="Arial" w:cs="Arial"/>
        </w:rPr>
        <w:t xml:space="preserve"> vandalize</w:t>
      </w:r>
      <w:r>
        <w:rPr>
          <w:rFonts w:ascii="Arial" w:hAnsi="Arial" w:cs="Arial"/>
        </w:rPr>
        <w:t>d</w:t>
      </w:r>
      <w:r w:rsidRPr="002B3B4F">
        <w:rPr>
          <w:rFonts w:ascii="Arial" w:hAnsi="Arial" w:cs="Arial"/>
        </w:rPr>
        <w:t xml:space="preserve"> the facilities so  painstakingly provided.</w:t>
      </w:r>
    </w:p>
    <w:p w:rsidR="00837B04" w:rsidRPr="002B3B4F" w:rsidRDefault="00837B04" w:rsidP="001A6713">
      <w:pPr>
        <w:spacing w:after="0" w:line="240" w:lineRule="auto"/>
        <w:rPr>
          <w:rFonts w:ascii="Arial" w:hAnsi="Arial" w:cs="Arial"/>
        </w:rPr>
      </w:pPr>
    </w:p>
    <w:p w:rsidR="00837B04" w:rsidRPr="002B3B4F" w:rsidRDefault="00837B04" w:rsidP="003969F7">
      <w:pPr>
        <w:spacing w:after="0" w:line="240" w:lineRule="auto"/>
        <w:ind w:left="360"/>
        <w:rPr>
          <w:rFonts w:ascii="Arial" w:hAnsi="Arial" w:cs="Arial"/>
          <w:b/>
          <w:bCs/>
        </w:rPr>
      </w:pPr>
      <w:r w:rsidRPr="002B3B4F">
        <w:rPr>
          <w:rFonts w:ascii="Arial" w:hAnsi="Arial" w:cs="Arial"/>
          <w:b/>
          <w:bCs/>
        </w:rPr>
        <w:t>Recommendations</w:t>
      </w:r>
    </w:p>
    <w:p w:rsidR="00837B04" w:rsidRPr="002B3B4F" w:rsidRDefault="00837B04" w:rsidP="008B7466">
      <w:pPr>
        <w:numPr>
          <w:ilvl w:val="0"/>
          <w:numId w:val="54"/>
        </w:numPr>
        <w:spacing w:after="0" w:line="240" w:lineRule="auto"/>
        <w:rPr>
          <w:rFonts w:ascii="Arial" w:hAnsi="Arial" w:cs="Arial"/>
        </w:rPr>
      </w:pPr>
      <w:r w:rsidRPr="002B3B4F">
        <w:rPr>
          <w:rFonts w:ascii="Arial" w:hAnsi="Arial" w:cs="Arial"/>
        </w:rPr>
        <w:t xml:space="preserve">School Health Committee/Clubs (SHC) committees should be assisted and encouraged to display </w:t>
      </w:r>
      <w:r>
        <w:rPr>
          <w:rFonts w:ascii="Arial" w:hAnsi="Arial" w:cs="Arial"/>
        </w:rPr>
        <w:t xml:space="preserve">SHC </w:t>
      </w:r>
      <w:r w:rsidRPr="002B3B4F">
        <w:rPr>
          <w:rFonts w:ascii="Arial" w:hAnsi="Arial" w:cs="Arial"/>
        </w:rPr>
        <w:t xml:space="preserve">action plans by placing them on school notice boards or walls. They should compile updates on these activities as part of routine school reports. </w:t>
      </w:r>
    </w:p>
    <w:p w:rsidR="00837B04" w:rsidRPr="002B3B4F" w:rsidRDefault="00837B04" w:rsidP="008B7466">
      <w:pPr>
        <w:spacing w:after="0" w:line="240" w:lineRule="auto"/>
        <w:ind w:left="720"/>
        <w:rPr>
          <w:rFonts w:ascii="Arial" w:hAnsi="Arial" w:cs="Arial"/>
        </w:rPr>
      </w:pPr>
    </w:p>
    <w:p w:rsidR="00837B04" w:rsidRPr="002B3B4F" w:rsidRDefault="00837B04" w:rsidP="008B7466">
      <w:pPr>
        <w:numPr>
          <w:ilvl w:val="0"/>
          <w:numId w:val="54"/>
        </w:numPr>
        <w:spacing w:after="0" w:line="240" w:lineRule="auto"/>
        <w:rPr>
          <w:rFonts w:ascii="Arial" w:hAnsi="Arial" w:cs="Arial"/>
        </w:rPr>
      </w:pPr>
      <w:r w:rsidRPr="002B3B4F">
        <w:rPr>
          <w:rFonts w:ascii="Arial" w:hAnsi="Arial" w:cs="Arial"/>
        </w:rPr>
        <w:t xml:space="preserve">The District Education authorities should also </w:t>
      </w:r>
      <w:r>
        <w:rPr>
          <w:rFonts w:ascii="Arial" w:hAnsi="Arial" w:cs="Arial"/>
        </w:rPr>
        <w:t>make</w:t>
      </w:r>
      <w:r w:rsidRPr="002B3B4F">
        <w:rPr>
          <w:rFonts w:ascii="Arial" w:hAnsi="Arial" w:cs="Arial"/>
        </w:rPr>
        <w:t xml:space="preserve"> </w:t>
      </w:r>
      <w:r>
        <w:rPr>
          <w:rFonts w:ascii="Arial" w:hAnsi="Arial" w:cs="Arial"/>
        </w:rPr>
        <w:t xml:space="preserve">school </w:t>
      </w:r>
      <w:r w:rsidRPr="002B3B4F">
        <w:rPr>
          <w:rFonts w:ascii="Arial" w:hAnsi="Arial" w:cs="Arial"/>
        </w:rPr>
        <w:t xml:space="preserve">WASH </w:t>
      </w:r>
      <w:r>
        <w:rPr>
          <w:rFonts w:ascii="Arial" w:hAnsi="Arial" w:cs="Arial"/>
        </w:rPr>
        <w:t xml:space="preserve">an integral </w:t>
      </w:r>
      <w:r w:rsidRPr="002B3B4F">
        <w:rPr>
          <w:rFonts w:ascii="Arial" w:hAnsi="Arial" w:cs="Arial"/>
        </w:rPr>
        <w:t>part of routine school inspections.</w:t>
      </w:r>
    </w:p>
    <w:p w:rsidR="00837B04" w:rsidRPr="002B3B4F" w:rsidRDefault="00837B04" w:rsidP="00BC6598">
      <w:pPr>
        <w:spacing w:after="0" w:line="240" w:lineRule="auto"/>
        <w:ind w:left="720"/>
        <w:rPr>
          <w:rFonts w:ascii="Arial" w:hAnsi="Arial" w:cs="Arial"/>
        </w:rPr>
      </w:pPr>
    </w:p>
    <w:p w:rsidR="00837B04" w:rsidRPr="002B3B4F" w:rsidRDefault="00837B04" w:rsidP="00BC6598">
      <w:pPr>
        <w:numPr>
          <w:ilvl w:val="0"/>
          <w:numId w:val="54"/>
        </w:numPr>
        <w:spacing w:after="0" w:line="240" w:lineRule="auto"/>
        <w:rPr>
          <w:rFonts w:ascii="Arial" w:hAnsi="Arial" w:cs="Arial"/>
        </w:rPr>
      </w:pPr>
      <w:r w:rsidRPr="002B3B4F">
        <w:rPr>
          <w:rFonts w:ascii="Arial" w:hAnsi="Arial" w:cs="Arial"/>
        </w:rPr>
        <w:t>U</w:t>
      </w:r>
      <w:r>
        <w:rPr>
          <w:rFonts w:ascii="Arial" w:hAnsi="Arial" w:cs="Arial"/>
        </w:rPr>
        <w:t>NICEF</w:t>
      </w:r>
      <w:r w:rsidRPr="002B3B4F">
        <w:rPr>
          <w:rFonts w:ascii="Arial" w:hAnsi="Arial" w:cs="Arial"/>
        </w:rPr>
        <w:t xml:space="preserve"> and partners should institute a scheme for school authorities to ensure proper use the WASH facilities in general and hand washing facilities in particular. </w:t>
      </w:r>
      <w:r>
        <w:rPr>
          <w:rFonts w:ascii="Arial" w:hAnsi="Arial" w:cs="Arial"/>
        </w:rPr>
        <w:t xml:space="preserve">They should also </w:t>
      </w:r>
      <w:r w:rsidRPr="002B3B4F">
        <w:rPr>
          <w:rFonts w:ascii="Arial" w:hAnsi="Arial" w:cs="Arial"/>
        </w:rPr>
        <w:t>Include WASH in school inspection checklist and initiate best school or</w:t>
      </w:r>
      <w:r>
        <w:rPr>
          <w:rFonts w:ascii="Arial" w:hAnsi="Arial" w:cs="Arial"/>
        </w:rPr>
        <w:t xml:space="preserve"> best</w:t>
      </w:r>
      <w:r w:rsidRPr="002B3B4F">
        <w:rPr>
          <w:rFonts w:ascii="Arial" w:hAnsi="Arial" w:cs="Arial"/>
        </w:rPr>
        <w:t xml:space="preserve"> SHC competition. These </w:t>
      </w:r>
      <w:r>
        <w:rPr>
          <w:rFonts w:ascii="Arial" w:hAnsi="Arial" w:cs="Arial"/>
        </w:rPr>
        <w:t>issues should be made</w:t>
      </w:r>
      <w:r w:rsidRPr="002B3B4F">
        <w:rPr>
          <w:rFonts w:ascii="Arial" w:hAnsi="Arial" w:cs="Arial"/>
        </w:rPr>
        <w:t xml:space="preserve"> item</w:t>
      </w:r>
      <w:r>
        <w:rPr>
          <w:rFonts w:ascii="Arial" w:hAnsi="Arial" w:cs="Arial"/>
        </w:rPr>
        <w:t>s</w:t>
      </w:r>
      <w:r w:rsidRPr="002B3B4F">
        <w:rPr>
          <w:rFonts w:ascii="Arial" w:hAnsi="Arial" w:cs="Arial"/>
        </w:rPr>
        <w:t xml:space="preserve"> on WASH –U</w:t>
      </w:r>
      <w:r>
        <w:rPr>
          <w:rFonts w:ascii="Arial" w:hAnsi="Arial" w:cs="Arial"/>
        </w:rPr>
        <w:t>NICEF</w:t>
      </w:r>
      <w:r w:rsidRPr="002B3B4F">
        <w:rPr>
          <w:rFonts w:ascii="Arial" w:hAnsi="Arial" w:cs="Arial"/>
        </w:rPr>
        <w:t xml:space="preserve"> monitoring checklist liaising with Education Section in U</w:t>
      </w:r>
      <w:r>
        <w:rPr>
          <w:rFonts w:ascii="Arial" w:hAnsi="Arial" w:cs="Arial"/>
        </w:rPr>
        <w:t>NICEF</w:t>
      </w:r>
      <w:r w:rsidRPr="002B3B4F">
        <w:rPr>
          <w:rFonts w:ascii="Arial" w:hAnsi="Arial" w:cs="Arial"/>
        </w:rPr>
        <w:t xml:space="preserve"> may be helpful in seeking the support of education authorities </w:t>
      </w:r>
      <w:r>
        <w:rPr>
          <w:rFonts w:ascii="Arial" w:hAnsi="Arial" w:cs="Arial"/>
        </w:rPr>
        <w:t xml:space="preserve">in Liberia </w:t>
      </w:r>
      <w:r w:rsidRPr="002B3B4F">
        <w:rPr>
          <w:rFonts w:ascii="Arial" w:hAnsi="Arial" w:cs="Arial"/>
        </w:rPr>
        <w:t>to support the initiative</w:t>
      </w:r>
      <w:r>
        <w:rPr>
          <w:rFonts w:ascii="Arial" w:hAnsi="Arial" w:cs="Arial"/>
        </w:rPr>
        <w:t xml:space="preserve"> for scale up</w:t>
      </w:r>
      <w:r w:rsidRPr="002B3B4F">
        <w:rPr>
          <w:rFonts w:ascii="Arial" w:hAnsi="Arial" w:cs="Arial"/>
        </w:rPr>
        <w:t>.</w:t>
      </w:r>
    </w:p>
    <w:p w:rsidR="00837B04" w:rsidRPr="002B3B4F" w:rsidRDefault="00837B04" w:rsidP="00B91F0F">
      <w:pPr>
        <w:spacing w:after="0" w:line="240" w:lineRule="auto"/>
        <w:ind w:left="720"/>
        <w:rPr>
          <w:rFonts w:ascii="Arial" w:hAnsi="Arial" w:cs="Arial"/>
        </w:rPr>
      </w:pPr>
    </w:p>
    <w:p w:rsidR="00837B04" w:rsidRPr="002B3B4F" w:rsidRDefault="00837B04" w:rsidP="001A6713">
      <w:pPr>
        <w:spacing w:after="0" w:line="240" w:lineRule="auto"/>
        <w:rPr>
          <w:rFonts w:ascii="Arial" w:hAnsi="Arial" w:cs="Arial"/>
        </w:rPr>
      </w:pPr>
    </w:p>
    <w:p w:rsidR="00837B04" w:rsidRDefault="00837B04" w:rsidP="001A6713">
      <w:pPr>
        <w:spacing w:after="0" w:line="240" w:lineRule="auto"/>
        <w:rPr>
          <w:rFonts w:ascii="Arial" w:hAnsi="Arial" w:cs="Arial"/>
          <w:b/>
          <w:bCs/>
        </w:rPr>
      </w:pPr>
      <w:r>
        <w:rPr>
          <w:rFonts w:ascii="Arial" w:hAnsi="Arial" w:cs="Arial"/>
          <w:b/>
          <w:bCs/>
        </w:rPr>
        <w:t>3.2 Program management and institutional arrangements</w:t>
      </w:r>
    </w:p>
    <w:p w:rsidR="00837B04" w:rsidRDefault="00837B04" w:rsidP="001A6713">
      <w:pPr>
        <w:spacing w:after="0" w:line="240" w:lineRule="auto"/>
        <w:rPr>
          <w:rFonts w:ascii="Arial" w:hAnsi="Arial" w:cs="Arial"/>
          <w:b/>
          <w:bCs/>
        </w:rPr>
      </w:pPr>
    </w:p>
    <w:p w:rsidR="00837B04" w:rsidRPr="002B3B4F" w:rsidRDefault="00837B04" w:rsidP="001A6713">
      <w:pPr>
        <w:spacing w:after="0" w:line="240" w:lineRule="auto"/>
        <w:rPr>
          <w:rFonts w:ascii="Arial" w:hAnsi="Arial" w:cs="Arial"/>
          <w:b/>
          <w:bCs/>
        </w:rPr>
      </w:pPr>
      <w:r>
        <w:rPr>
          <w:rFonts w:ascii="Arial" w:hAnsi="Arial" w:cs="Arial"/>
          <w:b/>
          <w:bCs/>
        </w:rPr>
        <w:t>3.2.1</w:t>
      </w:r>
      <w:r w:rsidRPr="002B3B4F">
        <w:rPr>
          <w:rFonts w:ascii="Arial" w:hAnsi="Arial" w:cs="Arial"/>
          <w:b/>
          <w:bCs/>
        </w:rPr>
        <w:t xml:space="preserve"> Program Management</w:t>
      </w:r>
    </w:p>
    <w:p w:rsidR="00837B04" w:rsidRPr="002B3B4F" w:rsidRDefault="00837B04" w:rsidP="00FF6098">
      <w:pPr>
        <w:spacing w:after="0" w:line="240" w:lineRule="auto"/>
        <w:rPr>
          <w:rFonts w:ascii="Arial" w:hAnsi="Arial" w:cs="Arial"/>
        </w:rPr>
      </w:pPr>
      <w:r w:rsidRPr="002B3B4F">
        <w:rPr>
          <w:rFonts w:ascii="Arial" w:hAnsi="Arial" w:cs="Arial"/>
        </w:rPr>
        <w:t>Prog</w:t>
      </w:r>
      <w:r>
        <w:rPr>
          <w:rFonts w:ascii="Arial" w:hAnsi="Arial" w:cs="Arial"/>
        </w:rPr>
        <w:t>ram management and collaboration with other stakeholders</w:t>
      </w:r>
      <w:r w:rsidRPr="002B3B4F">
        <w:rPr>
          <w:rFonts w:ascii="Arial" w:hAnsi="Arial" w:cs="Arial"/>
        </w:rPr>
        <w:t xml:space="preserve"> has been very effective. This partly explains the very successful outcomes recorded during implementation. The regular consultation and involvement of line Ministry representatives and other stakeholders in developing program objects, pre-implementation briefs and orientation provided to partners, the participatory approach in developing PCAs, regular monitoring and feedback, regular review and timely implementation of management decisions, as well as persistent follow-ups on planned actions </w:t>
      </w:r>
      <w:r>
        <w:rPr>
          <w:rFonts w:ascii="Arial" w:hAnsi="Arial" w:cs="Arial"/>
        </w:rPr>
        <w:t xml:space="preserve">have contributed immensely </w:t>
      </w:r>
      <w:r w:rsidRPr="002B3B4F">
        <w:rPr>
          <w:rFonts w:ascii="Arial" w:hAnsi="Arial" w:cs="Arial"/>
        </w:rPr>
        <w:t xml:space="preserve">are the contributing factors. They </w:t>
      </w:r>
      <w:r>
        <w:rPr>
          <w:rFonts w:ascii="Arial" w:hAnsi="Arial" w:cs="Arial"/>
        </w:rPr>
        <w:t>stand out as l</w:t>
      </w:r>
      <w:r w:rsidRPr="002B3B4F">
        <w:rPr>
          <w:rFonts w:ascii="Arial" w:hAnsi="Arial" w:cs="Arial"/>
        </w:rPr>
        <w:t>essons for the future. These notwithstanding, there are limitations to be to be dealt with. There are internal benefits and support from other units and sections within UNICEF that can be leveraged to strengthen WASH</w:t>
      </w:r>
      <w:r>
        <w:rPr>
          <w:rFonts w:ascii="Arial" w:hAnsi="Arial" w:cs="Arial"/>
        </w:rPr>
        <w:t>. These are yet to be utilized.</w:t>
      </w:r>
      <w:r w:rsidRPr="002B3B4F">
        <w:rPr>
          <w:rFonts w:ascii="Arial" w:hAnsi="Arial" w:cs="Arial"/>
        </w:rPr>
        <w:t xml:space="preserve"> </w:t>
      </w:r>
    </w:p>
    <w:p w:rsidR="00837B04" w:rsidRPr="002B3B4F" w:rsidRDefault="00837B04" w:rsidP="00FF6098">
      <w:pPr>
        <w:spacing w:after="0" w:line="240" w:lineRule="auto"/>
        <w:rPr>
          <w:rFonts w:ascii="Arial" w:hAnsi="Arial" w:cs="Arial"/>
        </w:rPr>
      </w:pPr>
    </w:p>
    <w:p w:rsidR="00837B04" w:rsidRPr="002B3B4F" w:rsidRDefault="00837B04" w:rsidP="00FF6098">
      <w:pPr>
        <w:spacing w:after="0" w:line="240" w:lineRule="auto"/>
        <w:rPr>
          <w:rFonts w:ascii="Arial" w:hAnsi="Arial" w:cs="Arial"/>
        </w:rPr>
      </w:pPr>
      <w:r w:rsidRPr="002B3B4F">
        <w:rPr>
          <w:rFonts w:ascii="Arial" w:hAnsi="Arial" w:cs="Arial"/>
        </w:rPr>
        <w:t xml:space="preserve">The distances and the ragged nature of the roads to some of the counties and project communities makes it difficult carry out effective monitoring and supportive visits. Practically, there can only be two days left for effective work if an officer travels by road to Maryland on a one week monitoring and support  trip. Also, due the structure and bureaucracy, it difficult for some government partners to act swiftly. Sometimes, resources are not transferred because funds previously disbursed have not been accounted for or not “liquidated”. </w:t>
      </w:r>
    </w:p>
    <w:p w:rsidR="00837B04" w:rsidRPr="002B3B4F" w:rsidRDefault="00837B04" w:rsidP="001A6713">
      <w:pPr>
        <w:spacing w:after="0" w:line="240" w:lineRule="auto"/>
        <w:rPr>
          <w:rFonts w:ascii="Arial" w:hAnsi="Arial" w:cs="Arial"/>
        </w:rPr>
      </w:pPr>
    </w:p>
    <w:p w:rsidR="00837B04" w:rsidRDefault="00837B04" w:rsidP="001A6713">
      <w:pPr>
        <w:spacing w:after="0" w:line="240" w:lineRule="auto"/>
        <w:rPr>
          <w:rFonts w:ascii="Arial" w:hAnsi="Arial" w:cs="Arial"/>
          <w:b/>
          <w:bCs/>
        </w:rPr>
      </w:pPr>
      <w:r w:rsidRPr="002B3B4F">
        <w:rPr>
          <w:rFonts w:ascii="Arial" w:hAnsi="Arial" w:cs="Arial"/>
          <w:b/>
          <w:bCs/>
        </w:rPr>
        <w:tab/>
        <w:t>Recommendations</w:t>
      </w:r>
    </w:p>
    <w:p w:rsidR="00837B04" w:rsidRPr="002B3B4F" w:rsidRDefault="00837B04" w:rsidP="001A6713">
      <w:pPr>
        <w:spacing w:after="0" w:line="240" w:lineRule="auto"/>
        <w:rPr>
          <w:rFonts w:ascii="Arial" w:hAnsi="Arial" w:cs="Arial"/>
          <w:b/>
          <w:bCs/>
        </w:rPr>
      </w:pPr>
      <w:r w:rsidRPr="002B3B4F">
        <w:rPr>
          <w:rFonts w:ascii="Arial" w:hAnsi="Arial" w:cs="Arial"/>
          <w:b/>
          <w:bCs/>
        </w:rPr>
        <w:t xml:space="preserve"> </w:t>
      </w:r>
    </w:p>
    <w:p w:rsidR="00837B04" w:rsidRPr="002B3B4F" w:rsidRDefault="00837B04" w:rsidP="00787DF7">
      <w:pPr>
        <w:numPr>
          <w:ilvl w:val="0"/>
          <w:numId w:val="52"/>
        </w:numPr>
        <w:spacing w:after="0" w:line="240" w:lineRule="auto"/>
        <w:ind w:left="1080"/>
        <w:rPr>
          <w:rFonts w:ascii="Arial" w:hAnsi="Arial" w:cs="Arial"/>
        </w:rPr>
      </w:pPr>
      <w:r w:rsidRPr="002B3B4F">
        <w:rPr>
          <w:rFonts w:ascii="Arial" w:hAnsi="Arial" w:cs="Arial"/>
        </w:rPr>
        <w:t>WASH unit in UNICEF should initiate joint planning and implementation arrangements</w:t>
      </w:r>
      <w:r>
        <w:rPr>
          <w:rFonts w:ascii="Arial" w:hAnsi="Arial" w:cs="Arial"/>
        </w:rPr>
        <w:t xml:space="preserve"> within and with other sections</w:t>
      </w:r>
      <w:r w:rsidRPr="002B3B4F">
        <w:rPr>
          <w:rFonts w:ascii="Arial" w:hAnsi="Arial" w:cs="Arial"/>
        </w:rPr>
        <w:t xml:space="preserve">. This action is already high on the agenda of the Child Survival section and is highly recommended although there may be initial setbacks. The first </w:t>
      </w:r>
      <w:r>
        <w:rPr>
          <w:rFonts w:ascii="Arial" w:hAnsi="Arial" w:cs="Arial"/>
        </w:rPr>
        <w:t>step</w:t>
      </w:r>
      <w:r w:rsidRPr="002B3B4F">
        <w:rPr>
          <w:rFonts w:ascii="Arial" w:hAnsi="Arial" w:cs="Arial"/>
        </w:rPr>
        <w:t xml:space="preserve"> will be </w:t>
      </w:r>
      <w:r>
        <w:rPr>
          <w:rFonts w:ascii="Arial" w:hAnsi="Arial" w:cs="Arial"/>
        </w:rPr>
        <w:t xml:space="preserve">the strengthening of </w:t>
      </w:r>
      <w:r w:rsidRPr="002B3B4F">
        <w:rPr>
          <w:rFonts w:ascii="Arial" w:hAnsi="Arial" w:cs="Arial"/>
        </w:rPr>
        <w:t>intra-CS sectional coordination and inter sectional coordination with the Communication and Education sections who have clearly defined roles</w:t>
      </w:r>
      <w:r>
        <w:rPr>
          <w:rFonts w:ascii="Arial" w:hAnsi="Arial" w:cs="Arial"/>
        </w:rPr>
        <w:t>.</w:t>
      </w:r>
    </w:p>
    <w:p w:rsidR="00837B04" w:rsidRPr="002B3B4F" w:rsidRDefault="00837B04" w:rsidP="00DD0EBB">
      <w:pPr>
        <w:spacing w:after="0" w:line="240" w:lineRule="auto"/>
        <w:ind w:left="1080"/>
        <w:rPr>
          <w:rFonts w:ascii="Arial" w:hAnsi="Arial" w:cs="Arial"/>
        </w:rPr>
      </w:pPr>
      <w:r w:rsidRPr="002B3B4F">
        <w:rPr>
          <w:rFonts w:ascii="Arial" w:hAnsi="Arial" w:cs="Arial"/>
        </w:rPr>
        <w:t xml:space="preserve"> </w:t>
      </w:r>
    </w:p>
    <w:p w:rsidR="00837B04" w:rsidRPr="002B3B4F" w:rsidRDefault="00837B04" w:rsidP="00787DF7">
      <w:pPr>
        <w:numPr>
          <w:ilvl w:val="0"/>
          <w:numId w:val="52"/>
        </w:numPr>
        <w:spacing w:after="0" w:line="240" w:lineRule="auto"/>
        <w:ind w:left="1080"/>
        <w:rPr>
          <w:rFonts w:ascii="Arial" w:hAnsi="Arial" w:cs="Arial"/>
        </w:rPr>
      </w:pPr>
      <w:r w:rsidRPr="002B3B4F">
        <w:rPr>
          <w:rFonts w:ascii="Arial" w:hAnsi="Arial" w:cs="Arial"/>
        </w:rPr>
        <w:t>A review and documentation of WASH program planning and management processes will be necessary to validate the strengths as lessons to inform future programs and facilitate sector learning.</w:t>
      </w:r>
    </w:p>
    <w:p w:rsidR="00837B04" w:rsidRPr="002B3B4F" w:rsidRDefault="00837B04" w:rsidP="00DD0EBB">
      <w:pPr>
        <w:spacing w:after="0" w:line="240" w:lineRule="auto"/>
        <w:ind w:left="1080"/>
        <w:rPr>
          <w:rFonts w:ascii="Arial" w:hAnsi="Arial" w:cs="Arial"/>
        </w:rPr>
      </w:pPr>
    </w:p>
    <w:p w:rsidR="00837B04" w:rsidRPr="002B3B4F" w:rsidRDefault="00837B04" w:rsidP="00787DF7">
      <w:pPr>
        <w:numPr>
          <w:ilvl w:val="0"/>
          <w:numId w:val="52"/>
        </w:numPr>
        <w:spacing w:after="0" w:line="240" w:lineRule="auto"/>
        <w:ind w:left="1080"/>
        <w:rPr>
          <w:rFonts w:ascii="Arial" w:hAnsi="Arial" w:cs="Arial"/>
        </w:rPr>
      </w:pPr>
      <w:r w:rsidRPr="002B3B4F">
        <w:rPr>
          <w:rFonts w:ascii="Arial" w:hAnsi="Arial" w:cs="Arial"/>
        </w:rPr>
        <w:t xml:space="preserve">Officers in the WASH unit performing monitoring visits should continue with their current arrangement of carrying out purposive trips aimed at spending more days with partners who may be in distress and so require </w:t>
      </w:r>
      <w:r>
        <w:rPr>
          <w:rFonts w:ascii="Arial" w:hAnsi="Arial" w:cs="Arial"/>
        </w:rPr>
        <w:t>prolonged</w:t>
      </w:r>
      <w:r w:rsidRPr="002B3B4F">
        <w:rPr>
          <w:rFonts w:ascii="Arial" w:hAnsi="Arial" w:cs="Arial"/>
        </w:rPr>
        <w:t xml:space="preserve"> </w:t>
      </w:r>
      <w:r>
        <w:rPr>
          <w:rFonts w:ascii="Arial" w:hAnsi="Arial" w:cs="Arial"/>
        </w:rPr>
        <w:t>periods</w:t>
      </w:r>
      <w:r w:rsidRPr="002B3B4F">
        <w:rPr>
          <w:rFonts w:ascii="Arial" w:hAnsi="Arial" w:cs="Arial"/>
        </w:rPr>
        <w:t xml:space="preserve">. It may have to be extended to partners who are performing very well so that best practices may be captured and shared with others.   </w:t>
      </w:r>
    </w:p>
    <w:p w:rsidR="00837B04" w:rsidRPr="002B3B4F" w:rsidRDefault="00837B04" w:rsidP="00DD0EBB">
      <w:pPr>
        <w:spacing w:after="0" w:line="240" w:lineRule="auto"/>
        <w:ind w:left="1080"/>
        <w:rPr>
          <w:rFonts w:ascii="Arial" w:hAnsi="Arial" w:cs="Arial"/>
        </w:rPr>
      </w:pPr>
    </w:p>
    <w:p w:rsidR="00837B04" w:rsidRPr="002B3B4F" w:rsidRDefault="00837B04" w:rsidP="00787DF7">
      <w:pPr>
        <w:numPr>
          <w:ilvl w:val="0"/>
          <w:numId w:val="52"/>
        </w:numPr>
        <w:spacing w:after="0" w:line="240" w:lineRule="auto"/>
        <w:ind w:left="1080"/>
        <w:rPr>
          <w:rFonts w:ascii="Arial" w:hAnsi="Arial" w:cs="Arial"/>
        </w:rPr>
      </w:pPr>
      <w:r w:rsidRPr="002B3B4F">
        <w:rPr>
          <w:rFonts w:ascii="Arial" w:hAnsi="Arial" w:cs="Arial"/>
        </w:rPr>
        <w:t>WASH unit should collaborate with other international NGOs to monitor projects on behalf of WASH-UNICEF in the difficult to reach counties or communities. Some members of the Consortium have declared their willingness to do this within a mutually beneficial framework.</w:t>
      </w:r>
    </w:p>
    <w:p w:rsidR="00837B04" w:rsidRPr="002B3B4F" w:rsidRDefault="00837B04" w:rsidP="00DD0EBB">
      <w:pPr>
        <w:spacing w:after="0" w:line="240" w:lineRule="auto"/>
        <w:ind w:left="1080"/>
        <w:rPr>
          <w:rFonts w:ascii="Arial" w:hAnsi="Arial" w:cs="Arial"/>
        </w:rPr>
      </w:pPr>
    </w:p>
    <w:p w:rsidR="00837B04" w:rsidRPr="002B3B4F" w:rsidRDefault="00837B04" w:rsidP="00DD0EBB">
      <w:pPr>
        <w:spacing w:after="0" w:line="240" w:lineRule="auto"/>
        <w:ind w:left="1080"/>
        <w:rPr>
          <w:rFonts w:ascii="Arial" w:hAnsi="Arial" w:cs="Arial"/>
        </w:rPr>
      </w:pPr>
    </w:p>
    <w:p w:rsidR="00837B04" w:rsidRPr="002B3B4F" w:rsidRDefault="00837B04" w:rsidP="00DD0EBB">
      <w:pPr>
        <w:spacing w:after="0" w:line="240" w:lineRule="auto"/>
        <w:ind w:left="720"/>
        <w:rPr>
          <w:rFonts w:ascii="Arial" w:hAnsi="Arial" w:cs="Arial"/>
          <w:b/>
          <w:bCs/>
        </w:rPr>
      </w:pPr>
      <w:r w:rsidRPr="002B3B4F">
        <w:rPr>
          <w:rFonts w:ascii="Arial" w:hAnsi="Arial" w:cs="Arial"/>
          <w:b/>
          <w:bCs/>
        </w:rPr>
        <w:t>Recommendation for improving partnerships</w:t>
      </w:r>
    </w:p>
    <w:p w:rsidR="00837B04" w:rsidRPr="002B3B4F" w:rsidRDefault="00837B04" w:rsidP="00DD0EBB">
      <w:pPr>
        <w:spacing w:after="0" w:line="240" w:lineRule="auto"/>
        <w:ind w:left="360"/>
        <w:rPr>
          <w:rFonts w:ascii="Arial" w:hAnsi="Arial" w:cs="Arial"/>
        </w:rPr>
      </w:pPr>
    </w:p>
    <w:p w:rsidR="00837B04" w:rsidRPr="002B3B4F" w:rsidRDefault="00837B04" w:rsidP="00787DF7">
      <w:pPr>
        <w:numPr>
          <w:ilvl w:val="0"/>
          <w:numId w:val="53"/>
        </w:numPr>
        <w:spacing w:after="0" w:line="240" w:lineRule="auto"/>
        <w:ind w:left="1080"/>
        <w:rPr>
          <w:rFonts w:ascii="Arial" w:hAnsi="Arial" w:cs="Arial"/>
        </w:rPr>
      </w:pPr>
      <w:r w:rsidRPr="002B3B4F">
        <w:rPr>
          <w:rFonts w:ascii="Arial" w:hAnsi="Arial" w:cs="Arial"/>
        </w:rPr>
        <w:t xml:space="preserve">The combination of both government and NGO partners as implementing agencies and how these have been effectively combined to produce program deliverables has to be shared as lessons with other sections/stakeholders. </w:t>
      </w:r>
    </w:p>
    <w:p w:rsidR="00837B04" w:rsidRPr="002B3B4F" w:rsidRDefault="00837B04" w:rsidP="00DD0EBB">
      <w:pPr>
        <w:spacing w:after="0" w:line="240" w:lineRule="auto"/>
        <w:ind w:left="1080"/>
        <w:rPr>
          <w:rFonts w:ascii="Arial" w:hAnsi="Arial" w:cs="Arial"/>
        </w:rPr>
      </w:pPr>
    </w:p>
    <w:p w:rsidR="00837B04" w:rsidRPr="002B3B4F" w:rsidRDefault="00837B04" w:rsidP="00787DF7">
      <w:pPr>
        <w:numPr>
          <w:ilvl w:val="0"/>
          <w:numId w:val="53"/>
        </w:numPr>
        <w:spacing w:after="0" w:line="240" w:lineRule="auto"/>
        <w:ind w:left="1080"/>
        <w:rPr>
          <w:rFonts w:ascii="Arial" w:hAnsi="Arial" w:cs="Arial"/>
        </w:rPr>
      </w:pPr>
      <w:r w:rsidRPr="002B3B4F">
        <w:rPr>
          <w:rFonts w:ascii="Arial" w:hAnsi="Arial" w:cs="Arial"/>
        </w:rPr>
        <w:t>The WASH unit has evolved interesting and innovative strategies in addressing inertia and delays during program implementation. These are good lessons to be shared with others stakeholders. Examples include:</w:t>
      </w:r>
    </w:p>
    <w:p w:rsidR="00837B04" w:rsidRPr="002B3B4F" w:rsidRDefault="00837B04" w:rsidP="00787DF7">
      <w:pPr>
        <w:numPr>
          <w:ilvl w:val="1"/>
          <w:numId w:val="53"/>
        </w:numPr>
        <w:spacing w:after="0" w:line="240" w:lineRule="auto"/>
        <w:ind w:left="1800"/>
        <w:rPr>
          <w:rFonts w:ascii="Arial" w:hAnsi="Arial" w:cs="Arial"/>
        </w:rPr>
      </w:pPr>
      <w:r w:rsidRPr="002B3B4F">
        <w:rPr>
          <w:rFonts w:ascii="Arial" w:hAnsi="Arial" w:cs="Arial"/>
        </w:rPr>
        <w:t>Persistent but very po</w:t>
      </w:r>
      <w:r>
        <w:rPr>
          <w:rFonts w:ascii="Arial" w:hAnsi="Arial" w:cs="Arial"/>
        </w:rPr>
        <w:t>lite reminders to the schedule Officers I</w:t>
      </w:r>
      <w:r w:rsidRPr="002B3B4F">
        <w:rPr>
          <w:rFonts w:ascii="Arial" w:hAnsi="Arial" w:cs="Arial"/>
        </w:rPr>
        <w:t>n-</w:t>
      </w:r>
      <w:r>
        <w:rPr>
          <w:rFonts w:ascii="Arial" w:hAnsi="Arial" w:cs="Arial"/>
        </w:rPr>
        <w:t>C</w:t>
      </w:r>
      <w:r w:rsidRPr="002B3B4F">
        <w:rPr>
          <w:rFonts w:ascii="Arial" w:hAnsi="Arial" w:cs="Arial"/>
        </w:rPr>
        <w:t>harge. These can be described as diplomatic “harassments”</w:t>
      </w:r>
    </w:p>
    <w:p w:rsidR="00837B04" w:rsidRPr="002B3B4F" w:rsidRDefault="00837B04" w:rsidP="00787DF7">
      <w:pPr>
        <w:numPr>
          <w:ilvl w:val="1"/>
          <w:numId w:val="53"/>
        </w:numPr>
        <w:spacing w:after="0" w:line="240" w:lineRule="auto"/>
        <w:ind w:left="1800"/>
        <w:rPr>
          <w:rFonts w:ascii="Arial" w:hAnsi="Arial" w:cs="Arial"/>
        </w:rPr>
      </w:pPr>
      <w:r w:rsidRPr="002B3B4F">
        <w:rPr>
          <w:rFonts w:ascii="Arial" w:hAnsi="Arial" w:cs="Arial"/>
        </w:rPr>
        <w:t xml:space="preserve">Timely reminders about their </w:t>
      </w:r>
      <w:r>
        <w:rPr>
          <w:rFonts w:ascii="Arial" w:hAnsi="Arial" w:cs="Arial"/>
        </w:rPr>
        <w:t xml:space="preserve">(partners) </w:t>
      </w:r>
      <w:r w:rsidRPr="002B3B4F">
        <w:rPr>
          <w:rFonts w:ascii="Arial" w:hAnsi="Arial" w:cs="Arial"/>
        </w:rPr>
        <w:t>inability to access further funds until the liquidation is done and suggesting practical approaches to overcome genuine challenges.</w:t>
      </w:r>
    </w:p>
    <w:p w:rsidR="00837B04" w:rsidRPr="002B3B4F" w:rsidRDefault="00837B04" w:rsidP="00787DF7">
      <w:pPr>
        <w:numPr>
          <w:ilvl w:val="1"/>
          <w:numId w:val="53"/>
        </w:numPr>
        <w:spacing w:after="0" w:line="240" w:lineRule="auto"/>
        <w:ind w:left="1800"/>
        <w:rPr>
          <w:rFonts w:ascii="Arial" w:hAnsi="Arial" w:cs="Arial"/>
        </w:rPr>
      </w:pPr>
      <w:r w:rsidRPr="002B3B4F">
        <w:rPr>
          <w:rFonts w:ascii="Arial" w:hAnsi="Arial" w:cs="Arial"/>
        </w:rPr>
        <w:t xml:space="preserve">Gentle reminders sent up to the more senior government officials responsible for the program when other measures fail. </w:t>
      </w:r>
    </w:p>
    <w:p w:rsidR="00837B04" w:rsidRPr="002B3B4F" w:rsidRDefault="00837B04" w:rsidP="00013C77">
      <w:pPr>
        <w:spacing w:after="0" w:line="240" w:lineRule="auto"/>
        <w:ind w:left="1440"/>
        <w:rPr>
          <w:rFonts w:ascii="Arial" w:hAnsi="Arial" w:cs="Arial"/>
        </w:rPr>
      </w:pPr>
    </w:p>
    <w:p w:rsidR="00837B04" w:rsidRPr="002B3B4F" w:rsidRDefault="00837B04" w:rsidP="00013C77">
      <w:pPr>
        <w:spacing w:after="0" w:line="240" w:lineRule="auto"/>
        <w:rPr>
          <w:rFonts w:ascii="Arial" w:hAnsi="Arial" w:cs="Arial"/>
          <w:b/>
          <w:bCs/>
        </w:rPr>
      </w:pPr>
      <w:r>
        <w:rPr>
          <w:rFonts w:ascii="Arial" w:hAnsi="Arial" w:cs="Arial"/>
          <w:b/>
          <w:bCs/>
        </w:rPr>
        <w:t>3.2.2</w:t>
      </w:r>
      <w:r w:rsidRPr="002B3B4F">
        <w:rPr>
          <w:rFonts w:ascii="Arial" w:hAnsi="Arial" w:cs="Arial"/>
          <w:b/>
          <w:bCs/>
        </w:rPr>
        <w:t xml:space="preserve"> Community management structures </w:t>
      </w:r>
      <w:r>
        <w:rPr>
          <w:rFonts w:ascii="Arial" w:hAnsi="Arial" w:cs="Arial"/>
          <w:b/>
          <w:bCs/>
        </w:rPr>
        <w:t>and sustainability</w:t>
      </w:r>
    </w:p>
    <w:p w:rsidR="00837B04" w:rsidRPr="002B3B4F" w:rsidRDefault="00837B04" w:rsidP="006201F0">
      <w:pPr>
        <w:spacing w:after="0" w:line="240" w:lineRule="auto"/>
        <w:rPr>
          <w:rFonts w:ascii="Arial" w:hAnsi="Arial" w:cs="Arial"/>
        </w:rPr>
      </w:pPr>
      <w:r w:rsidRPr="002B3B4F">
        <w:rPr>
          <w:rFonts w:ascii="Arial" w:hAnsi="Arial" w:cs="Arial"/>
        </w:rPr>
        <w:t>Individual members of the WASH committees have given a good account of themselves. Perhaps it is early days yet to judge as there are indications that all is not well with some of them. Some volunteers and WASH committee members are expecting rewards short of which they may not remain active members. Although t</w:t>
      </w:r>
      <w:r>
        <w:rPr>
          <w:rFonts w:ascii="Arial" w:hAnsi="Arial" w:cs="Arial"/>
        </w:rPr>
        <w:t>his phenomenon</w:t>
      </w:r>
      <w:r w:rsidRPr="002B3B4F">
        <w:rPr>
          <w:rFonts w:ascii="Arial" w:hAnsi="Arial" w:cs="Arial"/>
        </w:rPr>
        <w:t xml:space="preserve"> is not unique, it is a pointer to the disbandment of such community based structures. It has been observed in other developing countries </w:t>
      </w:r>
      <w:r>
        <w:rPr>
          <w:rFonts w:ascii="Arial" w:hAnsi="Arial" w:cs="Arial"/>
        </w:rPr>
        <w:t xml:space="preserve">by Mansuri and Rao (2004). This </w:t>
      </w:r>
      <w:r w:rsidRPr="002B3B4F">
        <w:rPr>
          <w:rFonts w:ascii="Arial" w:hAnsi="Arial" w:cs="Arial"/>
        </w:rPr>
        <w:t xml:space="preserve">can </w:t>
      </w:r>
      <w:r>
        <w:rPr>
          <w:rFonts w:ascii="Arial" w:hAnsi="Arial" w:cs="Arial"/>
        </w:rPr>
        <w:t xml:space="preserve">also </w:t>
      </w:r>
      <w:r w:rsidRPr="002B3B4F">
        <w:rPr>
          <w:rFonts w:ascii="Arial" w:hAnsi="Arial" w:cs="Arial"/>
        </w:rPr>
        <w:t>be linked to the disintegration of the committees and subsequent breakdown and abandoned water points. There will always be dissatisfaction along the way</w:t>
      </w:r>
      <w:r>
        <w:rPr>
          <w:rFonts w:ascii="Arial" w:hAnsi="Arial" w:cs="Arial"/>
        </w:rPr>
        <w:t xml:space="preserve">, </w:t>
      </w:r>
      <w:r w:rsidRPr="002B3B4F">
        <w:rPr>
          <w:rFonts w:ascii="Arial" w:hAnsi="Arial" w:cs="Arial"/>
        </w:rPr>
        <w:t xml:space="preserve">volunteers </w:t>
      </w:r>
      <w:r>
        <w:rPr>
          <w:rFonts w:ascii="Arial" w:hAnsi="Arial" w:cs="Arial"/>
        </w:rPr>
        <w:t>w</w:t>
      </w:r>
      <w:r w:rsidRPr="002B3B4F">
        <w:rPr>
          <w:rFonts w:ascii="Arial" w:hAnsi="Arial" w:cs="Arial"/>
        </w:rPr>
        <w:t xml:space="preserve">ould </w:t>
      </w:r>
      <w:r>
        <w:rPr>
          <w:rFonts w:ascii="Arial" w:hAnsi="Arial" w:cs="Arial"/>
        </w:rPr>
        <w:t xml:space="preserve">always </w:t>
      </w:r>
      <w:r w:rsidRPr="002B3B4F">
        <w:rPr>
          <w:rFonts w:ascii="Arial" w:hAnsi="Arial" w:cs="Arial"/>
        </w:rPr>
        <w:t xml:space="preserve">aspire and are likely to move on in life. When </w:t>
      </w:r>
      <w:r>
        <w:rPr>
          <w:rFonts w:ascii="Arial" w:hAnsi="Arial" w:cs="Arial"/>
        </w:rPr>
        <w:t>any of these happen</w:t>
      </w:r>
      <w:r w:rsidRPr="002B3B4F">
        <w:rPr>
          <w:rFonts w:ascii="Arial" w:hAnsi="Arial" w:cs="Arial"/>
        </w:rPr>
        <w:t xml:space="preserve">, there program should not suffer. </w:t>
      </w:r>
    </w:p>
    <w:p w:rsidR="00837B04" w:rsidRPr="002B3B4F" w:rsidRDefault="00837B04" w:rsidP="00013C77">
      <w:pPr>
        <w:spacing w:after="0" w:line="240" w:lineRule="auto"/>
        <w:rPr>
          <w:rFonts w:ascii="Arial" w:hAnsi="Arial" w:cs="Arial"/>
          <w:b/>
          <w:bCs/>
        </w:rPr>
      </w:pPr>
    </w:p>
    <w:p w:rsidR="00837B04" w:rsidRPr="002B3B4F" w:rsidRDefault="00837B04" w:rsidP="001A6713">
      <w:pPr>
        <w:spacing w:after="0" w:line="240" w:lineRule="auto"/>
        <w:rPr>
          <w:rFonts w:ascii="Arial" w:hAnsi="Arial" w:cs="Arial"/>
          <w:b/>
          <w:bCs/>
        </w:rPr>
      </w:pPr>
      <w:r>
        <w:rPr>
          <w:rFonts w:ascii="Arial" w:hAnsi="Arial" w:cs="Arial"/>
          <w:b/>
          <w:bCs/>
        </w:rPr>
        <w:tab/>
      </w:r>
      <w:r w:rsidRPr="002B3B4F">
        <w:rPr>
          <w:rFonts w:ascii="Arial" w:hAnsi="Arial" w:cs="Arial"/>
          <w:b/>
          <w:bCs/>
        </w:rPr>
        <w:t xml:space="preserve">Recommendations </w:t>
      </w:r>
    </w:p>
    <w:p w:rsidR="00837B04" w:rsidRDefault="00837B04" w:rsidP="009254A4">
      <w:pPr>
        <w:numPr>
          <w:ilvl w:val="0"/>
          <w:numId w:val="56"/>
        </w:numPr>
        <w:spacing w:after="0" w:line="240" w:lineRule="auto"/>
        <w:rPr>
          <w:rFonts w:ascii="Arial" w:hAnsi="Arial" w:cs="Arial"/>
        </w:rPr>
      </w:pPr>
      <w:r w:rsidRPr="002B3B4F">
        <w:rPr>
          <w:rFonts w:ascii="Arial" w:hAnsi="Arial" w:cs="Arial"/>
        </w:rPr>
        <w:t xml:space="preserve">It is recommended that WASH section of UNICEF in collaboration with Government and NGO partners work closely with communities leaders to develop a criteria for selecting </w:t>
      </w:r>
      <w:r>
        <w:rPr>
          <w:rFonts w:ascii="Arial" w:hAnsi="Arial" w:cs="Arial"/>
        </w:rPr>
        <w:t xml:space="preserve">volunteers for training within the broader guidelines of government’s guidelines. One important proposition is for volunteers to have </w:t>
      </w:r>
      <w:r w:rsidRPr="002B3B4F">
        <w:rPr>
          <w:rFonts w:ascii="Arial" w:hAnsi="Arial" w:cs="Arial"/>
        </w:rPr>
        <w:t xml:space="preserve">definite </w:t>
      </w:r>
      <w:r>
        <w:rPr>
          <w:rFonts w:ascii="Arial" w:hAnsi="Arial" w:cs="Arial"/>
        </w:rPr>
        <w:t xml:space="preserve">term to serve and be </w:t>
      </w:r>
      <w:r w:rsidRPr="002B3B4F">
        <w:rPr>
          <w:rFonts w:ascii="Arial" w:hAnsi="Arial" w:cs="Arial"/>
        </w:rPr>
        <w:t>engage</w:t>
      </w:r>
      <w:r>
        <w:rPr>
          <w:rFonts w:ascii="Arial" w:hAnsi="Arial" w:cs="Arial"/>
        </w:rPr>
        <w:t>d. There should also be plans to re</w:t>
      </w:r>
      <w:r w:rsidRPr="002B3B4F">
        <w:rPr>
          <w:rFonts w:ascii="Arial" w:hAnsi="Arial" w:cs="Arial"/>
        </w:rPr>
        <w:t>place them</w:t>
      </w:r>
      <w:r>
        <w:rPr>
          <w:rFonts w:ascii="Arial" w:hAnsi="Arial" w:cs="Arial"/>
        </w:rPr>
        <w:t>.</w:t>
      </w:r>
    </w:p>
    <w:p w:rsidR="00837B04" w:rsidRPr="002B3B4F" w:rsidRDefault="00837B04" w:rsidP="009254A4">
      <w:pPr>
        <w:spacing w:after="0" w:line="240" w:lineRule="auto"/>
        <w:ind w:left="720"/>
        <w:rPr>
          <w:rFonts w:ascii="Arial" w:hAnsi="Arial" w:cs="Arial"/>
        </w:rPr>
      </w:pPr>
    </w:p>
    <w:p w:rsidR="00837B04" w:rsidRDefault="00837B04" w:rsidP="009254A4">
      <w:pPr>
        <w:numPr>
          <w:ilvl w:val="0"/>
          <w:numId w:val="56"/>
        </w:numPr>
        <w:spacing w:after="0" w:line="240" w:lineRule="auto"/>
        <w:rPr>
          <w:rFonts w:ascii="Arial" w:hAnsi="Arial" w:cs="Arial"/>
        </w:rPr>
      </w:pPr>
      <w:r w:rsidRPr="002B3B4F">
        <w:rPr>
          <w:rFonts w:ascii="Arial" w:hAnsi="Arial" w:cs="Arial"/>
        </w:rPr>
        <w:t>At any point in the</w:t>
      </w:r>
      <w:r>
        <w:rPr>
          <w:rFonts w:ascii="Arial" w:hAnsi="Arial" w:cs="Arial"/>
        </w:rPr>
        <w:t>i</w:t>
      </w:r>
      <w:r w:rsidRPr="002B3B4F">
        <w:rPr>
          <w:rFonts w:ascii="Arial" w:hAnsi="Arial" w:cs="Arial"/>
        </w:rPr>
        <w:t>r s</w:t>
      </w:r>
      <w:r>
        <w:rPr>
          <w:rFonts w:ascii="Arial" w:hAnsi="Arial" w:cs="Arial"/>
        </w:rPr>
        <w:t xml:space="preserve">ervice, potential volunteers should be identified and </w:t>
      </w:r>
      <w:r w:rsidRPr="002B3B4F">
        <w:rPr>
          <w:rFonts w:ascii="Arial" w:hAnsi="Arial" w:cs="Arial"/>
        </w:rPr>
        <w:t>wa</w:t>
      </w:r>
      <w:r>
        <w:rPr>
          <w:rFonts w:ascii="Arial" w:hAnsi="Arial" w:cs="Arial"/>
        </w:rPr>
        <w:t>iting to be trained</w:t>
      </w:r>
      <w:r w:rsidRPr="002B3B4F">
        <w:rPr>
          <w:rFonts w:ascii="Arial" w:hAnsi="Arial" w:cs="Arial"/>
        </w:rPr>
        <w:t xml:space="preserve">. The thinking that volunteerism is forever must be revised. </w:t>
      </w:r>
    </w:p>
    <w:p w:rsidR="00837B04" w:rsidRPr="002B3B4F" w:rsidRDefault="00837B04" w:rsidP="009254A4">
      <w:pPr>
        <w:spacing w:after="0" w:line="240" w:lineRule="auto"/>
        <w:ind w:left="720"/>
        <w:rPr>
          <w:rFonts w:ascii="Arial" w:hAnsi="Arial" w:cs="Arial"/>
        </w:rPr>
      </w:pPr>
    </w:p>
    <w:p w:rsidR="00837B04" w:rsidRPr="002B3B4F" w:rsidRDefault="00837B04" w:rsidP="009254A4">
      <w:pPr>
        <w:numPr>
          <w:ilvl w:val="0"/>
          <w:numId w:val="56"/>
        </w:numPr>
        <w:spacing w:after="0" w:line="240" w:lineRule="auto"/>
        <w:rPr>
          <w:rFonts w:ascii="Arial" w:hAnsi="Arial" w:cs="Arial"/>
        </w:rPr>
      </w:pPr>
      <w:r w:rsidRPr="002B3B4F">
        <w:rPr>
          <w:rFonts w:ascii="Arial" w:hAnsi="Arial" w:cs="Arial"/>
        </w:rPr>
        <w:t xml:space="preserve">Regular meetings and training programs should be organized for WASH committee members. They should be made to present themselves for scrutiny and be accountable to the wider community. Such opportunities should help volunteers present challenges associated with their responsibilities as volunteers and to receive support. </w:t>
      </w:r>
    </w:p>
    <w:p w:rsidR="00837B04" w:rsidRPr="002B3B4F" w:rsidRDefault="00837B04" w:rsidP="001A6713">
      <w:pPr>
        <w:spacing w:after="0" w:line="240" w:lineRule="auto"/>
        <w:rPr>
          <w:rFonts w:ascii="Arial" w:hAnsi="Arial" w:cs="Arial"/>
        </w:rPr>
      </w:pPr>
    </w:p>
    <w:p w:rsidR="00837B04" w:rsidRPr="002B3B4F" w:rsidRDefault="00837B04" w:rsidP="001A6713">
      <w:pPr>
        <w:spacing w:after="0" w:line="240" w:lineRule="auto"/>
        <w:rPr>
          <w:rFonts w:ascii="Arial" w:hAnsi="Arial" w:cs="Arial"/>
        </w:rPr>
      </w:pPr>
      <w:r w:rsidRPr="002B3B4F">
        <w:rPr>
          <w:rFonts w:ascii="Arial" w:hAnsi="Arial" w:cs="Arial"/>
        </w:rPr>
        <w:t xml:space="preserve">   </w:t>
      </w:r>
    </w:p>
    <w:p w:rsidR="00837B04" w:rsidRPr="002B3B4F" w:rsidRDefault="00837B04" w:rsidP="00A222B2">
      <w:pPr>
        <w:spacing w:after="0" w:line="240" w:lineRule="auto"/>
        <w:rPr>
          <w:rFonts w:ascii="Arial" w:hAnsi="Arial" w:cs="Arial"/>
          <w:b/>
          <w:bCs/>
          <w:color w:val="548DD4"/>
        </w:rPr>
      </w:pPr>
      <w:r w:rsidRPr="002B3B4F">
        <w:rPr>
          <w:rFonts w:ascii="Arial" w:hAnsi="Arial" w:cs="Arial"/>
          <w:b/>
          <w:bCs/>
          <w:color w:val="548DD4"/>
        </w:rPr>
        <w:br w:type="page"/>
        <w:t>References</w:t>
      </w:r>
    </w:p>
    <w:p w:rsidR="00837B04" w:rsidRDefault="00837B04" w:rsidP="005C7F07">
      <w:pPr>
        <w:autoSpaceDE w:val="0"/>
        <w:autoSpaceDN w:val="0"/>
        <w:adjustRightInd w:val="0"/>
        <w:spacing w:after="0" w:line="240" w:lineRule="auto"/>
        <w:rPr>
          <w:rFonts w:ascii="Helvetica" w:hAnsi="Helvetica" w:cs="Helvetica"/>
          <w:sz w:val="16"/>
          <w:szCs w:val="16"/>
        </w:rPr>
      </w:pPr>
    </w:p>
    <w:p w:rsidR="00837B04" w:rsidRPr="00A71172" w:rsidRDefault="00837B04" w:rsidP="005C7F07">
      <w:pPr>
        <w:autoSpaceDE w:val="0"/>
        <w:autoSpaceDN w:val="0"/>
        <w:adjustRightInd w:val="0"/>
        <w:spacing w:after="0" w:line="240" w:lineRule="auto"/>
        <w:rPr>
          <w:rFonts w:ascii="Arial" w:hAnsi="Arial" w:cs="Arial"/>
        </w:rPr>
      </w:pPr>
      <w:r>
        <w:rPr>
          <w:rFonts w:ascii="Arial" w:hAnsi="Arial" w:cs="Arial"/>
        </w:rPr>
        <w:t>Ajen, I and</w:t>
      </w:r>
      <w:r w:rsidRPr="00A71172">
        <w:rPr>
          <w:rFonts w:ascii="Arial" w:hAnsi="Arial" w:cs="Arial"/>
        </w:rPr>
        <w:t xml:space="preserve"> Fishbein, M. (</w:t>
      </w:r>
      <w:r>
        <w:rPr>
          <w:rFonts w:ascii="Arial" w:hAnsi="Arial" w:cs="Arial"/>
        </w:rPr>
        <w:t>1</w:t>
      </w:r>
      <w:r w:rsidRPr="00A71172">
        <w:rPr>
          <w:rFonts w:ascii="Arial" w:hAnsi="Arial" w:cs="Arial"/>
        </w:rPr>
        <w:t>980)</w:t>
      </w:r>
      <w:r>
        <w:rPr>
          <w:rFonts w:ascii="Arial" w:hAnsi="Arial" w:cs="Arial"/>
        </w:rPr>
        <w:t xml:space="preserve">. </w:t>
      </w:r>
      <w:r w:rsidRPr="00A71172">
        <w:rPr>
          <w:rFonts w:ascii="Arial" w:hAnsi="Arial" w:cs="Arial"/>
        </w:rPr>
        <w:t>Understanding attitudes and predicting social behavior. New Jersey: Prentice-Hall, Inc.</w:t>
      </w:r>
    </w:p>
    <w:p w:rsidR="00837B04" w:rsidRPr="00A71172" w:rsidRDefault="00837B04" w:rsidP="00A222B2">
      <w:pPr>
        <w:spacing w:after="0" w:line="240" w:lineRule="auto"/>
        <w:rPr>
          <w:rFonts w:ascii="Arial" w:hAnsi="Arial" w:cs="Arial"/>
          <w:color w:val="000000"/>
        </w:rPr>
      </w:pPr>
    </w:p>
    <w:p w:rsidR="00837B04" w:rsidRPr="00A71172" w:rsidRDefault="00837B04" w:rsidP="00A222B2">
      <w:pPr>
        <w:spacing w:after="0" w:line="240" w:lineRule="auto"/>
        <w:rPr>
          <w:rFonts w:ascii="Arial" w:hAnsi="Arial" w:cs="Arial"/>
        </w:rPr>
      </w:pPr>
      <w:r w:rsidRPr="00A71172">
        <w:rPr>
          <w:rFonts w:ascii="Arial" w:hAnsi="Arial" w:cs="Arial"/>
          <w:color w:val="000000"/>
        </w:rPr>
        <w:t>Bandura, A. (1991). Self-efficacy mechanism in physiological activation and health-promoting behavior. In J. Madden, IV (Ed.), Neurobiology of learning, emotion and affect (pp. 229- 270). New York: Raven.</w:t>
      </w:r>
    </w:p>
    <w:p w:rsidR="00837B04" w:rsidRPr="00A71172" w:rsidRDefault="00837B04" w:rsidP="00A222B2">
      <w:pPr>
        <w:spacing w:after="0" w:line="240" w:lineRule="auto"/>
        <w:rPr>
          <w:rFonts w:ascii="Arial" w:hAnsi="Arial" w:cs="Arial"/>
        </w:rPr>
      </w:pPr>
    </w:p>
    <w:p w:rsidR="00837B04" w:rsidRPr="00A71172" w:rsidRDefault="00837B04" w:rsidP="00A222B2">
      <w:pPr>
        <w:spacing w:after="0" w:line="240" w:lineRule="auto"/>
        <w:rPr>
          <w:rFonts w:ascii="Arial" w:hAnsi="Arial" w:cs="Arial"/>
        </w:rPr>
      </w:pPr>
      <w:r w:rsidRPr="00A71172">
        <w:rPr>
          <w:rFonts w:ascii="Arial" w:hAnsi="Arial" w:cs="Arial"/>
        </w:rPr>
        <w:t>Blanton. Liz, (2008). Baseline Report. Knowledge, Attitudes, and Practices Associated with Water Treatment, Hygiene, Dia</w:t>
      </w:r>
      <w:r>
        <w:rPr>
          <w:rFonts w:ascii="Arial" w:hAnsi="Arial" w:cs="Arial"/>
        </w:rPr>
        <w:t xml:space="preserve">rrheal Diseases, and ORS/ORT - </w:t>
      </w:r>
      <w:r w:rsidRPr="00A71172">
        <w:rPr>
          <w:rFonts w:ascii="Arial" w:hAnsi="Arial" w:cs="Arial"/>
        </w:rPr>
        <w:t>Liberia.</w:t>
      </w:r>
    </w:p>
    <w:p w:rsidR="00837B04" w:rsidRPr="00A71172" w:rsidRDefault="00837B04" w:rsidP="00A222B2">
      <w:pPr>
        <w:spacing w:after="0" w:line="240" w:lineRule="auto"/>
        <w:rPr>
          <w:rFonts w:ascii="Arial" w:hAnsi="Arial" w:cs="Arial"/>
        </w:rPr>
      </w:pPr>
    </w:p>
    <w:p w:rsidR="00837B04" w:rsidRPr="00A71172" w:rsidRDefault="00837B04" w:rsidP="00A222B2">
      <w:pPr>
        <w:spacing w:after="0" w:line="240" w:lineRule="auto"/>
        <w:rPr>
          <w:rFonts w:ascii="Arial" w:hAnsi="Arial" w:cs="Arial"/>
        </w:rPr>
      </w:pPr>
      <w:r w:rsidRPr="00A71172">
        <w:rPr>
          <w:rFonts w:ascii="Arial" w:hAnsi="Arial" w:cs="Arial"/>
        </w:rPr>
        <w:t>Danish Refugee Council (March 2007).</w:t>
      </w:r>
      <w:r>
        <w:rPr>
          <w:rFonts w:ascii="Arial" w:hAnsi="Arial" w:cs="Arial"/>
        </w:rPr>
        <w:t xml:space="preserve"> Report on Knowledge, Attitude a</w:t>
      </w:r>
      <w:r w:rsidRPr="00A71172">
        <w:rPr>
          <w:rFonts w:ascii="Arial" w:hAnsi="Arial" w:cs="Arial"/>
        </w:rPr>
        <w:t xml:space="preserve">nd Practice (KAP) Baseline Survey On Watsan And Hygiene Conducted In Selected Communities Of The </w:t>
      </w:r>
    </w:p>
    <w:p w:rsidR="00837B04" w:rsidRPr="00A71172" w:rsidRDefault="00837B04" w:rsidP="00A222B2">
      <w:pPr>
        <w:spacing w:after="0" w:line="240" w:lineRule="auto"/>
        <w:rPr>
          <w:rFonts w:ascii="Arial" w:hAnsi="Arial" w:cs="Arial"/>
        </w:rPr>
      </w:pPr>
      <w:r w:rsidRPr="00A71172">
        <w:rPr>
          <w:rFonts w:ascii="Arial" w:hAnsi="Arial" w:cs="Arial"/>
        </w:rPr>
        <w:t>Counties Of Grand Kru, Maryland And River Gee, Liberia.</w:t>
      </w:r>
    </w:p>
    <w:p w:rsidR="00837B04" w:rsidRPr="00A71172" w:rsidRDefault="00837B04" w:rsidP="00A222B2">
      <w:pPr>
        <w:pStyle w:val="Heading2"/>
        <w:keepNext w:val="0"/>
        <w:spacing w:before="0" w:line="240" w:lineRule="auto"/>
        <w:jc w:val="both"/>
        <w:rPr>
          <w:rFonts w:cs="Times New Roman"/>
          <w:b w:val="0"/>
          <w:bCs w:val="0"/>
          <w:color w:val="auto"/>
          <w:sz w:val="22"/>
          <w:szCs w:val="22"/>
        </w:rPr>
      </w:pPr>
    </w:p>
    <w:p w:rsidR="00837B04" w:rsidRPr="00A71172" w:rsidRDefault="00837B04" w:rsidP="000D29AA">
      <w:pPr>
        <w:autoSpaceDE w:val="0"/>
        <w:autoSpaceDN w:val="0"/>
        <w:adjustRightInd w:val="0"/>
        <w:spacing w:after="0" w:line="240" w:lineRule="auto"/>
        <w:rPr>
          <w:rFonts w:ascii="Arial" w:hAnsi="Arial" w:cs="Arial"/>
          <w:color w:val="000000"/>
        </w:rPr>
      </w:pPr>
      <w:r w:rsidRPr="00A71172">
        <w:rPr>
          <w:rFonts w:ascii="Arial" w:hAnsi="Arial" w:cs="Arial"/>
          <w:color w:val="000000"/>
        </w:rPr>
        <w:t>Mansuri, G., and V. Rao. (2004). “Community-Based and –Driven Development: A</w:t>
      </w:r>
    </w:p>
    <w:p w:rsidR="00837B04" w:rsidRPr="00A71172" w:rsidRDefault="00837B04" w:rsidP="000D29AA">
      <w:pPr>
        <w:autoSpaceDE w:val="0"/>
        <w:autoSpaceDN w:val="0"/>
        <w:adjustRightInd w:val="0"/>
        <w:spacing w:after="0" w:line="240" w:lineRule="auto"/>
        <w:rPr>
          <w:rFonts w:ascii="Arial" w:hAnsi="Arial" w:cs="Arial"/>
          <w:color w:val="000000"/>
        </w:rPr>
      </w:pPr>
      <w:r w:rsidRPr="00A71172">
        <w:rPr>
          <w:rFonts w:ascii="Arial" w:hAnsi="Arial" w:cs="Arial"/>
          <w:color w:val="000000"/>
        </w:rPr>
        <w:t>Critical Review.” The World Bank Research Observer, Vol. 19, No. 1.</w:t>
      </w:r>
    </w:p>
    <w:p w:rsidR="00837B04" w:rsidRDefault="00837B04" w:rsidP="000D29AA">
      <w:pPr>
        <w:tabs>
          <w:tab w:val="right" w:pos="9360"/>
        </w:tabs>
        <w:spacing w:after="0" w:line="240" w:lineRule="auto"/>
        <w:rPr>
          <w:rFonts w:ascii="Arial" w:hAnsi="Arial" w:cs="Arial"/>
        </w:rPr>
      </w:pPr>
    </w:p>
    <w:p w:rsidR="00837B04" w:rsidRPr="00A71172" w:rsidRDefault="00837B04" w:rsidP="000D29AA">
      <w:pPr>
        <w:tabs>
          <w:tab w:val="right" w:pos="9360"/>
        </w:tabs>
        <w:spacing w:after="0" w:line="240" w:lineRule="auto"/>
        <w:rPr>
          <w:rFonts w:ascii="Arial" w:hAnsi="Arial" w:cs="Arial"/>
        </w:rPr>
      </w:pPr>
      <w:r>
        <w:rPr>
          <w:rFonts w:ascii="Arial" w:hAnsi="Arial" w:cs="Arial"/>
        </w:rPr>
        <w:t xml:space="preserve">Republic of </w:t>
      </w:r>
      <w:r w:rsidRPr="00A71172">
        <w:rPr>
          <w:rFonts w:ascii="Arial" w:hAnsi="Arial" w:cs="Arial"/>
        </w:rPr>
        <w:t>Liberia (2008). Poverty Reduction Strategy</w:t>
      </w:r>
      <w:r w:rsidRPr="00A71172">
        <w:rPr>
          <w:rFonts w:ascii="Arial" w:hAnsi="Arial" w:cs="Arial"/>
        </w:rPr>
        <w:tab/>
      </w:r>
    </w:p>
    <w:p w:rsidR="00837B04" w:rsidRDefault="00837B04" w:rsidP="000D29AA">
      <w:pPr>
        <w:pStyle w:val="Heading2"/>
        <w:keepNext w:val="0"/>
        <w:spacing w:before="0" w:line="240" w:lineRule="auto"/>
        <w:jc w:val="both"/>
        <w:rPr>
          <w:rFonts w:cs="Times New Roman"/>
          <w:b w:val="0"/>
          <w:bCs w:val="0"/>
          <w:color w:val="auto"/>
          <w:sz w:val="22"/>
          <w:szCs w:val="22"/>
        </w:rPr>
      </w:pPr>
    </w:p>
    <w:p w:rsidR="00837B04" w:rsidRPr="00A71172" w:rsidRDefault="00837B04" w:rsidP="000D29AA">
      <w:pPr>
        <w:pStyle w:val="Heading2"/>
        <w:keepNext w:val="0"/>
        <w:spacing w:before="0" w:line="240" w:lineRule="auto"/>
        <w:jc w:val="both"/>
        <w:rPr>
          <w:b w:val="0"/>
          <w:bCs w:val="0"/>
          <w:color w:val="auto"/>
          <w:sz w:val="22"/>
          <w:szCs w:val="22"/>
        </w:rPr>
      </w:pPr>
      <w:r w:rsidRPr="00A71172">
        <w:rPr>
          <w:b w:val="0"/>
          <w:bCs w:val="0"/>
          <w:color w:val="auto"/>
          <w:sz w:val="22"/>
          <w:szCs w:val="22"/>
        </w:rPr>
        <w:t>Republic of Liberia (2001). Core Welfare Indicators Questionnaire.</w:t>
      </w:r>
    </w:p>
    <w:p w:rsidR="00837B04" w:rsidRPr="00A71172" w:rsidRDefault="00837B04" w:rsidP="000D29AA">
      <w:pPr>
        <w:pStyle w:val="Heading2"/>
        <w:keepNext w:val="0"/>
        <w:spacing w:before="0" w:line="240" w:lineRule="auto"/>
        <w:jc w:val="both"/>
        <w:rPr>
          <w:b w:val="0"/>
          <w:bCs w:val="0"/>
          <w:color w:val="auto"/>
          <w:sz w:val="22"/>
          <w:szCs w:val="22"/>
        </w:rPr>
      </w:pPr>
    </w:p>
    <w:p w:rsidR="00837B04" w:rsidRPr="00A71172" w:rsidRDefault="00837B04" w:rsidP="000D29AA">
      <w:pPr>
        <w:spacing w:after="0" w:line="240" w:lineRule="auto"/>
        <w:rPr>
          <w:rFonts w:ascii="Arial" w:hAnsi="Arial" w:cs="Arial"/>
        </w:rPr>
      </w:pPr>
      <w:r w:rsidRPr="00A71172">
        <w:rPr>
          <w:rFonts w:ascii="Arial" w:hAnsi="Arial" w:cs="Arial"/>
        </w:rPr>
        <w:t>Republic of Liberia (2009). Water Supply and Sanitation Policy Ministry Of Lands, Mines And Energy In Collaboration With The Ministry Of Health And Social Welfare (MoH)</w:t>
      </w:r>
      <w:r>
        <w:rPr>
          <w:rFonts w:ascii="Arial" w:hAnsi="Arial" w:cs="Arial"/>
        </w:rPr>
        <w:t>, Ministry of Public Works (MPW</w:t>
      </w:r>
      <w:r w:rsidRPr="00A71172">
        <w:rPr>
          <w:rFonts w:ascii="Arial" w:hAnsi="Arial" w:cs="Arial"/>
        </w:rPr>
        <w:t>), Liberia Water And Sewer Corporation (LWSC), UNICEF, WaterAid and Consortium of OXFam-Led NGOs.</w:t>
      </w:r>
    </w:p>
    <w:p w:rsidR="00837B04" w:rsidRDefault="00837B04" w:rsidP="00A16D29">
      <w:pPr>
        <w:autoSpaceDE w:val="0"/>
        <w:autoSpaceDN w:val="0"/>
        <w:adjustRightInd w:val="0"/>
        <w:spacing w:after="0" w:line="240" w:lineRule="auto"/>
        <w:rPr>
          <w:rFonts w:ascii="Arial" w:hAnsi="Arial" w:cs="Arial"/>
        </w:rPr>
      </w:pPr>
    </w:p>
    <w:p w:rsidR="00837B04" w:rsidRPr="00A71172" w:rsidRDefault="00837B04" w:rsidP="00A16D29">
      <w:pPr>
        <w:autoSpaceDE w:val="0"/>
        <w:autoSpaceDN w:val="0"/>
        <w:adjustRightInd w:val="0"/>
        <w:spacing w:after="0" w:line="240" w:lineRule="auto"/>
        <w:rPr>
          <w:rFonts w:ascii="Arial" w:hAnsi="Arial" w:cs="Arial"/>
        </w:rPr>
      </w:pPr>
      <w:r w:rsidRPr="00A71172">
        <w:rPr>
          <w:rFonts w:ascii="Arial" w:hAnsi="Arial" w:cs="Arial"/>
        </w:rPr>
        <w:t>Rosenstock I., Strecher, V., and Becker, M. (1994) Health Belief Model.</w:t>
      </w:r>
    </w:p>
    <w:p w:rsidR="00837B04" w:rsidRDefault="00837B04" w:rsidP="005C7F07">
      <w:pPr>
        <w:autoSpaceDE w:val="0"/>
        <w:autoSpaceDN w:val="0"/>
        <w:adjustRightInd w:val="0"/>
        <w:spacing w:after="0" w:line="240" w:lineRule="auto"/>
        <w:rPr>
          <w:rFonts w:ascii="Arial" w:hAnsi="Arial" w:cs="Arial"/>
        </w:rPr>
      </w:pPr>
    </w:p>
    <w:p w:rsidR="00837B04" w:rsidRPr="00A71172" w:rsidRDefault="00837B04" w:rsidP="005C7F07">
      <w:pPr>
        <w:autoSpaceDE w:val="0"/>
        <w:autoSpaceDN w:val="0"/>
        <w:adjustRightInd w:val="0"/>
        <w:spacing w:after="0" w:line="240" w:lineRule="auto"/>
        <w:rPr>
          <w:rFonts w:ascii="Arial" w:hAnsi="Arial" w:cs="Arial"/>
        </w:rPr>
      </w:pPr>
      <w:r w:rsidRPr="00A71172">
        <w:rPr>
          <w:rFonts w:ascii="Arial" w:hAnsi="Arial" w:cs="Arial"/>
        </w:rPr>
        <w:t>Tones, K., and Tilford, S. (1994) HEALTH EDUCATION: Effectiveness, efficiency and efficacy. CHAPMAN &amp; HALL.</w:t>
      </w:r>
      <w:r>
        <w:rPr>
          <w:rFonts w:ascii="Arial" w:hAnsi="Arial" w:cs="Arial"/>
        </w:rPr>
        <w:t xml:space="preserve"> </w:t>
      </w:r>
      <w:r w:rsidRPr="00A71172">
        <w:rPr>
          <w:rFonts w:ascii="Arial" w:hAnsi="Arial" w:cs="Arial"/>
        </w:rPr>
        <w:t>London. Based on:</w:t>
      </w:r>
    </w:p>
    <w:p w:rsidR="00837B04" w:rsidRPr="00A71172" w:rsidRDefault="00837B04" w:rsidP="00A222B2">
      <w:pPr>
        <w:pStyle w:val="Heading2"/>
        <w:keepNext w:val="0"/>
        <w:spacing w:before="0" w:line="240" w:lineRule="auto"/>
        <w:jc w:val="both"/>
        <w:rPr>
          <w:b w:val="0"/>
          <w:bCs w:val="0"/>
          <w:color w:val="auto"/>
          <w:sz w:val="22"/>
          <w:szCs w:val="22"/>
        </w:rPr>
      </w:pPr>
      <w:r w:rsidRPr="00A71172">
        <w:rPr>
          <w:b w:val="0"/>
          <w:bCs w:val="0"/>
          <w:color w:val="auto"/>
          <w:sz w:val="22"/>
          <w:szCs w:val="22"/>
        </w:rPr>
        <w:t xml:space="preserve"> </w:t>
      </w:r>
    </w:p>
    <w:p w:rsidR="00837B04" w:rsidRPr="00A71172" w:rsidRDefault="00837B04" w:rsidP="00A222B2">
      <w:pPr>
        <w:pStyle w:val="Heading2"/>
        <w:keepNext w:val="0"/>
        <w:spacing w:before="0" w:line="240" w:lineRule="auto"/>
        <w:jc w:val="both"/>
        <w:rPr>
          <w:b w:val="0"/>
          <w:bCs w:val="0"/>
          <w:color w:val="auto"/>
          <w:sz w:val="22"/>
          <w:szCs w:val="22"/>
        </w:rPr>
      </w:pPr>
      <w:r w:rsidRPr="00A71172">
        <w:rPr>
          <w:b w:val="0"/>
          <w:bCs w:val="0"/>
          <w:color w:val="auto"/>
          <w:sz w:val="22"/>
          <w:szCs w:val="22"/>
        </w:rPr>
        <w:t>UNICEF (2009). Community based Household Water Treatment and Storage in cholera affected Counties in Liberia.</w:t>
      </w:r>
    </w:p>
    <w:p w:rsidR="00837B04" w:rsidRPr="00A71172" w:rsidRDefault="00837B04" w:rsidP="00A222B2">
      <w:pPr>
        <w:autoSpaceDE w:val="0"/>
        <w:autoSpaceDN w:val="0"/>
        <w:adjustRightInd w:val="0"/>
        <w:spacing w:after="0" w:line="240" w:lineRule="auto"/>
        <w:rPr>
          <w:rFonts w:ascii="Arial" w:hAnsi="Arial" w:cs="Arial"/>
        </w:rPr>
      </w:pPr>
    </w:p>
    <w:p w:rsidR="00837B04" w:rsidRPr="00A71172" w:rsidRDefault="00837B04" w:rsidP="006C254B">
      <w:pPr>
        <w:autoSpaceDE w:val="0"/>
        <w:autoSpaceDN w:val="0"/>
        <w:adjustRightInd w:val="0"/>
        <w:spacing w:after="0" w:line="240" w:lineRule="auto"/>
        <w:rPr>
          <w:rFonts w:ascii="Arial" w:hAnsi="Arial" w:cs="Arial"/>
        </w:rPr>
      </w:pPr>
      <w:r w:rsidRPr="00A71172">
        <w:rPr>
          <w:rFonts w:ascii="Arial" w:hAnsi="Arial" w:cs="Arial"/>
        </w:rPr>
        <w:t>United Nations Children's Fund &amp; International Water and Sanitation Centre</w:t>
      </w:r>
    </w:p>
    <w:p w:rsidR="00837B04" w:rsidRPr="00A71172" w:rsidRDefault="00837B04" w:rsidP="006C254B">
      <w:pPr>
        <w:autoSpaceDE w:val="0"/>
        <w:autoSpaceDN w:val="0"/>
        <w:adjustRightInd w:val="0"/>
        <w:spacing w:after="0" w:line="240" w:lineRule="auto"/>
        <w:rPr>
          <w:rFonts w:ascii="Arial" w:hAnsi="Arial" w:cs="Arial"/>
        </w:rPr>
      </w:pPr>
      <w:r w:rsidRPr="00A71172">
        <w:rPr>
          <w:rFonts w:ascii="Arial" w:hAnsi="Arial" w:cs="Arial"/>
        </w:rPr>
        <w:t>(1998). Towards Better Programming: A manual on school sanitation and hygiene</w:t>
      </w:r>
    </w:p>
    <w:p w:rsidR="00837B04" w:rsidRPr="00A71172" w:rsidRDefault="00837B04" w:rsidP="006C254B">
      <w:pPr>
        <w:autoSpaceDE w:val="0"/>
        <w:autoSpaceDN w:val="0"/>
        <w:adjustRightInd w:val="0"/>
        <w:spacing w:after="0" w:line="240" w:lineRule="auto"/>
        <w:rPr>
          <w:rFonts w:ascii="Arial" w:hAnsi="Arial" w:cs="Arial"/>
        </w:rPr>
      </w:pPr>
    </w:p>
    <w:p w:rsidR="00837B04" w:rsidRPr="00A71172" w:rsidRDefault="00837B04" w:rsidP="00A222B2">
      <w:pPr>
        <w:autoSpaceDE w:val="0"/>
        <w:autoSpaceDN w:val="0"/>
        <w:adjustRightInd w:val="0"/>
        <w:spacing w:after="0" w:line="240" w:lineRule="auto"/>
        <w:rPr>
          <w:rFonts w:ascii="Arial" w:hAnsi="Arial" w:cs="Arial"/>
        </w:rPr>
      </w:pPr>
      <w:r w:rsidRPr="00A71172">
        <w:rPr>
          <w:rFonts w:ascii="Arial" w:hAnsi="Arial" w:cs="Arial"/>
        </w:rPr>
        <w:t xml:space="preserve">UNICEF (2009a). </w:t>
      </w:r>
      <w:r>
        <w:rPr>
          <w:rFonts w:ascii="Arial" w:hAnsi="Arial" w:cs="Arial"/>
        </w:rPr>
        <w:t>Proposal for t</w:t>
      </w:r>
      <w:r w:rsidRPr="00A71172">
        <w:rPr>
          <w:rFonts w:ascii="Arial" w:hAnsi="Arial" w:cs="Arial"/>
        </w:rPr>
        <w:t>he Government of Japan Improved Food Security And</w:t>
      </w:r>
    </w:p>
    <w:p w:rsidR="00837B04" w:rsidRPr="00A71172" w:rsidRDefault="00837B04" w:rsidP="00A222B2">
      <w:pPr>
        <w:autoSpaceDE w:val="0"/>
        <w:autoSpaceDN w:val="0"/>
        <w:adjustRightInd w:val="0"/>
        <w:spacing w:after="0" w:line="240" w:lineRule="auto"/>
        <w:rPr>
          <w:rFonts w:ascii="Arial" w:hAnsi="Arial" w:cs="Arial"/>
        </w:rPr>
      </w:pPr>
      <w:r>
        <w:rPr>
          <w:rFonts w:ascii="Arial" w:hAnsi="Arial" w:cs="Arial"/>
        </w:rPr>
        <w:t>nutrition status in post-c</w:t>
      </w:r>
      <w:r w:rsidRPr="00A71172">
        <w:rPr>
          <w:rFonts w:ascii="Arial" w:hAnsi="Arial" w:cs="Arial"/>
        </w:rPr>
        <w:t>onflict. Liberia.</w:t>
      </w:r>
    </w:p>
    <w:p w:rsidR="00837B04" w:rsidRPr="00A71172" w:rsidRDefault="00837B04" w:rsidP="00A222B2">
      <w:pPr>
        <w:autoSpaceDE w:val="0"/>
        <w:autoSpaceDN w:val="0"/>
        <w:adjustRightInd w:val="0"/>
        <w:spacing w:after="0" w:line="240" w:lineRule="auto"/>
        <w:rPr>
          <w:rFonts w:ascii="Arial" w:hAnsi="Arial" w:cs="Arial"/>
        </w:rPr>
      </w:pPr>
    </w:p>
    <w:p w:rsidR="00837B04" w:rsidRPr="00A71172" w:rsidRDefault="00837B04" w:rsidP="002727D5">
      <w:pPr>
        <w:autoSpaceDE w:val="0"/>
        <w:autoSpaceDN w:val="0"/>
        <w:adjustRightInd w:val="0"/>
        <w:spacing w:after="0" w:line="240" w:lineRule="auto"/>
        <w:rPr>
          <w:rFonts w:ascii="Arial" w:hAnsi="Arial" w:cs="Arial"/>
        </w:rPr>
      </w:pPr>
      <w:r w:rsidRPr="00A71172">
        <w:rPr>
          <w:rFonts w:ascii="Arial" w:hAnsi="Arial" w:cs="Arial"/>
        </w:rPr>
        <w:t>USAID (2007). Best practices in social marketing safe water solution</w:t>
      </w:r>
    </w:p>
    <w:p w:rsidR="00837B04" w:rsidRPr="00A71172" w:rsidRDefault="00837B04" w:rsidP="002727D5">
      <w:pPr>
        <w:autoSpaceDE w:val="0"/>
        <w:autoSpaceDN w:val="0"/>
        <w:adjustRightInd w:val="0"/>
        <w:spacing w:after="0" w:line="240" w:lineRule="auto"/>
        <w:rPr>
          <w:rFonts w:ascii="Arial" w:hAnsi="Arial" w:cs="Arial"/>
        </w:rPr>
      </w:pPr>
      <w:r w:rsidRPr="00A71172">
        <w:rPr>
          <w:rFonts w:ascii="Arial" w:hAnsi="Arial" w:cs="Arial"/>
        </w:rPr>
        <w:t>for household water treatment: Lessons learned from population services international field programs.</w:t>
      </w:r>
    </w:p>
    <w:p w:rsidR="00837B04" w:rsidRPr="00A71172" w:rsidRDefault="00837B04" w:rsidP="00A222B2">
      <w:pPr>
        <w:autoSpaceDE w:val="0"/>
        <w:autoSpaceDN w:val="0"/>
        <w:adjustRightInd w:val="0"/>
        <w:spacing w:after="0" w:line="240" w:lineRule="auto"/>
        <w:rPr>
          <w:rFonts w:ascii="Arial" w:hAnsi="Arial" w:cs="Arial"/>
        </w:rPr>
      </w:pPr>
    </w:p>
    <w:p w:rsidR="00837B04" w:rsidRDefault="00837B04" w:rsidP="005C7F07">
      <w:pPr>
        <w:autoSpaceDE w:val="0"/>
        <w:autoSpaceDN w:val="0"/>
        <w:adjustRightInd w:val="0"/>
        <w:spacing w:after="0" w:line="240" w:lineRule="auto"/>
        <w:rPr>
          <w:rFonts w:ascii="Times-Roman" w:hAnsi="Times-Roman" w:cs="Times-Roman"/>
          <w:sz w:val="16"/>
          <w:szCs w:val="16"/>
        </w:rPr>
      </w:pPr>
    </w:p>
    <w:p w:rsidR="00837B04" w:rsidRDefault="00837B04">
      <w:pPr>
        <w:spacing w:after="0" w:line="240" w:lineRule="auto"/>
        <w:rPr>
          <w:rFonts w:ascii="Arial" w:hAnsi="Arial" w:cs="Arial"/>
          <w:b/>
          <w:bCs/>
        </w:rPr>
      </w:pPr>
      <w:r>
        <w:rPr>
          <w:rFonts w:ascii="Arial" w:hAnsi="Arial" w:cs="Arial"/>
          <w:b/>
          <w:bCs/>
        </w:rPr>
        <w:br w:type="page"/>
      </w:r>
    </w:p>
    <w:p w:rsidR="00837B04" w:rsidRPr="00F521FF" w:rsidRDefault="00837B04" w:rsidP="001D226B">
      <w:pPr>
        <w:spacing w:after="0" w:line="240" w:lineRule="auto"/>
        <w:jc w:val="center"/>
        <w:rPr>
          <w:rFonts w:ascii="Arial" w:hAnsi="Arial" w:cs="Arial"/>
          <w:b/>
          <w:bCs/>
        </w:rPr>
      </w:pPr>
      <w:r w:rsidRPr="00F521FF">
        <w:rPr>
          <w:rFonts w:ascii="Arial" w:hAnsi="Arial" w:cs="Arial"/>
          <w:b/>
          <w:bCs/>
        </w:rPr>
        <w:t>Appendixes</w:t>
      </w:r>
      <w:r>
        <w:rPr>
          <w:rFonts w:ascii="Arial" w:hAnsi="Arial" w:cs="Arial"/>
          <w:b/>
          <w:bCs/>
        </w:rPr>
        <w:t xml:space="preserve"> 1:</w:t>
      </w:r>
      <w:r w:rsidRPr="00F521FF">
        <w:rPr>
          <w:rFonts w:ascii="Arial" w:hAnsi="Arial" w:cs="Arial"/>
          <w:b/>
          <w:bCs/>
        </w:rPr>
        <w:t xml:space="preserve"> Data Collection Tools: Questionnaire</w:t>
      </w:r>
    </w:p>
    <w:p w:rsidR="00837B04" w:rsidRDefault="00837B04" w:rsidP="002724C9">
      <w:pPr>
        <w:spacing w:after="0" w:line="240" w:lineRule="auto"/>
        <w:jc w:val="center"/>
        <w:rPr>
          <w:rFonts w:ascii="Arial" w:hAnsi="Arial" w:cs="Arial"/>
          <w:b/>
          <w:bCs/>
        </w:rPr>
      </w:pPr>
    </w:p>
    <w:p w:rsidR="00837B04" w:rsidRPr="002B3B4F" w:rsidRDefault="00837B04" w:rsidP="002724C9">
      <w:pPr>
        <w:spacing w:after="0" w:line="240" w:lineRule="auto"/>
        <w:jc w:val="center"/>
        <w:rPr>
          <w:rFonts w:ascii="Arial" w:hAnsi="Arial" w:cs="Arial"/>
          <w:b/>
          <w:bCs/>
        </w:rPr>
      </w:pPr>
      <w:r w:rsidRPr="002B3B4F">
        <w:rPr>
          <w:rFonts w:ascii="Arial" w:hAnsi="Arial" w:cs="Arial"/>
          <w:b/>
          <w:bCs/>
        </w:rPr>
        <w:t>GOVERNMENT OF LIBERIA - UNICEF</w:t>
      </w:r>
    </w:p>
    <w:p w:rsidR="00837B04" w:rsidRPr="002B3B4F" w:rsidRDefault="00837B04" w:rsidP="002724C9">
      <w:pPr>
        <w:spacing w:after="0" w:line="240" w:lineRule="auto"/>
        <w:jc w:val="center"/>
        <w:rPr>
          <w:rFonts w:ascii="Arial" w:hAnsi="Arial" w:cs="Arial"/>
          <w:b/>
          <w:bCs/>
        </w:rPr>
      </w:pPr>
      <w:r w:rsidRPr="002B3B4F">
        <w:rPr>
          <w:rFonts w:ascii="Arial" w:hAnsi="Arial" w:cs="Arial"/>
          <w:b/>
          <w:bCs/>
        </w:rPr>
        <w:t xml:space="preserve">WASH PACKAGE ASSESSMENT HOUSEHOLD </w:t>
      </w:r>
    </w:p>
    <w:p w:rsidR="00837B04" w:rsidRPr="002B3B4F" w:rsidRDefault="00837B04" w:rsidP="002724C9">
      <w:pPr>
        <w:spacing w:after="0" w:line="240" w:lineRule="auto"/>
        <w:jc w:val="center"/>
        <w:rPr>
          <w:rFonts w:ascii="Arial" w:hAnsi="Arial" w:cs="Arial"/>
          <w:b/>
          <w:bCs/>
        </w:rPr>
      </w:pPr>
      <w:r>
        <w:rPr>
          <w:rFonts w:ascii="Arial" w:hAnsi="Arial" w:cs="Arial"/>
          <w:b/>
          <w:bCs/>
        </w:rPr>
        <w:t xml:space="preserve">QUESTIONNAIRE </w:t>
      </w:r>
      <w:r w:rsidRPr="002B3B4F">
        <w:rPr>
          <w:rFonts w:ascii="Arial" w:hAnsi="Arial" w:cs="Arial"/>
          <w:b/>
          <w:bCs/>
        </w:rPr>
        <w:t>FOR MOTHERS WITH CHILDREN FIVE YEARS OR LESS</w:t>
      </w: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b/>
          <w:bCs/>
          <w:i/>
          <w:iCs/>
        </w:rPr>
      </w:pPr>
      <w:r w:rsidRPr="002B3B4F">
        <w:rPr>
          <w:rFonts w:ascii="Arial" w:hAnsi="Arial" w:cs="Arial"/>
          <w:b/>
          <w:bCs/>
          <w:i/>
          <w:iCs/>
        </w:rPr>
        <w:t>A. Introduction</w:t>
      </w:r>
    </w:p>
    <w:p w:rsidR="00837B04" w:rsidRPr="002B3B4F" w:rsidRDefault="00837B04" w:rsidP="002724C9">
      <w:pPr>
        <w:spacing w:after="0" w:line="240" w:lineRule="auto"/>
        <w:jc w:val="both"/>
        <w:rPr>
          <w:rFonts w:ascii="Arial" w:hAnsi="Arial" w:cs="Arial"/>
          <w:b/>
          <w:bCs/>
          <w:i/>
          <w:iCs/>
          <w:sz w:val="18"/>
          <w:szCs w:val="18"/>
        </w:rPr>
      </w:pPr>
      <w:r w:rsidRPr="002B3B4F">
        <w:rPr>
          <w:rFonts w:ascii="Arial" w:hAnsi="Arial" w:cs="Arial"/>
          <w:b/>
          <w:bCs/>
          <w:i/>
          <w:iCs/>
          <w:sz w:val="18"/>
          <w:szCs w:val="18"/>
        </w:rPr>
        <w:t>UNICEF has implemented a WASH program in selected counties over the past 6-9 months to facilitate the decline in cholera a</w:t>
      </w:r>
      <w:r>
        <w:rPr>
          <w:rFonts w:ascii="Arial" w:hAnsi="Arial" w:cs="Arial"/>
          <w:b/>
          <w:bCs/>
          <w:i/>
          <w:iCs/>
          <w:sz w:val="18"/>
          <w:szCs w:val="18"/>
        </w:rPr>
        <w:t>nd other diarrh</w:t>
      </w:r>
      <w:r w:rsidRPr="002B3B4F">
        <w:rPr>
          <w:rFonts w:ascii="Arial" w:hAnsi="Arial" w:cs="Arial"/>
          <w:b/>
          <w:bCs/>
          <w:i/>
          <w:iCs/>
          <w:sz w:val="18"/>
          <w:szCs w:val="18"/>
        </w:rPr>
        <w:t>ea diseases especially among children. You have been selected as a member of an evaluation team charged with the responsibility to gather relevant information using this questionnaire. This questionnaire will require that you follow instructions to households systematically and then select a mother with at least one child less than five years old in each household. You will need to be thorough, polite and diligent in administering the questions as you were thought during the enumerators’ training session.</w:t>
      </w:r>
    </w:p>
    <w:p w:rsidR="00837B04" w:rsidRPr="002B3B4F" w:rsidRDefault="00837B04" w:rsidP="002724C9">
      <w:pPr>
        <w:spacing w:after="0" w:line="240" w:lineRule="auto"/>
        <w:jc w:val="both"/>
        <w:rPr>
          <w:rFonts w:ascii="Arial" w:hAnsi="Arial" w:cs="Arial"/>
          <w:b/>
          <w:bCs/>
          <w:i/>
          <w:iCs/>
          <w:sz w:val="18"/>
          <w:szCs w:val="18"/>
        </w:rPr>
      </w:pPr>
    </w:p>
    <w:p w:rsidR="00837B04" w:rsidRPr="002B3B4F" w:rsidRDefault="00837B04" w:rsidP="002724C9">
      <w:pPr>
        <w:spacing w:after="0" w:line="240" w:lineRule="auto"/>
        <w:jc w:val="both"/>
        <w:rPr>
          <w:rFonts w:ascii="Arial" w:hAnsi="Arial" w:cs="Arial"/>
          <w:b/>
          <w:bCs/>
          <w:i/>
          <w:iCs/>
          <w:sz w:val="18"/>
          <w:szCs w:val="18"/>
        </w:rPr>
      </w:pPr>
      <w:r w:rsidRPr="002B3B4F">
        <w:rPr>
          <w:rFonts w:ascii="Arial" w:hAnsi="Arial" w:cs="Arial"/>
          <w:b/>
          <w:bCs/>
          <w:i/>
          <w:iCs/>
          <w:sz w:val="18"/>
          <w:szCs w:val="18"/>
        </w:rPr>
        <w:t xml:space="preserve">Read the questions and instructions carefully and </w:t>
      </w:r>
      <w:r w:rsidRPr="002B3B4F">
        <w:rPr>
          <w:rFonts w:ascii="Arial" w:hAnsi="Arial" w:cs="Arial"/>
          <w:b/>
          <w:bCs/>
          <w:i/>
          <w:iCs/>
          <w:sz w:val="18"/>
          <w:szCs w:val="18"/>
          <w:u w:val="single"/>
        </w:rPr>
        <w:t>draw a circle around the appropriate response</w:t>
      </w:r>
      <w:r w:rsidRPr="002B3B4F">
        <w:rPr>
          <w:rFonts w:ascii="Arial" w:hAnsi="Arial" w:cs="Arial"/>
          <w:b/>
          <w:bCs/>
          <w:i/>
          <w:iCs/>
          <w:sz w:val="18"/>
          <w:szCs w:val="18"/>
        </w:rPr>
        <w:t xml:space="preserve">. You must also write additional responses where it is needed legibly. Refer to you supervisor when you encounter any challenge or when you are in doubt. </w:t>
      </w:r>
    </w:p>
    <w:p w:rsidR="00837B04" w:rsidRPr="002B3B4F" w:rsidRDefault="00837B04" w:rsidP="002724C9">
      <w:pPr>
        <w:spacing w:after="0" w:line="240" w:lineRule="auto"/>
        <w:jc w:val="both"/>
        <w:rPr>
          <w:rFonts w:ascii="Arial" w:hAnsi="Arial" w:cs="Arial"/>
          <w:b/>
          <w:bCs/>
          <w:i/>
          <w:iCs/>
        </w:rPr>
      </w:pPr>
    </w:p>
    <w:p w:rsidR="00837B04" w:rsidRPr="002B3B4F" w:rsidRDefault="00837B04" w:rsidP="002724C9">
      <w:pPr>
        <w:spacing w:after="0" w:line="240" w:lineRule="auto"/>
        <w:jc w:val="both"/>
        <w:rPr>
          <w:rFonts w:ascii="Arial" w:hAnsi="Arial" w:cs="Arial"/>
        </w:rPr>
      </w:pPr>
      <w:r w:rsidRPr="002B3B4F">
        <w:rPr>
          <w:rFonts w:ascii="Arial" w:hAnsi="Arial" w:cs="Arial"/>
        </w:rPr>
        <w:t>1. Initials of Enumerator:_____________</w:t>
      </w:r>
      <w:r w:rsidRPr="002B3B4F">
        <w:rPr>
          <w:rFonts w:ascii="Arial" w:hAnsi="Arial" w:cs="Arial"/>
        </w:rPr>
        <w:tab/>
      </w:r>
      <w:r w:rsidRPr="002B3B4F">
        <w:rPr>
          <w:rFonts w:ascii="Arial" w:hAnsi="Arial" w:cs="Arial"/>
        </w:rPr>
        <w:tab/>
        <w:t>2. Date (DD/MM/YY): ____/____/2010</w:t>
      </w: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3. County:________________________</w:t>
      </w:r>
      <w:r w:rsidRPr="002B3B4F">
        <w:rPr>
          <w:rFonts w:ascii="Arial" w:hAnsi="Arial" w:cs="Arial"/>
        </w:rPr>
        <w:tab/>
      </w:r>
      <w:r w:rsidRPr="002B3B4F">
        <w:rPr>
          <w:rFonts w:ascii="Arial" w:hAnsi="Arial" w:cs="Arial"/>
        </w:rPr>
        <w:tab/>
        <w:t>4. District: __________________</w:t>
      </w: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5. Name of Community______________</w:t>
      </w:r>
      <w:r w:rsidRPr="002B3B4F">
        <w:rPr>
          <w:rFonts w:ascii="Arial" w:hAnsi="Arial" w:cs="Arial"/>
        </w:rPr>
        <w:tab/>
      </w:r>
      <w:r w:rsidRPr="002B3B4F">
        <w:rPr>
          <w:rFonts w:ascii="Arial" w:hAnsi="Arial" w:cs="Arial"/>
        </w:rPr>
        <w:tab/>
        <w:t>6. Community Type</w:t>
      </w:r>
      <w:r w:rsidRPr="002B3B4F">
        <w:rPr>
          <w:rStyle w:val="FootnoteReference"/>
          <w:rFonts w:ascii="Arial" w:hAnsi="Arial" w:cs="Arial"/>
        </w:rPr>
        <w:footnoteReference w:id="2"/>
      </w:r>
      <w:r w:rsidRPr="002B3B4F">
        <w:rPr>
          <w:rFonts w:ascii="Arial" w:hAnsi="Arial" w:cs="Arial"/>
        </w:rPr>
        <w:t xml:space="preserve">: </w:t>
      </w:r>
      <w:r w:rsidRPr="002B3B4F">
        <w:rPr>
          <w:rFonts w:ascii="Arial" w:hAnsi="Arial" w:cs="Arial"/>
          <w:u w:val="single"/>
        </w:rPr>
        <w:t>1-P</w:t>
      </w:r>
      <w:r w:rsidRPr="002B3B4F">
        <w:rPr>
          <w:rFonts w:ascii="Arial" w:hAnsi="Arial" w:cs="Arial"/>
        </w:rPr>
        <w:t xml:space="preserve">  </w:t>
      </w:r>
      <w:r w:rsidRPr="002B3B4F">
        <w:rPr>
          <w:rFonts w:ascii="Arial" w:hAnsi="Arial" w:cs="Arial"/>
          <w:u w:val="single"/>
        </w:rPr>
        <w:t>2-NP</w:t>
      </w:r>
      <w:r w:rsidRPr="002B3B4F">
        <w:rPr>
          <w:rFonts w:ascii="Arial" w:hAnsi="Arial" w:cs="Arial"/>
        </w:rPr>
        <w:t xml:space="preserve">  </w:t>
      </w:r>
      <w:r w:rsidRPr="002B3B4F">
        <w:rPr>
          <w:rFonts w:ascii="Arial" w:hAnsi="Arial" w:cs="Arial"/>
          <w:u w:val="single"/>
        </w:rPr>
        <w:t>3-GPP</w:t>
      </w: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7. Questionnaire number:____________</w:t>
      </w:r>
      <w:r w:rsidRPr="002B3B4F">
        <w:rPr>
          <w:rFonts w:ascii="Arial" w:hAnsi="Arial" w:cs="Arial"/>
        </w:rPr>
        <w:tab/>
      </w:r>
      <w:r w:rsidRPr="002B3B4F">
        <w:rPr>
          <w:rFonts w:ascii="Arial" w:hAnsi="Arial" w:cs="Arial"/>
        </w:rPr>
        <w:tab/>
        <w:t>8. Time: Started: ____/____/ (hh/mm)_</w:t>
      </w:r>
    </w:p>
    <w:p w:rsidR="00837B04" w:rsidRPr="002B3B4F" w:rsidRDefault="00837B04" w:rsidP="002724C9">
      <w:pPr>
        <w:spacing w:after="0" w:line="240" w:lineRule="auto"/>
        <w:jc w:val="both"/>
        <w:rPr>
          <w:rFonts w:ascii="Arial" w:hAnsi="Arial" w:cs="Arial"/>
        </w:rPr>
      </w:pPr>
    </w:p>
    <w:tbl>
      <w:tblPr>
        <w:tblW w:w="86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32"/>
      </w:tblGrid>
      <w:tr w:rsidR="00837B04" w:rsidRPr="002B3B4F">
        <w:trPr>
          <w:trHeight w:val="4328"/>
        </w:trPr>
        <w:tc>
          <w:tcPr>
            <w:tcW w:w="8640" w:type="dxa"/>
            <w:shd w:val="clear" w:color="auto" w:fill="F2F2F2"/>
          </w:tcPr>
          <w:p w:rsidR="00837B04" w:rsidRPr="002B3B4F" w:rsidRDefault="00837B04" w:rsidP="002724C9">
            <w:pPr>
              <w:spacing w:after="0" w:line="240" w:lineRule="auto"/>
              <w:jc w:val="both"/>
              <w:rPr>
                <w:rFonts w:ascii="Arial" w:hAnsi="Arial" w:cs="Arial"/>
                <w:b/>
                <w:bCs/>
              </w:rPr>
            </w:pPr>
            <w:r w:rsidRPr="002B3B4F">
              <w:rPr>
                <w:rFonts w:ascii="Arial" w:hAnsi="Arial" w:cs="Arial"/>
                <w:b/>
                <w:bCs/>
              </w:rPr>
              <w:t>B. Background Information:</w:t>
            </w:r>
            <w:r w:rsidRPr="002B3B4F">
              <w:rPr>
                <w:rFonts w:ascii="Arial" w:hAnsi="Arial" w:cs="Arial"/>
                <w:b/>
                <w:bCs/>
              </w:rPr>
              <w:tab/>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 xml:space="preserve">Good morning/afternoon. My name is ……………………….. and I am part of a team collecting information on behalf of UNINEF - Liberia. UNICEF is implementing a project in this area aimed at improving access Water, Sanitation and Hygiene situation. I would like to speak with a </w:t>
            </w:r>
            <w:r w:rsidRPr="002B3B4F">
              <w:rPr>
                <w:rFonts w:ascii="Arial" w:hAnsi="Arial" w:cs="Arial"/>
                <w:b/>
                <w:bCs/>
                <w:u w:val="single"/>
              </w:rPr>
              <w:t>mother who has a child not more than five years old</w:t>
            </w:r>
            <w:r w:rsidRPr="002B3B4F">
              <w:rPr>
                <w:rFonts w:ascii="Arial" w:hAnsi="Arial" w:cs="Arial"/>
              </w:rPr>
              <w:t xml:space="preserve"> about the water, sanitation and Hygiene situation in your household and also in this community. I will be grateful if you take some time to answer them. You are under no obligation to answer any of the questions. However, if you choose to participate, nothing you say will be used against you now or in the future. I also promise that the information you give will be used solely for the purposes of the project only. Do I have your permission to proceed with the discussion?</w:t>
            </w:r>
          </w:p>
          <w:p w:rsidR="00837B04" w:rsidRPr="002B3B4F" w:rsidRDefault="00837B04" w:rsidP="002724C9">
            <w:pPr>
              <w:numPr>
                <w:ilvl w:val="0"/>
                <w:numId w:val="5"/>
              </w:numPr>
              <w:pBdr>
                <w:top w:val="single" w:sz="8" w:space="10" w:color="FFFFFF"/>
                <w:bottom w:val="single" w:sz="8" w:space="3" w:color="FFFFFF"/>
              </w:pBdr>
              <w:spacing w:after="0" w:line="240" w:lineRule="auto"/>
              <w:rPr>
                <w:rFonts w:ascii="Arial" w:hAnsi="Arial" w:cs="Arial"/>
              </w:rPr>
            </w:pPr>
            <w:r w:rsidRPr="002B3B4F">
              <w:rPr>
                <w:rFonts w:ascii="Arial" w:hAnsi="Arial" w:cs="Arial"/>
              </w:rPr>
              <w:t>Yes, agreed (continue with Interview)</w:t>
            </w:r>
          </w:p>
          <w:p w:rsidR="00837B04" w:rsidRPr="002B3B4F" w:rsidRDefault="00837B04" w:rsidP="002724C9">
            <w:pPr>
              <w:numPr>
                <w:ilvl w:val="0"/>
                <w:numId w:val="5"/>
              </w:numPr>
              <w:pBdr>
                <w:top w:val="single" w:sz="8" w:space="10" w:color="FFFFFF"/>
                <w:bottom w:val="single" w:sz="8" w:space="3" w:color="FFFFFF"/>
              </w:pBdr>
              <w:spacing w:after="0" w:line="240" w:lineRule="auto"/>
              <w:rPr>
                <w:rFonts w:ascii="Arial" w:hAnsi="Arial" w:cs="Arial"/>
              </w:rPr>
            </w:pPr>
            <w:r w:rsidRPr="002B3B4F">
              <w:rPr>
                <w:rFonts w:ascii="Arial" w:hAnsi="Arial" w:cs="Arial"/>
              </w:rPr>
              <w:t>No, (Discontinue and look for respondent).</w:t>
            </w:r>
          </w:p>
          <w:p w:rsidR="00837B04" w:rsidRPr="002B3B4F" w:rsidRDefault="00837B04" w:rsidP="002724C9">
            <w:pPr>
              <w:pBdr>
                <w:top w:val="single" w:sz="8" w:space="10" w:color="FFFFFF"/>
                <w:bottom w:val="single" w:sz="8" w:space="3" w:color="FFFFFF"/>
              </w:pBdr>
              <w:spacing w:after="0" w:line="240" w:lineRule="auto"/>
              <w:rPr>
                <w:rFonts w:ascii="Arial" w:hAnsi="Arial" w:cs="Arial"/>
              </w:rPr>
            </w:pPr>
            <w:r w:rsidRPr="002B3B4F">
              <w:rPr>
                <w:rFonts w:ascii="Arial" w:hAnsi="Arial" w:cs="Arial"/>
              </w:rPr>
              <w:t>How old is your youngest child? ………….</w:t>
            </w:r>
            <w:r w:rsidRPr="002B3B4F">
              <w:rPr>
                <w:rFonts w:ascii="Arial" w:hAnsi="Arial" w:cs="Arial"/>
              </w:rPr>
              <w:br/>
              <w:t>a. 5 years or less (Continue with interview).</w:t>
            </w:r>
          </w:p>
          <w:p w:rsidR="00837B04" w:rsidRPr="002B3B4F" w:rsidRDefault="00837B04" w:rsidP="002724C9">
            <w:pPr>
              <w:pBdr>
                <w:top w:val="single" w:sz="8" w:space="10" w:color="FFFFFF"/>
                <w:bottom w:val="single" w:sz="8" w:space="3" w:color="FFFFFF"/>
              </w:pBdr>
              <w:spacing w:after="0" w:line="240" w:lineRule="auto"/>
              <w:rPr>
                <w:rFonts w:ascii="Arial" w:hAnsi="Arial" w:cs="Arial"/>
              </w:rPr>
            </w:pPr>
            <w:r w:rsidRPr="002B3B4F">
              <w:rPr>
                <w:rFonts w:ascii="Arial" w:hAnsi="Arial" w:cs="Arial"/>
              </w:rPr>
              <w:t xml:space="preserve">b. No child or more than 5 years (Discontinue and find another respondent).   </w:t>
            </w:r>
          </w:p>
        </w:tc>
      </w:tr>
    </w:tbl>
    <w:p w:rsidR="00837B04" w:rsidRPr="002B3B4F" w:rsidRDefault="00837B04" w:rsidP="002724C9">
      <w:pPr>
        <w:spacing w:after="0" w:line="240" w:lineRule="auto"/>
        <w:rPr>
          <w:rFonts w:ascii="Arial" w:hAnsi="Arial" w:cs="Arial"/>
        </w:rPr>
      </w:pPr>
      <w:r w:rsidRPr="002B3B4F">
        <w:rPr>
          <w:rFonts w:ascii="Arial" w:hAnsi="Arial" w:cs="Arial"/>
        </w:rPr>
        <w:br w:type="page"/>
      </w:r>
    </w:p>
    <w:tbl>
      <w:tblPr>
        <w:tblW w:w="86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52"/>
        <w:gridCol w:w="5680"/>
      </w:tblGrid>
      <w:tr w:rsidR="00837B04" w:rsidRPr="002B3B4F">
        <w:trPr>
          <w:trHeight w:val="242"/>
        </w:trPr>
        <w:tc>
          <w:tcPr>
            <w:tcW w:w="8640" w:type="dxa"/>
            <w:gridSpan w:val="2"/>
          </w:tcPr>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1. Name of Respondent:____________________________</w:t>
            </w:r>
          </w:p>
        </w:tc>
      </w:tr>
      <w:tr w:rsidR="00837B04" w:rsidRPr="002B3B4F">
        <w:trPr>
          <w:trHeight w:val="224"/>
        </w:trPr>
        <w:tc>
          <w:tcPr>
            <w:tcW w:w="8640" w:type="dxa"/>
            <w:gridSpan w:val="2"/>
          </w:tcPr>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2. No. of household members: ____________</w:t>
            </w:r>
          </w:p>
        </w:tc>
      </w:tr>
      <w:tr w:rsidR="00837B04" w:rsidRPr="002B3B4F">
        <w:trPr>
          <w:trHeight w:val="453"/>
        </w:trPr>
        <w:tc>
          <w:tcPr>
            <w:tcW w:w="2960" w:type="dxa"/>
          </w:tcPr>
          <w:p w:rsidR="00837B04" w:rsidRPr="002B3B4F" w:rsidRDefault="00837B04" w:rsidP="002724C9">
            <w:pPr>
              <w:spacing w:after="0" w:line="240" w:lineRule="auto"/>
              <w:rPr>
                <w:rFonts w:ascii="Arial" w:hAnsi="Arial" w:cs="Arial"/>
              </w:rPr>
            </w:pPr>
            <w:r w:rsidRPr="002B3B4F">
              <w:rPr>
                <w:rFonts w:ascii="Arial" w:hAnsi="Arial" w:cs="Arial"/>
              </w:rPr>
              <w:t>3. State of occupancy</w:t>
            </w:r>
          </w:p>
        </w:tc>
        <w:tc>
          <w:tcPr>
            <w:tcW w:w="5680" w:type="dxa"/>
          </w:tcPr>
          <w:p w:rsidR="00837B04" w:rsidRPr="002B3B4F" w:rsidRDefault="00837B04" w:rsidP="002724C9">
            <w:pPr>
              <w:spacing w:after="0" w:line="240" w:lineRule="auto"/>
              <w:rPr>
                <w:rFonts w:ascii="Arial" w:hAnsi="Arial" w:cs="Arial"/>
              </w:rPr>
            </w:pPr>
            <w:r w:rsidRPr="002B3B4F">
              <w:rPr>
                <w:rFonts w:ascii="Arial" w:hAnsi="Arial" w:cs="Arial"/>
              </w:rPr>
              <w:t>1. Owner occupied         3. Squatter</w:t>
            </w:r>
          </w:p>
          <w:p w:rsidR="00837B04" w:rsidRPr="002B3B4F" w:rsidRDefault="00837B04" w:rsidP="002724C9">
            <w:pPr>
              <w:spacing w:after="0" w:line="240" w:lineRule="auto"/>
              <w:rPr>
                <w:rFonts w:ascii="Arial" w:hAnsi="Arial" w:cs="Arial"/>
              </w:rPr>
            </w:pPr>
            <w:r w:rsidRPr="002B3B4F">
              <w:rPr>
                <w:rFonts w:ascii="Arial" w:hAnsi="Arial" w:cs="Arial"/>
              </w:rPr>
              <w:t>2. Tenant                        4. Others</w:t>
            </w:r>
          </w:p>
        </w:tc>
      </w:tr>
      <w:tr w:rsidR="00837B04" w:rsidRPr="002B3B4F">
        <w:trPr>
          <w:trHeight w:val="575"/>
        </w:trPr>
        <w:tc>
          <w:tcPr>
            <w:tcW w:w="2960" w:type="dxa"/>
          </w:tcPr>
          <w:p w:rsidR="00837B04" w:rsidRPr="002B3B4F" w:rsidRDefault="00837B04" w:rsidP="002724C9">
            <w:pPr>
              <w:spacing w:after="0" w:line="240" w:lineRule="auto"/>
              <w:rPr>
                <w:rFonts w:ascii="Arial" w:hAnsi="Arial" w:cs="Arial"/>
              </w:rPr>
            </w:pPr>
            <w:r w:rsidRPr="002B3B4F">
              <w:rPr>
                <w:rFonts w:ascii="Arial" w:hAnsi="Arial" w:cs="Arial"/>
              </w:rPr>
              <w:t>4. Highest Educational level:</w:t>
            </w:r>
          </w:p>
        </w:tc>
        <w:tc>
          <w:tcPr>
            <w:tcW w:w="5680" w:type="dxa"/>
          </w:tcPr>
          <w:p w:rsidR="00837B04" w:rsidRPr="002B3B4F" w:rsidRDefault="00837B04" w:rsidP="002724C9">
            <w:pPr>
              <w:numPr>
                <w:ilvl w:val="0"/>
                <w:numId w:val="4"/>
              </w:numPr>
              <w:spacing w:after="0" w:line="240" w:lineRule="auto"/>
              <w:rPr>
                <w:rFonts w:ascii="Arial" w:hAnsi="Arial" w:cs="Arial"/>
              </w:rPr>
            </w:pPr>
            <w:r w:rsidRPr="002B3B4F">
              <w:rPr>
                <w:rFonts w:ascii="Arial" w:hAnsi="Arial" w:cs="Arial"/>
              </w:rPr>
              <w:t xml:space="preserve">None  </w:t>
            </w:r>
          </w:p>
          <w:p w:rsidR="00837B04" w:rsidRPr="002B3B4F" w:rsidRDefault="00837B04" w:rsidP="002724C9">
            <w:pPr>
              <w:numPr>
                <w:ilvl w:val="0"/>
                <w:numId w:val="4"/>
              </w:numPr>
              <w:spacing w:after="0" w:line="240" w:lineRule="auto"/>
              <w:rPr>
                <w:rFonts w:ascii="Arial" w:hAnsi="Arial" w:cs="Arial"/>
              </w:rPr>
            </w:pPr>
            <w:r w:rsidRPr="002B3B4F">
              <w:rPr>
                <w:rFonts w:ascii="Arial" w:hAnsi="Arial" w:cs="Arial"/>
              </w:rPr>
              <w:t>Primary</w:t>
            </w:r>
          </w:p>
          <w:p w:rsidR="00837B04" w:rsidRPr="002B3B4F" w:rsidRDefault="00837B04" w:rsidP="002724C9">
            <w:pPr>
              <w:numPr>
                <w:ilvl w:val="0"/>
                <w:numId w:val="4"/>
              </w:numPr>
              <w:spacing w:after="0" w:line="240" w:lineRule="auto"/>
              <w:rPr>
                <w:rFonts w:ascii="Arial" w:hAnsi="Arial" w:cs="Arial"/>
              </w:rPr>
            </w:pPr>
            <w:r w:rsidRPr="002B3B4F">
              <w:rPr>
                <w:rFonts w:ascii="Arial" w:hAnsi="Arial" w:cs="Arial"/>
              </w:rPr>
              <w:t>Secondary</w:t>
            </w:r>
          </w:p>
          <w:p w:rsidR="00837B04" w:rsidRPr="002B3B4F" w:rsidRDefault="00837B04" w:rsidP="002724C9">
            <w:pPr>
              <w:numPr>
                <w:ilvl w:val="0"/>
                <w:numId w:val="4"/>
              </w:numPr>
              <w:spacing w:after="0" w:line="240" w:lineRule="auto"/>
              <w:rPr>
                <w:rFonts w:ascii="Arial" w:hAnsi="Arial" w:cs="Arial"/>
              </w:rPr>
            </w:pPr>
            <w:r w:rsidRPr="002B3B4F">
              <w:rPr>
                <w:rFonts w:ascii="Arial" w:hAnsi="Arial" w:cs="Arial"/>
              </w:rPr>
              <w:t>College or</w:t>
            </w:r>
          </w:p>
          <w:p w:rsidR="00837B04" w:rsidRPr="002B3B4F" w:rsidRDefault="00837B04" w:rsidP="002724C9">
            <w:pPr>
              <w:numPr>
                <w:ilvl w:val="0"/>
                <w:numId w:val="4"/>
              </w:numPr>
              <w:spacing w:after="0" w:line="240" w:lineRule="auto"/>
              <w:rPr>
                <w:rFonts w:ascii="Arial" w:hAnsi="Arial" w:cs="Arial"/>
              </w:rPr>
            </w:pPr>
            <w:r w:rsidRPr="002B3B4F">
              <w:rPr>
                <w:rFonts w:ascii="Arial" w:hAnsi="Arial" w:cs="Arial"/>
              </w:rPr>
              <w:t>University</w:t>
            </w:r>
          </w:p>
          <w:p w:rsidR="00837B04" w:rsidRPr="002B3B4F" w:rsidRDefault="00837B04" w:rsidP="002724C9">
            <w:pPr>
              <w:numPr>
                <w:ilvl w:val="0"/>
                <w:numId w:val="4"/>
              </w:numPr>
              <w:spacing w:after="0" w:line="240" w:lineRule="auto"/>
              <w:rPr>
                <w:rFonts w:ascii="Arial" w:hAnsi="Arial" w:cs="Arial"/>
              </w:rPr>
            </w:pPr>
            <w:r w:rsidRPr="002B3B4F">
              <w:rPr>
                <w:rFonts w:ascii="Arial" w:hAnsi="Arial" w:cs="Arial"/>
              </w:rPr>
              <w:t>Others (Specify).............................</w:t>
            </w:r>
          </w:p>
        </w:tc>
      </w:tr>
      <w:tr w:rsidR="00837B04" w:rsidRPr="002B3B4F">
        <w:trPr>
          <w:trHeight w:val="345"/>
        </w:trPr>
        <w:tc>
          <w:tcPr>
            <w:tcW w:w="8640" w:type="dxa"/>
            <w:gridSpan w:val="2"/>
          </w:tcPr>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5. How long have you lived in this community? ____/(yy)</w:t>
            </w:r>
          </w:p>
        </w:tc>
      </w:tr>
      <w:tr w:rsidR="00837B04" w:rsidRPr="002B3B4F">
        <w:trPr>
          <w:trHeight w:val="345"/>
        </w:trPr>
        <w:tc>
          <w:tcPr>
            <w:tcW w:w="8640" w:type="dxa"/>
            <w:gridSpan w:val="2"/>
          </w:tcPr>
          <w:p w:rsidR="00837B04" w:rsidRPr="002B3B4F" w:rsidRDefault="00837B04" w:rsidP="002724C9">
            <w:pPr>
              <w:spacing w:after="0" w:line="240" w:lineRule="auto"/>
              <w:jc w:val="right"/>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 xml:space="preserve">6. Occupation: 1-Farmer. 2-Trader.  3-Teacher. 4-Public Servant. 5- Unemployed.   </w:t>
            </w:r>
          </w:p>
          <w:p w:rsidR="00837B04" w:rsidRPr="002B3B4F" w:rsidRDefault="00837B04" w:rsidP="002724C9">
            <w:pPr>
              <w:spacing w:after="0" w:line="240" w:lineRule="auto"/>
              <w:rPr>
                <w:rFonts w:ascii="Arial" w:hAnsi="Arial" w:cs="Arial"/>
              </w:rPr>
            </w:pPr>
            <w:r w:rsidRPr="002B3B4F">
              <w:rPr>
                <w:rFonts w:ascii="Arial" w:hAnsi="Arial" w:cs="Arial"/>
              </w:rPr>
              <w:t xml:space="preserve">     6-Others (specify)………..  </w:t>
            </w:r>
          </w:p>
        </w:tc>
      </w:tr>
      <w:tr w:rsidR="00837B04" w:rsidRPr="002B3B4F">
        <w:trPr>
          <w:trHeight w:val="345"/>
        </w:trPr>
        <w:tc>
          <w:tcPr>
            <w:tcW w:w="8640" w:type="dxa"/>
            <w:gridSpan w:val="2"/>
          </w:tcPr>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7. What is your estimated income a day, week or month?</w:t>
            </w:r>
          </w:p>
          <w:p w:rsidR="00837B04" w:rsidRPr="002B3B4F" w:rsidRDefault="00837B04" w:rsidP="002724C9">
            <w:pPr>
              <w:spacing w:after="0" w:line="240" w:lineRule="auto"/>
              <w:rPr>
                <w:rFonts w:ascii="Arial" w:hAnsi="Arial" w:cs="Arial"/>
              </w:rPr>
            </w:pPr>
            <w:r w:rsidRPr="002B3B4F">
              <w:rPr>
                <w:rFonts w:ascii="Arial" w:hAnsi="Arial" w:cs="Arial"/>
              </w:rPr>
              <w:t xml:space="preserve"> LD_______  (Convert to monthly): (LD 70 =US$1) _________</w:t>
            </w:r>
          </w:p>
        </w:tc>
      </w:tr>
      <w:tr w:rsidR="00837B04" w:rsidRPr="002B3B4F">
        <w:trPr>
          <w:trHeight w:val="345"/>
        </w:trPr>
        <w:tc>
          <w:tcPr>
            <w:tcW w:w="8640" w:type="dxa"/>
            <w:gridSpan w:val="2"/>
          </w:tcPr>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 xml:space="preserve"> 8. What is your marital status? </w:t>
            </w: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1-Single;  2-Married;  3-Separated;  4- Co-habitation;  5-Widow;  6-Others</w:t>
            </w:r>
          </w:p>
        </w:tc>
      </w:tr>
    </w:tbl>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b/>
          <w:bCs/>
        </w:rPr>
      </w:pPr>
      <w:r w:rsidRPr="002B3B4F">
        <w:rPr>
          <w:rFonts w:ascii="Arial" w:hAnsi="Arial" w:cs="Arial"/>
          <w:b/>
          <w:bCs/>
        </w:rPr>
        <w:t>C. Safe treatment and storage of household drinking water</w:t>
      </w:r>
    </w:p>
    <w:p w:rsidR="00837B04" w:rsidRPr="002B3B4F" w:rsidRDefault="00837B04" w:rsidP="002724C9">
      <w:pPr>
        <w:pStyle w:val="ListParagraph"/>
        <w:spacing w:after="0" w:line="240" w:lineRule="auto"/>
        <w:ind w:left="0"/>
        <w:jc w:val="center"/>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1. Who fetches/draws drinking water for your household?</w:t>
      </w:r>
    </w:p>
    <w:p w:rsidR="00837B04" w:rsidRPr="002B3B4F" w:rsidRDefault="00837B04" w:rsidP="002724C9">
      <w:pPr>
        <w:pStyle w:val="ListParagraph"/>
        <w:numPr>
          <w:ilvl w:val="0"/>
          <w:numId w:val="35"/>
        </w:numPr>
        <w:spacing w:after="0" w:line="240" w:lineRule="auto"/>
        <w:rPr>
          <w:rFonts w:ascii="Arial" w:hAnsi="Arial" w:cs="Arial"/>
        </w:rPr>
      </w:pPr>
      <w:r w:rsidRPr="002B3B4F">
        <w:rPr>
          <w:rFonts w:ascii="Arial" w:hAnsi="Arial" w:cs="Arial"/>
        </w:rPr>
        <w:t>Myself</w:t>
      </w:r>
    </w:p>
    <w:p w:rsidR="00837B04" w:rsidRPr="002B3B4F" w:rsidRDefault="00837B04" w:rsidP="002724C9">
      <w:pPr>
        <w:pStyle w:val="ListParagraph"/>
        <w:numPr>
          <w:ilvl w:val="0"/>
          <w:numId w:val="35"/>
        </w:numPr>
        <w:spacing w:after="0" w:line="240" w:lineRule="auto"/>
        <w:rPr>
          <w:rFonts w:ascii="Arial" w:hAnsi="Arial" w:cs="Arial"/>
        </w:rPr>
      </w:pPr>
      <w:r w:rsidRPr="002B3B4F">
        <w:rPr>
          <w:rFonts w:ascii="Arial" w:hAnsi="Arial" w:cs="Arial"/>
        </w:rPr>
        <w:t>Children</w:t>
      </w:r>
    </w:p>
    <w:p w:rsidR="00837B04" w:rsidRPr="002B3B4F" w:rsidRDefault="00837B04" w:rsidP="002724C9">
      <w:pPr>
        <w:pStyle w:val="ListParagraph"/>
        <w:numPr>
          <w:ilvl w:val="0"/>
          <w:numId w:val="35"/>
        </w:numPr>
        <w:spacing w:after="0" w:line="240" w:lineRule="auto"/>
        <w:rPr>
          <w:rFonts w:ascii="Arial" w:hAnsi="Arial" w:cs="Arial"/>
        </w:rPr>
      </w:pPr>
      <w:r w:rsidRPr="002B3B4F">
        <w:rPr>
          <w:rFonts w:ascii="Arial" w:hAnsi="Arial" w:cs="Arial"/>
        </w:rPr>
        <w:t>My partner</w:t>
      </w:r>
    </w:p>
    <w:p w:rsidR="00837B04" w:rsidRPr="002B3B4F" w:rsidRDefault="00837B04" w:rsidP="002724C9">
      <w:pPr>
        <w:pStyle w:val="ListParagraph"/>
        <w:numPr>
          <w:ilvl w:val="0"/>
          <w:numId w:val="35"/>
        </w:numPr>
        <w:spacing w:after="0" w:line="240" w:lineRule="auto"/>
        <w:rPr>
          <w:rFonts w:ascii="Arial" w:hAnsi="Arial" w:cs="Arial"/>
        </w:rPr>
      </w:pPr>
      <w:r w:rsidRPr="002B3B4F">
        <w:rPr>
          <w:rFonts w:ascii="Arial" w:hAnsi="Arial" w:cs="Arial"/>
        </w:rPr>
        <w:t>Siblings/Family members or friends</w:t>
      </w:r>
    </w:p>
    <w:p w:rsidR="00837B04" w:rsidRPr="002B3B4F" w:rsidRDefault="00837B04" w:rsidP="002724C9">
      <w:pPr>
        <w:pStyle w:val="ListParagraph"/>
        <w:numPr>
          <w:ilvl w:val="0"/>
          <w:numId w:val="35"/>
        </w:numPr>
        <w:spacing w:after="0" w:line="240" w:lineRule="auto"/>
        <w:rPr>
          <w:rFonts w:ascii="Arial" w:hAnsi="Arial" w:cs="Arial"/>
        </w:rPr>
      </w:pPr>
      <w:r w:rsidRPr="002B3B4F">
        <w:rPr>
          <w:rFonts w:ascii="Arial" w:hAnsi="Arial" w:cs="Arial"/>
        </w:rPr>
        <w:t>Others; (Specify)…………………………………………………………………………</w:t>
      </w:r>
    </w:p>
    <w:p w:rsidR="00837B04" w:rsidRPr="002B3B4F" w:rsidRDefault="00837B04" w:rsidP="002724C9">
      <w:pPr>
        <w:pStyle w:val="ListParagraph"/>
        <w:spacing w:after="0" w:line="240" w:lineRule="auto"/>
        <w:ind w:left="360"/>
        <w:rPr>
          <w:rFonts w:ascii="Arial" w:hAnsi="Arial" w:cs="Arial"/>
        </w:rPr>
      </w:pPr>
    </w:p>
    <w:p w:rsidR="00837B04" w:rsidRPr="002B3B4F" w:rsidRDefault="00837B04" w:rsidP="002724C9">
      <w:pPr>
        <w:pStyle w:val="ListParagraph"/>
        <w:spacing w:after="0" w:line="240" w:lineRule="auto"/>
        <w:ind w:left="0"/>
        <w:rPr>
          <w:rFonts w:ascii="Arial" w:hAnsi="Arial" w:cs="Arial"/>
          <w:b/>
          <w:bCs/>
        </w:rPr>
      </w:pPr>
      <w:r w:rsidRPr="002B3B4F">
        <w:rPr>
          <w:rFonts w:ascii="Arial" w:hAnsi="Arial" w:cs="Arial"/>
        </w:rPr>
        <w:t>2. What is your source of drinking water?</w:t>
      </w:r>
    </w:p>
    <w:p w:rsidR="00837B04" w:rsidRPr="002B3B4F" w:rsidRDefault="00837B04" w:rsidP="002724C9">
      <w:pPr>
        <w:pStyle w:val="ListParagraph"/>
        <w:numPr>
          <w:ilvl w:val="0"/>
          <w:numId w:val="6"/>
        </w:numPr>
        <w:spacing w:after="0" w:line="240" w:lineRule="auto"/>
        <w:rPr>
          <w:rFonts w:ascii="Arial" w:hAnsi="Arial" w:cs="Arial"/>
        </w:rPr>
      </w:pPr>
      <w:r w:rsidRPr="002B3B4F">
        <w:rPr>
          <w:rFonts w:ascii="Arial" w:hAnsi="Arial" w:cs="Arial"/>
        </w:rPr>
        <w:t>Hand-dug-well fitted with hand pump.</w:t>
      </w:r>
    </w:p>
    <w:p w:rsidR="00837B04" w:rsidRPr="002B3B4F" w:rsidRDefault="00837B04" w:rsidP="002724C9">
      <w:pPr>
        <w:pStyle w:val="ListParagraph"/>
        <w:numPr>
          <w:ilvl w:val="0"/>
          <w:numId w:val="6"/>
        </w:numPr>
        <w:spacing w:after="0" w:line="240" w:lineRule="auto"/>
        <w:rPr>
          <w:rFonts w:ascii="Arial" w:hAnsi="Arial" w:cs="Arial"/>
        </w:rPr>
      </w:pPr>
      <w:r w:rsidRPr="002B3B4F">
        <w:rPr>
          <w:rFonts w:ascii="Arial" w:hAnsi="Arial" w:cs="Arial"/>
        </w:rPr>
        <w:t>Unprotected wells</w:t>
      </w:r>
    </w:p>
    <w:p w:rsidR="00837B04" w:rsidRPr="002B3B4F" w:rsidRDefault="00837B04" w:rsidP="002724C9">
      <w:pPr>
        <w:pStyle w:val="ListParagraph"/>
        <w:numPr>
          <w:ilvl w:val="0"/>
          <w:numId w:val="6"/>
        </w:numPr>
        <w:spacing w:after="0" w:line="240" w:lineRule="auto"/>
        <w:rPr>
          <w:rFonts w:ascii="Arial" w:hAnsi="Arial" w:cs="Arial"/>
        </w:rPr>
      </w:pPr>
      <w:r w:rsidRPr="002B3B4F">
        <w:rPr>
          <w:rFonts w:ascii="Arial" w:hAnsi="Arial" w:cs="Arial"/>
        </w:rPr>
        <w:t>Surface water (River/stream etc)</w:t>
      </w:r>
    </w:p>
    <w:p w:rsidR="00837B04" w:rsidRPr="002B3B4F" w:rsidRDefault="00837B04" w:rsidP="002724C9">
      <w:pPr>
        <w:pStyle w:val="ListParagraph"/>
        <w:numPr>
          <w:ilvl w:val="0"/>
          <w:numId w:val="6"/>
        </w:numPr>
        <w:spacing w:after="0" w:line="240" w:lineRule="auto"/>
        <w:rPr>
          <w:rFonts w:ascii="Arial" w:hAnsi="Arial" w:cs="Arial"/>
        </w:rPr>
      </w:pPr>
      <w:r w:rsidRPr="002B3B4F">
        <w:rPr>
          <w:rFonts w:ascii="Arial" w:hAnsi="Arial" w:cs="Arial"/>
        </w:rPr>
        <w:t>Other; (Specify) …………………………………………………………………………</w:t>
      </w:r>
    </w:p>
    <w:p w:rsidR="00837B04" w:rsidRPr="002B3B4F" w:rsidRDefault="00837B04" w:rsidP="002724C9">
      <w:pPr>
        <w:pStyle w:val="ListParagraph"/>
        <w:spacing w:after="0" w:line="240" w:lineRule="auto"/>
        <w:ind w:left="1080"/>
        <w:rPr>
          <w:rFonts w:ascii="Arial" w:hAnsi="Arial" w:cs="Arial"/>
          <w:b/>
          <w:bCs/>
        </w:rPr>
      </w:pPr>
    </w:p>
    <w:p w:rsidR="00837B04" w:rsidRPr="002B3B4F" w:rsidRDefault="00837B04" w:rsidP="002724C9">
      <w:pPr>
        <w:pStyle w:val="ListParagraph"/>
        <w:shd w:val="clear" w:color="auto" w:fill="FFFFFF"/>
        <w:spacing w:after="0" w:line="240" w:lineRule="auto"/>
        <w:ind w:left="0"/>
        <w:rPr>
          <w:rFonts w:ascii="Arial" w:hAnsi="Arial" w:cs="Arial"/>
        </w:rPr>
      </w:pPr>
      <w:r w:rsidRPr="002B3B4F">
        <w:rPr>
          <w:rFonts w:ascii="Arial" w:hAnsi="Arial" w:cs="Arial"/>
        </w:rPr>
        <w:t>3. How/where do you store your household’s drinking water? (Select all that apply)</w:t>
      </w:r>
    </w:p>
    <w:p w:rsidR="00837B04" w:rsidRPr="002B3B4F" w:rsidRDefault="00837B04" w:rsidP="002724C9">
      <w:pPr>
        <w:pStyle w:val="ListParagraph"/>
        <w:shd w:val="clear" w:color="auto" w:fill="FFFFFF"/>
        <w:spacing w:after="0" w:line="240" w:lineRule="auto"/>
        <w:ind w:left="0"/>
        <w:rPr>
          <w:rFonts w:ascii="Arial" w:hAnsi="Arial" w:cs="Arial"/>
          <w:b/>
          <w:bCs/>
          <w:i/>
          <w:iCs/>
        </w:rPr>
      </w:pPr>
      <w:r w:rsidRPr="002B3B4F">
        <w:rPr>
          <w:rFonts w:ascii="Arial" w:hAnsi="Arial" w:cs="Arial"/>
          <w:i/>
          <w:iCs/>
          <w:highlight w:val="white"/>
        </w:rPr>
        <w:t>(</w:t>
      </w:r>
      <w:r w:rsidRPr="002B3B4F">
        <w:rPr>
          <w:rFonts w:ascii="Arial" w:hAnsi="Arial" w:cs="Arial"/>
          <w:b/>
          <w:bCs/>
          <w:i/>
          <w:iCs/>
          <w:highlight w:val="white"/>
        </w:rPr>
        <w:t>Note for EA: Verify container before you select an answer).</w:t>
      </w:r>
      <w:r w:rsidRPr="002B3B4F">
        <w:rPr>
          <w:rFonts w:ascii="Arial" w:hAnsi="Arial" w:cs="Arial"/>
          <w:b/>
          <w:bCs/>
          <w:i/>
          <w:iCs/>
        </w:rPr>
        <w:t xml:space="preserve"> </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1. Bucket with cover</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2. Jerry can (5 gallon containers) with cover</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3. Jerry can (5 gallon containers) without lid.</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4. Wide containers with lid</w:t>
      </w:r>
    </w:p>
    <w:p w:rsidR="00837B04" w:rsidRPr="002B3B4F" w:rsidRDefault="00837B04" w:rsidP="002724C9">
      <w:pPr>
        <w:pStyle w:val="ListParagraph"/>
        <w:numPr>
          <w:ilvl w:val="0"/>
          <w:numId w:val="6"/>
        </w:numPr>
        <w:spacing w:after="0" w:line="240" w:lineRule="auto"/>
        <w:rPr>
          <w:rFonts w:ascii="Arial" w:hAnsi="Arial" w:cs="Arial"/>
        </w:rPr>
      </w:pPr>
      <w:r w:rsidRPr="002B3B4F">
        <w:rPr>
          <w:rFonts w:ascii="Arial" w:hAnsi="Arial" w:cs="Arial"/>
        </w:rPr>
        <w:t>5. Others (specify) …………………………………………………………………………</w:t>
      </w:r>
    </w:p>
    <w:p w:rsidR="00837B04" w:rsidRPr="002B3B4F" w:rsidRDefault="00837B04" w:rsidP="002724C9">
      <w:pPr>
        <w:pStyle w:val="ListParagraph"/>
        <w:spacing w:after="0" w:line="240" w:lineRule="auto"/>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4. How easy is it for you to acquire a jerry can (5 gallon container) for storing water?</w:t>
      </w:r>
    </w:p>
    <w:p w:rsidR="00837B04" w:rsidRPr="002B3B4F" w:rsidRDefault="00837B04" w:rsidP="002724C9">
      <w:pPr>
        <w:pStyle w:val="ListParagraph"/>
        <w:numPr>
          <w:ilvl w:val="0"/>
          <w:numId w:val="9"/>
        </w:numPr>
        <w:spacing w:after="0" w:line="240" w:lineRule="auto"/>
        <w:rPr>
          <w:rFonts w:ascii="Arial" w:hAnsi="Arial" w:cs="Arial"/>
        </w:rPr>
      </w:pPr>
      <w:r w:rsidRPr="002B3B4F">
        <w:rPr>
          <w:rFonts w:ascii="Arial" w:hAnsi="Arial" w:cs="Arial"/>
        </w:rPr>
        <w:t>It is easy so I have one</w:t>
      </w:r>
    </w:p>
    <w:p w:rsidR="00837B04" w:rsidRPr="002B3B4F" w:rsidRDefault="00837B04" w:rsidP="002724C9">
      <w:pPr>
        <w:pStyle w:val="ListParagraph"/>
        <w:numPr>
          <w:ilvl w:val="0"/>
          <w:numId w:val="9"/>
        </w:numPr>
        <w:spacing w:after="0" w:line="240" w:lineRule="auto"/>
        <w:rPr>
          <w:rFonts w:ascii="Arial" w:hAnsi="Arial" w:cs="Arial"/>
        </w:rPr>
      </w:pPr>
      <w:r w:rsidRPr="002B3B4F">
        <w:rPr>
          <w:rFonts w:ascii="Arial" w:hAnsi="Arial" w:cs="Arial"/>
        </w:rPr>
        <w:t>It is not easy because it is expensive</w:t>
      </w:r>
    </w:p>
    <w:p w:rsidR="00837B04" w:rsidRPr="002B3B4F" w:rsidRDefault="00837B04" w:rsidP="002724C9">
      <w:pPr>
        <w:pStyle w:val="ListParagraph"/>
        <w:numPr>
          <w:ilvl w:val="0"/>
          <w:numId w:val="9"/>
        </w:numPr>
        <w:spacing w:after="0" w:line="240" w:lineRule="auto"/>
        <w:rPr>
          <w:rFonts w:ascii="Arial" w:hAnsi="Arial" w:cs="Arial"/>
        </w:rPr>
      </w:pPr>
      <w:r w:rsidRPr="002B3B4F">
        <w:rPr>
          <w:rFonts w:ascii="Arial" w:hAnsi="Arial" w:cs="Arial"/>
        </w:rPr>
        <w:t>It is not easy because I do not have space to keep it.</w:t>
      </w:r>
    </w:p>
    <w:p w:rsidR="00837B04" w:rsidRPr="002B3B4F" w:rsidRDefault="00837B04" w:rsidP="002724C9">
      <w:pPr>
        <w:pStyle w:val="ListParagraph"/>
        <w:numPr>
          <w:ilvl w:val="0"/>
          <w:numId w:val="9"/>
        </w:numPr>
        <w:spacing w:after="0" w:line="240" w:lineRule="auto"/>
        <w:rPr>
          <w:rFonts w:ascii="Arial" w:hAnsi="Arial" w:cs="Arial"/>
        </w:rPr>
      </w:pPr>
      <w:r w:rsidRPr="002B3B4F">
        <w:rPr>
          <w:rFonts w:ascii="Arial" w:hAnsi="Arial" w:cs="Arial"/>
        </w:rPr>
        <w:t>It is not easy because it is inconvenient to be pouring water.</w:t>
      </w:r>
    </w:p>
    <w:p w:rsidR="00837B04" w:rsidRPr="002B3B4F" w:rsidRDefault="00837B04" w:rsidP="002724C9">
      <w:pPr>
        <w:pStyle w:val="ListParagraph"/>
        <w:numPr>
          <w:ilvl w:val="0"/>
          <w:numId w:val="9"/>
        </w:numPr>
        <w:spacing w:after="0" w:line="240" w:lineRule="auto"/>
        <w:rPr>
          <w:rFonts w:ascii="Arial" w:hAnsi="Arial" w:cs="Arial"/>
        </w:rPr>
      </w:pPr>
      <w:r w:rsidRPr="002B3B4F">
        <w:rPr>
          <w:rFonts w:ascii="Arial" w:hAnsi="Arial" w:cs="Arial"/>
        </w:rPr>
        <w:t>It is not easy because the jerry can (gallons) is not easily available in the community</w:t>
      </w:r>
    </w:p>
    <w:p w:rsidR="00837B04" w:rsidRPr="002B3B4F" w:rsidRDefault="00837B04" w:rsidP="002724C9">
      <w:pPr>
        <w:pStyle w:val="ListParagraph"/>
        <w:numPr>
          <w:ilvl w:val="0"/>
          <w:numId w:val="9"/>
        </w:numPr>
        <w:spacing w:after="0" w:line="240" w:lineRule="auto"/>
        <w:rPr>
          <w:rFonts w:ascii="Arial" w:hAnsi="Arial" w:cs="Arial"/>
        </w:rPr>
      </w:pPr>
      <w:r w:rsidRPr="002B3B4F">
        <w:rPr>
          <w:rFonts w:ascii="Arial" w:hAnsi="Arial" w:cs="Arial"/>
        </w:rPr>
        <w:t>Other; (specify)……………………………….</w:t>
      </w:r>
    </w:p>
    <w:p w:rsidR="00837B04" w:rsidRPr="002B3B4F" w:rsidRDefault="00837B04" w:rsidP="002724C9">
      <w:pPr>
        <w:pStyle w:val="ListParagraph"/>
        <w:spacing w:after="0" w:line="240" w:lineRule="auto"/>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5. Do you perceive yourself at risk due to the nature of your household drinking water?</w:t>
      </w:r>
    </w:p>
    <w:p w:rsidR="00837B04" w:rsidRPr="002B3B4F" w:rsidRDefault="00837B04" w:rsidP="002724C9">
      <w:pPr>
        <w:pStyle w:val="ListParagraph"/>
        <w:numPr>
          <w:ilvl w:val="0"/>
          <w:numId w:val="12"/>
        </w:numPr>
        <w:spacing w:after="0" w:line="240" w:lineRule="auto"/>
        <w:rPr>
          <w:rFonts w:ascii="Arial" w:hAnsi="Arial" w:cs="Arial"/>
        </w:rPr>
      </w:pPr>
      <w:r w:rsidRPr="002B3B4F">
        <w:rPr>
          <w:rFonts w:ascii="Arial" w:hAnsi="Arial" w:cs="Arial"/>
        </w:rPr>
        <w:t>Yes (Explain why?.............................................................)</w:t>
      </w:r>
    </w:p>
    <w:p w:rsidR="00837B04" w:rsidRPr="002B3B4F" w:rsidRDefault="00837B04" w:rsidP="002724C9">
      <w:pPr>
        <w:pStyle w:val="ListParagraph"/>
        <w:numPr>
          <w:ilvl w:val="0"/>
          <w:numId w:val="12"/>
        </w:numPr>
        <w:spacing w:after="0" w:line="240" w:lineRule="auto"/>
        <w:rPr>
          <w:rFonts w:ascii="Arial" w:hAnsi="Arial" w:cs="Arial"/>
        </w:rPr>
      </w:pPr>
      <w:r w:rsidRPr="002B3B4F">
        <w:rPr>
          <w:rFonts w:ascii="Arial" w:hAnsi="Arial" w:cs="Arial"/>
        </w:rPr>
        <w:t>No.  (explain why?.............................................................)</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6. You can do something on your own to improve the quality of your drinking water for you and your dependents to prevent cholera and other diarrheal diseases?</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1. Yes</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2. No</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3. Not sure</w:t>
      </w:r>
    </w:p>
    <w:p w:rsidR="00837B04" w:rsidRPr="002B3B4F" w:rsidRDefault="00837B04" w:rsidP="002724C9">
      <w:pPr>
        <w:pStyle w:val="ListParagraph"/>
        <w:spacing w:after="0" w:line="240" w:lineRule="auto"/>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 xml:space="preserve">7. Do you treat household drinking water with WaterGuard? </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 xml:space="preserve">1. Yes </w:t>
      </w:r>
      <w:r w:rsidRPr="002B3B4F">
        <w:rPr>
          <w:rFonts w:ascii="Arial" w:hAnsi="Arial" w:cs="Arial"/>
          <w:b/>
          <w:bCs/>
          <w:i/>
          <w:iCs/>
        </w:rPr>
        <w:t xml:space="preserve">(skip to Q9) </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 xml:space="preserve">2. No </w:t>
      </w:r>
    </w:p>
    <w:p w:rsidR="00837B04" w:rsidRPr="002B3B4F" w:rsidRDefault="00837B04" w:rsidP="002724C9">
      <w:pPr>
        <w:pStyle w:val="ListParagraph"/>
        <w:spacing w:after="0" w:line="240" w:lineRule="auto"/>
        <w:ind w:left="1440"/>
        <w:rPr>
          <w:rFonts w:ascii="Arial" w:hAnsi="Arial" w:cs="Arial"/>
          <w:b/>
          <w:bCs/>
        </w:rPr>
      </w:pPr>
    </w:p>
    <w:p w:rsidR="00837B04" w:rsidRPr="002B3B4F" w:rsidRDefault="00837B04" w:rsidP="002724C9">
      <w:pPr>
        <w:pStyle w:val="ListParagraph"/>
        <w:spacing w:after="0" w:line="240" w:lineRule="auto"/>
        <w:ind w:left="1440"/>
        <w:rPr>
          <w:rFonts w:ascii="Arial" w:hAnsi="Arial" w:cs="Arial"/>
          <w:b/>
          <w:bCs/>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8. Why do you not treat your drinking water with WaterGuard? (Select all that apply)</w:t>
      </w:r>
    </w:p>
    <w:p w:rsidR="00837B04" w:rsidRPr="002B3B4F" w:rsidRDefault="00837B04" w:rsidP="002724C9">
      <w:pPr>
        <w:pStyle w:val="ListParagraph"/>
        <w:numPr>
          <w:ilvl w:val="0"/>
          <w:numId w:val="7"/>
        </w:numPr>
        <w:spacing w:after="0" w:line="240" w:lineRule="auto"/>
        <w:rPr>
          <w:rFonts w:ascii="Arial" w:hAnsi="Arial" w:cs="Arial"/>
        </w:rPr>
      </w:pPr>
      <w:r w:rsidRPr="002B3B4F">
        <w:rPr>
          <w:rFonts w:ascii="Arial" w:hAnsi="Arial" w:cs="Arial"/>
        </w:rPr>
        <w:t>WaterGuard is not easily available?</w:t>
      </w:r>
    </w:p>
    <w:p w:rsidR="00837B04" w:rsidRPr="002B3B4F" w:rsidRDefault="00837B04" w:rsidP="002724C9">
      <w:pPr>
        <w:pStyle w:val="ListParagraph"/>
        <w:numPr>
          <w:ilvl w:val="0"/>
          <w:numId w:val="7"/>
        </w:numPr>
        <w:spacing w:after="0" w:line="240" w:lineRule="auto"/>
        <w:rPr>
          <w:rFonts w:ascii="Arial" w:hAnsi="Arial" w:cs="Arial"/>
        </w:rPr>
      </w:pPr>
      <w:r w:rsidRPr="002B3B4F">
        <w:rPr>
          <w:rFonts w:ascii="Arial" w:hAnsi="Arial" w:cs="Arial"/>
        </w:rPr>
        <w:t>I cannot afford it.</w:t>
      </w:r>
    </w:p>
    <w:p w:rsidR="00837B04" w:rsidRPr="002B3B4F" w:rsidRDefault="00837B04" w:rsidP="002724C9">
      <w:pPr>
        <w:pStyle w:val="ListParagraph"/>
        <w:numPr>
          <w:ilvl w:val="0"/>
          <w:numId w:val="7"/>
        </w:numPr>
        <w:spacing w:after="0" w:line="240" w:lineRule="auto"/>
        <w:rPr>
          <w:rFonts w:ascii="Arial" w:hAnsi="Arial" w:cs="Arial"/>
        </w:rPr>
      </w:pPr>
      <w:r w:rsidRPr="002B3B4F">
        <w:rPr>
          <w:rFonts w:ascii="Arial" w:hAnsi="Arial" w:cs="Arial"/>
        </w:rPr>
        <w:t>It takes too much time</w:t>
      </w:r>
    </w:p>
    <w:p w:rsidR="00837B04" w:rsidRPr="002B3B4F" w:rsidRDefault="00837B04" w:rsidP="002724C9">
      <w:pPr>
        <w:pStyle w:val="ListParagraph"/>
        <w:numPr>
          <w:ilvl w:val="0"/>
          <w:numId w:val="7"/>
        </w:numPr>
        <w:spacing w:after="0" w:line="240" w:lineRule="auto"/>
        <w:rPr>
          <w:rFonts w:ascii="Arial" w:hAnsi="Arial" w:cs="Arial"/>
        </w:rPr>
      </w:pPr>
      <w:r w:rsidRPr="002B3B4F">
        <w:rPr>
          <w:rFonts w:ascii="Arial" w:hAnsi="Arial" w:cs="Arial"/>
        </w:rPr>
        <w:t xml:space="preserve">It gives the water a strong smell of a chemical </w:t>
      </w:r>
    </w:p>
    <w:p w:rsidR="00837B04" w:rsidRPr="002B3B4F" w:rsidRDefault="00837B04" w:rsidP="002724C9">
      <w:pPr>
        <w:pStyle w:val="ListParagraph"/>
        <w:numPr>
          <w:ilvl w:val="0"/>
          <w:numId w:val="7"/>
        </w:numPr>
        <w:spacing w:after="0" w:line="240" w:lineRule="auto"/>
        <w:rPr>
          <w:rFonts w:ascii="Arial" w:hAnsi="Arial" w:cs="Arial"/>
        </w:rPr>
      </w:pPr>
      <w:r w:rsidRPr="002B3B4F">
        <w:rPr>
          <w:rFonts w:ascii="Arial" w:hAnsi="Arial" w:cs="Arial"/>
        </w:rPr>
        <w:t>It give the water a different taste</w:t>
      </w:r>
    </w:p>
    <w:p w:rsidR="00837B04" w:rsidRPr="002B3B4F" w:rsidRDefault="00837B04" w:rsidP="002724C9">
      <w:pPr>
        <w:pStyle w:val="ListParagraph"/>
        <w:spacing w:after="0" w:line="240" w:lineRule="auto"/>
        <w:rPr>
          <w:rFonts w:ascii="Arial" w:hAnsi="Arial" w:cs="Arial"/>
          <w:b/>
          <w:bCs/>
        </w:rPr>
      </w:pPr>
      <w:r w:rsidRPr="002B3B4F">
        <w:rPr>
          <w:rFonts w:ascii="Arial" w:hAnsi="Arial" w:cs="Arial"/>
          <w:b/>
          <w:bCs/>
        </w:rPr>
        <w:t>Note!! (Skip to question to 10 if you answered question 8)</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9. How often do you treat your household drinking water?</w:t>
      </w:r>
    </w:p>
    <w:p w:rsidR="00837B04" w:rsidRPr="002B3B4F" w:rsidRDefault="00837B04" w:rsidP="002724C9">
      <w:pPr>
        <w:pStyle w:val="ListParagraph"/>
        <w:numPr>
          <w:ilvl w:val="0"/>
          <w:numId w:val="8"/>
        </w:numPr>
        <w:spacing w:after="0" w:line="240" w:lineRule="auto"/>
        <w:rPr>
          <w:rFonts w:ascii="Arial" w:hAnsi="Arial" w:cs="Arial"/>
        </w:rPr>
      </w:pPr>
      <w:r w:rsidRPr="002B3B4F">
        <w:rPr>
          <w:rFonts w:ascii="Arial" w:hAnsi="Arial" w:cs="Arial"/>
        </w:rPr>
        <w:t>Each time I fill the container with in fresh water.</w:t>
      </w:r>
    </w:p>
    <w:p w:rsidR="00837B04" w:rsidRPr="002B3B4F" w:rsidRDefault="00837B04" w:rsidP="002724C9">
      <w:pPr>
        <w:pStyle w:val="ListParagraph"/>
        <w:numPr>
          <w:ilvl w:val="0"/>
          <w:numId w:val="8"/>
        </w:numPr>
        <w:spacing w:after="0" w:line="240" w:lineRule="auto"/>
        <w:rPr>
          <w:rFonts w:ascii="Arial" w:hAnsi="Arial" w:cs="Arial"/>
        </w:rPr>
      </w:pPr>
      <w:r w:rsidRPr="002B3B4F">
        <w:rPr>
          <w:rFonts w:ascii="Arial" w:hAnsi="Arial" w:cs="Arial"/>
        </w:rPr>
        <w:t>As often as I feel there is a need.</w:t>
      </w:r>
    </w:p>
    <w:p w:rsidR="00837B04" w:rsidRPr="002B3B4F" w:rsidRDefault="00837B04" w:rsidP="002724C9">
      <w:pPr>
        <w:pStyle w:val="ListParagraph"/>
        <w:numPr>
          <w:ilvl w:val="0"/>
          <w:numId w:val="8"/>
        </w:numPr>
        <w:spacing w:after="0" w:line="240" w:lineRule="auto"/>
        <w:rPr>
          <w:rFonts w:ascii="Arial" w:hAnsi="Arial" w:cs="Arial"/>
        </w:rPr>
      </w:pPr>
      <w:r w:rsidRPr="002B3B4F">
        <w:rPr>
          <w:rFonts w:ascii="Arial" w:hAnsi="Arial" w:cs="Arial"/>
        </w:rPr>
        <w:t xml:space="preserve">Anytime I have access to the WaterGuard. </w:t>
      </w:r>
    </w:p>
    <w:p w:rsidR="00837B04" w:rsidRPr="002B3B4F" w:rsidRDefault="00837B04" w:rsidP="002724C9">
      <w:pPr>
        <w:pStyle w:val="ListParagraph"/>
        <w:numPr>
          <w:ilvl w:val="0"/>
          <w:numId w:val="8"/>
        </w:numPr>
        <w:spacing w:after="0" w:line="240" w:lineRule="auto"/>
        <w:rPr>
          <w:rFonts w:ascii="Arial" w:hAnsi="Arial" w:cs="Arial"/>
        </w:rPr>
      </w:pPr>
      <w:r w:rsidRPr="002B3B4F">
        <w:rPr>
          <w:rFonts w:ascii="Arial" w:hAnsi="Arial" w:cs="Arial"/>
        </w:rPr>
        <w:t xml:space="preserve">I do not treat my drinking water. </w:t>
      </w:r>
    </w:p>
    <w:p w:rsidR="00837B04" w:rsidRPr="002B3B4F" w:rsidRDefault="00837B04" w:rsidP="002724C9">
      <w:pPr>
        <w:pStyle w:val="ListParagraph"/>
        <w:numPr>
          <w:ilvl w:val="0"/>
          <w:numId w:val="8"/>
        </w:numPr>
        <w:spacing w:after="0" w:line="240" w:lineRule="auto"/>
        <w:rPr>
          <w:rFonts w:ascii="Arial" w:hAnsi="Arial" w:cs="Arial"/>
        </w:rPr>
      </w:pPr>
      <w:r w:rsidRPr="002B3B4F">
        <w:rPr>
          <w:rFonts w:ascii="Arial" w:hAnsi="Arial" w:cs="Arial"/>
        </w:rPr>
        <w:t xml:space="preserve">Others (Specify). </w:t>
      </w:r>
    </w:p>
    <w:p w:rsidR="00837B04" w:rsidRPr="002B3B4F" w:rsidRDefault="00837B04" w:rsidP="002724C9">
      <w:pPr>
        <w:spacing w:after="0" w:line="240" w:lineRule="auto"/>
        <w:ind w:left="1080"/>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10. Are you willing and able to buy and use WaterGuard to treat your drinking water always?</w:t>
      </w:r>
    </w:p>
    <w:p w:rsidR="00837B04" w:rsidRPr="002B3B4F" w:rsidRDefault="00837B04" w:rsidP="00787DF7">
      <w:pPr>
        <w:numPr>
          <w:ilvl w:val="0"/>
          <w:numId w:val="23"/>
        </w:numPr>
        <w:spacing w:after="0" w:line="240" w:lineRule="auto"/>
        <w:ind w:left="1080"/>
        <w:jc w:val="both"/>
        <w:rPr>
          <w:rFonts w:ascii="Arial" w:hAnsi="Arial" w:cs="Arial"/>
        </w:rPr>
      </w:pPr>
      <w:r w:rsidRPr="002B3B4F">
        <w:rPr>
          <w:rFonts w:ascii="Arial" w:hAnsi="Arial" w:cs="Arial"/>
        </w:rPr>
        <w:t>Willing but not able due to lack of resources / finances</w:t>
      </w:r>
    </w:p>
    <w:p w:rsidR="00837B04" w:rsidRPr="002B3B4F" w:rsidRDefault="00837B04" w:rsidP="00787DF7">
      <w:pPr>
        <w:numPr>
          <w:ilvl w:val="0"/>
          <w:numId w:val="23"/>
        </w:numPr>
        <w:spacing w:after="0" w:line="240" w:lineRule="auto"/>
        <w:ind w:left="1080"/>
        <w:jc w:val="both"/>
        <w:rPr>
          <w:rFonts w:ascii="Arial" w:hAnsi="Arial" w:cs="Arial"/>
        </w:rPr>
      </w:pPr>
      <w:r w:rsidRPr="002B3B4F">
        <w:rPr>
          <w:rFonts w:ascii="Arial" w:hAnsi="Arial" w:cs="Arial"/>
        </w:rPr>
        <w:t>Willing and able</w:t>
      </w:r>
    </w:p>
    <w:p w:rsidR="00837B04" w:rsidRPr="002B3B4F" w:rsidRDefault="00837B04" w:rsidP="00787DF7">
      <w:pPr>
        <w:numPr>
          <w:ilvl w:val="0"/>
          <w:numId w:val="23"/>
        </w:numPr>
        <w:spacing w:after="0" w:line="240" w:lineRule="auto"/>
        <w:ind w:left="1080"/>
        <w:jc w:val="both"/>
        <w:rPr>
          <w:rFonts w:ascii="Arial" w:hAnsi="Arial" w:cs="Arial"/>
        </w:rPr>
      </w:pPr>
      <w:r w:rsidRPr="002B3B4F">
        <w:rPr>
          <w:rFonts w:ascii="Arial" w:hAnsi="Arial" w:cs="Arial"/>
        </w:rPr>
        <w:t>Unwilling due to taste and smell of the chemical.</w:t>
      </w:r>
    </w:p>
    <w:p w:rsidR="00837B04" w:rsidRPr="002B3B4F" w:rsidRDefault="00837B04" w:rsidP="00787DF7">
      <w:pPr>
        <w:numPr>
          <w:ilvl w:val="0"/>
          <w:numId w:val="23"/>
        </w:numPr>
        <w:spacing w:after="0" w:line="240" w:lineRule="auto"/>
        <w:ind w:left="1080"/>
        <w:jc w:val="both"/>
        <w:rPr>
          <w:rFonts w:ascii="Arial" w:hAnsi="Arial" w:cs="Arial"/>
        </w:rPr>
      </w:pPr>
      <w:r w:rsidRPr="002B3B4F">
        <w:rPr>
          <w:rFonts w:ascii="Arial" w:hAnsi="Arial" w:cs="Arial"/>
        </w:rPr>
        <w:t>It is not my priority</w:t>
      </w:r>
    </w:p>
    <w:p w:rsidR="00837B04" w:rsidRPr="002B3B4F" w:rsidRDefault="00837B04" w:rsidP="002724C9">
      <w:pPr>
        <w:pStyle w:val="ListParagraph"/>
        <w:spacing w:after="0" w:line="240" w:lineRule="auto"/>
        <w:ind w:left="36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11. Are you willing and able to buy an appropriate jerry can (5 gallon container) for storing your household drinking water safely?</w:t>
      </w:r>
    </w:p>
    <w:p w:rsidR="00837B04" w:rsidRPr="002B3B4F" w:rsidRDefault="00837B04" w:rsidP="002724C9">
      <w:pPr>
        <w:numPr>
          <w:ilvl w:val="0"/>
          <w:numId w:val="37"/>
        </w:numPr>
        <w:spacing w:after="0" w:line="240" w:lineRule="auto"/>
        <w:jc w:val="both"/>
        <w:rPr>
          <w:rFonts w:ascii="Arial" w:hAnsi="Arial" w:cs="Arial"/>
        </w:rPr>
      </w:pPr>
      <w:r w:rsidRPr="002B3B4F">
        <w:rPr>
          <w:rFonts w:ascii="Arial" w:hAnsi="Arial" w:cs="Arial"/>
        </w:rPr>
        <w:t>Willing but not able due to lack of resources finances</w:t>
      </w:r>
    </w:p>
    <w:p w:rsidR="00837B04" w:rsidRPr="002B3B4F" w:rsidRDefault="00837B04" w:rsidP="002724C9">
      <w:pPr>
        <w:numPr>
          <w:ilvl w:val="0"/>
          <w:numId w:val="37"/>
        </w:numPr>
        <w:spacing w:after="0" w:line="240" w:lineRule="auto"/>
        <w:jc w:val="both"/>
        <w:rPr>
          <w:rFonts w:ascii="Arial" w:hAnsi="Arial" w:cs="Arial"/>
        </w:rPr>
      </w:pPr>
      <w:r w:rsidRPr="002B3B4F">
        <w:rPr>
          <w:rFonts w:ascii="Arial" w:hAnsi="Arial" w:cs="Arial"/>
        </w:rPr>
        <w:t>Willing and able</w:t>
      </w:r>
    </w:p>
    <w:p w:rsidR="00837B04" w:rsidRPr="002B3B4F" w:rsidRDefault="00837B04" w:rsidP="002724C9">
      <w:pPr>
        <w:numPr>
          <w:ilvl w:val="0"/>
          <w:numId w:val="37"/>
        </w:numPr>
        <w:spacing w:after="0" w:line="240" w:lineRule="auto"/>
        <w:jc w:val="both"/>
        <w:rPr>
          <w:rFonts w:ascii="Arial" w:hAnsi="Arial" w:cs="Arial"/>
        </w:rPr>
      </w:pPr>
      <w:r w:rsidRPr="002B3B4F">
        <w:rPr>
          <w:rFonts w:ascii="Arial" w:hAnsi="Arial" w:cs="Arial"/>
        </w:rPr>
        <w:t>Unwilling due to the inconvenience of having lift and pour out water.</w:t>
      </w:r>
    </w:p>
    <w:p w:rsidR="00837B04" w:rsidRPr="002B3B4F" w:rsidRDefault="00837B04" w:rsidP="002724C9">
      <w:pPr>
        <w:numPr>
          <w:ilvl w:val="0"/>
          <w:numId w:val="37"/>
        </w:numPr>
        <w:spacing w:after="0" w:line="240" w:lineRule="auto"/>
        <w:jc w:val="both"/>
        <w:rPr>
          <w:rFonts w:ascii="Arial" w:hAnsi="Arial" w:cs="Arial"/>
        </w:rPr>
      </w:pPr>
      <w:r w:rsidRPr="002B3B4F">
        <w:rPr>
          <w:rFonts w:ascii="Arial" w:hAnsi="Arial" w:cs="Arial"/>
        </w:rPr>
        <w:t>It is not my priority.</w:t>
      </w:r>
    </w:p>
    <w:p w:rsidR="00837B04" w:rsidRPr="002B3B4F" w:rsidRDefault="00837B04" w:rsidP="002724C9">
      <w:pPr>
        <w:numPr>
          <w:ilvl w:val="0"/>
          <w:numId w:val="37"/>
        </w:numPr>
        <w:spacing w:after="0" w:line="240" w:lineRule="auto"/>
        <w:jc w:val="both"/>
        <w:rPr>
          <w:rFonts w:ascii="Arial" w:hAnsi="Arial" w:cs="Arial"/>
        </w:rPr>
      </w:pPr>
      <w:r w:rsidRPr="002B3B4F">
        <w:rPr>
          <w:rFonts w:ascii="Arial" w:hAnsi="Arial" w:cs="Arial"/>
        </w:rPr>
        <w:t>Others (Specify)………………………………………………………………..</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12. What are you doing differently to your drinking water because of the education on WASH package?</w:t>
      </w:r>
    </w:p>
    <w:p w:rsidR="00837B04" w:rsidRPr="002B3B4F" w:rsidRDefault="00837B04" w:rsidP="00787DF7">
      <w:pPr>
        <w:pStyle w:val="ListParagraph"/>
        <w:numPr>
          <w:ilvl w:val="0"/>
          <w:numId w:val="10"/>
        </w:numPr>
        <w:spacing w:after="0" w:line="240" w:lineRule="auto"/>
        <w:ind w:left="1080"/>
        <w:rPr>
          <w:rFonts w:ascii="Arial" w:hAnsi="Arial" w:cs="Arial"/>
        </w:rPr>
      </w:pPr>
      <w:r w:rsidRPr="002B3B4F">
        <w:rPr>
          <w:rFonts w:ascii="Arial" w:hAnsi="Arial" w:cs="Arial"/>
        </w:rPr>
        <w:t>Acquired jerry can.</w:t>
      </w:r>
    </w:p>
    <w:p w:rsidR="00837B04" w:rsidRPr="002B3B4F" w:rsidRDefault="00837B04" w:rsidP="00787DF7">
      <w:pPr>
        <w:pStyle w:val="ListParagraph"/>
        <w:numPr>
          <w:ilvl w:val="0"/>
          <w:numId w:val="10"/>
        </w:numPr>
        <w:spacing w:after="0" w:line="240" w:lineRule="auto"/>
        <w:ind w:left="1080"/>
        <w:rPr>
          <w:rFonts w:ascii="Arial" w:hAnsi="Arial" w:cs="Arial"/>
        </w:rPr>
      </w:pPr>
      <w:r w:rsidRPr="002B3B4F">
        <w:rPr>
          <w:rFonts w:ascii="Arial" w:hAnsi="Arial" w:cs="Arial"/>
        </w:rPr>
        <w:t>Treat drinking water with WaterGuard.</w:t>
      </w:r>
    </w:p>
    <w:p w:rsidR="00837B04" w:rsidRPr="002B3B4F" w:rsidRDefault="00837B04" w:rsidP="00787DF7">
      <w:pPr>
        <w:pStyle w:val="ListParagraph"/>
        <w:numPr>
          <w:ilvl w:val="0"/>
          <w:numId w:val="10"/>
        </w:numPr>
        <w:spacing w:after="0" w:line="240" w:lineRule="auto"/>
        <w:ind w:left="1080"/>
        <w:rPr>
          <w:rFonts w:ascii="Arial" w:hAnsi="Arial" w:cs="Arial"/>
        </w:rPr>
      </w:pPr>
      <w:r w:rsidRPr="002B3B4F">
        <w:rPr>
          <w:rFonts w:ascii="Arial" w:hAnsi="Arial" w:cs="Arial"/>
        </w:rPr>
        <w:t>Bleach powder</w:t>
      </w:r>
    </w:p>
    <w:p w:rsidR="00837B04" w:rsidRPr="002B3B4F" w:rsidRDefault="00837B04" w:rsidP="00787DF7">
      <w:pPr>
        <w:pStyle w:val="ListParagraph"/>
        <w:numPr>
          <w:ilvl w:val="0"/>
          <w:numId w:val="10"/>
        </w:numPr>
        <w:spacing w:after="0" w:line="240" w:lineRule="auto"/>
        <w:ind w:left="1080"/>
        <w:rPr>
          <w:rFonts w:ascii="Arial" w:hAnsi="Arial" w:cs="Arial"/>
        </w:rPr>
      </w:pPr>
      <w:r w:rsidRPr="002B3B4F">
        <w:rPr>
          <w:rFonts w:ascii="Arial" w:hAnsi="Arial" w:cs="Arial"/>
        </w:rPr>
        <w:t>Others (Specify)…………………………………………………………………..</w:t>
      </w:r>
    </w:p>
    <w:p w:rsidR="00837B04" w:rsidRPr="002B3B4F" w:rsidRDefault="00837B04" w:rsidP="002724C9">
      <w:pPr>
        <w:pStyle w:val="ListParagraph"/>
        <w:spacing w:after="0" w:line="240" w:lineRule="auto"/>
        <w:ind w:left="0"/>
        <w:rPr>
          <w:rFonts w:ascii="Arial" w:hAnsi="Arial" w:cs="Arial"/>
          <w:b/>
          <w:bCs/>
        </w:rPr>
      </w:pP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13. What were you told the last time somebody visited your house to test the quality of water in the past few months (three to six) months?</w:t>
      </w:r>
    </w:p>
    <w:p w:rsidR="00837B04" w:rsidRPr="002B3B4F" w:rsidRDefault="00837B04" w:rsidP="002724C9">
      <w:pPr>
        <w:pStyle w:val="ListParagraph"/>
        <w:numPr>
          <w:ilvl w:val="0"/>
          <w:numId w:val="11"/>
        </w:numPr>
        <w:spacing w:after="0" w:line="240" w:lineRule="auto"/>
        <w:rPr>
          <w:rFonts w:ascii="Arial" w:hAnsi="Arial" w:cs="Arial"/>
        </w:rPr>
      </w:pPr>
      <w:r w:rsidRPr="002B3B4F">
        <w:rPr>
          <w:rFonts w:ascii="Arial" w:hAnsi="Arial" w:cs="Arial"/>
        </w:rPr>
        <w:t>I was told to use WaterGurad.</w:t>
      </w:r>
    </w:p>
    <w:p w:rsidR="00837B04" w:rsidRPr="002B3B4F" w:rsidRDefault="00837B04" w:rsidP="002724C9">
      <w:pPr>
        <w:pStyle w:val="ListParagraph"/>
        <w:numPr>
          <w:ilvl w:val="0"/>
          <w:numId w:val="11"/>
        </w:numPr>
        <w:spacing w:after="0" w:line="240" w:lineRule="auto"/>
        <w:rPr>
          <w:rFonts w:ascii="Arial" w:hAnsi="Arial" w:cs="Arial"/>
        </w:rPr>
      </w:pPr>
      <w:r w:rsidRPr="002B3B4F">
        <w:rPr>
          <w:rFonts w:ascii="Arial" w:hAnsi="Arial" w:cs="Arial"/>
        </w:rPr>
        <w:t>I was asked to obtain a jerry can</w:t>
      </w:r>
    </w:p>
    <w:p w:rsidR="00837B04" w:rsidRPr="002B3B4F" w:rsidRDefault="00837B04" w:rsidP="002724C9">
      <w:pPr>
        <w:pStyle w:val="ListParagraph"/>
        <w:numPr>
          <w:ilvl w:val="0"/>
          <w:numId w:val="11"/>
        </w:numPr>
        <w:spacing w:after="0" w:line="240" w:lineRule="auto"/>
        <w:rPr>
          <w:rFonts w:ascii="Arial" w:hAnsi="Arial" w:cs="Arial"/>
        </w:rPr>
      </w:pPr>
      <w:r w:rsidRPr="002B3B4F">
        <w:rPr>
          <w:rFonts w:ascii="Arial" w:hAnsi="Arial" w:cs="Arial"/>
        </w:rPr>
        <w:t>I was not told anything.</w:t>
      </w:r>
    </w:p>
    <w:p w:rsidR="00837B04" w:rsidRPr="002B3B4F" w:rsidRDefault="00837B04" w:rsidP="002724C9">
      <w:pPr>
        <w:pStyle w:val="ListParagraph"/>
        <w:numPr>
          <w:ilvl w:val="0"/>
          <w:numId w:val="11"/>
        </w:numPr>
        <w:spacing w:after="0" w:line="240" w:lineRule="auto"/>
        <w:rPr>
          <w:rFonts w:ascii="Arial" w:hAnsi="Arial" w:cs="Arial"/>
        </w:rPr>
      </w:pPr>
      <w:r w:rsidRPr="002B3B4F">
        <w:rPr>
          <w:rFonts w:ascii="Arial" w:hAnsi="Arial" w:cs="Arial"/>
        </w:rPr>
        <w:t>There was no such visit in the past year.</w:t>
      </w: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b/>
          <w:bCs/>
        </w:rPr>
      </w:pPr>
      <w:r w:rsidRPr="002B3B4F">
        <w:rPr>
          <w:rFonts w:ascii="Arial" w:hAnsi="Arial" w:cs="Arial"/>
          <w:b/>
          <w:bCs/>
        </w:rPr>
        <w:t>D. Sanitation - Towards open defecation free (ODF)</w:t>
      </w:r>
    </w:p>
    <w:p w:rsidR="00837B04" w:rsidRPr="002B3B4F" w:rsidRDefault="00837B04" w:rsidP="002724C9">
      <w:pPr>
        <w:spacing w:after="0" w:line="240" w:lineRule="auto"/>
        <w:rPr>
          <w:rFonts w:ascii="Arial" w:hAnsi="Arial" w:cs="Arial"/>
        </w:rPr>
      </w:pPr>
    </w:p>
    <w:p w:rsidR="00837B04" w:rsidRPr="002B3B4F" w:rsidRDefault="00837B04" w:rsidP="002724C9">
      <w:pPr>
        <w:pStyle w:val="ListParagraph"/>
        <w:spacing w:after="0" w:line="240" w:lineRule="auto"/>
        <w:ind w:left="0"/>
        <w:rPr>
          <w:rFonts w:ascii="Arial" w:hAnsi="Arial" w:cs="Arial"/>
          <w:b/>
          <w:bCs/>
        </w:rPr>
      </w:pPr>
      <w:r w:rsidRPr="002B3B4F">
        <w:rPr>
          <w:rFonts w:ascii="Arial" w:hAnsi="Arial" w:cs="Arial"/>
        </w:rPr>
        <w:t>1. Where do you and your household members defecate regularly?</w:t>
      </w:r>
    </w:p>
    <w:p w:rsidR="00837B04" w:rsidRPr="002B3B4F" w:rsidRDefault="00837B04" w:rsidP="002724C9">
      <w:pPr>
        <w:pStyle w:val="ListParagraph"/>
        <w:spacing w:after="0" w:line="240" w:lineRule="auto"/>
        <w:ind w:left="360"/>
        <w:rPr>
          <w:rFonts w:ascii="Arial" w:hAnsi="Arial" w:cs="Arial"/>
        </w:rPr>
      </w:pPr>
      <w:r w:rsidRPr="002B3B4F">
        <w:rPr>
          <w:rFonts w:ascii="Arial" w:hAnsi="Arial" w:cs="Arial"/>
        </w:rPr>
        <w:t xml:space="preserve">1. Household latrine </w:t>
      </w:r>
    </w:p>
    <w:p w:rsidR="00837B04" w:rsidRPr="002B3B4F" w:rsidRDefault="00837B04" w:rsidP="002724C9">
      <w:pPr>
        <w:pStyle w:val="ListParagraph"/>
        <w:spacing w:after="0" w:line="240" w:lineRule="auto"/>
        <w:ind w:left="360"/>
        <w:rPr>
          <w:rFonts w:ascii="Arial" w:hAnsi="Arial" w:cs="Arial"/>
          <w:b/>
          <w:bCs/>
        </w:rPr>
      </w:pPr>
      <w:r w:rsidRPr="002B3B4F">
        <w:rPr>
          <w:rFonts w:ascii="Arial" w:hAnsi="Arial" w:cs="Arial"/>
        </w:rPr>
        <w:t>2. Household latrine with hand washing facility</w:t>
      </w:r>
    </w:p>
    <w:p w:rsidR="00837B04" w:rsidRPr="002B3B4F" w:rsidRDefault="00837B04" w:rsidP="002724C9">
      <w:pPr>
        <w:pStyle w:val="ListParagraph"/>
        <w:spacing w:after="0" w:line="240" w:lineRule="auto"/>
        <w:ind w:left="360"/>
        <w:rPr>
          <w:rFonts w:ascii="Arial" w:hAnsi="Arial" w:cs="Arial"/>
        </w:rPr>
      </w:pPr>
      <w:r w:rsidRPr="002B3B4F">
        <w:rPr>
          <w:rFonts w:ascii="Arial" w:hAnsi="Arial" w:cs="Arial"/>
        </w:rPr>
        <w:t>3. Public / Communal latrine</w:t>
      </w:r>
    </w:p>
    <w:p w:rsidR="00837B04" w:rsidRPr="002B3B4F" w:rsidRDefault="00837B04" w:rsidP="002724C9">
      <w:pPr>
        <w:pStyle w:val="ListParagraph"/>
        <w:spacing w:after="0" w:line="240" w:lineRule="auto"/>
        <w:ind w:left="360"/>
        <w:rPr>
          <w:rFonts w:ascii="Arial" w:hAnsi="Arial" w:cs="Arial"/>
        </w:rPr>
      </w:pPr>
      <w:r w:rsidRPr="002B3B4F">
        <w:rPr>
          <w:rFonts w:ascii="Arial" w:hAnsi="Arial" w:cs="Arial"/>
        </w:rPr>
        <w:t>4. Public/Communal latrine with hand washing facility</w:t>
      </w:r>
    </w:p>
    <w:p w:rsidR="00837B04" w:rsidRPr="002B3B4F" w:rsidRDefault="00837B04" w:rsidP="002724C9">
      <w:pPr>
        <w:pStyle w:val="ListParagraph"/>
        <w:spacing w:after="0" w:line="240" w:lineRule="auto"/>
        <w:ind w:left="360"/>
        <w:rPr>
          <w:rFonts w:ascii="Arial" w:hAnsi="Arial" w:cs="Arial"/>
          <w:b/>
          <w:bCs/>
        </w:rPr>
      </w:pPr>
      <w:r w:rsidRPr="002B3B4F">
        <w:rPr>
          <w:rFonts w:ascii="Arial" w:hAnsi="Arial" w:cs="Arial"/>
        </w:rPr>
        <w:t>5. Dig and bury.</w:t>
      </w:r>
      <w:r w:rsidRPr="002B3B4F">
        <w:rPr>
          <w:rFonts w:ascii="Arial" w:hAnsi="Arial" w:cs="Arial"/>
        </w:rPr>
        <w:tab/>
        <w:t>----------------------------------------------------------</w:t>
      </w:r>
      <w:r w:rsidRPr="002B3B4F">
        <w:rPr>
          <w:rFonts w:ascii="Arial" w:hAnsi="Arial" w:cs="Arial"/>
          <w:b/>
          <w:bCs/>
        </w:rPr>
        <w:t>(Skip to Q 5)</w:t>
      </w:r>
    </w:p>
    <w:p w:rsidR="00837B04" w:rsidRPr="002B3B4F" w:rsidRDefault="00837B04" w:rsidP="002724C9">
      <w:pPr>
        <w:pStyle w:val="ListParagraph"/>
        <w:spacing w:after="0" w:line="240" w:lineRule="auto"/>
        <w:ind w:left="360"/>
        <w:rPr>
          <w:rFonts w:ascii="Arial" w:hAnsi="Arial" w:cs="Arial"/>
        </w:rPr>
      </w:pPr>
      <w:r w:rsidRPr="002B3B4F">
        <w:rPr>
          <w:rFonts w:ascii="Arial" w:hAnsi="Arial" w:cs="Arial"/>
        </w:rPr>
        <w:t xml:space="preserve">6. Open  defecation;  beach, bush, poly bags, street corners.  </w:t>
      </w:r>
      <w:r w:rsidRPr="002B3B4F">
        <w:rPr>
          <w:rFonts w:ascii="Arial" w:hAnsi="Arial" w:cs="Arial"/>
          <w:b/>
          <w:bCs/>
        </w:rPr>
        <w:t>(Skip to Q 5)</w:t>
      </w:r>
    </w:p>
    <w:p w:rsidR="00837B04" w:rsidRPr="002B3B4F" w:rsidRDefault="00837B04" w:rsidP="002724C9">
      <w:pPr>
        <w:pStyle w:val="ListParagraph"/>
        <w:spacing w:after="0" w:line="240" w:lineRule="auto"/>
        <w:ind w:left="360"/>
        <w:rPr>
          <w:rFonts w:ascii="Arial" w:hAnsi="Arial" w:cs="Arial"/>
        </w:rPr>
      </w:pPr>
      <w:r w:rsidRPr="002B3B4F">
        <w:rPr>
          <w:rFonts w:ascii="Arial" w:hAnsi="Arial" w:cs="Arial"/>
        </w:rPr>
        <w:t>7. Others (Explain)? ……………………………………………….</w:t>
      </w:r>
      <w:r w:rsidRPr="002B3B4F">
        <w:rPr>
          <w:rFonts w:ascii="Arial" w:hAnsi="Arial" w:cs="Arial"/>
          <w:b/>
          <w:bCs/>
        </w:rPr>
        <w:t>(Skip to Q 5)</w:t>
      </w:r>
    </w:p>
    <w:p w:rsidR="00837B04" w:rsidRPr="002B3B4F" w:rsidRDefault="00837B04" w:rsidP="002724C9">
      <w:pPr>
        <w:pStyle w:val="ListParagraph"/>
        <w:spacing w:after="0" w:line="240" w:lineRule="auto"/>
        <w:ind w:left="0"/>
        <w:rPr>
          <w:rFonts w:ascii="Arial" w:hAnsi="Arial" w:cs="Arial"/>
          <w:b/>
          <w:bCs/>
        </w:rPr>
      </w:pPr>
    </w:p>
    <w:p w:rsidR="00837B04" w:rsidRPr="002B3B4F" w:rsidRDefault="00837B04" w:rsidP="002724C9">
      <w:pPr>
        <w:pStyle w:val="ListParagraph"/>
        <w:spacing w:after="0" w:line="240" w:lineRule="auto"/>
        <w:ind w:left="0"/>
        <w:rPr>
          <w:rFonts w:ascii="Arial" w:hAnsi="Arial" w:cs="Arial"/>
          <w:b/>
          <w:bCs/>
        </w:rPr>
      </w:pPr>
    </w:p>
    <w:p w:rsidR="00837B04" w:rsidRPr="002B3B4F" w:rsidRDefault="00837B04" w:rsidP="002724C9">
      <w:pPr>
        <w:spacing w:after="0" w:line="240" w:lineRule="auto"/>
        <w:jc w:val="both"/>
        <w:rPr>
          <w:rFonts w:ascii="Arial" w:hAnsi="Arial" w:cs="Arial"/>
        </w:rPr>
      </w:pPr>
      <w:r w:rsidRPr="002B3B4F">
        <w:rPr>
          <w:rFonts w:ascii="Arial" w:hAnsi="Arial" w:cs="Arial"/>
        </w:rPr>
        <w:t xml:space="preserve">2. Do you have separate latrines for males and females? </w:t>
      </w:r>
    </w:p>
    <w:p w:rsidR="00837B04" w:rsidRPr="002B3B4F" w:rsidRDefault="00837B04" w:rsidP="002724C9">
      <w:pPr>
        <w:numPr>
          <w:ilvl w:val="0"/>
          <w:numId w:val="17"/>
        </w:numPr>
        <w:spacing w:after="0" w:line="240" w:lineRule="auto"/>
        <w:jc w:val="both"/>
        <w:rPr>
          <w:rFonts w:ascii="Arial" w:hAnsi="Arial" w:cs="Arial"/>
        </w:rPr>
      </w:pPr>
      <w:r w:rsidRPr="002B3B4F">
        <w:rPr>
          <w:rFonts w:ascii="Arial" w:hAnsi="Arial" w:cs="Arial"/>
        </w:rPr>
        <w:t>Yes</w:t>
      </w:r>
    </w:p>
    <w:p w:rsidR="00837B04" w:rsidRPr="002B3B4F" w:rsidRDefault="00837B04" w:rsidP="002724C9">
      <w:pPr>
        <w:numPr>
          <w:ilvl w:val="0"/>
          <w:numId w:val="17"/>
        </w:numPr>
        <w:spacing w:after="0" w:line="240" w:lineRule="auto"/>
        <w:jc w:val="both"/>
        <w:rPr>
          <w:rFonts w:ascii="Arial" w:hAnsi="Arial" w:cs="Arial"/>
        </w:rPr>
      </w:pPr>
      <w:r w:rsidRPr="002B3B4F">
        <w:rPr>
          <w:rFonts w:ascii="Arial" w:hAnsi="Arial" w:cs="Arial"/>
        </w:rPr>
        <w:t>No</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p>
    <w:p w:rsidR="00837B04" w:rsidRPr="002B3B4F" w:rsidRDefault="00837B04" w:rsidP="002724C9">
      <w:pPr>
        <w:shd w:val="clear" w:color="auto" w:fill="FFFFFF"/>
        <w:spacing w:after="0" w:line="240" w:lineRule="auto"/>
        <w:jc w:val="both"/>
        <w:rPr>
          <w:rFonts w:ascii="Arial" w:hAnsi="Arial" w:cs="Arial"/>
          <w:highlight w:val="white"/>
        </w:rPr>
      </w:pPr>
      <w:r w:rsidRPr="002B3B4F">
        <w:rPr>
          <w:rFonts w:ascii="Arial" w:hAnsi="Arial" w:cs="Arial"/>
          <w:highlight w:val="white"/>
        </w:rPr>
        <w:t xml:space="preserve">3. Do you have hand washing facilities close to the latrine? </w:t>
      </w:r>
    </w:p>
    <w:p w:rsidR="00837B04" w:rsidRPr="002B3B4F" w:rsidRDefault="00837B04" w:rsidP="002724C9">
      <w:pPr>
        <w:pStyle w:val="ListParagraph"/>
        <w:shd w:val="clear" w:color="auto" w:fill="FFFFFF"/>
        <w:spacing w:after="0" w:line="240" w:lineRule="auto"/>
        <w:ind w:left="0"/>
        <w:rPr>
          <w:rFonts w:ascii="Arial" w:hAnsi="Arial" w:cs="Arial"/>
          <w:b/>
          <w:bCs/>
          <w:i/>
          <w:iCs/>
        </w:rPr>
      </w:pPr>
      <w:r w:rsidRPr="002B3B4F">
        <w:rPr>
          <w:rFonts w:ascii="Arial" w:hAnsi="Arial" w:cs="Arial"/>
          <w:b/>
          <w:bCs/>
          <w:i/>
          <w:iCs/>
          <w:highlight w:val="white"/>
        </w:rPr>
        <w:t>(Note for EA: Verify the availability of HWF before you select an answer).</w:t>
      </w:r>
    </w:p>
    <w:p w:rsidR="00837B04" w:rsidRPr="002B3B4F" w:rsidRDefault="00837B04" w:rsidP="002724C9">
      <w:pPr>
        <w:pStyle w:val="ListParagraph"/>
        <w:shd w:val="clear" w:color="auto" w:fill="FFFFFF"/>
        <w:spacing w:after="0" w:line="240" w:lineRule="auto"/>
        <w:rPr>
          <w:rFonts w:ascii="Arial" w:hAnsi="Arial" w:cs="Arial"/>
        </w:rPr>
      </w:pPr>
      <w:r w:rsidRPr="002B3B4F">
        <w:rPr>
          <w:rFonts w:ascii="Arial" w:hAnsi="Arial" w:cs="Arial"/>
        </w:rPr>
        <w:t>1. Yes</w:t>
      </w:r>
    </w:p>
    <w:p w:rsidR="00837B04" w:rsidRPr="002B3B4F" w:rsidRDefault="00837B04" w:rsidP="002724C9">
      <w:pPr>
        <w:pStyle w:val="ListParagraph"/>
        <w:shd w:val="clear" w:color="auto" w:fill="FFFFFF"/>
        <w:spacing w:after="0" w:line="240" w:lineRule="auto"/>
        <w:rPr>
          <w:rFonts w:ascii="Arial" w:hAnsi="Arial" w:cs="Arial"/>
        </w:rPr>
      </w:pPr>
      <w:r w:rsidRPr="002B3B4F">
        <w:rPr>
          <w:rFonts w:ascii="Arial" w:hAnsi="Arial" w:cs="Arial"/>
        </w:rPr>
        <w:t>2.  No</w:t>
      </w:r>
    </w:p>
    <w:p w:rsidR="00837B04" w:rsidRPr="002B3B4F" w:rsidRDefault="00837B04" w:rsidP="002724C9">
      <w:pPr>
        <w:pStyle w:val="ListParagraph"/>
        <w:shd w:val="clear" w:color="auto" w:fill="FFFFFF"/>
        <w:spacing w:after="0" w:line="240" w:lineRule="auto"/>
        <w:rPr>
          <w:rFonts w:ascii="Arial" w:hAnsi="Arial" w:cs="Arial"/>
        </w:rPr>
      </w:pPr>
      <w:r w:rsidRPr="002B3B4F">
        <w:rPr>
          <w:rFonts w:ascii="Arial" w:hAnsi="Arial" w:cs="Arial"/>
        </w:rPr>
        <w:t>3. Not Applicable</w:t>
      </w:r>
    </w:p>
    <w:p w:rsidR="00837B04" w:rsidRPr="002B3B4F" w:rsidRDefault="00837B04" w:rsidP="002724C9">
      <w:pPr>
        <w:pStyle w:val="ListParagraph"/>
        <w:spacing w:after="0" w:line="240" w:lineRule="auto"/>
        <w:ind w:left="0"/>
        <w:rPr>
          <w:rFonts w:ascii="Arial" w:hAnsi="Arial" w:cs="Arial"/>
          <w:b/>
          <w:bCs/>
        </w:rPr>
      </w:pPr>
    </w:p>
    <w:p w:rsidR="00837B04" w:rsidRPr="002B3B4F" w:rsidRDefault="00837B04" w:rsidP="002724C9">
      <w:pPr>
        <w:pStyle w:val="ListParagraph"/>
        <w:spacing w:after="0" w:line="240" w:lineRule="auto"/>
        <w:ind w:left="0"/>
        <w:rPr>
          <w:rFonts w:ascii="Arial" w:hAnsi="Arial" w:cs="Arial"/>
          <w:b/>
          <w:bCs/>
        </w:rPr>
      </w:pPr>
    </w:p>
    <w:p w:rsidR="00837B04" w:rsidRPr="002B3B4F" w:rsidRDefault="00837B04" w:rsidP="002724C9">
      <w:pPr>
        <w:pStyle w:val="ListParagraph"/>
        <w:spacing w:after="0" w:line="240" w:lineRule="auto"/>
        <w:ind w:left="0"/>
        <w:rPr>
          <w:rFonts w:ascii="Arial" w:hAnsi="Arial" w:cs="Arial"/>
          <w:b/>
          <w:bCs/>
        </w:rPr>
      </w:pPr>
    </w:p>
    <w:p w:rsidR="00837B04" w:rsidRPr="002B3B4F" w:rsidRDefault="00837B04" w:rsidP="002724C9">
      <w:pPr>
        <w:spacing w:after="0" w:line="240" w:lineRule="auto"/>
        <w:rPr>
          <w:rFonts w:ascii="Arial" w:hAnsi="Arial" w:cs="Arial"/>
        </w:rPr>
      </w:pPr>
      <w:r w:rsidRPr="002B3B4F">
        <w:rPr>
          <w:rFonts w:ascii="Arial" w:hAnsi="Arial" w:cs="Arial"/>
        </w:rPr>
        <w:t>4. Who cleans or maintains the latrine you use? / Who is likely to clean / maintaining latrines?</w:t>
      </w:r>
    </w:p>
    <w:p w:rsidR="00837B04" w:rsidRPr="002B3B4F" w:rsidRDefault="00837B04" w:rsidP="002724C9">
      <w:pPr>
        <w:numPr>
          <w:ilvl w:val="0"/>
          <w:numId w:val="18"/>
        </w:numPr>
        <w:spacing w:after="0" w:line="240" w:lineRule="auto"/>
        <w:jc w:val="both"/>
        <w:rPr>
          <w:rFonts w:ascii="Arial" w:hAnsi="Arial" w:cs="Arial"/>
        </w:rPr>
      </w:pPr>
      <w:r w:rsidRPr="002B3B4F">
        <w:rPr>
          <w:rFonts w:ascii="Arial" w:hAnsi="Arial" w:cs="Arial"/>
        </w:rPr>
        <w:t>Female adults in the community</w:t>
      </w:r>
    </w:p>
    <w:p w:rsidR="00837B04" w:rsidRPr="002B3B4F" w:rsidRDefault="00837B04" w:rsidP="002724C9">
      <w:pPr>
        <w:numPr>
          <w:ilvl w:val="0"/>
          <w:numId w:val="18"/>
        </w:numPr>
        <w:spacing w:after="0" w:line="240" w:lineRule="auto"/>
        <w:jc w:val="both"/>
        <w:rPr>
          <w:rFonts w:ascii="Arial" w:hAnsi="Arial" w:cs="Arial"/>
        </w:rPr>
      </w:pPr>
      <w:r w:rsidRPr="002B3B4F">
        <w:rPr>
          <w:rFonts w:ascii="Arial" w:hAnsi="Arial" w:cs="Arial"/>
        </w:rPr>
        <w:t>Male adults in the community</w:t>
      </w:r>
    </w:p>
    <w:p w:rsidR="00837B04" w:rsidRPr="002B3B4F" w:rsidRDefault="00837B04" w:rsidP="002724C9">
      <w:pPr>
        <w:numPr>
          <w:ilvl w:val="0"/>
          <w:numId w:val="18"/>
        </w:numPr>
        <w:spacing w:after="0" w:line="240" w:lineRule="auto"/>
        <w:jc w:val="both"/>
        <w:rPr>
          <w:rFonts w:ascii="Arial" w:hAnsi="Arial" w:cs="Arial"/>
        </w:rPr>
      </w:pPr>
      <w:r w:rsidRPr="002B3B4F">
        <w:rPr>
          <w:rFonts w:ascii="Arial" w:hAnsi="Arial" w:cs="Arial"/>
        </w:rPr>
        <w:t xml:space="preserve">Children </w:t>
      </w:r>
    </w:p>
    <w:p w:rsidR="00837B04" w:rsidRPr="002B3B4F" w:rsidRDefault="00837B04" w:rsidP="002724C9">
      <w:pPr>
        <w:numPr>
          <w:ilvl w:val="0"/>
          <w:numId w:val="18"/>
        </w:numPr>
        <w:spacing w:after="0" w:line="240" w:lineRule="auto"/>
        <w:jc w:val="both"/>
        <w:rPr>
          <w:rFonts w:ascii="Arial" w:hAnsi="Arial" w:cs="Arial"/>
        </w:rPr>
      </w:pPr>
      <w:r w:rsidRPr="002B3B4F">
        <w:rPr>
          <w:rFonts w:ascii="Arial" w:hAnsi="Arial" w:cs="Arial"/>
        </w:rPr>
        <w:t>Other members of the family</w:t>
      </w:r>
    </w:p>
    <w:p w:rsidR="00837B04" w:rsidRPr="002B3B4F" w:rsidRDefault="00837B04" w:rsidP="002724C9">
      <w:pPr>
        <w:pStyle w:val="ListParagraph"/>
        <w:numPr>
          <w:ilvl w:val="0"/>
          <w:numId w:val="18"/>
        </w:numPr>
        <w:spacing w:after="0" w:line="240" w:lineRule="auto"/>
        <w:rPr>
          <w:rFonts w:ascii="Arial" w:hAnsi="Arial" w:cs="Arial"/>
          <w:b/>
          <w:bCs/>
        </w:rPr>
      </w:pPr>
      <w:r w:rsidRPr="002B3B4F">
        <w:rPr>
          <w:rFonts w:ascii="Arial" w:hAnsi="Arial" w:cs="Arial"/>
        </w:rPr>
        <w:t>The community or community groups. (specify)</w:t>
      </w:r>
    </w:p>
    <w:p w:rsidR="00837B04" w:rsidRPr="002B3B4F" w:rsidRDefault="00837B04" w:rsidP="002724C9">
      <w:pPr>
        <w:pStyle w:val="ListParagraph"/>
        <w:numPr>
          <w:ilvl w:val="0"/>
          <w:numId w:val="18"/>
        </w:numPr>
        <w:spacing w:after="0" w:line="240" w:lineRule="auto"/>
        <w:rPr>
          <w:rFonts w:ascii="Arial" w:hAnsi="Arial" w:cs="Arial"/>
        </w:rPr>
      </w:pPr>
      <w:r w:rsidRPr="002B3B4F">
        <w:rPr>
          <w:rFonts w:ascii="Arial" w:hAnsi="Arial" w:cs="Arial"/>
        </w:rPr>
        <w:t>Not Applicable</w:t>
      </w:r>
    </w:p>
    <w:p w:rsidR="00837B04" w:rsidRPr="002B3B4F" w:rsidRDefault="00837B04" w:rsidP="002724C9">
      <w:pPr>
        <w:pStyle w:val="ListParagraph"/>
        <w:spacing w:after="0" w:line="240" w:lineRule="auto"/>
        <w:rPr>
          <w:rFonts w:ascii="Arial" w:hAnsi="Arial" w:cs="Arial"/>
          <w:b/>
          <w:bCs/>
        </w:rPr>
      </w:pPr>
    </w:p>
    <w:p w:rsidR="00837B04" w:rsidRPr="002B3B4F" w:rsidRDefault="00837B04" w:rsidP="002724C9">
      <w:pPr>
        <w:spacing w:after="0" w:line="240" w:lineRule="auto"/>
        <w:jc w:val="both"/>
        <w:rPr>
          <w:rFonts w:ascii="Arial" w:hAnsi="Arial" w:cs="Arial"/>
        </w:rPr>
      </w:pPr>
      <w:r w:rsidRPr="002B3B4F">
        <w:rPr>
          <w:rFonts w:ascii="Arial" w:hAnsi="Arial" w:cs="Arial"/>
        </w:rPr>
        <w:t>5. Where do you dispose of children’s feces (toilet) in this household?</w:t>
      </w:r>
    </w:p>
    <w:p w:rsidR="00837B04" w:rsidRPr="002B3B4F" w:rsidRDefault="00837B04" w:rsidP="002724C9">
      <w:pPr>
        <w:numPr>
          <w:ilvl w:val="0"/>
          <w:numId w:val="14"/>
        </w:numPr>
        <w:spacing w:after="0" w:line="240" w:lineRule="auto"/>
        <w:jc w:val="both"/>
        <w:rPr>
          <w:rFonts w:ascii="Arial" w:hAnsi="Arial" w:cs="Arial"/>
        </w:rPr>
      </w:pPr>
      <w:r w:rsidRPr="002B3B4F">
        <w:rPr>
          <w:rFonts w:ascii="Arial" w:hAnsi="Arial" w:cs="Arial"/>
        </w:rPr>
        <w:t>Throw it along bath water into the open</w:t>
      </w:r>
    </w:p>
    <w:p w:rsidR="00837B04" w:rsidRPr="002B3B4F" w:rsidRDefault="00837B04" w:rsidP="002724C9">
      <w:pPr>
        <w:numPr>
          <w:ilvl w:val="0"/>
          <w:numId w:val="14"/>
        </w:numPr>
        <w:spacing w:after="0" w:line="240" w:lineRule="auto"/>
        <w:jc w:val="both"/>
        <w:rPr>
          <w:rFonts w:ascii="Arial" w:hAnsi="Arial" w:cs="Arial"/>
        </w:rPr>
      </w:pPr>
      <w:r w:rsidRPr="002B3B4F">
        <w:rPr>
          <w:rFonts w:ascii="Arial" w:hAnsi="Arial" w:cs="Arial"/>
        </w:rPr>
        <w:t>Dig and bury</w:t>
      </w:r>
    </w:p>
    <w:p w:rsidR="00837B04" w:rsidRPr="002B3B4F" w:rsidRDefault="00837B04" w:rsidP="002724C9">
      <w:pPr>
        <w:numPr>
          <w:ilvl w:val="0"/>
          <w:numId w:val="14"/>
        </w:numPr>
        <w:spacing w:after="0" w:line="240" w:lineRule="auto"/>
        <w:jc w:val="both"/>
        <w:rPr>
          <w:rFonts w:ascii="Arial" w:hAnsi="Arial" w:cs="Arial"/>
        </w:rPr>
      </w:pPr>
      <w:r w:rsidRPr="002B3B4F">
        <w:rPr>
          <w:rFonts w:ascii="Arial" w:hAnsi="Arial" w:cs="Arial"/>
        </w:rPr>
        <w:t>Use chamber pot and drop it in the latrine</w:t>
      </w:r>
    </w:p>
    <w:p w:rsidR="00837B04" w:rsidRPr="002B3B4F" w:rsidRDefault="00837B04" w:rsidP="002724C9">
      <w:pPr>
        <w:numPr>
          <w:ilvl w:val="0"/>
          <w:numId w:val="14"/>
        </w:numPr>
        <w:spacing w:after="0" w:line="240" w:lineRule="auto"/>
        <w:jc w:val="both"/>
        <w:rPr>
          <w:rFonts w:ascii="Arial" w:hAnsi="Arial" w:cs="Arial"/>
        </w:rPr>
      </w:pPr>
      <w:r w:rsidRPr="002B3B4F">
        <w:rPr>
          <w:rFonts w:ascii="Arial" w:hAnsi="Arial" w:cs="Arial"/>
        </w:rPr>
        <w:t>Others (Specify)……………………………………………………………………..…</w:t>
      </w: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6. What risks do you perceive can affect you if you do not own and/or use a household latrine?</w:t>
      </w:r>
    </w:p>
    <w:p w:rsidR="00837B04" w:rsidRPr="002B3B4F" w:rsidRDefault="00837B04" w:rsidP="002724C9">
      <w:pPr>
        <w:numPr>
          <w:ilvl w:val="0"/>
          <w:numId w:val="16"/>
        </w:numPr>
        <w:spacing w:after="0" w:line="240" w:lineRule="auto"/>
        <w:jc w:val="both"/>
        <w:rPr>
          <w:rFonts w:ascii="Arial" w:hAnsi="Arial" w:cs="Arial"/>
        </w:rPr>
      </w:pPr>
      <w:r w:rsidRPr="002B3B4F">
        <w:rPr>
          <w:rFonts w:ascii="Arial" w:hAnsi="Arial" w:cs="Arial"/>
        </w:rPr>
        <w:t>Embarrassment when you receive a visitor</w:t>
      </w:r>
    </w:p>
    <w:p w:rsidR="00837B04" w:rsidRPr="002B3B4F" w:rsidRDefault="00837B04" w:rsidP="002724C9">
      <w:pPr>
        <w:numPr>
          <w:ilvl w:val="0"/>
          <w:numId w:val="16"/>
        </w:numPr>
        <w:spacing w:after="0" w:line="240" w:lineRule="auto"/>
        <w:jc w:val="both"/>
        <w:rPr>
          <w:rFonts w:ascii="Arial" w:hAnsi="Arial" w:cs="Arial"/>
        </w:rPr>
      </w:pPr>
      <w:r w:rsidRPr="002B3B4F">
        <w:rPr>
          <w:rFonts w:ascii="Arial" w:hAnsi="Arial" w:cs="Arial"/>
        </w:rPr>
        <w:t>Risk of getting into some dangers in the night; (Example……………………………….</w:t>
      </w:r>
    </w:p>
    <w:p w:rsidR="00837B04" w:rsidRPr="002B3B4F" w:rsidRDefault="00837B04" w:rsidP="002724C9">
      <w:pPr>
        <w:numPr>
          <w:ilvl w:val="0"/>
          <w:numId w:val="16"/>
        </w:numPr>
        <w:spacing w:after="0" w:line="240" w:lineRule="auto"/>
        <w:jc w:val="both"/>
        <w:rPr>
          <w:rFonts w:ascii="Arial" w:hAnsi="Arial" w:cs="Arial"/>
        </w:rPr>
      </w:pPr>
      <w:r w:rsidRPr="002B3B4F">
        <w:rPr>
          <w:rFonts w:ascii="Arial" w:hAnsi="Arial" w:cs="Arial"/>
        </w:rPr>
        <w:t>Health reasons /environmental concerns/tourism/cultural.</w:t>
      </w:r>
    </w:p>
    <w:p w:rsidR="00837B04" w:rsidRPr="002B3B4F" w:rsidRDefault="00837B04" w:rsidP="002724C9">
      <w:pPr>
        <w:numPr>
          <w:ilvl w:val="0"/>
          <w:numId w:val="16"/>
        </w:numPr>
        <w:spacing w:after="0" w:line="240" w:lineRule="auto"/>
        <w:jc w:val="both"/>
        <w:rPr>
          <w:rFonts w:ascii="Arial" w:hAnsi="Arial" w:cs="Arial"/>
        </w:rPr>
      </w:pPr>
      <w:r w:rsidRPr="002B3B4F">
        <w:rPr>
          <w:rFonts w:ascii="Arial" w:hAnsi="Arial" w:cs="Arial"/>
        </w:rPr>
        <w:t>Inconvenience of stepping out in the rain when I want to ease myself</w:t>
      </w:r>
    </w:p>
    <w:p w:rsidR="00837B04" w:rsidRPr="002B3B4F" w:rsidRDefault="00837B04" w:rsidP="002724C9">
      <w:pPr>
        <w:numPr>
          <w:ilvl w:val="0"/>
          <w:numId w:val="16"/>
        </w:numPr>
        <w:spacing w:after="0" w:line="240" w:lineRule="auto"/>
        <w:jc w:val="both"/>
        <w:rPr>
          <w:rFonts w:ascii="Arial" w:hAnsi="Arial" w:cs="Arial"/>
        </w:rPr>
      </w:pPr>
      <w:r w:rsidRPr="002B3B4F">
        <w:rPr>
          <w:rFonts w:ascii="Arial" w:hAnsi="Arial" w:cs="Arial"/>
        </w:rPr>
        <w:t>Others (explain) ……………………………………………………………………………..</w:t>
      </w:r>
    </w:p>
    <w:p w:rsidR="00837B04" w:rsidRPr="002B3B4F" w:rsidRDefault="00837B04" w:rsidP="002724C9">
      <w:pPr>
        <w:spacing w:after="0" w:line="240" w:lineRule="auto"/>
        <w:ind w:left="720"/>
        <w:jc w:val="both"/>
        <w:rPr>
          <w:rFonts w:ascii="Arial" w:hAnsi="Arial" w:cs="Arial"/>
        </w:rPr>
      </w:pPr>
      <w:r w:rsidRPr="002B3B4F">
        <w:rPr>
          <w:rFonts w:ascii="Arial" w:hAnsi="Arial" w:cs="Arial"/>
        </w:rPr>
        <w:t xml:space="preserve"> </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7. Are you willing and able to own and use a household latrine?</w:t>
      </w:r>
    </w:p>
    <w:p w:rsidR="00837B04" w:rsidRPr="002B3B4F" w:rsidRDefault="00837B04" w:rsidP="002724C9">
      <w:pPr>
        <w:numPr>
          <w:ilvl w:val="0"/>
          <w:numId w:val="15"/>
        </w:numPr>
        <w:spacing w:after="0" w:line="240" w:lineRule="auto"/>
        <w:jc w:val="both"/>
        <w:rPr>
          <w:rFonts w:ascii="Arial" w:hAnsi="Arial" w:cs="Arial"/>
        </w:rPr>
      </w:pPr>
      <w:r w:rsidRPr="002B3B4F">
        <w:rPr>
          <w:rFonts w:ascii="Arial" w:hAnsi="Arial" w:cs="Arial"/>
        </w:rPr>
        <w:t>Willing but not able due to lack of resources finances</w:t>
      </w:r>
    </w:p>
    <w:p w:rsidR="00837B04" w:rsidRPr="002B3B4F" w:rsidRDefault="00837B04" w:rsidP="002724C9">
      <w:pPr>
        <w:numPr>
          <w:ilvl w:val="0"/>
          <w:numId w:val="15"/>
        </w:numPr>
        <w:spacing w:after="0" w:line="240" w:lineRule="auto"/>
        <w:jc w:val="both"/>
        <w:rPr>
          <w:rFonts w:ascii="Arial" w:hAnsi="Arial" w:cs="Arial"/>
        </w:rPr>
      </w:pPr>
      <w:r w:rsidRPr="002B3B4F">
        <w:rPr>
          <w:rFonts w:ascii="Arial" w:hAnsi="Arial" w:cs="Arial"/>
        </w:rPr>
        <w:t>Willing but not able due to lack of space and tenancy issues</w:t>
      </w:r>
    </w:p>
    <w:p w:rsidR="00837B04" w:rsidRPr="002B3B4F" w:rsidRDefault="00837B04" w:rsidP="002724C9">
      <w:pPr>
        <w:numPr>
          <w:ilvl w:val="0"/>
          <w:numId w:val="15"/>
        </w:numPr>
        <w:spacing w:after="0" w:line="240" w:lineRule="auto"/>
        <w:jc w:val="both"/>
        <w:rPr>
          <w:rFonts w:ascii="Arial" w:hAnsi="Arial" w:cs="Arial"/>
        </w:rPr>
      </w:pPr>
      <w:r w:rsidRPr="002B3B4F">
        <w:rPr>
          <w:rFonts w:ascii="Arial" w:hAnsi="Arial" w:cs="Arial"/>
        </w:rPr>
        <w:t>Willing and able.</w:t>
      </w:r>
    </w:p>
    <w:p w:rsidR="00837B04" w:rsidRPr="002B3B4F" w:rsidRDefault="00837B04" w:rsidP="002724C9">
      <w:pPr>
        <w:numPr>
          <w:ilvl w:val="0"/>
          <w:numId w:val="15"/>
        </w:numPr>
        <w:spacing w:after="0" w:line="240" w:lineRule="auto"/>
        <w:jc w:val="both"/>
        <w:rPr>
          <w:rFonts w:ascii="Arial" w:hAnsi="Arial" w:cs="Arial"/>
        </w:rPr>
      </w:pPr>
      <w:r w:rsidRPr="002B3B4F">
        <w:rPr>
          <w:rFonts w:ascii="Arial" w:hAnsi="Arial" w:cs="Arial"/>
        </w:rPr>
        <w:t>Unwilling due to cultural issues.</w:t>
      </w:r>
    </w:p>
    <w:p w:rsidR="00837B04" w:rsidRPr="002B3B4F" w:rsidRDefault="00837B04" w:rsidP="002724C9">
      <w:pPr>
        <w:numPr>
          <w:ilvl w:val="0"/>
          <w:numId w:val="15"/>
        </w:numPr>
        <w:spacing w:after="0" w:line="240" w:lineRule="auto"/>
        <w:jc w:val="both"/>
        <w:rPr>
          <w:rFonts w:ascii="Arial" w:hAnsi="Arial" w:cs="Arial"/>
        </w:rPr>
      </w:pPr>
      <w:r w:rsidRPr="002B3B4F">
        <w:rPr>
          <w:rFonts w:ascii="Arial" w:hAnsi="Arial" w:cs="Arial"/>
        </w:rPr>
        <w:t>It is nothing to bother about/ Not a priority now.</w:t>
      </w:r>
    </w:p>
    <w:p w:rsidR="00837B04" w:rsidRPr="002B3B4F" w:rsidRDefault="00837B04" w:rsidP="002724C9">
      <w:pPr>
        <w:spacing w:after="0" w:line="240" w:lineRule="auto"/>
        <w:rPr>
          <w:rFonts w:ascii="Arial" w:hAnsi="Arial" w:cs="Arial"/>
        </w:rPr>
      </w:pP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8. Do you perceive any benefits for yourself and members of your household for owning and using a household latrine?</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1. Yes (Why? Explain)……………………………………………………………….….</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2. No (why? Explain)………….…............................................................................</w:t>
      </w:r>
    </w:p>
    <w:p w:rsidR="00837B04" w:rsidRPr="002B3B4F" w:rsidRDefault="00837B04" w:rsidP="002724C9">
      <w:pPr>
        <w:pStyle w:val="ListParagraph"/>
        <w:shd w:val="clear" w:color="auto" w:fill="FFFFFF"/>
        <w:spacing w:after="0" w:line="240" w:lineRule="auto"/>
        <w:rPr>
          <w:rFonts w:ascii="Arial" w:hAnsi="Arial" w:cs="Arial"/>
        </w:rPr>
      </w:pPr>
      <w:r w:rsidRPr="002B3B4F">
        <w:rPr>
          <w:rFonts w:ascii="Arial" w:hAnsi="Arial" w:cs="Arial"/>
          <w:highlight w:val="white"/>
        </w:rPr>
        <w:t>3. Not sure / Don’t know</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9. What are you doing differently as a result of the WASH education you received?</w:t>
      </w:r>
    </w:p>
    <w:p w:rsidR="00837B04" w:rsidRPr="002B3B4F" w:rsidRDefault="00837B04" w:rsidP="002724C9">
      <w:pPr>
        <w:pStyle w:val="ListParagraph"/>
        <w:numPr>
          <w:ilvl w:val="0"/>
          <w:numId w:val="13"/>
        </w:numPr>
        <w:spacing w:after="0" w:line="240" w:lineRule="auto"/>
        <w:rPr>
          <w:rFonts w:ascii="Arial" w:hAnsi="Arial" w:cs="Arial"/>
        </w:rPr>
      </w:pPr>
      <w:r w:rsidRPr="002B3B4F">
        <w:rPr>
          <w:rFonts w:ascii="Arial" w:hAnsi="Arial" w:cs="Arial"/>
        </w:rPr>
        <w:t>I avoid open defecation.</w:t>
      </w:r>
    </w:p>
    <w:p w:rsidR="00837B04" w:rsidRPr="002B3B4F" w:rsidRDefault="00837B04" w:rsidP="002724C9">
      <w:pPr>
        <w:pStyle w:val="ListParagraph"/>
        <w:numPr>
          <w:ilvl w:val="0"/>
          <w:numId w:val="13"/>
        </w:numPr>
        <w:spacing w:after="0" w:line="240" w:lineRule="auto"/>
        <w:rPr>
          <w:rFonts w:ascii="Arial" w:hAnsi="Arial" w:cs="Arial"/>
        </w:rPr>
      </w:pPr>
      <w:r w:rsidRPr="002B3B4F">
        <w:rPr>
          <w:rFonts w:ascii="Arial" w:hAnsi="Arial" w:cs="Arial"/>
        </w:rPr>
        <w:t>Dig and bury my feces.</w:t>
      </w:r>
    </w:p>
    <w:p w:rsidR="00837B04" w:rsidRPr="002B3B4F" w:rsidRDefault="00837B04" w:rsidP="002724C9">
      <w:pPr>
        <w:pStyle w:val="ListParagraph"/>
        <w:numPr>
          <w:ilvl w:val="0"/>
          <w:numId w:val="13"/>
        </w:numPr>
        <w:spacing w:after="0" w:line="240" w:lineRule="auto"/>
        <w:rPr>
          <w:rFonts w:ascii="Arial" w:hAnsi="Arial" w:cs="Arial"/>
        </w:rPr>
      </w:pPr>
      <w:r w:rsidRPr="002B3B4F">
        <w:rPr>
          <w:rFonts w:ascii="Arial" w:hAnsi="Arial" w:cs="Arial"/>
        </w:rPr>
        <w:t>Building/built a household latrine.</w:t>
      </w:r>
    </w:p>
    <w:p w:rsidR="00837B04" w:rsidRPr="002B3B4F" w:rsidRDefault="00837B04" w:rsidP="002724C9">
      <w:pPr>
        <w:pStyle w:val="ListParagraph"/>
        <w:numPr>
          <w:ilvl w:val="0"/>
          <w:numId w:val="13"/>
        </w:numPr>
        <w:spacing w:after="0" w:line="240" w:lineRule="auto"/>
        <w:rPr>
          <w:rFonts w:ascii="Arial" w:hAnsi="Arial" w:cs="Arial"/>
        </w:rPr>
      </w:pPr>
      <w:r>
        <w:rPr>
          <w:rFonts w:ascii="Arial" w:hAnsi="Arial" w:cs="Arial"/>
        </w:rPr>
        <w:t>Keeping the</w:t>
      </w:r>
      <w:r w:rsidRPr="002B3B4F">
        <w:rPr>
          <w:rFonts w:ascii="Arial" w:hAnsi="Arial" w:cs="Arial"/>
        </w:rPr>
        <w:t xml:space="preserve"> environment clean.</w:t>
      </w:r>
    </w:p>
    <w:p w:rsidR="00837B04" w:rsidRPr="002B3B4F" w:rsidRDefault="00837B04" w:rsidP="002724C9">
      <w:pPr>
        <w:pStyle w:val="ListParagraph"/>
        <w:numPr>
          <w:ilvl w:val="0"/>
          <w:numId w:val="13"/>
        </w:numPr>
        <w:spacing w:after="0" w:line="240" w:lineRule="auto"/>
        <w:rPr>
          <w:rFonts w:ascii="Arial" w:hAnsi="Arial" w:cs="Arial"/>
        </w:rPr>
      </w:pPr>
      <w:r w:rsidRPr="002B3B4F">
        <w:rPr>
          <w:rFonts w:ascii="Arial" w:hAnsi="Arial" w:cs="Arial"/>
        </w:rPr>
        <w:t>Others (Specify)……………………………………………..</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10. What Challenges do you face gaining access to and use of latrine in this household?</w:t>
      </w:r>
    </w:p>
    <w:p w:rsidR="00837B04" w:rsidRPr="002B3B4F" w:rsidRDefault="00837B04" w:rsidP="002724C9">
      <w:pPr>
        <w:spacing w:after="0" w:line="240" w:lineRule="auto"/>
        <w:jc w:val="both"/>
        <w:rPr>
          <w:rFonts w:ascii="Arial" w:hAnsi="Arial" w:cs="Arial"/>
        </w:rPr>
      </w:pPr>
      <w:r w:rsidRPr="002B3B4F">
        <w:rPr>
          <w:rFonts w:ascii="Arial" w:hAnsi="Arial" w:cs="Arial"/>
        </w:rPr>
        <w:t>………………………………………………………………………………………….</w:t>
      </w:r>
    </w:p>
    <w:p w:rsidR="00837B04" w:rsidRPr="002B3B4F" w:rsidRDefault="00837B04" w:rsidP="002724C9">
      <w:pPr>
        <w:spacing w:after="0" w:line="240" w:lineRule="auto"/>
        <w:jc w:val="both"/>
        <w:rPr>
          <w:rFonts w:ascii="Arial" w:hAnsi="Arial" w:cs="Arial"/>
        </w:rPr>
      </w:pPr>
      <w:r w:rsidRPr="002B3B4F">
        <w:rPr>
          <w:rFonts w:ascii="Arial" w:hAnsi="Arial" w:cs="Arial"/>
        </w:rPr>
        <w:t>………………………………………………………………………………………….</w:t>
      </w:r>
    </w:p>
    <w:p w:rsidR="00837B04" w:rsidRPr="002B3B4F" w:rsidRDefault="00837B04" w:rsidP="002724C9">
      <w:pPr>
        <w:spacing w:after="0" w:line="240" w:lineRule="auto"/>
        <w:jc w:val="both"/>
        <w:rPr>
          <w:rFonts w:ascii="Arial" w:hAnsi="Arial" w:cs="Arial"/>
        </w:rPr>
      </w:pPr>
      <w:r w:rsidRPr="002B3B4F">
        <w:rPr>
          <w:rFonts w:ascii="Arial" w:hAnsi="Arial" w:cs="Arial"/>
        </w:rPr>
        <w:t>………………………………………………………………………………………….</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b/>
          <w:bCs/>
        </w:rPr>
      </w:pPr>
      <w:r w:rsidRPr="002B3B4F">
        <w:rPr>
          <w:rFonts w:ascii="Arial" w:hAnsi="Arial" w:cs="Arial"/>
          <w:b/>
          <w:bCs/>
        </w:rPr>
        <w:t>D1. Garbage disposal</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1. How do you keep household garbage?</w:t>
      </w:r>
    </w:p>
    <w:p w:rsidR="00837B04" w:rsidRPr="002B3B4F" w:rsidRDefault="00837B04" w:rsidP="002724C9">
      <w:pPr>
        <w:numPr>
          <w:ilvl w:val="0"/>
          <w:numId w:val="19"/>
        </w:numPr>
        <w:spacing w:after="0" w:line="240" w:lineRule="auto"/>
        <w:jc w:val="both"/>
        <w:rPr>
          <w:rFonts w:ascii="Arial" w:hAnsi="Arial" w:cs="Arial"/>
        </w:rPr>
      </w:pPr>
      <w:r w:rsidRPr="002B3B4F">
        <w:rPr>
          <w:rFonts w:ascii="Arial" w:hAnsi="Arial" w:cs="Arial"/>
        </w:rPr>
        <w:t>Covered household garbage container</w:t>
      </w:r>
    </w:p>
    <w:p w:rsidR="00837B04" w:rsidRPr="002B3B4F" w:rsidRDefault="00837B04" w:rsidP="002724C9">
      <w:pPr>
        <w:numPr>
          <w:ilvl w:val="0"/>
          <w:numId w:val="19"/>
        </w:numPr>
        <w:spacing w:after="0" w:line="240" w:lineRule="auto"/>
        <w:jc w:val="both"/>
        <w:rPr>
          <w:rFonts w:ascii="Arial" w:hAnsi="Arial" w:cs="Arial"/>
        </w:rPr>
      </w:pPr>
      <w:r w:rsidRPr="002B3B4F">
        <w:rPr>
          <w:rFonts w:ascii="Arial" w:hAnsi="Arial" w:cs="Arial"/>
        </w:rPr>
        <w:t>Open household refuse container</w:t>
      </w:r>
    </w:p>
    <w:p w:rsidR="00837B04" w:rsidRPr="002B3B4F" w:rsidRDefault="00837B04" w:rsidP="002724C9">
      <w:pPr>
        <w:numPr>
          <w:ilvl w:val="0"/>
          <w:numId w:val="19"/>
        </w:numPr>
        <w:spacing w:after="0" w:line="240" w:lineRule="auto"/>
        <w:jc w:val="both"/>
        <w:rPr>
          <w:rFonts w:ascii="Arial" w:hAnsi="Arial" w:cs="Arial"/>
        </w:rPr>
      </w:pPr>
      <w:r w:rsidRPr="002B3B4F">
        <w:rPr>
          <w:rFonts w:ascii="Arial" w:hAnsi="Arial" w:cs="Arial"/>
        </w:rPr>
        <w:t>Dig and bury</w:t>
      </w:r>
    </w:p>
    <w:p w:rsidR="00837B04" w:rsidRPr="002B3B4F" w:rsidRDefault="00837B04" w:rsidP="002724C9">
      <w:pPr>
        <w:numPr>
          <w:ilvl w:val="0"/>
          <w:numId w:val="19"/>
        </w:numPr>
        <w:spacing w:after="0" w:line="240" w:lineRule="auto"/>
        <w:jc w:val="both"/>
        <w:rPr>
          <w:rFonts w:ascii="Arial" w:hAnsi="Arial" w:cs="Arial"/>
        </w:rPr>
      </w:pPr>
      <w:r w:rsidRPr="002B3B4F">
        <w:rPr>
          <w:rFonts w:ascii="Arial" w:hAnsi="Arial" w:cs="Arial"/>
        </w:rPr>
        <w:t>Indiscriminate disposal</w:t>
      </w:r>
    </w:p>
    <w:p w:rsidR="00837B04" w:rsidRPr="002B3B4F" w:rsidRDefault="00837B04" w:rsidP="002724C9">
      <w:pPr>
        <w:numPr>
          <w:ilvl w:val="0"/>
          <w:numId w:val="19"/>
        </w:numPr>
        <w:spacing w:after="0" w:line="240" w:lineRule="auto"/>
        <w:jc w:val="both"/>
        <w:rPr>
          <w:rFonts w:ascii="Arial" w:hAnsi="Arial" w:cs="Arial"/>
        </w:rPr>
      </w:pPr>
      <w:r w:rsidRPr="002B3B4F">
        <w:rPr>
          <w:rFonts w:ascii="Arial" w:hAnsi="Arial" w:cs="Arial"/>
        </w:rPr>
        <w:t xml:space="preserve">Burning/incineration  </w:t>
      </w:r>
    </w:p>
    <w:p w:rsidR="00837B04" w:rsidRPr="002B3B4F" w:rsidRDefault="00837B04" w:rsidP="002724C9">
      <w:pPr>
        <w:numPr>
          <w:ilvl w:val="0"/>
          <w:numId w:val="19"/>
        </w:numPr>
        <w:spacing w:after="0" w:line="240" w:lineRule="auto"/>
        <w:jc w:val="both"/>
        <w:rPr>
          <w:rFonts w:ascii="Arial" w:hAnsi="Arial" w:cs="Arial"/>
        </w:rPr>
      </w:pPr>
      <w:r w:rsidRPr="002B3B4F">
        <w:rPr>
          <w:rFonts w:ascii="Arial" w:hAnsi="Arial" w:cs="Arial"/>
        </w:rPr>
        <w:t>Others; (specify)……………………………………………………………</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2. Where do you dispose off your household garbage?</w:t>
      </w:r>
    </w:p>
    <w:p w:rsidR="00837B04" w:rsidRPr="002B3B4F" w:rsidRDefault="00837B04" w:rsidP="002724C9">
      <w:pPr>
        <w:numPr>
          <w:ilvl w:val="0"/>
          <w:numId w:val="21"/>
        </w:numPr>
        <w:spacing w:after="0" w:line="240" w:lineRule="auto"/>
        <w:jc w:val="both"/>
        <w:rPr>
          <w:rFonts w:ascii="Arial" w:hAnsi="Arial" w:cs="Arial"/>
        </w:rPr>
      </w:pPr>
      <w:r w:rsidRPr="002B3B4F">
        <w:rPr>
          <w:rFonts w:ascii="Arial" w:hAnsi="Arial" w:cs="Arial"/>
        </w:rPr>
        <w:t>Public garbage container/place</w:t>
      </w:r>
    </w:p>
    <w:p w:rsidR="00837B04" w:rsidRPr="002B3B4F" w:rsidRDefault="00837B04" w:rsidP="002724C9">
      <w:pPr>
        <w:numPr>
          <w:ilvl w:val="0"/>
          <w:numId w:val="21"/>
        </w:numPr>
        <w:spacing w:after="0" w:line="240" w:lineRule="auto"/>
        <w:jc w:val="both"/>
        <w:rPr>
          <w:rFonts w:ascii="Arial" w:hAnsi="Arial" w:cs="Arial"/>
        </w:rPr>
      </w:pPr>
      <w:r w:rsidRPr="002B3B4F">
        <w:rPr>
          <w:rFonts w:ascii="Arial" w:hAnsi="Arial" w:cs="Arial"/>
        </w:rPr>
        <w:t>Dig and bury</w:t>
      </w:r>
    </w:p>
    <w:p w:rsidR="00837B04" w:rsidRPr="002B3B4F" w:rsidRDefault="00837B04" w:rsidP="002724C9">
      <w:pPr>
        <w:numPr>
          <w:ilvl w:val="0"/>
          <w:numId w:val="21"/>
        </w:numPr>
        <w:spacing w:after="0" w:line="240" w:lineRule="auto"/>
        <w:jc w:val="both"/>
        <w:rPr>
          <w:rFonts w:ascii="Arial" w:hAnsi="Arial" w:cs="Arial"/>
        </w:rPr>
      </w:pPr>
      <w:r w:rsidRPr="002B3B4F">
        <w:rPr>
          <w:rFonts w:ascii="Arial" w:hAnsi="Arial" w:cs="Arial"/>
        </w:rPr>
        <w:t>Burn</w:t>
      </w:r>
    </w:p>
    <w:p w:rsidR="00837B04" w:rsidRPr="002B3B4F" w:rsidRDefault="00837B04" w:rsidP="002724C9">
      <w:pPr>
        <w:numPr>
          <w:ilvl w:val="0"/>
          <w:numId w:val="21"/>
        </w:numPr>
        <w:spacing w:after="0" w:line="240" w:lineRule="auto"/>
        <w:jc w:val="both"/>
        <w:rPr>
          <w:rFonts w:ascii="Arial" w:hAnsi="Arial" w:cs="Arial"/>
        </w:rPr>
      </w:pPr>
      <w:r w:rsidRPr="002B3B4F">
        <w:rPr>
          <w:rFonts w:ascii="Arial" w:hAnsi="Arial" w:cs="Arial"/>
        </w:rPr>
        <w:t>Throw away in the open</w:t>
      </w:r>
    </w:p>
    <w:p w:rsidR="00837B04" w:rsidRPr="002B3B4F" w:rsidRDefault="00837B04" w:rsidP="002724C9">
      <w:pPr>
        <w:numPr>
          <w:ilvl w:val="0"/>
          <w:numId w:val="21"/>
        </w:numPr>
        <w:spacing w:after="0" w:line="240" w:lineRule="auto"/>
        <w:jc w:val="both"/>
        <w:rPr>
          <w:rFonts w:ascii="Arial" w:hAnsi="Arial" w:cs="Arial"/>
        </w:rPr>
      </w:pPr>
      <w:r w:rsidRPr="002B3B4F">
        <w:rPr>
          <w:rFonts w:ascii="Arial" w:hAnsi="Arial" w:cs="Arial"/>
        </w:rPr>
        <w:t>Others; (specify) …………………………………………………………..</w:t>
      </w:r>
    </w:p>
    <w:p w:rsidR="00837B04"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 xml:space="preserve">3. Are you comfortable with how you dispose of garbage in this household? </w:t>
      </w:r>
    </w:p>
    <w:p w:rsidR="00837B04" w:rsidRPr="002B3B4F" w:rsidRDefault="00837B04" w:rsidP="002724C9">
      <w:pPr>
        <w:numPr>
          <w:ilvl w:val="0"/>
          <w:numId w:val="20"/>
        </w:numPr>
        <w:spacing w:after="0" w:line="240" w:lineRule="auto"/>
        <w:jc w:val="both"/>
        <w:rPr>
          <w:rFonts w:ascii="Arial" w:hAnsi="Arial" w:cs="Arial"/>
        </w:rPr>
      </w:pPr>
      <w:r w:rsidRPr="002B3B4F">
        <w:rPr>
          <w:rFonts w:ascii="Arial" w:hAnsi="Arial" w:cs="Arial"/>
        </w:rPr>
        <w:t>Yes</w:t>
      </w:r>
    </w:p>
    <w:p w:rsidR="00837B04" w:rsidRPr="002B3B4F" w:rsidRDefault="00837B04" w:rsidP="002724C9">
      <w:pPr>
        <w:numPr>
          <w:ilvl w:val="0"/>
          <w:numId w:val="20"/>
        </w:numPr>
        <w:spacing w:after="0" w:line="240" w:lineRule="auto"/>
        <w:jc w:val="both"/>
        <w:rPr>
          <w:rFonts w:ascii="Arial" w:hAnsi="Arial" w:cs="Arial"/>
        </w:rPr>
      </w:pPr>
      <w:r w:rsidRPr="002B3B4F">
        <w:rPr>
          <w:rFonts w:ascii="Arial" w:hAnsi="Arial" w:cs="Arial"/>
        </w:rPr>
        <w:t>No.  (Why Explain? …………………………………………………</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4. What challenges confront your household on garbage disposal?</w:t>
      </w:r>
    </w:p>
    <w:p w:rsidR="00837B04" w:rsidRPr="002B3B4F" w:rsidRDefault="00837B04" w:rsidP="002724C9">
      <w:pPr>
        <w:numPr>
          <w:ilvl w:val="0"/>
          <w:numId w:val="22"/>
        </w:numPr>
        <w:spacing w:after="0" w:line="240" w:lineRule="auto"/>
        <w:jc w:val="both"/>
        <w:rPr>
          <w:rFonts w:ascii="Arial" w:hAnsi="Arial" w:cs="Arial"/>
        </w:rPr>
      </w:pPr>
      <w:r w:rsidRPr="002B3B4F">
        <w:rPr>
          <w:rFonts w:ascii="Arial" w:hAnsi="Arial" w:cs="Arial"/>
        </w:rPr>
        <w:t>Dirty surroundings</w:t>
      </w:r>
    </w:p>
    <w:p w:rsidR="00837B04" w:rsidRPr="002B3B4F" w:rsidRDefault="00837B04" w:rsidP="002724C9">
      <w:pPr>
        <w:numPr>
          <w:ilvl w:val="0"/>
          <w:numId w:val="22"/>
        </w:numPr>
        <w:spacing w:after="0" w:line="240" w:lineRule="auto"/>
        <w:jc w:val="both"/>
        <w:rPr>
          <w:rFonts w:ascii="Arial" w:hAnsi="Arial" w:cs="Arial"/>
        </w:rPr>
      </w:pPr>
      <w:r w:rsidRPr="002B3B4F">
        <w:rPr>
          <w:rFonts w:ascii="Arial" w:hAnsi="Arial" w:cs="Arial"/>
        </w:rPr>
        <w:t>Fly nuisance</w:t>
      </w:r>
    </w:p>
    <w:p w:rsidR="00837B04" w:rsidRPr="002B3B4F" w:rsidRDefault="00837B04" w:rsidP="002724C9">
      <w:pPr>
        <w:numPr>
          <w:ilvl w:val="0"/>
          <w:numId w:val="22"/>
        </w:numPr>
        <w:spacing w:after="0" w:line="240" w:lineRule="auto"/>
        <w:jc w:val="both"/>
        <w:rPr>
          <w:rFonts w:ascii="Arial" w:hAnsi="Arial" w:cs="Arial"/>
        </w:rPr>
      </w:pPr>
      <w:r w:rsidRPr="002B3B4F">
        <w:rPr>
          <w:rFonts w:ascii="Arial" w:hAnsi="Arial" w:cs="Arial"/>
        </w:rPr>
        <w:t xml:space="preserve">Smelling neighborhood </w:t>
      </w:r>
    </w:p>
    <w:p w:rsidR="00837B04" w:rsidRPr="002B3B4F" w:rsidRDefault="00837B04" w:rsidP="002724C9">
      <w:pPr>
        <w:numPr>
          <w:ilvl w:val="0"/>
          <w:numId w:val="22"/>
        </w:numPr>
        <w:spacing w:after="0" w:line="240" w:lineRule="auto"/>
        <w:jc w:val="both"/>
        <w:rPr>
          <w:rFonts w:ascii="Arial" w:hAnsi="Arial" w:cs="Arial"/>
        </w:rPr>
      </w:pPr>
      <w:r w:rsidRPr="002B3B4F">
        <w:rPr>
          <w:rFonts w:ascii="Arial" w:hAnsi="Arial" w:cs="Arial"/>
        </w:rPr>
        <w:t>No challenge</w:t>
      </w:r>
    </w:p>
    <w:p w:rsidR="00837B04" w:rsidRDefault="00837B04" w:rsidP="002724C9">
      <w:pPr>
        <w:numPr>
          <w:ilvl w:val="0"/>
          <w:numId w:val="22"/>
        </w:numPr>
        <w:spacing w:after="0" w:line="240" w:lineRule="auto"/>
        <w:jc w:val="both"/>
        <w:rPr>
          <w:rFonts w:ascii="Arial" w:hAnsi="Arial" w:cs="Arial"/>
        </w:rPr>
      </w:pPr>
      <w:r w:rsidRPr="002B3B4F">
        <w:rPr>
          <w:rFonts w:ascii="Arial" w:hAnsi="Arial" w:cs="Arial"/>
        </w:rPr>
        <w:t>Others; (specify)</w:t>
      </w:r>
    </w:p>
    <w:p w:rsidR="00837B04" w:rsidRPr="002724C9" w:rsidRDefault="00837B04" w:rsidP="002724C9">
      <w:pPr>
        <w:spacing w:after="0" w:line="240" w:lineRule="auto"/>
        <w:ind w:left="1080"/>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 xml:space="preserve">5. Do you perceive the community is willing and able to do something towards proper  waste disposal? </w:t>
      </w:r>
    </w:p>
    <w:p w:rsidR="00837B04" w:rsidRPr="002B3B4F" w:rsidRDefault="00837B04" w:rsidP="002724C9">
      <w:pPr>
        <w:numPr>
          <w:ilvl w:val="0"/>
          <w:numId w:val="36"/>
        </w:numPr>
        <w:spacing w:after="0" w:line="240" w:lineRule="auto"/>
        <w:jc w:val="both"/>
        <w:rPr>
          <w:rFonts w:ascii="Arial" w:hAnsi="Arial" w:cs="Arial"/>
        </w:rPr>
      </w:pPr>
      <w:r w:rsidRPr="002B3B4F">
        <w:rPr>
          <w:rFonts w:ascii="Arial" w:hAnsi="Arial" w:cs="Arial"/>
        </w:rPr>
        <w:t xml:space="preserve">Yes </w:t>
      </w:r>
    </w:p>
    <w:p w:rsidR="00837B04" w:rsidRPr="002B3B4F" w:rsidRDefault="00837B04" w:rsidP="002724C9">
      <w:pPr>
        <w:numPr>
          <w:ilvl w:val="0"/>
          <w:numId w:val="36"/>
        </w:numPr>
        <w:spacing w:after="0" w:line="240" w:lineRule="auto"/>
        <w:jc w:val="both"/>
        <w:rPr>
          <w:rFonts w:ascii="Arial" w:hAnsi="Arial" w:cs="Arial"/>
        </w:rPr>
      </w:pPr>
      <w:r w:rsidRPr="002B3B4F">
        <w:rPr>
          <w:rFonts w:ascii="Arial" w:hAnsi="Arial" w:cs="Arial"/>
        </w:rPr>
        <w:t xml:space="preserve">No </w:t>
      </w:r>
    </w:p>
    <w:p w:rsidR="00837B04" w:rsidRPr="002B3B4F" w:rsidRDefault="00837B04" w:rsidP="002724C9">
      <w:pPr>
        <w:numPr>
          <w:ilvl w:val="0"/>
          <w:numId w:val="36"/>
        </w:numPr>
        <w:spacing w:after="0" w:line="240" w:lineRule="auto"/>
        <w:jc w:val="both"/>
        <w:rPr>
          <w:rFonts w:ascii="Arial" w:hAnsi="Arial" w:cs="Arial"/>
        </w:rPr>
      </w:pPr>
      <w:r w:rsidRPr="002B3B4F">
        <w:rPr>
          <w:rFonts w:ascii="Arial" w:hAnsi="Arial" w:cs="Arial"/>
        </w:rPr>
        <w:t>Not sure / Don’t Know.</w:t>
      </w:r>
    </w:p>
    <w:p w:rsidR="00837B04" w:rsidRPr="002B3B4F" w:rsidRDefault="00837B04" w:rsidP="002724C9">
      <w:pPr>
        <w:spacing w:after="0" w:line="240" w:lineRule="auto"/>
        <w:rPr>
          <w:rFonts w:ascii="Arial" w:hAnsi="Arial" w:cs="Arial"/>
          <w:b/>
          <w:bCs/>
        </w:rPr>
      </w:pPr>
    </w:p>
    <w:p w:rsidR="00837B04" w:rsidRPr="002B3B4F" w:rsidRDefault="00837B04" w:rsidP="002724C9">
      <w:pPr>
        <w:spacing w:after="0" w:line="240" w:lineRule="auto"/>
        <w:rPr>
          <w:rFonts w:ascii="Arial" w:hAnsi="Arial" w:cs="Arial"/>
          <w:b/>
          <w:bCs/>
        </w:rPr>
      </w:pPr>
      <w:r w:rsidRPr="002B3B4F">
        <w:rPr>
          <w:rFonts w:ascii="Arial" w:hAnsi="Arial" w:cs="Arial"/>
          <w:b/>
          <w:bCs/>
        </w:rPr>
        <w:t>E. Hand Washing With Soap (HWWS)</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1. Do you have a hand washing facility with soap at home.</w:t>
      </w:r>
    </w:p>
    <w:p w:rsidR="00837B04" w:rsidRPr="002B3B4F" w:rsidRDefault="00837B04" w:rsidP="002724C9">
      <w:pPr>
        <w:pStyle w:val="ListParagraph"/>
        <w:numPr>
          <w:ilvl w:val="0"/>
          <w:numId w:val="27"/>
        </w:numPr>
        <w:spacing w:after="0" w:line="240" w:lineRule="auto"/>
        <w:rPr>
          <w:rFonts w:ascii="Arial" w:hAnsi="Arial" w:cs="Arial"/>
        </w:rPr>
      </w:pPr>
      <w:r w:rsidRPr="002B3B4F">
        <w:rPr>
          <w:rFonts w:ascii="Arial" w:hAnsi="Arial" w:cs="Arial"/>
        </w:rPr>
        <w:t>Yes</w:t>
      </w:r>
    </w:p>
    <w:p w:rsidR="00837B04" w:rsidRPr="002B3B4F" w:rsidRDefault="00837B04" w:rsidP="002724C9">
      <w:pPr>
        <w:pStyle w:val="ListParagraph"/>
        <w:numPr>
          <w:ilvl w:val="0"/>
          <w:numId w:val="27"/>
        </w:numPr>
        <w:spacing w:after="0" w:line="240" w:lineRule="auto"/>
        <w:rPr>
          <w:rFonts w:ascii="Arial" w:hAnsi="Arial" w:cs="Arial"/>
        </w:rPr>
      </w:pPr>
      <w:r w:rsidRPr="002B3B4F">
        <w:rPr>
          <w:rFonts w:ascii="Arial" w:hAnsi="Arial" w:cs="Arial"/>
        </w:rPr>
        <w:t>No</w:t>
      </w:r>
    </w:p>
    <w:p w:rsidR="00837B04" w:rsidRPr="002B3B4F" w:rsidRDefault="00837B04" w:rsidP="002724C9">
      <w:pPr>
        <w:pStyle w:val="ListParagraph"/>
        <w:numPr>
          <w:ilvl w:val="0"/>
          <w:numId w:val="27"/>
        </w:numPr>
        <w:spacing w:after="0" w:line="240" w:lineRule="auto"/>
        <w:rPr>
          <w:rFonts w:ascii="Arial" w:hAnsi="Arial" w:cs="Arial"/>
        </w:rPr>
      </w:pPr>
      <w:r w:rsidRPr="002B3B4F">
        <w:rPr>
          <w:rFonts w:ascii="Arial" w:hAnsi="Arial" w:cs="Arial"/>
        </w:rPr>
        <w:t>Not sure / Don’t Know</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2. Do you perceive any dangers for which you will need a hand washing facility with soap?</w:t>
      </w:r>
    </w:p>
    <w:p w:rsidR="00837B04" w:rsidRPr="002B3B4F" w:rsidRDefault="00837B04" w:rsidP="002724C9">
      <w:pPr>
        <w:pStyle w:val="ListParagraph"/>
        <w:numPr>
          <w:ilvl w:val="0"/>
          <w:numId w:val="28"/>
        </w:numPr>
        <w:spacing w:after="0" w:line="240" w:lineRule="auto"/>
        <w:rPr>
          <w:rFonts w:ascii="Arial" w:hAnsi="Arial" w:cs="Arial"/>
        </w:rPr>
      </w:pPr>
      <w:r w:rsidRPr="002B3B4F">
        <w:rPr>
          <w:rFonts w:ascii="Arial" w:hAnsi="Arial" w:cs="Arial"/>
        </w:rPr>
        <w:t>Yes, to avoid infection</w:t>
      </w:r>
    </w:p>
    <w:p w:rsidR="00837B04" w:rsidRPr="002B3B4F" w:rsidRDefault="00837B04" w:rsidP="002724C9">
      <w:pPr>
        <w:pStyle w:val="ListParagraph"/>
        <w:numPr>
          <w:ilvl w:val="0"/>
          <w:numId w:val="28"/>
        </w:numPr>
        <w:spacing w:after="0" w:line="240" w:lineRule="auto"/>
        <w:rPr>
          <w:rFonts w:ascii="Arial" w:hAnsi="Arial" w:cs="Arial"/>
        </w:rPr>
      </w:pPr>
      <w:r w:rsidRPr="002B3B4F">
        <w:rPr>
          <w:rFonts w:ascii="Arial" w:hAnsi="Arial" w:cs="Arial"/>
        </w:rPr>
        <w:t>Yes, to avoid passing on germs to others</w:t>
      </w:r>
    </w:p>
    <w:p w:rsidR="00837B04" w:rsidRPr="002B3B4F" w:rsidRDefault="00837B04" w:rsidP="002724C9">
      <w:pPr>
        <w:pStyle w:val="ListParagraph"/>
        <w:numPr>
          <w:ilvl w:val="0"/>
          <w:numId w:val="28"/>
        </w:numPr>
        <w:spacing w:after="0" w:line="240" w:lineRule="auto"/>
        <w:rPr>
          <w:rFonts w:ascii="Arial" w:hAnsi="Arial" w:cs="Arial"/>
        </w:rPr>
      </w:pPr>
      <w:r w:rsidRPr="002B3B4F">
        <w:rPr>
          <w:rFonts w:ascii="Arial" w:hAnsi="Arial" w:cs="Arial"/>
        </w:rPr>
        <w:t>No.</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3. Do you perceive any benefits from washing your hands regularly</w:t>
      </w:r>
      <w:r>
        <w:rPr>
          <w:rFonts w:ascii="Arial" w:hAnsi="Arial" w:cs="Arial"/>
        </w:rPr>
        <w:t xml:space="preserve"> with soap</w:t>
      </w:r>
      <w:r w:rsidRPr="002B3B4F">
        <w:rPr>
          <w:rFonts w:ascii="Arial" w:hAnsi="Arial" w:cs="Arial"/>
        </w:rPr>
        <w:t>?</w:t>
      </w:r>
    </w:p>
    <w:p w:rsidR="00837B04" w:rsidRPr="002B3B4F" w:rsidRDefault="00837B04" w:rsidP="002724C9">
      <w:pPr>
        <w:pStyle w:val="ListParagraph"/>
        <w:numPr>
          <w:ilvl w:val="0"/>
          <w:numId w:val="38"/>
        </w:numPr>
        <w:spacing w:after="0" w:line="240" w:lineRule="auto"/>
        <w:rPr>
          <w:rFonts w:ascii="Arial" w:hAnsi="Arial" w:cs="Arial"/>
        </w:rPr>
      </w:pPr>
      <w:r w:rsidRPr="002B3B4F">
        <w:rPr>
          <w:rFonts w:ascii="Arial" w:hAnsi="Arial" w:cs="Arial"/>
        </w:rPr>
        <w:t>Yes</w:t>
      </w:r>
    </w:p>
    <w:p w:rsidR="00837B04" w:rsidRPr="002B3B4F" w:rsidRDefault="00837B04" w:rsidP="002724C9">
      <w:pPr>
        <w:pStyle w:val="ListParagraph"/>
        <w:numPr>
          <w:ilvl w:val="0"/>
          <w:numId w:val="38"/>
        </w:numPr>
        <w:spacing w:after="0" w:line="240" w:lineRule="auto"/>
        <w:rPr>
          <w:rFonts w:ascii="Arial" w:hAnsi="Arial" w:cs="Arial"/>
        </w:rPr>
      </w:pPr>
      <w:r w:rsidRPr="002B3B4F">
        <w:rPr>
          <w:rFonts w:ascii="Arial" w:hAnsi="Arial" w:cs="Arial"/>
        </w:rPr>
        <w:t>No</w:t>
      </w:r>
    </w:p>
    <w:p w:rsidR="00837B04" w:rsidRPr="002B3B4F" w:rsidRDefault="00837B04" w:rsidP="002724C9">
      <w:pPr>
        <w:pStyle w:val="ListParagraph"/>
        <w:numPr>
          <w:ilvl w:val="0"/>
          <w:numId w:val="38"/>
        </w:numPr>
        <w:spacing w:after="0" w:line="240" w:lineRule="auto"/>
        <w:rPr>
          <w:rFonts w:ascii="Arial" w:hAnsi="Arial" w:cs="Arial"/>
        </w:rPr>
      </w:pPr>
      <w:r w:rsidRPr="002B3B4F">
        <w:rPr>
          <w:rFonts w:ascii="Arial" w:hAnsi="Arial" w:cs="Arial"/>
        </w:rPr>
        <w:t>Not Sure/Don’t Know</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4. Is it convenient for you and other members of your household to wash your hands regularly</w:t>
      </w:r>
      <w:r>
        <w:rPr>
          <w:rFonts w:ascii="Arial" w:hAnsi="Arial" w:cs="Arial"/>
        </w:rPr>
        <w:t xml:space="preserve"> with soap</w:t>
      </w:r>
      <w:r w:rsidRPr="002B3B4F">
        <w:rPr>
          <w:rFonts w:ascii="Arial" w:hAnsi="Arial" w:cs="Arial"/>
        </w:rPr>
        <w:t>?</w:t>
      </w:r>
    </w:p>
    <w:p w:rsidR="00837B04" w:rsidRPr="002B3B4F" w:rsidRDefault="00837B04" w:rsidP="00787DF7">
      <w:pPr>
        <w:pStyle w:val="ListParagraph"/>
        <w:numPr>
          <w:ilvl w:val="0"/>
          <w:numId w:val="25"/>
        </w:numPr>
        <w:spacing w:after="0" w:line="240" w:lineRule="auto"/>
        <w:ind w:left="1080"/>
        <w:rPr>
          <w:rFonts w:ascii="Arial" w:hAnsi="Arial" w:cs="Arial"/>
        </w:rPr>
      </w:pPr>
      <w:r w:rsidRPr="002B3B4F">
        <w:rPr>
          <w:rFonts w:ascii="Arial" w:hAnsi="Arial" w:cs="Arial"/>
        </w:rPr>
        <w:t>Yes (Explain ………………………………………………………………</w:t>
      </w:r>
    </w:p>
    <w:p w:rsidR="00837B04" w:rsidRPr="002B3B4F" w:rsidRDefault="00837B04" w:rsidP="00787DF7">
      <w:pPr>
        <w:pStyle w:val="ListParagraph"/>
        <w:numPr>
          <w:ilvl w:val="0"/>
          <w:numId w:val="25"/>
        </w:numPr>
        <w:spacing w:after="0" w:line="240" w:lineRule="auto"/>
        <w:ind w:left="1080"/>
        <w:rPr>
          <w:rFonts w:ascii="Arial" w:hAnsi="Arial" w:cs="Arial"/>
        </w:rPr>
      </w:pPr>
      <w:r w:rsidRPr="002B3B4F">
        <w:rPr>
          <w:rFonts w:ascii="Arial" w:hAnsi="Arial" w:cs="Arial"/>
        </w:rPr>
        <w:t>No (Explain) ……………………………………………………………….</w:t>
      </w:r>
    </w:p>
    <w:p w:rsidR="00837B04" w:rsidRPr="002B3B4F" w:rsidRDefault="00837B04" w:rsidP="002724C9">
      <w:pPr>
        <w:spacing w:after="0" w:line="240" w:lineRule="auto"/>
        <w:rPr>
          <w:rFonts w:ascii="Arial" w:hAnsi="Arial" w:cs="Arial"/>
        </w:rPr>
      </w:pPr>
    </w:p>
    <w:p w:rsidR="00837B04" w:rsidRPr="002B3B4F" w:rsidRDefault="00837B04" w:rsidP="002724C9">
      <w:pPr>
        <w:pStyle w:val="ListParagraph"/>
        <w:spacing w:after="0" w:line="240" w:lineRule="auto"/>
        <w:ind w:left="0"/>
        <w:rPr>
          <w:rFonts w:ascii="Arial" w:hAnsi="Arial" w:cs="Arial"/>
          <w:b/>
          <w:bCs/>
          <w:i/>
          <w:iCs/>
        </w:rPr>
      </w:pPr>
      <w:r w:rsidRPr="002B3B4F">
        <w:rPr>
          <w:rFonts w:ascii="Arial" w:hAnsi="Arial" w:cs="Arial"/>
        </w:rPr>
        <w:t xml:space="preserve">5. Under what circumstances would you wash your hands? (Select all that apply) </w:t>
      </w:r>
      <w:r w:rsidRPr="002B3B4F">
        <w:rPr>
          <w:rFonts w:ascii="Arial" w:hAnsi="Arial" w:cs="Arial"/>
          <w:b/>
          <w:bCs/>
          <w:i/>
          <w:iCs/>
        </w:rPr>
        <w:t xml:space="preserve">(Do </w:t>
      </w:r>
      <w:r w:rsidRPr="002B3B4F">
        <w:rPr>
          <w:rFonts w:ascii="Arial" w:hAnsi="Arial" w:cs="Arial"/>
          <w:b/>
          <w:bCs/>
          <w:i/>
          <w:iCs/>
          <w:u w:val="single"/>
        </w:rPr>
        <w:t>not</w:t>
      </w:r>
      <w:r w:rsidRPr="002B3B4F">
        <w:rPr>
          <w:rFonts w:ascii="Arial" w:hAnsi="Arial" w:cs="Arial"/>
          <w:b/>
          <w:bCs/>
          <w:i/>
          <w:iCs/>
        </w:rPr>
        <w:t xml:space="preserve"> prompt!!)</w:t>
      </w:r>
    </w:p>
    <w:p w:rsidR="00837B04" w:rsidRPr="002B3B4F" w:rsidRDefault="00837B04" w:rsidP="00787DF7">
      <w:pPr>
        <w:pStyle w:val="ListParagraph"/>
        <w:numPr>
          <w:ilvl w:val="0"/>
          <w:numId w:val="26"/>
        </w:numPr>
        <w:spacing w:after="0" w:line="240" w:lineRule="auto"/>
        <w:ind w:left="1080"/>
        <w:rPr>
          <w:rFonts w:ascii="Arial" w:hAnsi="Arial" w:cs="Arial"/>
        </w:rPr>
      </w:pPr>
      <w:r w:rsidRPr="002B3B4F">
        <w:rPr>
          <w:rFonts w:ascii="Arial" w:hAnsi="Arial" w:cs="Arial"/>
        </w:rPr>
        <w:t xml:space="preserve">Before  meals, </w:t>
      </w:r>
    </w:p>
    <w:p w:rsidR="00837B04" w:rsidRPr="002B3B4F" w:rsidRDefault="00837B04" w:rsidP="00787DF7">
      <w:pPr>
        <w:pStyle w:val="ListParagraph"/>
        <w:numPr>
          <w:ilvl w:val="0"/>
          <w:numId w:val="26"/>
        </w:numPr>
        <w:spacing w:after="0" w:line="240" w:lineRule="auto"/>
        <w:ind w:left="1080"/>
        <w:rPr>
          <w:rFonts w:ascii="Arial" w:hAnsi="Arial" w:cs="Arial"/>
        </w:rPr>
      </w:pPr>
      <w:r w:rsidRPr="002B3B4F">
        <w:rPr>
          <w:rFonts w:ascii="Arial" w:hAnsi="Arial" w:cs="Arial"/>
        </w:rPr>
        <w:t xml:space="preserve">Feeding a child. </w:t>
      </w:r>
    </w:p>
    <w:p w:rsidR="00837B04" w:rsidRPr="002B3B4F" w:rsidRDefault="00837B04" w:rsidP="00787DF7">
      <w:pPr>
        <w:pStyle w:val="ListParagraph"/>
        <w:numPr>
          <w:ilvl w:val="0"/>
          <w:numId w:val="26"/>
        </w:numPr>
        <w:spacing w:after="0" w:line="240" w:lineRule="auto"/>
        <w:ind w:left="1080"/>
        <w:rPr>
          <w:rFonts w:ascii="Arial" w:hAnsi="Arial" w:cs="Arial"/>
        </w:rPr>
      </w:pPr>
      <w:r w:rsidRPr="002B3B4F">
        <w:rPr>
          <w:rFonts w:ascii="Arial" w:hAnsi="Arial" w:cs="Arial"/>
        </w:rPr>
        <w:t>Preparing/serving a meal.</w:t>
      </w:r>
    </w:p>
    <w:p w:rsidR="00837B04" w:rsidRPr="002B3B4F" w:rsidRDefault="00837B04" w:rsidP="00787DF7">
      <w:pPr>
        <w:pStyle w:val="ListParagraph"/>
        <w:numPr>
          <w:ilvl w:val="0"/>
          <w:numId w:val="26"/>
        </w:numPr>
        <w:spacing w:after="0" w:line="240" w:lineRule="auto"/>
        <w:ind w:left="1080"/>
        <w:rPr>
          <w:rFonts w:ascii="Arial" w:hAnsi="Arial" w:cs="Arial"/>
        </w:rPr>
      </w:pPr>
      <w:r w:rsidRPr="002B3B4F">
        <w:rPr>
          <w:rFonts w:ascii="Arial" w:hAnsi="Arial" w:cs="Arial"/>
        </w:rPr>
        <w:t>After latrine</w:t>
      </w:r>
    </w:p>
    <w:p w:rsidR="00837B04" w:rsidRPr="002B3B4F" w:rsidRDefault="00837B04" w:rsidP="00787DF7">
      <w:pPr>
        <w:pStyle w:val="ListParagraph"/>
        <w:numPr>
          <w:ilvl w:val="0"/>
          <w:numId w:val="26"/>
        </w:numPr>
        <w:spacing w:after="0" w:line="240" w:lineRule="auto"/>
        <w:ind w:left="1080"/>
        <w:rPr>
          <w:rFonts w:ascii="Arial" w:hAnsi="Arial" w:cs="Arial"/>
        </w:rPr>
      </w:pPr>
      <w:r w:rsidRPr="002B3B4F">
        <w:rPr>
          <w:rFonts w:ascii="Arial" w:hAnsi="Arial" w:cs="Arial"/>
        </w:rPr>
        <w:t>After cleaning a child’s feces or changing dippers</w:t>
      </w:r>
    </w:p>
    <w:p w:rsidR="00837B04" w:rsidRPr="002B3B4F" w:rsidRDefault="00837B04" w:rsidP="00787DF7">
      <w:pPr>
        <w:pStyle w:val="ListParagraph"/>
        <w:numPr>
          <w:ilvl w:val="0"/>
          <w:numId w:val="26"/>
        </w:numPr>
        <w:spacing w:after="0" w:line="240" w:lineRule="auto"/>
        <w:ind w:left="1080"/>
        <w:rPr>
          <w:rFonts w:ascii="Arial" w:hAnsi="Arial" w:cs="Arial"/>
        </w:rPr>
      </w:pPr>
      <w:r w:rsidRPr="002B3B4F">
        <w:rPr>
          <w:rFonts w:ascii="Arial" w:hAnsi="Arial" w:cs="Arial"/>
        </w:rPr>
        <w:t xml:space="preserve">After meals </w:t>
      </w:r>
    </w:p>
    <w:p w:rsidR="00837B04" w:rsidRPr="002B3B4F" w:rsidRDefault="00837B04" w:rsidP="00787DF7">
      <w:pPr>
        <w:pStyle w:val="ListParagraph"/>
        <w:numPr>
          <w:ilvl w:val="0"/>
          <w:numId w:val="26"/>
        </w:numPr>
        <w:spacing w:after="0" w:line="240" w:lineRule="auto"/>
        <w:ind w:left="1080"/>
        <w:rPr>
          <w:rFonts w:ascii="Arial" w:hAnsi="Arial" w:cs="Arial"/>
        </w:rPr>
      </w:pPr>
      <w:r w:rsidRPr="002B3B4F">
        <w:rPr>
          <w:rFonts w:ascii="Arial" w:hAnsi="Arial" w:cs="Arial"/>
        </w:rPr>
        <w:t>Others (Specify) …………………………………………………………….</w:t>
      </w: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6. Are you willing and able to own and use a household hand washing facility?</w:t>
      </w:r>
    </w:p>
    <w:p w:rsidR="00837B04" w:rsidRPr="002B3B4F" w:rsidRDefault="00837B04" w:rsidP="00787DF7">
      <w:pPr>
        <w:numPr>
          <w:ilvl w:val="0"/>
          <w:numId w:val="24"/>
        </w:numPr>
        <w:spacing w:after="0" w:line="240" w:lineRule="auto"/>
        <w:ind w:left="1080"/>
        <w:jc w:val="both"/>
        <w:rPr>
          <w:rFonts w:ascii="Arial" w:hAnsi="Arial" w:cs="Arial"/>
        </w:rPr>
      </w:pPr>
      <w:r w:rsidRPr="002B3B4F">
        <w:rPr>
          <w:rFonts w:ascii="Arial" w:hAnsi="Arial" w:cs="Arial"/>
        </w:rPr>
        <w:t>Willing but not able due to lack of resources to by soap.</w:t>
      </w:r>
    </w:p>
    <w:p w:rsidR="00837B04" w:rsidRPr="002B3B4F" w:rsidRDefault="00837B04" w:rsidP="00787DF7">
      <w:pPr>
        <w:numPr>
          <w:ilvl w:val="0"/>
          <w:numId w:val="24"/>
        </w:numPr>
        <w:spacing w:after="0" w:line="240" w:lineRule="auto"/>
        <w:ind w:left="1080"/>
        <w:jc w:val="both"/>
        <w:rPr>
          <w:rFonts w:ascii="Arial" w:hAnsi="Arial" w:cs="Arial"/>
        </w:rPr>
      </w:pPr>
      <w:r w:rsidRPr="002B3B4F">
        <w:rPr>
          <w:rFonts w:ascii="Arial" w:hAnsi="Arial" w:cs="Arial"/>
        </w:rPr>
        <w:t>Willing but the landlord will not allow it.</w:t>
      </w:r>
    </w:p>
    <w:p w:rsidR="00837B04" w:rsidRPr="002B3B4F" w:rsidRDefault="00837B04" w:rsidP="00787DF7">
      <w:pPr>
        <w:numPr>
          <w:ilvl w:val="0"/>
          <w:numId w:val="24"/>
        </w:numPr>
        <w:spacing w:after="0" w:line="240" w:lineRule="auto"/>
        <w:ind w:left="1080"/>
        <w:jc w:val="both"/>
        <w:rPr>
          <w:rFonts w:ascii="Arial" w:hAnsi="Arial" w:cs="Arial"/>
        </w:rPr>
      </w:pPr>
      <w:r w:rsidRPr="002B3B4F">
        <w:rPr>
          <w:rFonts w:ascii="Arial" w:hAnsi="Arial" w:cs="Arial"/>
        </w:rPr>
        <w:t>Willing and able.</w:t>
      </w:r>
    </w:p>
    <w:p w:rsidR="00837B04" w:rsidRPr="002B3B4F" w:rsidRDefault="00837B04" w:rsidP="00787DF7">
      <w:pPr>
        <w:numPr>
          <w:ilvl w:val="0"/>
          <w:numId w:val="24"/>
        </w:numPr>
        <w:spacing w:after="0" w:line="240" w:lineRule="auto"/>
        <w:ind w:left="1080"/>
        <w:jc w:val="both"/>
        <w:rPr>
          <w:rFonts w:ascii="Arial" w:hAnsi="Arial" w:cs="Arial"/>
        </w:rPr>
      </w:pPr>
      <w:r w:rsidRPr="002B3B4F">
        <w:rPr>
          <w:rFonts w:ascii="Arial" w:hAnsi="Arial" w:cs="Arial"/>
        </w:rPr>
        <w:t>It is not my priority now.</w:t>
      </w:r>
    </w:p>
    <w:p w:rsidR="00837B04" w:rsidRPr="002B3B4F" w:rsidRDefault="00837B04" w:rsidP="002724C9">
      <w:pPr>
        <w:pStyle w:val="ListParagraph"/>
        <w:spacing w:after="0" w:line="240" w:lineRule="auto"/>
        <w:ind w:left="36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7. What are you doing differently as a result of the WASH education? (Select all that apply)</w:t>
      </w:r>
    </w:p>
    <w:p w:rsidR="00837B04" w:rsidRPr="002B3B4F" w:rsidRDefault="00837B04" w:rsidP="00787DF7">
      <w:pPr>
        <w:pStyle w:val="ListParagraph"/>
        <w:numPr>
          <w:ilvl w:val="0"/>
          <w:numId w:val="29"/>
        </w:numPr>
        <w:spacing w:after="0" w:line="240" w:lineRule="auto"/>
        <w:ind w:left="1080"/>
        <w:rPr>
          <w:rFonts w:ascii="Arial" w:hAnsi="Arial" w:cs="Arial"/>
        </w:rPr>
      </w:pPr>
      <w:r w:rsidRPr="002B3B4F">
        <w:rPr>
          <w:rFonts w:ascii="Arial" w:hAnsi="Arial" w:cs="Arial"/>
        </w:rPr>
        <w:t>Wash hands regularly.</w:t>
      </w:r>
    </w:p>
    <w:p w:rsidR="00837B04" w:rsidRPr="002B3B4F" w:rsidRDefault="00837B04" w:rsidP="00787DF7">
      <w:pPr>
        <w:pStyle w:val="ListParagraph"/>
        <w:numPr>
          <w:ilvl w:val="0"/>
          <w:numId w:val="29"/>
        </w:numPr>
        <w:spacing w:after="0" w:line="240" w:lineRule="auto"/>
        <w:ind w:left="1080"/>
        <w:rPr>
          <w:rFonts w:ascii="Arial" w:hAnsi="Arial" w:cs="Arial"/>
        </w:rPr>
      </w:pPr>
      <w:r w:rsidRPr="002B3B4F">
        <w:rPr>
          <w:rFonts w:ascii="Arial" w:hAnsi="Arial" w:cs="Arial"/>
        </w:rPr>
        <w:t>Build/world buy hand washing facilities.</w:t>
      </w:r>
    </w:p>
    <w:p w:rsidR="00837B04" w:rsidRPr="002B3B4F" w:rsidRDefault="00837B04" w:rsidP="00787DF7">
      <w:pPr>
        <w:pStyle w:val="ListParagraph"/>
        <w:numPr>
          <w:ilvl w:val="0"/>
          <w:numId w:val="29"/>
        </w:numPr>
        <w:spacing w:after="0" w:line="240" w:lineRule="auto"/>
        <w:ind w:left="1080"/>
        <w:rPr>
          <w:rFonts w:ascii="Arial" w:hAnsi="Arial" w:cs="Arial"/>
        </w:rPr>
      </w:pPr>
      <w:r w:rsidRPr="002B3B4F">
        <w:rPr>
          <w:rFonts w:ascii="Arial" w:hAnsi="Arial" w:cs="Arial"/>
        </w:rPr>
        <w:t>Educate child(ren) to wash hands regularly.</w:t>
      </w:r>
    </w:p>
    <w:p w:rsidR="00837B04" w:rsidRPr="002B3B4F" w:rsidRDefault="00837B04" w:rsidP="00787DF7">
      <w:pPr>
        <w:pStyle w:val="ListParagraph"/>
        <w:numPr>
          <w:ilvl w:val="0"/>
          <w:numId w:val="29"/>
        </w:numPr>
        <w:spacing w:after="0" w:line="240" w:lineRule="auto"/>
        <w:ind w:left="1080"/>
        <w:rPr>
          <w:rFonts w:ascii="Arial" w:hAnsi="Arial" w:cs="Arial"/>
        </w:rPr>
      </w:pPr>
      <w:r w:rsidRPr="002B3B4F">
        <w:rPr>
          <w:rFonts w:ascii="Arial" w:hAnsi="Arial" w:cs="Arial"/>
        </w:rPr>
        <w:t>I was not educated/Don’t know.</w:t>
      </w:r>
    </w:p>
    <w:p w:rsidR="00837B04" w:rsidRPr="002B3B4F" w:rsidRDefault="00837B04" w:rsidP="00787DF7">
      <w:pPr>
        <w:pStyle w:val="ListParagraph"/>
        <w:numPr>
          <w:ilvl w:val="0"/>
          <w:numId w:val="29"/>
        </w:numPr>
        <w:spacing w:after="0" w:line="240" w:lineRule="auto"/>
        <w:ind w:left="1080"/>
        <w:rPr>
          <w:rFonts w:ascii="Arial" w:hAnsi="Arial" w:cs="Arial"/>
        </w:rPr>
      </w:pPr>
      <w:r w:rsidRPr="002B3B4F">
        <w:rPr>
          <w:rFonts w:ascii="Arial" w:hAnsi="Arial" w:cs="Arial"/>
        </w:rPr>
        <w:t>Others (Specify) ……………………………………………</w:t>
      </w:r>
    </w:p>
    <w:p w:rsidR="00837B04" w:rsidRPr="002B3B4F" w:rsidRDefault="00837B04" w:rsidP="002724C9">
      <w:pPr>
        <w:pStyle w:val="ListParagraph"/>
        <w:spacing w:after="0" w:line="240" w:lineRule="auto"/>
        <w:ind w:left="108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8. How many episodes of diarrhea  has you child (under five years experienced in the past six months?</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t>1. None</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t>2. Once</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3. twice</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4. thrice</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5. More than thrice.</w:t>
      </w:r>
    </w:p>
    <w:p w:rsidR="00837B04" w:rsidRPr="002B3B4F" w:rsidRDefault="00837B04" w:rsidP="002724C9">
      <w:pPr>
        <w:pStyle w:val="ListParagraph"/>
        <w:spacing w:after="0" w:line="240" w:lineRule="auto"/>
        <w:rPr>
          <w:rFonts w:ascii="Arial" w:hAnsi="Arial" w:cs="Arial"/>
        </w:rPr>
      </w:pPr>
      <w:r w:rsidRPr="002B3B4F">
        <w:rPr>
          <w:rFonts w:ascii="Arial" w:hAnsi="Arial" w:cs="Arial"/>
        </w:rPr>
        <w:t>6. Others (Specify) ………………………………………………………...</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 xml:space="preserve"> 9. How many episodes of diarrhea  has you child (under five years) experienced six months previously (Note: previous to the period referred to above)?</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t>1. None</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t>2. Once</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t>3. Twice</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t xml:space="preserve">4. Thrice </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t>5. More than thrice</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t>6. Others (Specify) ………………………………………………………...</w:t>
      </w:r>
    </w:p>
    <w:p w:rsidR="00837B04" w:rsidRPr="002B3B4F" w:rsidRDefault="00837B04" w:rsidP="002724C9">
      <w:pPr>
        <w:pStyle w:val="ListParagraph"/>
        <w:spacing w:after="0" w:line="240" w:lineRule="auto"/>
        <w:ind w:left="0"/>
        <w:rPr>
          <w:rFonts w:ascii="Arial" w:hAnsi="Arial" w:cs="Arial"/>
          <w:b/>
          <w:bCs/>
        </w:rPr>
      </w:pPr>
    </w:p>
    <w:p w:rsidR="00837B04" w:rsidRPr="002B3B4F" w:rsidRDefault="00837B04" w:rsidP="002724C9">
      <w:pPr>
        <w:pStyle w:val="ListParagraph"/>
        <w:spacing w:after="0" w:line="240" w:lineRule="auto"/>
        <w:ind w:left="0"/>
        <w:rPr>
          <w:rFonts w:ascii="Arial" w:hAnsi="Arial" w:cs="Arial"/>
          <w:b/>
          <w:bCs/>
        </w:rPr>
      </w:pPr>
      <w:r w:rsidRPr="002B3B4F">
        <w:rPr>
          <w:rFonts w:ascii="Arial" w:hAnsi="Arial" w:cs="Arial"/>
          <w:b/>
          <w:bCs/>
        </w:rPr>
        <w:t>F. Assessing behavior triggers</w:t>
      </w:r>
    </w:p>
    <w:p w:rsidR="00837B04" w:rsidRPr="002B3B4F" w:rsidRDefault="00837B04" w:rsidP="002724C9">
      <w:pPr>
        <w:spacing w:after="0" w:line="240" w:lineRule="auto"/>
        <w:jc w:val="both"/>
        <w:rPr>
          <w:rFonts w:ascii="Arial" w:hAnsi="Arial" w:cs="Arial"/>
        </w:rPr>
      </w:pPr>
      <w:r w:rsidRPr="002B3B4F">
        <w:rPr>
          <w:rFonts w:ascii="Arial" w:hAnsi="Arial" w:cs="Arial"/>
        </w:rPr>
        <w:t>1. You are capable of making good hygiene decisions in your household.</w:t>
      </w:r>
    </w:p>
    <w:p w:rsidR="00837B04" w:rsidRPr="002B3B4F" w:rsidRDefault="00837B04" w:rsidP="002724C9">
      <w:pPr>
        <w:numPr>
          <w:ilvl w:val="0"/>
          <w:numId w:val="34"/>
        </w:numPr>
        <w:spacing w:after="0" w:line="240" w:lineRule="auto"/>
        <w:jc w:val="both"/>
        <w:rPr>
          <w:rFonts w:ascii="Arial" w:hAnsi="Arial" w:cs="Arial"/>
        </w:rPr>
      </w:pPr>
      <w:r w:rsidRPr="002B3B4F">
        <w:rPr>
          <w:rFonts w:ascii="Arial" w:hAnsi="Arial" w:cs="Arial"/>
        </w:rPr>
        <w:t>True</w:t>
      </w:r>
    </w:p>
    <w:p w:rsidR="00837B04" w:rsidRPr="002B3B4F" w:rsidRDefault="00837B04" w:rsidP="002724C9">
      <w:pPr>
        <w:numPr>
          <w:ilvl w:val="0"/>
          <w:numId w:val="34"/>
        </w:numPr>
        <w:spacing w:after="0" w:line="240" w:lineRule="auto"/>
        <w:jc w:val="both"/>
        <w:rPr>
          <w:rFonts w:ascii="Arial" w:hAnsi="Arial" w:cs="Arial"/>
        </w:rPr>
      </w:pPr>
      <w:r w:rsidRPr="002B3B4F">
        <w:rPr>
          <w:rFonts w:ascii="Arial" w:hAnsi="Arial" w:cs="Arial"/>
        </w:rPr>
        <w:t>False</w:t>
      </w:r>
    </w:p>
    <w:p w:rsidR="00837B04" w:rsidRPr="002B3B4F" w:rsidRDefault="00837B04" w:rsidP="002724C9">
      <w:pPr>
        <w:numPr>
          <w:ilvl w:val="0"/>
          <w:numId w:val="34"/>
        </w:numPr>
        <w:spacing w:after="0" w:line="240" w:lineRule="auto"/>
        <w:jc w:val="both"/>
        <w:rPr>
          <w:rFonts w:ascii="Arial" w:hAnsi="Arial" w:cs="Arial"/>
        </w:rPr>
      </w:pPr>
      <w:r w:rsidRPr="002B3B4F">
        <w:rPr>
          <w:rFonts w:ascii="Arial" w:hAnsi="Arial" w:cs="Arial"/>
        </w:rPr>
        <w:t>Not sure / Don’t Know</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 xml:space="preserve">2. Who matters to you when it comes to taking household WASH related decisions? </w:t>
      </w:r>
    </w:p>
    <w:p w:rsidR="00837B04" w:rsidRPr="002B3B4F" w:rsidRDefault="00837B04" w:rsidP="002724C9">
      <w:pPr>
        <w:spacing w:after="0" w:line="240" w:lineRule="auto"/>
        <w:jc w:val="both"/>
        <w:rPr>
          <w:rFonts w:ascii="Arial" w:hAnsi="Arial" w:cs="Arial"/>
        </w:rPr>
      </w:pPr>
      <w:r w:rsidRPr="002B3B4F">
        <w:rPr>
          <w:rFonts w:ascii="Arial" w:hAnsi="Arial" w:cs="Arial"/>
        </w:rPr>
        <w:t xml:space="preserve">(Select all that apply) </w:t>
      </w:r>
    </w:p>
    <w:p w:rsidR="00837B04" w:rsidRPr="002B3B4F" w:rsidRDefault="00837B04" w:rsidP="002724C9">
      <w:pPr>
        <w:numPr>
          <w:ilvl w:val="0"/>
          <w:numId w:val="39"/>
        </w:numPr>
        <w:spacing w:after="0" w:line="240" w:lineRule="auto"/>
        <w:rPr>
          <w:rFonts w:ascii="Arial" w:hAnsi="Arial" w:cs="Arial"/>
        </w:rPr>
      </w:pPr>
      <w:r w:rsidRPr="002B3B4F">
        <w:rPr>
          <w:rFonts w:ascii="Arial" w:hAnsi="Arial" w:cs="Arial"/>
        </w:rPr>
        <w:t>Landlord/lady</w:t>
      </w:r>
    </w:p>
    <w:p w:rsidR="00837B04" w:rsidRPr="002B3B4F" w:rsidRDefault="00837B04" w:rsidP="002724C9">
      <w:pPr>
        <w:numPr>
          <w:ilvl w:val="0"/>
          <w:numId w:val="39"/>
        </w:numPr>
        <w:spacing w:after="0" w:line="240" w:lineRule="auto"/>
        <w:rPr>
          <w:rFonts w:ascii="Arial" w:hAnsi="Arial" w:cs="Arial"/>
        </w:rPr>
      </w:pPr>
      <w:r w:rsidRPr="002B3B4F">
        <w:rPr>
          <w:rFonts w:ascii="Arial" w:hAnsi="Arial" w:cs="Arial"/>
        </w:rPr>
        <w:t>Religious leader</w:t>
      </w:r>
    </w:p>
    <w:p w:rsidR="00837B04" w:rsidRPr="002B3B4F" w:rsidRDefault="00837B04" w:rsidP="002724C9">
      <w:pPr>
        <w:numPr>
          <w:ilvl w:val="0"/>
          <w:numId w:val="39"/>
        </w:numPr>
        <w:spacing w:after="0" w:line="240" w:lineRule="auto"/>
        <w:rPr>
          <w:rFonts w:ascii="Arial" w:hAnsi="Arial" w:cs="Arial"/>
        </w:rPr>
      </w:pPr>
      <w:r w:rsidRPr="002B3B4F">
        <w:rPr>
          <w:rFonts w:ascii="Arial" w:hAnsi="Arial" w:cs="Arial"/>
        </w:rPr>
        <w:t>Traditional leader</w:t>
      </w:r>
    </w:p>
    <w:p w:rsidR="00837B04" w:rsidRPr="002B3B4F" w:rsidRDefault="00837B04" w:rsidP="002724C9">
      <w:pPr>
        <w:numPr>
          <w:ilvl w:val="0"/>
          <w:numId w:val="39"/>
        </w:numPr>
        <w:spacing w:after="0" w:line="240" w:lineRule="auto"/>
        <w:rPr>
          <w:rFonts w:ascii="Arial" w:hAnsi="Arial" w:cs="Arial"/>
        </w:rPr>
      </w:pPr>
      <w:r w:rsidRPr="002B3B4F">
        <w:rPr>
          <w:rFonts w:ascii="Arial" w:hAnsi="Arial" w:cs="Arial"/>
        </w:rPr>
        <w:t>Head of family</w:t>
      </w:r>
    </w:p>
    <w:p w:rsidR="00837B04" w:rsidRPr="002B3B4F" w:rsidRDefault="00837B04" w:rsidP="002724C9">
      <w:pPr>
        <w:numPr>
          <w:ilvl w:val="0"/>
          <w:numId w:val="39"/>
        </w:numPr>
        <w:spacing w:after="0" w:line="240" w:lineRule="auto"/>
        <w:rPr>
          <w:rFonts w:ascii="Arial" w:hAnsi="Arial" w:cs="Arial"/>
        </w:rPr>
      </w:pPr>
      <w:r w:rsidRPr="002B3B4F">
        <w:rPr>
          <w:rFonts w:ascii="Arial" w:hAnsi="Arial" w:cs="Arial"/>
        </w:rPr>
        <w:t>Political representatives</w:t>
      </w:r>
    </w:p>
    <w:p w:rsidR="00837B04" w:rsidRPr="002B3B4F" w:rsidRDefault="00837B04" w:rsidP="002724C9">
      <w:pPr>
        <w:numPr>
          <w:ilvl w:val="0"/>
          <w:numId w:val="39"/>
        </w:numPr>
        <w:spacing w:after="0" w:line="240" w:lineRule="auto"/>
        <w:rPr>
          <w:rFonts w:ascii="Arial" w:hAnsi="Arial" w:cs="Arial"/>
        </w:rPr>
      </w:pPr>
      <w:r w:rsidRPr="002B3B4F">
        <w:rPr>
          <w:rFonts w:ascii="Arial" w:hAnsi="Arial" w:cs="Arial"/>
        </w:rPr>
        <w:t xml:space="preserve">Government Officials </w:t>
      </w:r>
    </w:p>
    <w:p w:rsidR="00837B04" w:rsidRPr="002B3B4F" w:rsidRDefault="00837B04" w:rsidP="002724C9">
      <w:pPr>
        <w:numPr>
          <w:ilvl w:val="0"/>
          <w:numId w:val="39"/>
        </w:numPr>
        <w:spacing w:after="0" w:line="240" w:lineRule="auto"/>
        <w:rPr>
          <w:rFonts w:ascii="Arial" w:hAnsi="Arial" w:cs="Arial"/>
        </w:rPr>
      </w:pPr>
      <w:r w:rsidRPr="002B3B4F">
        <w:rPr>
          <w:rFonts w:ascii="Arial" w:hAnsi="Arial" w:cs="Arial"/>
        </w:rPr>
        <w:t>Others (Specify)…………………………………………………………………..</w:t>
      </w:r>
    </w:p>
    <w:p w:rsidR="00837B04" w:rsidRPr="002B3B4F" w:rsidRDefault="00837B04" w:rsidP="002724C9">
      <w:pPr>
        <w:spacing w:after="0" w:line="240" w:lineRule="auto"/>
        <w:ind w:left="360"/>
        <w:jc w:val="both"/>
        <w:rPr>
          <w:rFonts w:ascii="Arial" w:hAnsi="Arial" w:cs="Arial"/>
        </w:rPr>
      </w:pPr>
    </w:p>
    <w:p w:rsidR="00837B04" w:rsidRPr="002B3B4F" w:rsidRDefault="00837B04" w:rsidP="002724C9">
      <w:pPr>
        <w:spacing w:after="0" w:line="240" w:lineRule="auto"/>
        <w:ind w:left="360" w:hanging="360"/>
        <w:jc w:val="both"/>
        <w:rPr>
          <w:rFonts w:ascii="Arial" w:hAnsi="Arial" w:cs="Arial"/>
        </w:rPr>
      </w:pPr>
      <w:r w:rsidRPr="002B3B4F">
        <w:rPr>
          <w:rFonts w:ascii="Arial" w:hAnsi="Arial" w:cs="Arial"/>
        </w:rPr>
        <w:t xml:space="preserve">3. What sanitation related behaviors in the community do you find unacceptable? </w:t>
      </w:r>
    </w:p>
    <w:p w:rsidR="00837B04" w:rsidRPr="002B3B4F" w:rsidRDefault="00837B04" w:rsidP="002724C9">
      <w:pPr>
        <w:spacing w:after="0" w:line="240" w:lineRule="auto"/>
        <w:ind w:left="360" w:hanging="360"/>
        <w:jc w:val="both"/>
        <w:rPr>
          <w:rFonts w:ascii="Arial" w:hAnsi="Arial" w:cs="Arial"/>
        </w:rPr>
      </w:pPr>
      <w:r w:rsidRPr="002B3B4F">
        <w:rPr>
          <w:rFonts w:ascii="Arial" w:hAnsi="Arial" w:cs="Arial"/>
        </w:rPr>
        <w:t>(Select all that apply)</w:t>
      </w:r>
    </w:p>
    <w:p w:rsidR="00837B04" w:rsidRPr="002B3B4F" w:rsidRDefault="00837B04" w:rsidP="002724C9">
      <w:pPr>
        <w:numPr>
          <w:ilvl w:val="0"/>
          <w:numId w:val="33"/>
        </w:numPr>
        <w:spacing w:after="0" w:line="240" w:lineRule="auto"/>
        <w:jc w:val="both"/>
        <w:rPr>
          <w:rFonts w:ascii="Arial" w:hAnsi="Arial" w:cs="Arial"/>
        </w:rPr>
      </w:pPr>
      <w:r w:rsidRPr="002B3B4F">
        <w:rPr>
          <w:rFonts w:ascii="Arial" w:hAnsi="Arial" w:cs="Arial"/>
        </w:rPr>
        <w:t>Littering</w:t>
      </w:r>
    </w:p>
    <w:p w:rsidR="00837B04" w:rsidRPr="002B3B4F" w:rsidRDefault="00837B04" w:rsidP="002724C9">
      <w:pPr>
        <w:numPr>
          <w:ilvl w:val="0"/>
          <w:numId w:val="33"/>
        </w:numPr>
        <w:spacing w:after="0" w:line="240" w:lineRule="auto"/>
        <w:jc w:val="both"/>
        <w:rPr>
          <w:rFonts w:ascii="Arial" w:hAnsi="Arial" w:cs="Arial"/>
        </w:rPr>
      </w:pPr>
      <w:r w:rsidRPr="002B3B4F">
        <w:rPr>
          <w:rFonts w:ascii="Arial" w:hAnsi="Arial" w:cs="Arial"/>
        </w:rPr>
        <w:t>Indiscriminate defecation</w:t>
      </w:r>
    </w:p>
    <w:p w:rsidR="00837B04" w:rsidRPr="002B3B4F" w:rsidRDefault="00837B04" w:rsidP="002724C9">
      <w:pPr>
        <w:numPr>
          <w:ilvl w:val="0"/>
          <w:numId w:val="33"/>
        </w:numPr>
        <w:spacing w:after="0" w:line="240" w:lineRule="auto"/>
        <w:jc w:val="both"/>
        <w:rPr>
          <w:rFonts w:ascii="Arial" w:hAnsi="Arial" w:cs="Arial"/>
        </w:rPr>
      </w:pPr>
      <w:r w:rsidRPr="002B3B4F">
        <w:rPr>
          <w:rFonts w:ascii="Arial" w:hAnsi="Arial" w:cs="Arial"/>
        </w:rPr>
        <w:t>Un-cleared heaps of refuse</w:t>
      </w:r>
    </w:p>
    <w:p w:rsidR="00837B04" w:rsidRPr="002B3B4F" w:rsidRDefault="00837B04" w:rsidP="002724C9">
      <w:pPr>
        <w:numPr>
          <w:ilvl w:val="0"/>
          <w:numId w:val="33"/>
        </w:numPr>
        <w:spacing w:after="0" w:line="240" w:lineRule="auto"/>
        <w:jc w:val="both"/>
        <w:rPr>
          <w:rFonts w:ascii="Arial" w:hAnsi="Arial" w:cs="Arial"/>
        </w:rPr>
      </w:pPr>
      <w:r w:rsidRPr="002B3B4F">
        <w:rPr>
          <w:rFonts w:ascii="Arial" w:hAnsi="Arial" w:cs="Arial"/>
        </w:rPr>
        <w:t>Others (specify) ………………………………………………………………</w:t>
      </w:r>
    </w:p>
    <w:p w:rsidR="00837B04" w:rsidRPr="002B3B4F" w:rsidRDefault="00837B04" w:rsidP="002724C9">
      <w:pPr>
        <w:spacing w:after="0" w:line="240" w:lineRule="auto"/>
        <w:ind w:left="360"/>
        <w:jc w:val="both"/>
        <w:rPr>
          <w:rFonts w:ascii="Arial" w:hAnsi="Arial" w:cs="Arial"/>
        </w:rPr>
      </w:pPr>
    </w:p>
    <w:p w:rsidR="00837B04" w:rsidRPr="002B3B4F" w:rsidRDefault="00837B04" w:rsidP="002724C9">
      <w:pPr>
        <w:spacing w:after="0" w:line="240" w:lineRule="auto"/>
        <w:ind w:left="360"/>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4. Are there any good WASH related behaviors that need to be reinforced in this community?</w:t>
      </w:r>
    </w:p>
    <w:p w:rsidR="00837B04" w:rsidRPr="002B3B4F" w:rsidRDefault="00837B04" w:rsidP="002724C9">
      <w:pPr>
        <w:numPr>
          <w:ilvl w:val="0"/>
          <w:numId w:val="32"/>
        </w:numPr>
        <w:spacing w:after="0" w:line="240" w:lineRule="auto"/>
        <w:jc w:val="both"/>
        <w:rPr>
          <w:rFonts w:ascii="Arial" w:hAnsi="Arial" w:cs="Arial"/>
        </w:rPr>
      </w:pPr>
      <w:r w:rsidRPr="002B3B4F">
        <w:rPr>
          <w:rFonts w:ascii="Arial" w:hAnsi="Arial" w:cs="Arial"/>
        </w:rPr>
        <w:t>Yes, If yes mention)………………………………………………..</w:t>
      </w:r>
    </w:p>
    <w:p w:rsidR="00837B04" w:rsidRPr="002B3B4F" w:rsidRDefault="00837B04" w:rsidP="002724C9">
      <w:pPr>
        <w:numPr>
          <w:ilvl w:val="0"/>
          <w:numId w:val="32"/>
        </w:numPr>
        <w:spacing w:after="0" w:line="240" w:lineRule="auto"/>
        <w:jc w:val="both"/>
        <w:rPr>
          <w:rFonts w:ascii="Arial" w:hAnsi="Arial" w:cs="Arial"/>
        </w:rPr>
      </w:pPr>
      <w:r w:rsidRPr="002B3B4F">
        <w:rPr>
          <w:rFonts w:ascii="Arial" w:hAnsi="Arial" w:cs="Arial"/>
        </w:rPr>
        <w:t>No. Explain. ………………………………………………………….</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 xml:space="preserve">5. Who influences water, sanitation and hygiene related behaviors in this household? (Select all that </w:t>
      </w:r>
    </w:p>
    <w:p w:rsidR="00837B04" w:rsidRPr="002B3B4F" w:rsidRDefault="00837B04" w:rsidP="002724C9">
      <w:pPr>
        <w:spacing w:after="0" w:line="240" w:lineRule="auto"/>
        <w:jc w:val="both"/>
        <w:rPr>
          <w:rFonts w:ascii="Arial" w:hAnsi="Arial" w:cs="Arial"/>
        </w:rPr>
      </w:pPr>
      <w:r w:rsidRPr="002B3B4F">
        <w:rPr>
          <w:rFonts w:ascii="Arial" w:hAnsi="Arial" w:cs="Arial"/>
        </w:rPr>
        <w:t xml:space="preserve">    apply)</w:t>
      </w:r>
    </w:p>
    <w:p w:rsidR="00837B04" w:rsidRPr="002B3B4F" w:rsidRDefault="00837B04" w:rsidP="002724C9">
      <w:pPr>
        <w:numPr>
          <w:ilvl w:val="0"/>
          <w:numId w:val="31"/>
        </w:numPr>
        <w:spacing w:after="0" w:line="240" w:lineRule="auto"/>
        <w:jc w:val="both"/>
        <w:rPr>
          <w:rFonts w:ascii="Arial" w:hAnsi="Arial" w:cs="Arial"/>
        </w:rPr>
      </w:pPr>
      <w:r w:rsidRPr="002B3B4F">
        <w:rPr>
          <w:rFonts w:ascii="Arial" w:hAnsi="Arial" w:cs="Arial"/>
        </w:rPr>
        <w:t>Landlord/lady</w:t>
      </w:r>
    </w:p>
    <w:p w:rsidR="00837B04" w:rsidRPr="002B3B4F" w:rsidRDefault="00837B04" w:rsidP="002724C9">
      <w:pPr>
        <w:numPr>
          <w:ilvl w:val="0"/>
          <w:numId w:val="31"/>
        </w:numPr>
        <w:spacing w:after="0" w:line="240" w:lineRule="auto"/>
        <w:jc w:val="both"/>
        <w:rPr>
          <w:rFonts w:ascii="Arial" w:hAnsi="Arial" w:cs="Arial"/>
        </w:rPr>
      </w:pPr>
      <w:r w:rsidRPr="002B3B4F">
        <w:rPr>
          <w:rFonts w:ascii="Arial" w:hAnsi="Arial" w:cs="Arial"/>
        </w:rPr>
        <w:t>Head of family</w:t>
      </w:r>
    </w:p>
    <w:p w:rsidR="00837B04" w:rsidRPr="002B3B4F" w:rsidRDefault="00837B04" w:rsidP="002724C9">
      <w:pPr>
        <w:numPr>
          <w:ilvl w:val="0"/>
          <w:numId w:val="31"/>
        </w:numPr>
        <w:spacing w:after="0" w:line="240" w:lineRule="auto"/>
        <w:jc w:val="both"/>
        <w:rPr>
          <w:rFonts w:ascii="Arial" w:hAnsi="Arial" w:cs="Arial"/>
        </w:rPr>
      </w:pPr>
      <w:r w:rsidRPr="002B3B4F">
        <w:rPr>
          <w:rFonts w:ascii="Arial" w:hAnsi="Arial" w:cs="Arial"/>
        </w:rPr>
        <w:t>Husband</w:t>
      </w:r>
    </w:p>
    <w:p w:rsidR="00837B04" w:rsidRPr="002B3B4F" w:rsidRDefault="00837B04" w:rsidP="002724C9">
      <w:pPr>
        <w:numPr>
          <w:ilvl w:val="0"/>
          <w:numId w:val="31"/>
        </w:numPr>
        <w:spacing w:after="0" w:line="240" w:lineRule="auto"/>
        <w:jc w:val="both"/>
        <w:rPr>
          <w:rFonts w:ascii="Arial" w:hAnsi="Arial" w:cs="Arial"/>
        </w:rPr>
      </w:pPr>
      <w:r w:rsidRPr="002B3B4F">
        <w:rPr>
          <w:rFonts w:ascii="Arial" w:hAnsi="Arial" w:cs="Arial"/>
        </w:rPr>
        <w:t>Myself</w:t>
      </w:r>
    </w:p>
    <w:p w:rsidR="00837B04" w:rsidRPr="002B3B4F" w:rsidRDefault="00837B04" w:rsidP="002724C9">
      <w:pPr>
        <w:numPr>
          <w:ilvl w:val="0"/>
          <w:numId w:val="31"/>
        </w:numPr>
        <w:spacing w:after="0" w:line="240" w:lineRule="auto"/>
        <w:jc w:val="both"/>
        <w:rPr>
          <w:rFonts w:ascii="Arial" w:hAnsi="Arial" w:cs="Arial"/>
        </w:rPr>
      </w:pPr>
      <w:r w:rsidRPr="002B3B4F">
        <w:rPr>
          <w:rFonts w:ascii="Arial" w:hAnsi="Arial" w:cs="Arial"/>
        </w:rPr>
        <w:t>Other tenants / family members</w:t>
      </w:r>
    </w:p>
    <w:p w:rsidR="00837B04" w:rsidRPr="002B3B4F" w:rsidRDefault="00837B04" w:rsidP="002724C9">
      <w:pPr>
        <w:numPr>
          <w:ilvl w:val="0"/>
          <w:numId w:val="31"/>
        </w:numPr>
        <w:spacing w:after="0" w:line="240" w:lineRule="auto"/>
        <w:jc w:val="both"/>
        <w:rPr>
          <w:rFonts w:ascii="Arial" w:hAnsi="Arial" w:cs="Arial"/>
        </w:rPr>
      </w:pPr>
      <w:r w:rsidRPr="002B3B4F">
        <w:rPr>
          <w:rFonts w:ascii="Arial" w:hAnsi="Arial" w:cs="Arial"/>
        </w:rPr>
        <w:t>Public Health Inspectors</w:t>
      </w:r>
    </w:p>
    <w:p w:rsidR="00837B04" w:rsidRPr="002B3B4F" w:rsidRDefault="00837B04" w:rsidP="002724C9">
      <w:pPr>
        <w:numPr>
          <w:ilvl w:val="0"/>
          <w:numId w:val="31"/>
        </w:numPr>
        <w:spacing w:after="0" w:line="240" w:lineRule="auto"/>
        <w:jc w:val="both"/>
        <w:rPr>
          <w:rFonts w:ascii="Arial" w:hAnsi="Arial" w:cs="Arial"/>
        </w:rPr>
      </w:pPr>
      <w:r w:rsidRPr="002B3B4F">
        <w:rPr>
          <w:rFonts w:ascii="Arial" w:hAnsi="Arial" w:cs="Arial"/>
        </w:rPr>
        <w:t>Community volunteers</w:t>
      </w:r>
    </w:p>
    <w:p w:rsidR="00837B04" w:rsidRPr="002B3B4F" w:rsidRDefault="00837B04" w:rsidP="002724C9">
      <w:pPr>
        <w:numPr>
          <w:ilvl w:val="0"/>
          <w:numId w:val="31"/>
        </w:numPr>
        <w:spacing w:after="0" w:line="240" w:lineRule="auto"/>
        <w:jc w:val="both"/>
        <w:rPr>
          <w:rFonts w:ascii="Arial" w:hAnsi="Arial" w:cs="Arial"/>
        </w:rPr>
      </w:pPr>
      <w:r w:rsidRPr="002B3B4F">
        <w:rPr>
          <w:rFonts w:ascii="Arial" w:hAnsi="Arial" w:cs="Arial"/>
        </w:rPr>
        <w:t>Others</w:t>
      </w:r>
    </w:p>
    <w:p w:rsidR="00837B04" w:rsidRPr="002B3B4F" w:rsidRDefault="00837B04" w:rsidP="002724C9">
      <w:pPr>
        <w:pStyle w:val="ListParagraph"/>
        <w:tabs>
          <w:tab w:val="left" w:pos="0"/>
        </w:tabs>
        <w:spacing w:after="0" w:line="240" w:lineRule="auto"/>
        <w:ind w:left="0"/>
        <w:rPr>
          <w:rFonts w:ascii="Arial" w:hAnsi="Arial" w:cs="Arial"/>
        </w:rPr>
      </w:pPr>
    </w:p>
    <w:p w:rsidR="00837B04" w:rsidRPr="002B3B4F" w:rsidRDefault="00837B04" w:rsidP="002724C9">
      <w:pPr>
        <w:pStyle w:val="ListParagraph"/>
        <w:tabs>
          <w:tab w:val="left" w:pos="0"/>
        </w:tabs>
        <w:spacing w:after="0" w:line="240" w:lineRule="auto"/>
        <w:ind w:left="0"/>
        <w:rPr>
          <w:rFonts w:ascii="Arial" w:hAnsi="Arial" w:cs="Arial"/>
        </w:rPr>
      </w:pPr>
    </w:p>
    <w:p w:rsidR="00837B04" w:rsidRPr="002B3B4F" w:rsidRDefault="00837B04" w:rsidP="002724C9">
      <w:pPr>
        <w:pStyle w:val="ListParagraph"/>
        <w:tabs>
          <w:tab w:val="left" w:pos="0"/>
        </w:tabs>
        <w:spacing w:after="0" w:line="240" w:lineRule="auto"/>
        <w:ind w:left="0"/>
        <w:rPr>
          <w:rFonts w:ascii="Arial" w:hAnsi="Arial" w:cs="Arial"/>
          <w:b/>
          <w:bCs/>
        </w:rPr>
      </w:pPr>
      <w:r w:rsidRPr="002B3B4F">
        <w:rPr>
          <w:rFonts w:ascii="Arial" w:hAnsi="Arial" w:cs="Arial"/>
          <w:b/>
          <w:bCs/>
        </w:rPr>
        <w:t>G. Preferred sources of information and education</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1. Which sources would you prefer to receive information including WASH education programs from? (Select all that apply) (Note; There should be no prompting).</w:t>
      </w:r>
    </w:p>
    <w:p w:rsidR="00837B04" w:rsidRPr="002B3B4F" w:rsidRDefault="00837B04" w:rsidP="002724C9">
      <w:pPr>
        <w:tabs>
          <w:tab w:val="center" w:pos="4320"/>
          <w:tab w:val="right" w:pos="8640"/>
        </w:tabs>
        <w:spacing w:after="0" w:line="240" w:lineRule="auto"/>
        <w:ind w:left="720"/>
        <w:rPr>
          <w:rFonts w:ascii="Arial" w:hAnsi="Arial" w:cs="Arial"/>
        </w:rPr>
      </w:pPr>
    </w:p>
    <w:p w:rsidR="00837B04" w:rsidRPr="002B3B4F" w:rsidRDefault="00837B04" w:rsidP="002724C9">
      <w:pPr>
        <w:tabs>
          <w:tab w:val="center" w:pos="4320"/>
          <w:tab w:val="right" w:pos="8640"/>
        </w:tabs>
        <w:spacing w:after="0" w:line="240" w:lineRule="auto"/>
        <w:ind w:left="720"/>
        <w:rPr>
          <w:rFonts w:ascii="Arial" w:hAnsi="Arial" w:cs="Arial"/>
        </w:rPr>
      </w:pPr>
      <w:r w:rsidRPr="002B3B4F">
        <w:rPr>
          <w:rFonts w:ascii="Arial" w:hAnsi="Arial" w:cs="Arial"/>
        </w:rPr>
        <w:t>1. Television</w:t>
      </w:r>
    </w:p>
    <w:p w:rsidR="00837B04" w:rsidRPr="002B3B4F" w:rsidRDefault="00837B04" w:rsidP="002724C9">
      <w:pPr>
        <w:tabs>
          <w:tab w:val="center" w:pos="4320"/>
          <w:tab w:val="right" w:pos="8640"/>
        </w:tabs>
        <w:spacing w:after="0" w:line="240" w:lineRule="auto"/>
        <w:ind w:left="720"/>
        <w:rPr>
          <w:rFonts w:ascii="Arial" w:hAnsi="Arial" w:cs="Arial"/>
        </w:rPr>
      </w:pPr>
      <w:r w:rsidRPr="002B3B4F">
        <w:rPr>
          <w:rFonts w:ascii="Arial" w:hAnsi="Arial" w:cs="Arial"/>
        </w:rPr>
        <w:t>2. Radio</w:t>
      </w:r>
    </w:p>
    <w:p w:rsidR="00837B04" w:rsidRPr="002B3B4F" w:rsidRDefault="00837B04" w:rsidP="002724C9">
      <w:pPr>
        <w:tabs>
          <w:tab w:val="center" w:pos="4320"/>
          <w:tab w:val="right" w:pos="8640"/>
        </w:tabs>
        <w:spacing w:after="0" w:line="240" w:lineRule="auto"/>
        <w:ind w:left="720"/>
        <w:rPr>
          <w:rFonts w:ascii="Arial" w:hAnsi="Arial" w:cs="Arial"/>
        </w:rPr>
      </w:pPr>
      <w:r w:rsidRPr="002B3B4F">
        <w:rPr>
          <w:rFonts w:ascii="Arial" w:hAnsi="Arial" w:cs="Arial"/>
        </w:rPr>
        <w:t>3. Cinema/Video shows</w:t>
      </w:r>
    </w:p>
    <w:p w:rsidR="00837B04" w:rsidRPr="002B3B4F" w:rsidRDefault="00837B04" w:rsidP="002724C9">
      <w:pPr>
        <w:tabs>
          <w:tab w:val="center" w:pos="4320"/>
          <w:tab w:val="right" w:pos="8640"/>
        </w:tabs>
        <w:spacing w:after="0" w:line="240" w:lineRule="auto"/>
        <w:ind w:left="720"/>
        <w:rPr>
          <w:rFonts w:ascii="Arial" w:hAnsi="Arial" w:cs="Arial"/>
        </w:rPr>
      </w:pPr>
      <w:r w:rsidRPr="002B3B4F">
        <w:rPr>
          <w:rFonts w:ascii="Arial" w:hAnsi="Arial" w:cs="Arial"/>
        </w:rPr>
        <w:t>4. Health / Environmental workers</w:t>
      </w:r>
    </w:p>
    <w:p w:rsidR="00837B04" w:rsidRPr="002B3B4F" w:rsidRDefault="00837B04" w:rsidP="002724C9">
      <w:pPr>
        <w:tabs>
          <w:tab w:val="center" w:pos="4320"/>
          <w:tab w:val="right" w:pos="8640"/>
        </w:tabs>
        <w:spacing w:after="0" w:line="240" w:lineRule="auto"/>
        <w:ind w:left="720"/>
        <w:rPr>
          <w:rFonts w:ascii="Arial" w:hAnsi="Arial" w:cs="Arial"/>
        </w:rPr>
      </w:pPr>
      <w:r w:rsidRPr="002B3B4F">
        <w:rPr>
          <w:rFonts w:ascii="Arial" w:hAnsi="Arial" w:cs="Arial"/>
        </w:rPr>
        <w:t>5. Community Volunteers</w:t>
      </w:r>
    </w:p>
    <w:p w:rsidR="00837B04" w:rsidRPr="002B3B4F" w:rsidRDefault="00837B04" w:rsidP="002724C9">
      <w:pPr>
        <w:tabs>
          <w:tab w:val="center" w:pos="4320"/>
          <w:tab w:val="right" w:pos="8640"/>
        </w:tabs>
        <w:spacing w:after="0" w:line="240" w:lineRule="auto"/>
        <w:ind w:left="720"/>
        <w:rPr>
          <w:rFonts w:ascii="Arial" w:hAnsi="Arial" w:cs="Arial"/>
        </w:rPr>
      </w:pPr>
      <w:r w:rsidRPr="002B3B4F">
        <w:rPr>
          <w:rFonts w:ascii="Arial" w:hAnsi="Arial" w:cs="Arial"/>
        </w:rPr>
        <w:t>6. Friend/relatives</w:t>
      </w:r>
    </w:p>
    <w:p w:rsidR="00837B04" w:rsidRPr="002B3B4F" w:rsidRDefault="00837B04" w:rsidP="002724C9">
      <w:pPr>
        <w:tabs>
          <w:tab w:val="center" w:pos="4320"/>
          <w:tab w:val="right" w:pos="8640"/>
        </w:tabs>
        <w:spacing w:after="0" w:line="240" w:lineRule="auto"/>
        <w:ind w:left="720"/>
        <w:rPr>
          <w:rFonts w:ascii="Arial" w:hAnsi="Arial" w:cs="Arial"/>
        </w:rPr>
      </w:pPr>
      <w:r w:rsidRPr="002B3B4F">
        <w:rPr>
          <w:rFonts w:ascii="Arial" w:hAnsi="Arial" w:cs="Arial"/>
        </w:rPr>
        <w:t>7. Posters</w:t>
      </w:r>
    </w:p>
    <w:p w:rsidR="00837B04" w:rsidRPr="002B3B4F" w:rsidRDefault="00837B04" w:rsidP="002724C9">
      <w:pPr>
        <w:tabs>
          <w:tab w:val="center" w:pos="4320"/>
          <w:tab w:val="right" w:pos="8640"/>
        </w:tabs>
        <w:spacing w:after="0" w:line="240" w:lineRule="auto"/>
        <w:ind w:left="720"/>
        <w:rPr>
          <w:rFonts w:ascii="Arial" w:hAnsi="Arial" w:cs="Arial"/>
        </w:rPr>
      </w:pPr>
      <w:r w:rsidRPr="002B3B4F">
        <w:rPr>
          <w:rFonts w:ascii="Arial" w:hAnsi="Arial" w:cs="Arial"/>
        </w:rPr>
        <w:t>8. Billboards</w:t>
      </w:r>
    </w:p>
    <w:p w:rsidR="00837B04" w:rsidRPr="002B3B4F" w:rsidRDefault="00837B04" w:rsidP="002724C9">
      <w:pPr>
        <w:tabs>
          <w:tab w:val="center" w:pos="4320"/>
          <w:tab w:val="right" w:pos="8640"/>
        </w:tabs>
        <w:spacing w:after="0" w:line="240" w:lineRule="auto"/>
        <w:ind w:left="720"/>
        <w:rPr>
          <w:rFonts w:ascii="Arial" w:hAnsi="Arial" w:cs="Arial"/>
        </w:rPr>
      </w:pPr>
      <w:r w:rsidRPr="002B3B4F">
        <w:rPr>
          <w:rFonts w:ascii="Arial" w:hAnsi="Arial" w:cs="Arial"/>
        </w:rPr>
        <w:t xml:space="preserve">9. Others </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2. Which of the following is your most trusted source of information and why (Give reason(s)?</w:t>
      </w:r>
    </w:p>
    <w:p w:rsidR="00837B04" w:rsidRPr="002B3B4F" w:rsidRDefault="00837B04" w:rsidP="002724C9">
      <w:pPr>
        <w:numPr>
          <w:ilvl w:val="0"/>
          <w:numId w:val="30"/>
        </w:numPr>
        <w:spacing w:after="0" w:line="240" w:lineRule="auto"/>
        <w:jc w:val="both"/>
        <w:rPr>
          <w:rFonts w:ascii="Arial" w:hAnsi="Arial" w:cs="Arial"/>
        </w:rPr>
      </w:pPr>
      <w:r w:rsidRPr="002B3B4F">
        <w:rPr>
          <w:rFonts w:ascii="Arial" w:hAnsi="Arial" w:cs="Arial"/>
        </w:rPr>
        <w:t>Friends ………………………………………………….</w:t>
      </w:r>
    </w:p>
    <w:p w:rsidR="00837B04" w:rsidRPr="002B3B4F" w:rsidRDefault="00837B04" w:rsidP="002724C9">
      <w:pPr>
        <w:numPr>
          <w:ilvl w:val="0"/>
          <w:numId w:val="30"/>
        </w:numPr>
        <w:spacing w:after="0" w:line="240" w:lineRule="auto"/>
        <w:jc w:val="both"/>
        <w:rPr>
          <w:rFonts w:ascii="Arial" w:hAnsi="Arial" w:cs="Arial"/>
        </w:rPr>
      </w:pPr>
      <w:r w:rsidRPr="002B3B4F">
        <w:rPr>
          <w:rFonts w:ascii="Arial" w:hAnsi="Arial" w:cs="Arial"/>
        </w:rPr>
        <w:t>Radio …………………………………………………….</w:t>
      </w:r>
    </w:p>
    <w:p w:rsidR="00837B04" w:rsidRPr="002B3B4F" w:rsidRDefault="00837B04" w:rsidP="002724C9">
      <w:pPr>
        <w:numPr>
          <w:ilvl w:val="0"/>
          <w:numId w:val="30"/>
        </w:numPr>
        <w:spacing w:after="0" w:line="240" w:lineRule="auto"/>
        <w:jc w:val="both"/>
        <w:rPr>
          <w:rFonts w:ascii="Arial" w:hAnsi="Arial" w:cs="Arial"/>
        </w:rPr>
      </w:pPr>
      <w:r w:rsidRPr="002B3B4F">
        <w:rPr>
          <w:rFonts w:ascii="Arial" w:hAnsi="Arial" w:cs="Arial"/>
        </w:rPr>
        <w:t>Community/traditional leaders ……………………………………………………..</w:t>
      </w:r>
    </w:p>
    <w:p w:rsidR="00837B04" w:rsidRPr="002B3B4F" w:rsidRDefault="00837B04" w:rsidP="002724C9">
      <w:pPr>
        <w:numPr>
          <w:ilvl w:val="0"/>
          <w:numId w:val="30"/>
        </w:numPr>
        <w:spacing w:after="0" w:line="240" w:lineRule="auto"/>
        <w:jc w:val="both"/>
        <w:rPr>
          <w:rFonts w:ascii="Arial" w:hAnsi="Arial" w:cs="Arial"/>
        </w:rPr>
      </w:pPr>
      <w:r w:rsidRPr="002B3B4F">
        <w:rPr>
          <w:rFonts w:ascii="Arial" w:hAnsi="Arial" w:cs="Arial"/>
        </w:rPr>
        <w:t>Community health volunteers  ……………………………………………………..</w:t>
      </w:r>
    </w:p>
    <w:p w:rsidR="00837B04" w:rsidRPr="002B3B4F" w:rsidRDefault="00837B04" w:rsidP="002724C9">
      <w:pPr>
        <w:numPr>
          <w:ilvl w:val="0"/>
          <w:numId w:val="30"/>
        </w:numPr>
        <w:spacing w:after="0" w:line="240" w:lineRule="auto"/>
        <w:jc w:val="both"/>
        <w:rPr>
          <w:rFonts w:ascii="Arial" w:hAnsi="Arial" w:cs="Arial"/>
        </w:rPr>
      </w:pPr>
      <w:r w:rsidRPr="002B3B4F">
        <w:rPr>
          <w:rFonts w:ascii="Arial" w:hAnsi="Arial" w:cs="Arial"/>
        </w:rPr>
        <w:t>Religious leaders …………………………………………………………………….</w:t>
      </w:r>
    </w:p>
    <w:p w:rsidR="00837B04" w:rsidRPr="002B3B4F" w:rsidRDefault="00837B04" w:rsidP="002724C9">
      <w:pPr>
        <w:numPr>
          <w:ilvl w:val="0"/>
          <w:numId w:val="30"/>
        </w:numPr>
        <w:spacing w:after="0" w:line="240" w:lineRule="auto"/>
        <w:jc w:val="both"/>
        <w:rPr>
          <w:rFonts w:ascii="Arial" w:hAnsi="Arial" w:cs="Arial"/>
        </w:rPr>
      </w:pPr>
      <w:r w:rsidRPr="002B3B4F">
        <w:rPr>
          <w:rFonts w:ascii="Arial" w:hAnsi="Arial" w:cs="Arial"/>
        </w:rPr>
        <w:t>Posters  ………………………………………………………………………….</w:t>
      </w:r>
    </w:p>
    <w:p w:rsidR="00837B04" w:rsidRPr="002B3B4F" w:rsidRDefault="00837B04" w:rsidP="002724C9">
      <w:pPr>
        <w:numPr>
          <w:ilvl w:val="0"/>
          <w:numId w:val="30"/>
        </w:numPr>
        <w:spacing w:after="0" w:line="240" w:lineRule="auto"/>
        <w:jc w:val="both"/>
        <w:rPr>
          <w:rFonts w:ascii="Arial" w:hAnsi="Arial" w:cs="Arial"/>
        </w:rPr>
      </w:pPr>
      <w:r w:rsidRPr="002B3B4F">
        <w:rPr>
          <w:rFonts w:ascii="Arial" w:hAnsi="Arial" w:cs="Arial"/>
        </w:rPr>
        <w:t>Billboards ………………………………………………………………………..</w:t>
      </w:r>
    </w:p>
    <w:p w:rsidR="00837B04" w:rsidRPr="002B3B4F" w:rsidRDefault="00837B04" w:rsidP="002724C9">
      <w:pPr>
        <w:numPr>
          <w:ilvl w:val="0"/>
          <w:numId w:val="30"/>
        </w:numPr>
        <w:spacing w:after="0" w:line="240" w:lineRule="auto"/>
        <w:jc w:val="both"/>
        <w:rPr>
          <w:rFonts w:ascii="Arial" w:hAnsi="Arial" w:cs="Arial"/>
        </w:rPr>
      </w:pPr>
      <w:r w:rsidRPr="002B3B4F">
        <w:rPr>
          <w:rFonts w:ascii="Arial" w:hAnsi="Arial" w:cs="Arial"/>
        </w:rPr>
        <w:t>Politicians ………………………………………………………………………..</w:t>
      </w:r>
    </w:p>
    <w:p w:rsidR="00837B04" w:rsidRPr="002B3B4F" w:rsidRDefault="00837B04" w:rsidP="002724C9">
      <w:pPr>
        <w:numPr>
          <w:ilvl w:val="0"/>
          <w:numId w:val="30"/>
        </w:numPr>
        <w:spacing w:after="0" w:line="240" w:lineRule="auto"/>
        <w:jc w:val="both"/>
        <w:rPr>
          <w:rFonts w:ascii="Arial" w:hAnsi="Arial" w:cs="Arial"/>
        </w:rPr>
      </w:pPr>
      <w:r w:rsidRPr="002B3B4F">
        <w:rPr>
          <w:rFonts w:ascii="Arial" w:hAnsi="Arial" w:cs="Arial"/>
        </w:rPr>
        <w:t>Others (Specify)………………………………………………………………….</w:t>
      </w:r>
    </w:p>
    <w:p w:rsidR="00837B04" w:rsidRPr="002B3B4F" w:rsidRDefault="00837B04" w:rsidP="002724C9">
      <w:pPr>
        <w:tabs>
          <w:tab w:val="num" w:pos="1080"/>
        </w:tabs>
        <w:spacing w:after="0" w:line="240" w:lineRule="auto"/>
        <w:ind w:left="360" w:hanging="360"/>
        <w:jc w:val="both"/>
        <w:rPr>
          <w:rFonts w:ascii="Arial" w:hAnsi="Arial" w:cs="Arial"/>
        </w:rPr>
      </w:pP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3. What is your favorite radio station?</w:t>
      </w:r>
    </w:p>
    <w:p w:rsidR="00837B04" w:rsidRPr="002B3B4F" w:rsidRDefault="00837B04" w:rsidP="002724C9">
      <w:pPr>
        <w:spacing w:after="0" w:line="240" w:lineRule="auto"/>
        <w:ind w:left="720"/>
        <w:jc w:val="both"/>
        <w:rPr>
          <w:rFonts w:ascii="Arial" w:hAnsi="Arial" w:cs="Arial"/>
        </w:rPr>
      </w:pPr>
      <w:r w:rsidRPr="002B3B4F">
        <w:rPr>
          <w:rFonts w:ascii="Arial" w:hAnsi="Arial" w:cs="Arial"/>
        </w:rPr>
        <w:t>1. Local FM . (Mention the name and location) ……………………………………</w:t>
      </w:r>
    </w:p>
    <w:p w:rsidR="00837B04" w:rsidRPr="002B3B4F" w:rsidRDefault="00837B04" w:rsidP="002724C9">
      <w:pPr>
        <w:spacing w:after="0" w:line="240" w:lineRule="auto"/>
        <w:ind w:left="720"/>
        <w:jc w:val="both"/>
        <w:rPr>
          <w:rFonts w:ascii="Arial" w:hAnsi="Arial" w:cs="Arial"/>
        </w:rPr>
      </w:pPr>
      <w:r w:rsidRPr="002B3B4F">
        <w:rPr>
          <w:rFonts w:ascii="Arial" w:hAnsi="Arial" w:cs="Arial"/>
        </w:rPr>
        <w:t>2. FM station outside the community (Specify)…………………………………….</w:t>
      </w:r>
    </w:p>
    <w:p w:rsidR="00837B04" w:rsidRPr="002B3B4F" w:rsidRDefault="00837B04" w:rsidP="002724C9">
      <w:pPr>
        <w:spacing w:after="0" w:line="240" w:lineRule="auto"/>
        <w:ind w:left="720"/>
        <w:jc w:val="both"/>
        <w:rPr>
          <w:rFonts w:ascii="Arial" w:hAnsi="Arial" w:cs="Arial"/>
        </w:rPr>
      </w:pPr>
      <w:r w:rsidRPr="002B3B4F">
        <w:rPr>
          <w:rFonts w:ascii="Arial" w:hAnsi="Arial" w:cs="Arial"/>
        </w:rPr>
        <w:t>3. I do not have a favorite FM station.</w:t>
      </w:r>
    </w:p>
    <w:p w:rsidR="00837B04" w:rsidRPr="002B3B4F" w:rsidRDefault="00837B04" w:rsidP="002724C9">
      <w:pPr>
        <w:spacing w:after="0" w:line="240" w:lineRule="auto"/>
        <w:ind w:left="720"/>
        <w:jc w:val="both"/>
        <w:rPr>
          <w:rFonts w:ascii="Arial" w:hAnsi="Arial" w:cs="Arial"/>
        </w:rPr>
      </w:pPr>
      <w:r w:rsidRPr="002B3B4F">
        <w:rPr>
          <w:rFonts w:ascii="Arial" w:hAnsi="Arial" w:cs="Arial"/>
        </w:rPr>
        <w:t>4. I do not have access to a radio.</w:t>
      </w:r>
    </w:p>
    <w:p w:rsidR="00837B04" w:rsidRPr="002B3B4F" w:rsidRDefault="00837B04" w:rsidP="002724C9">
      <w:pPr>
        <w:spacing w:after="0" w:line="240" w:lineRule="auto"/>
        <w:ind w:left="720"/>
        <w:jc w:val="both"/>
        <w:rPr>
          <w:rFonts w:ascii="Arial" w:hAnsi="Arial" w:cs="Arial"/>
        </w:rPr>
      </w:pPr>
      <w:r w:rsidRPr="002B3B4F">
        <w:rPr>
          <w:rFonts w:ascii="Arial" w:hAnsi="Arial" w:cs="Arial"/>
        </w:rPr>
        <w:t>5. Others specify………………………………………………………………………..</w:t>
      </w: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p>
    <w:p w:rsidR="00837B04" w:rsidRPr="002B3B4F" w:rsidRDefault="00837B04" w:rsidP="002724C9">
      <w:pPr>
        <w:spacing w:after="0" w:line="240" w:lineRule="auto"/>
        <w:jc w:val="both"/>
        <w:rPr>
          <w:rFonts w:ascii="Arial" w:hAnsi="Arial" w:cs="Arial"/>
        </w:rPr>
      </w:pPr>
      <w:r w:rsidRPr="002B3B4F">
        <w:rPr>
          <w:rFonts w:ascii="Arial" w:hAnsi="Arial" w:cs="Arial"/>
        </w:rPr>
        <w:t>4. Is there any formation you feel like passing on to help you access WASH facilities and services ……………………………………………………… ………………………………</w:t>
      </w:r>
    </w:p>
    <w:p w:rsidR="00837B04" w:rsidRPr="002B3B4F" w:rsidRDefault="00837B04" w:rsidP="002724C9">
      <w:pPr>
        <w:spacing w:after="0" w:line="240" w:lineRule="auto"/>
        <w:jc w:val="both"/>
        <w:rPr>
          <w:rFonts w:ascii="Arial" w:hAnsi="Arial" w:cs="Arial"/>
        </w:rPr>
      </w:pPr>
      <w:r w:rsidRPr="002B3B4F">
        <w:rPr>
          <w:rFonts w:ascii="Arial" w:hAnsi="Arial" w:cs="Arial"/>
        </w:rPr>
        <w:t>………………………………………………………. ………………………………</w:t>
      </w:r>
    </w:p>
    <w:p w:rsidR="00837B04" w:rsidRPr="002B3B4F" w:rsidRDefault="00837B04" w:rsidP="002724C9">
      <w:pPr>
        <w:spacing w:after="0" w:line="240" w:lineRule="auto"/>
        <w:jc w:val="both"/>
        <w:rPr>
          <w:rFonts w:ascii="Arial" w:hAnsi="Arial" w:cs="Arial"/>
        </w:rPr>
      </w:pPr>
      <w:r w:rsidRPr="002B3B4F">
        <w:rPr>
          <w:rFonts w:ascii="Arial" w:hAnsi="Arial" w:cs="Arial"/>
        </w:rPr>
        <w:t>………………………………………………………. ………………………………</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tabs>
          <w:tab w:val="left" w:pos="473"/>
        </w:tabs>
        <w:spacing w:after="0" w:line="240" w:lineRule="auto"/>
        <w:ind w:left="0"/>
        <w:rPr>
          <w:rFonts w:ascii="Arial" w:hAnsi="Arial" w:cs="Arial"/>
        </w:rPr>
      </w:pPr>
      <w:r w:rsidRPr="002B3B4F">
        <w:rPr>
          <w:rFonts w:ascii="Arial" w:hAnsi="Arial" w:cs="Arial"/>
        </w:rPr>
        <w:tab/>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End of the interview. Thank You very much.</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Time Ended: ____/____/ (hh/mm/)</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Supervisor’s Initials: ……………………………………… Date:………………………………..</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 xml:space="preserve">Conduct Latrine, Wand washing and hand washing facility observation with the aid of checklist on next page:  </w:t>
      </w:r>
    </w:p>
    <w:p w:rsidR="00837B04" w:rsidRPr="002B3B4F" w:rsidRDefault="00837B04" w:rsidP="002724C9">
      <w:pPr>
        <w:pStyle w:val="ListParagraph"/>
        <w:spacing w:after="0" w:line="240" w:lineRule="auto"/>
        <w:ind w:left="0"/>
        <w:jc w:val="center"/>
        <w:rPr>
          <w:rFonts w:ascii="Arial" w:hAnsi="Arial" w:cs="Arial"/>
          <w:b/>
          <w:bCs/>
        </w:rPr>
      </w:pPr>
      <w:r w:rsidRPr="002B3B4F">
        <w:rPr>
          <w:rFonts w:ascii="Arial" w:hAnsi="Arial" w:cs="Arial"/>
        </w:rPr>
        <w:br w:type="page"/>
      </w:r>
      <w:r w:rsidRPr="002B3B4F">
        <w:rPr>
          <w:rFonts w:ascii="Arial" w:hAnsi="Arial" w:cs="Arial"/>
          <w:b/>
          <w:bCs/>
        </w:rPr>
        <w:t xml:space="preserve">WASH PACKAGE ASSESSMENT HOUSEHOLD </w:t>
      </w:r>
    </w:p>
    <w:p w:rsidR="00837B04" w:rsidRPr="002B3B4F" w:rsidRDefault="00837B04" w:rsidP="002724C9">
      <w:pPr>
        <w:spacing w:after="0" w:line="240" w:lineRule="auto"/>
        <w:jc w:val="center"/>
        <w:rPr>
          <w:rFonts w:ascii="Arial" w:hAnsi="Arial" w:cs="Arial"/>
          <w:b/>
          <w:bCs/>
          <w:u w:val="single"/>
        </w:rPr>
      </w:pPr>
      <w:r w:rsidRPr="002B3B4F">
        <w:rPr>
          <w:rFonts w:ascii="Arial" w:hAnsi="Arial" w:cs="Arial"/>
          <w:b/>
          <w:bCs/>
          <w:u w:val="single"/>
        </w:rPr>
        <w:t>WASH OBSERVATION GUIDE</w:t>
      </w: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 xml:space="preserve">County: ………………………………… </w:t>
      </w:r>
      <w:r w:rsidRPr="002B3B4F">
        <w:rPr>
          <w:rFonts w:ascii="Arial" w:hAnsi="Arial" w:cs="Arial"/>
        </w:rPr>
        <w:tab/>
      </w:r>
      <w:r w:rsidRPr="002B3B4F">
        <w:rPr>
          <w:rFonts w:ascii="Arial" w:hAnsi="Arial" w:cs="Arial"/>
        </w:rPr>
        <w:tab/>
      </w:r>
      <w:r w:rsidRPr="002B3B4F">
        <w:rPr>
          <w:rFonts w:ascii="Arial" w:hAnsi="Arial" w:cs="Arial"/>
        </w:rPr>
        <w:tab/>
        <w:t>District…………………………..</w:t>
      </w: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 xml:space="preserve">Community……………………… </w:t>
      </w:r>
      <w:r w:rsidRPr="002B3B4F">
        <w:rPr>
          <w:rFonts w:ascii="Arial" w:hAnsi="Arial" w:cs="Arial"/>
        </w:rPr>
        <w:tab/>
      </w:r>
      <w:r w:rsidRPr="002B3B4F">
        <w:rPr>
          <w:rFonts w:ascii="Arial" w:hAnsi="Arial" w:cs="Arial"/>
        </w:rPr>
        <w:tab/>
      </w:r>
      <w:r w:rsidRPr="002B3B4F">
        <w:rPr>
          <w:rFonts w:ascii="Arial" w:hAnsi="Arial" w:cs="Arial"/>
        </w:rPr>
        <w:tab/>
      </w:r>
      <w:r w:rsidRPr="002B3B4F">
        <w:rPr>
          <w:rFonts w:ascii="Arial" w:hAnsi="Arial" w:cs="Arial"/>
        </w:rPr>
        <w:tab/>
        <w:t>Type: ……………………………</w:t>
      </w:r>
    </w:p>
    <w:p w:rsidR="00837B04" w:rsidRPr="002B3B4F" w:rsidRDefault="00837B04" w:rsidP="002724C9">
      <w:pPr>
        <w:spacing w:after="0" w:line="240" w:lineRule="auto"/>
        <w:rPr>
          <w:rFonts w:ascii="Arial" w:hAnsi="Arial" w:cs="Arial"/>
        </w:rPr>
      </w:pPr>
      <w:r w:rsidRPr="002B3B4F">
        <w:rPr>
          <w:rFonts w:ascii="Arial" w:hAnsi="Arial" w:cs="Arial"/>
          <w:sz w:val="18"/>
          <w:szCs w:val="18"/>
        </w:rPr>
        <w:tab/>
      </w:r>
      <w:r w:rsidRPr="002B3B4F">
        <w:rPr>
          <w:rFonts w:ascii="Arial" w:hAnsi="Arial" w:cs="Arial"/>
          <w:sz w:val="18"/>
          <w:szCs w:val="18"/>
        </w:rPr>
        <w:tab/>
      </w:r>
      <w:r w:rsidRPr="002B3B4F">
        <w:rPr>
          <w:rFonts w:ascii="Arial" w:hAnsi="Arial" w:cs="Arial"/>
          <w:sz w:val="18"/>
          <w:szCs w:val="18"/>
        </w:rPr>
        <w:tab/>
      </w:r>
      <w:r w:rsidRPr="002B3B4F">
        <w:rPr>
          <w:rFonts w:ascii="Arial" w:hAnsi="Arial" w:cs="Arial"/>
          <w:sz w:val="18"/>
          <w:szCs w:val="18"/>
        </w:rPr>
        <w:tab/>
      </w:r>
      <w:r w:rsidRPr="002B3B4F">
        <w:rPr>
          <w:rFonts w:ascii="Arial" w:hAnsi="Arial" w:cs="Arial"/>
          <w:sz w:val="18"/>
          <w:szCs w:val="18"/>
        </w:rPr>
        <w:tab/>
      </w:r>
      <w:r w:rsidRPr="002B3B4F">
        <w:rPr>
          <w:rFonts w:ascii="Arial" w:hAnsi="Arial" w:cs="Arial"/>
          <w:sz w:val="18"/>
          <w:szCs w:val="18"/>
        </w:rPr>
        <w:tab/>
      </w:r>
      <w:r w:rsidRPr="002B3B4F">
        <w:rPr>
          <w:rFonts w:ascii="Arial" w:hAnsi="Arial" w:cs="Arial"/>
          <w:sz w:val="18"/>
          <w:szCs w:val="18"/>
        </w:rPr>
        <w:tab/>
      </w:r>
      <w:r w:rsidRPr="002B3B4F">
        <w:rPr>
          <w:rFonts w:ascii="Arial" w:hAnsi="Arial" w:cs="Arial"/>
          <w:sz w:val="18"/>
          <w:szCs w:val="18"/>
        </w:rPr>
        <w:tab/>
      </w:r>
      <w:r w:rsidRPr="002B3B4F">
        <w:rPr>
          <w:rFonts w:ascii="Arial" w:hAnsi="Arial" w:cs="Arial"/>
          <w:sz w:val="18"/>
          <w:szCs w:val="18"/>
        </w:rPr>
        <w:tab/>
        <w:t xml:space="preserve">         (Household/Community/school) </w:t>
      </w:r>
      <w:r w:rsidRPr="002B3B4F">
        <w:rPr>
          <w:rFonts w:ascii="Arial" w:hAnsi="Arial" w:cs="Arial"/>
        </w:rPr>
        <w:t>Enumerators initial…………………..</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b/>
          <w:bCs/>
        </w:rPr>
      </w:pPr>
      <w:r w:rsidRPr="002B3B4F">
        <w:rPr>
          <w:rFonts w:ascii="Arial" w:hAnsi="Arial" w:cs="Arial"/>
          <w:b/>
          <w:bCs/>
        </w:rPr>
        <w:t>H. Observation Guide:</w:t>
      </w:r>
      <w:r w:rsidRPr="002B3B4F">
        <w:rPr>
          <w:rFonts w:ascii="Arial" w:hAnsi="Arial" w:cs="Arial"/>
        </w:rPr>
        <w:tab/>
      </w:r>
      <w:r w:rsidRPr="002B3B4F">
        <w:rPr>
          <w:rFonts w:ascii="Arial" w:hAnsi="Arial" w:cs="Arial"/>
        </w:rPr>
        <w:tab/>
      </w:r>
      <w:r w:rsidRPr="002B3B4F">
        <w:rPr>
          <w:rFonts w:ascii="Arial" w:hAnsi="Arial" w:cs="Arial"/>
        </w:rPr>
        <w:tab/>
      </w:r>
      <w:r w:rsidRPr="002B3B4F">
        <w:rPr>
          <w:rFonts w:ascii="Arial" w:hAnsi="Arial" w:cs="Arial"/>
        </w:rPr>
        <w:tab/>
        <w:t>Observation</w:t>
      </w:r>
      <w:r w:rsidRPr="002B3B4F">
        <w:rPr>
          <w:rFonts w:ascii="Arial" w:hAnsi="Arial" w:cs="Arial"/>
        </w:rPr>
        <w:tab/>
      </w:r>
      <w:r w:rsidRPr="002B3B4F">
        <w:rPr>
          <w:rFonts w:ascii="Arial" w:hAnsi="Arial" w:cs="Arial"/>
        </w:rPr>
        <w:tab/>
      </w:r>
      <w:r w:rsidRPr="002B3B4F">
        <w:rPr>
          <w:rFonts w:ascii="Arial" w:hAnsi="Arial" w:cs="Arial"/>
        </w:rPr>
        <w:tab/>
        <w:t>Comments</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1. Hand washing facility near latrine</w:t>
      </w:r>
      <w:r w:rsidRPr="002B3B4F">
        <w:rPr>
          <w:rFonts w:ascii="Arial" w:hAnsi="Arial" w:cs="Arial"/>
        </w:rPr>
        <w:tab/>
      </w:r>
      <w:r w:rsidRPr="002B3B4F">
        <w:rPr>
          <w:rFonts w:ascii="Arial" w:hAnsi="Arial" w:cs="Arial"/>
        </w:rPr>
        <w:tab/>
        <w:t>1.  Yes</w:t>
      </w:r>
      <w:r w:rsidRPr="002B3B4F">
        <w:rPr>
          <w:rFonts w:ascii="Arial" w:hAnsi="Arial" w:cs="Arial"/>
        </w:rPr>
        <w:tab/>
      </w:r>
      <w:r w:rsidRPr="002B3B4F">
        <w:rPr>
          <w:rFonts w:ascii="Arial" w:hAnsi="Arial" w:cs="Arial"/>
        </w:rPr>
        <w:tab/>
        <w:t xml:space="preserve">2. No. </w:t>
      </w:r>
      <w:r w:rsidRPr="002B3B4F">
        <w:rPr>
          <w:rFonts w:ascii="Arial" w:hAnsi="Arial" w:cs="Arial"/>
        </w:rPr>
        <w:tab/>
        <w:t>(…………………………)</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2. Hand washing facility with soap</w:t>
      </w:r>
      <w:r w:rsidRPr="002B3B4F">
        <w:rPr>
          <w:rFonts w:ascii="Arial" w:hAnsi="Arial" w:cs="Arial"/>
        </w:rPr>
        <w:tab/>
      </w:r>
      <w:r w:rsidRPr="002B3B4F">
        <w:rPr>
          <w:rFonts w:ascii="Arial" w:hAnsi="Arial" w:cs="Arial"/>
        </w:rPr>
        <w:tab/>
        <w:t>1. Yes</w:t>
      </w:r>
      <w:r w:rsidRPr="002B3B4F">
        <w:rPr>
          <w:rFonts w:ascii="Arial" w:hAnsi="Arial" w:cs="Arial"/>
        </w:rPr>
        <w:tab/>
      </w:r>
      <w:r w:rsidRPr="002B3B4F">
        <w:rPr>
          <w:rFonts w:ascii="Arial" w:hAnsi="Arial" w:cs="Arial"/>
        </w:rPr>
        <w:tab/>
        <w:t>2. No</w:t>
      </w:r>
      <w:r w:rsidRPr="002B3B4F">
        <w:rPr>
          <w:rFonts w:ascii="Arial" w:hAnsi="Arial" w:cs="Arial"/>
        </w:rPr>
        <w:tab/>
        <w:t>(…………………………)</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3. State of latrine ( Describe the state of latrine);</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t>a. Neatness</w:t>
      </w:r>
    </w:p>
    <w:p w:rsidR="00837B04" w:rsidRPr="002B3B4F" w:rsidRDefault="00837B04" w:rsidP="002724C9">
      <w:pPr>
        <w:pStyle w:val="ListParagraph"/>
        <w:numPr>
          <w:ilvl w:val="0"/>
          <w:numId w:val="40"/>
        </w:numPr>
        <w:spacing w:after="0" w:line="240" w:lineRule="auto"/>
        <w:rPr>
          <w:rFonts w:ascii="Arial" w:hAnsi="Arial" w:cs="Arial"/>
        </w:rPr>
      </w:pPr>
      <w:r w:rsidRPr="002B3B4F">
        <w:rPr>
          <w:rFonts w:ascii="Arial" w:hAnsi="Arial" w:cs="Arial"/>
        </w:rPr>
        <w:t>Immediate environment</w:t>
      </w:r>
      <w:r w:rsidRPr="002B3B4F">
        <w:rPr>
          <w:rFonts w:ascii="Arial" w:hAnsi="Arial" w:cs="Arial"/>
        </w:rPr>
        <w:tab/>
        <w:t>1. Yes</w:t>
      </w:r>
      <w:r w:rsidRPr="002B3B4F">
        <w:rPr>
          <w:rFonts w:ascii="Arial" w:hAnsi="Arial" w:cs="Arial"/>
        </w:rPr>
        <w:tab/>
      </w:r>
      <w:r w:rsidRPr="002B3B4F">
        <w:rPr>
          <w:rFonts w:ascii="Arial" w:hAnsi="Arial" w:cs="Arial"/>
        </w:rPr>
        <w:tab/>
        <w:t>2. No   (…………………………)</w:t>
      </w:r>
    </w:p>
    <w:p w:rsidR="00837B04" w:rsidRPr="002B3B4F" w:rsidRDefault="00837B04" w:rsidP="002724C9">
      <w:pPr>
        <w:pStyle w:val="ListParagraph"/>
        <w:spacing w:after="0" w:line="240" w:lineRule="auto"/>
        <w:ind w:left="1800"/>
        <w:rPr>
          <w:rFonts w:ascii="Arial" w:hAnsi="Arial" w:cs="Arial"/>
        </w:rPr>
      </w:pPr>
    </w:p>
    <w:p w:rsidR="00837B04" w:rsidRPr="002B3B4F" w:rsidRDefault="00837B04" w:rsidP="002724C9">
      <w:pPr>
        <w:pStyle w:val="ListParagraph"/>
        <w:numPr>
          <w:ilvl w:val="0"/>
          <w:numId w:val="40"/>
        </w:numPr>
        <w:spacing w:after="0" w:line="240" w:lineRule="auto"/>
        <w:rPr>
          <w:rFonts w:ascii="Arial" w:hAnsi="Arial" w:cs="Arial"/>
        </w:rPr>
      </w:pPr>
      <w:r w:rsidRPr="002B3B4F">
        <w:rPr>
          <w:rFonts w:ascii="Arial" w:hAnsi="Arial" w:cs="Arial"/>
        </w:rPr>
        <w:t>Disposal of anal cleansing materials 1. Yes  2. No. (……………………….)</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t>b. Odor.</w:t>
      </w:r>
      <w:r w:rsidRPr="002B3B4F">
        <w:rPr>
          <w:rFonts w:ascii="Arial" w:hAnsi="Arial" w:cs="Arial"/>
        </w:rPr>
        <w:tab/>
      </w:r>
      <w:r w:rsidRPr="002B3B4F">
        <w:rPr>
          <w:rFonts w:ascii="Arial" w:hAnsi="Arial" w:cs="Arial"/>
        </w:rPr>
        <w:tab/>
      </w:r>
      <w:r w:rsidRPr="002B3B4F">
        <w:rPr>
          <w:rFonts w:ascii="Arial" w:hAnsi="Arial" w:cs="Arial"/>
        </w:rPr>
        <w:tab/>
      </w:r>
      <w:r w:rsidRPr="002B3B4F">
        <w:rPr>
          <w:rFonts w:ascii="Arial" w:hAnsi="Arial" w:cs="Arial"/>
        </w:rPr>
        <w:tab/>
        <w:t>1. Yes</w:t>
      </w:r>
      <w:r w:rsidRPr="002B3B4F">
        <w:rPr>
          <w:rFonts w:ascii="Arial" w:hAnsi="Arial" w:cs="Arial"/>
        </w:rPr>
        <w:tab/>
      </w:r>
      <w:r w:rsidRPr="002B3B4F">
        <w:rPr>
          <w:rFonts w:ascii="Arial" w:hAnsi="Arial" w:cs="Arial"/>
        </w:rPr>
        <w:tab/>
        <w:t>2.No</w:t>
      </w:r>
      <w:r w:rsidRPr="002B3B4F">
        <w:rPr>
          <w:rFonts w:ascii="Arial" w:hAnsi="Arial" w:cs="Arial"/>
        </w:rPr>
        <w:tab/>
        <w:t>(…………………………..)</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t>d. Access to children</w:t>
      </w:r>
      <w:r w:rsidRPr="002B3B4F">
        <w:rPr>
          <w:rFonts w:ascii="Arial" w:hAnsi="Arial" w:cs="Arial"/>
        </w:rPr>
        <w:tab/>
      </w:r>
      <w:r w:rsidRPr="002B3B4F">
        <w:rPr>
          <w:rFonts w:ascii="Arial" w:hAnsi="Arial" w:cs="Arial"/>
        </w:rPr>
        <w:tab/>
      </w:r>
      <w:r w:rsidRPr="002B3B4F">
        <w:rPr>
          <w:rFonts w:ascii="Arial" w:hAnsi="Arial" w:cs="Arial"/>
        </w:rPr>
        <w:tab/>
        <w:t>1. Yes</w:t>
      </w:r>
      <w:r w:rsidRPr="002B3B4F">
        <w:rPr>
          <w:rFonts w:ascii="Arial" w:hAnsi="Arial" w:cs="Arial"/>
        </w:rPr>
        <w:tab/>
      </w:r>
      <w:r w:rsidRPr="002B3B4F">
        <w:rPr>
          <w:rFonts w:ascii="Arial" w:hAnsi="Arial" w:cs="Arial"/>
        </w:rPr>
        <w:tab/>
        <w:t>2. No</w:t>
      </w:r>
      <w:r w:rsidRPr="002B3B4F">
        <w:rPr>
          <w:rFonts w:ascii="Arial" w:hAnsi="Arial" w:cs="Arial"/>
        </w:rPr>
        <w:tab/>
        <w:t>(…………………………..)</w:t>
      </w: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ab/>
      </w:r>
    </w:p>
    <w:p w:rsidR="00837B04" w:rsidRPr="002B3B4F" w:rsidRDefault="00837B04" w:rsidP="002724C9">
      <w:pPr>
        <w:pStyle w:val="ListParagraph"/>
        <w:spacing w:after="0" w:line="240" w:lineRule="auto"/>
        <w:rPr>
          <w:rFonts w:ascii="Arial" w:hAnsi="Arial" w:cs="Arial"/>
        </w:rPr>
      </w:pPr>
      <w:r w:rsidRPr="002B3B4F">
        <w:rPr>
          <w:rFonts w:ascii="Arial" w:hAnsi="Arial" w:cs="Arial"/>
        </w:rPr>
        <w:t>f. Any defects with the structure;</w:t>
      </w:r>
      <w:r w:rsidRPr="002B3B4F">
        <w:rPr>
          <w:rFonts w:ascii="Arial" w:hAnsi="Arial" w:cs="Arial"/>
        </w:rPr>
        <w:tab/>
        <w:t>1. Yes</w:t>
      </w:r>
      <w:r w:rsidRPr="002B3B4F">
        <w:rPr>
          <w:rFonts w:ascii="Arial" w:hAnsi="Arial" w:cs="Arial"/>
        </w:rPr>
        <w:tab/>
      </w:r>
      <w:r w:rsidRPr="002B3B4F">
        <w:rPr>
          <w:rFonts w:ascii="Arial" w:hAnsi="Arial" w:cs="Arial"/>
        </w:rPr>
        <w:tab/>
        <w:t>2. No</w:t>
      </w:r>
      <w:r w:rsidRPr="002B3B4F">
        <w:rPr>
          <w:rFonts w:ascii="Arial" w:hAnsi="Arial" w:cs="Arial"/>
        </w:rPr>
        <w:tab/>
        <w:t>(……………………………)</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spacing w:after="0" w:line="240" w:lineRule="auto"/>
        <w:rPr>
          <w:rFonts w:ascii="Arial" w:hAnsi="Arial" w:cs="Arial"/>
        </w:rPr>
      </w:pPr>
      <w:r w:rsidRPr="002B3B4F">
        <w:rPr>
          <w:rFonts w:ascii="Arial" w:hAnsi="Arial" w:cs="Arial"/>
        </w:rPr>
        <w:t xml:space="preserve">4. Hand washing facility </w:t>
      </w:r>
      <w:r w:rsidRPr="002B3B4F">
        <w:rPr>
          <w:rFonts w:ascii="Arial" w:hAnsi="Arial" w:cs="Arial"/>
        </w:rPr>
        <w:tab/>
      </w:r>
      <w:r w:rsidRPr="002B3B4F">
        <w:rPr>
          <w:rFonts w:ascii="Arial" w:hAnsi="Arial" w:cs="Arial"/>
        </w:rPr>
        <w:tab/>
      </w:r>
      <w:r w:rsidRPr="002B3B4F">
        <w:rPr>
          <w:rFonts w:ascii="Arial" w:hAnsi="Arial" w:cs="Arial"/>
        </w:rPr>
        <w:tab/>
        <w:t>1. Yes</w:t>
      </w:r>
      <w:r w:rsidRPr="002B3B4F">
        <w:rPr>
          <w:rFonts w:ascii="Arial" w:hAnsi="Arial" w:cs="Arial"/>
        </w:rPr>
        <w:tab/>
      </w:r>
      <w:r w:rsidRPr="002B3B4F">
        <w:rPr>
          <w:rFonts w:ascii="Arial" w:hAnsi="Arial" w:cs="Arial"/>
        </w:rPr>
        <w:tab/>
        <w:t>2. No</w:t>
      </w:r>
      <w:r w:rsidRPr="002B3B4F">
        <w:rPr>
          <w:rFonts w:ascii="Arial" w:hAnsi="Arial" w:cs="Arial"/>
        </w:rPr>
        <w:tab/>
        <w:t>(…………………………..)</w:t>
      </w:r>
    </w:p>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ind w:left="720"/>
        <w:rPr>
          <w:rFonts w:ascii="Arial" w:hAnsi="Arial" w:cs="Arial"/>
        </w:rPr>
      </w:pPr>
      <w:r w:rsidRPr="002B3B4F">
        <w:rPr>
          <w:rFonts w:ascii="Arial" w:hAnsi="Arial" w:cs="Arial"/>
        </w:rPr>
        <w:t>a. Attached to facility or immediately in sight?</w:t>
      </w:r>
      <w:r>
        <w:rPr>
          <w:rFonts w:ascii="Arial" w:hAnsi="Arial" w:cs="Arial"/>
        </w:rPr>
        <w:t xml:space="preserve"> </w:t>
      </w:r>
      <w:r w:rsidRPr="002B3B4F">
        <w:rPr>
          <w:rFonts w:ascii="Arial" w:hAnsi="Arial" w:cs="Arial"/>
        </w:rPr>
        <w:t>1.Yes</w:t>
      </w:r>
      <w:r w:rsidRPr="002B3B4F">
        <w:rPr>
          <w:rFonts w:ascii="Arial" w:hAnsi="Arial" w:cs="Arial"/>
        </w:rPr>
        <w:tab/>
        <w:t>2. No</w:t>
      </w:r>
      <w:r w:rsidRPr="002B3B4F">
        <w:rPr>
          <w:rFonts w:ascii="Arial" w:hAnsi="Arial" w:cs="Arial"/>
        </w:rPr>
        <w:tab/>
        <w:t>(……………………………)</w:t>
      </w:r>
    </w:p>
    <w:p w:rsidR="00837B04" w:rsidRPr="002B3B4F" w:rsidRDefault="00837B04" w:rsidP="002724C9">
      <w:pPr>
        <w:spacing w:after="0" w:line="240" w:lineRule="auto"/>
        <w:ind w:left="720"/>
        <w:rPr>
          <w:rFonts w:ascii="Arial" w:hAnsi="Arial" w:cs="Arial"/>
        </w:rPr>
      </w:pPr>
    </w:p>
    <w:p w:rsidR="00837B04" w:rsidRPr="002B3B4F" w:rsidRDefault="00837B04" w:rsidP="002724C9">
      <w:pPr>
        <w:spacing w:after="0" w:line="240" w:lineRule="auto"/>
        <w:ind w:left="720"/>
        <w:rPr>
          <w:rFonts w:ascii="Arial" w:hAnsi="Arial" w:cs="Arial"/>
        </w:rPr>
      </w:pPr>
      <w:r w:rsidRPr="002B3B4F">
        <w:rPr>
          <w:rFonts w:ascii="Arial" w:hAnsi="Arial" w:cs="Arial"/>
        </w:rPr>
        <w:t>b. Availability of water</w:t>
      </w:r>
      <w:r w:rsidRPr="002B3B4F">
        <w:rPr>
          <w:rFonts w:ascii="Arial" w:hAnsi="Arial" w:cs="Arial"/>
        </w:rPr>
        <w:tab/>
      </w:r>
      <w:r w:rsidRPr="002B3B4F">
        <w:rPr>
          <w:rFonts w:ascii="Arial" w:hAnsi="Arial" w:cs="Arial"/>
        </w:rPr>
        <w:tab/>
      </w:r>
      <w:r w:rsidRPr="002B3B4F">
        <w:rPr>
          <w:rFonts w:ascii="Arial" w:hAnsi="Arial" w:cs="Arial"/>
        </w:rPr>
        <w:tab/>
        <w:t>1. Yes</w:t>
      </w:r>
      <w:r w:rsidRPr="002B3B4F">
        <w:rPr>
          <w:rFonts w:ascii="Arial" w:hAnsi="Arial" w:cs="Arial"/>
        </w:rPr>
        <w:tab/>
      </w:r>
      <w:r w:rsidRPr="002B3B4F">
        <w:rPr>
          <w:rFonts w:ascii="Arial" w:hAnsi="Arial" w:cs="Arial"/>
        </w:rPr>
        <w:tab/>
        <w:t>. No</w:t>
      </w:r>
      <w:r w:rsidRPr="002B3B4F">
        <w:rPr>
          <w:rFonts w:ascii="Arial" w:hAnsi="Arial" w:cs="Arial"/>
        </w:rPr>
        <w:tab/>
        <w:t xml:space="preserve">(……………………………) </w:t>
      </w:r>
    </w:p>
    <w:p w:rsidR="00837B04" w:rsidRPr="002B3B4F" w:rsidRDefault="00837B04" w:rsidP="002724C9">
      <w:pPr>
        <w:spacing w:after="0" w:line="240" w:lineRule="auto"/>
        <w:ind w:left="720"/>
        <w:rPr>
          <w:rFonts w:ascii="Arial" w:hAnsi="Arial" w:cs="Arial"/>
        </w:rPr>
      </w:pPr>
    </w:p>
    <w:p w:rsidR="00837B04" w:rsidRPr="002B3B4F" w:rsidRDefault="00837B04" w:rsidP="002724C9">
      <w:pPr>
        <w:spacing w:after="0" w:line="240" w:lineRule="auto"/>
        <w:ind w:left="720"/>
        <w:rPr>
          <w:rFonts w:ascii="Arial" w:hAnsi="Arial" w:cs="Arial"/>
        </w:rPr>
      </w:pPr>
      <w:r w:rsidRPr="002B3B4F">
        <w:rPr>
          <w:rFonts w:ascii="Arial" w:hAnsi="Arial" w:cs="Arial"/>
        </w:rPr>
        <w:t>c. Availability of soap on site</w:t>
      </w:r>
      <w:r w:rsidRPr="002B3B4F">
        <w:rPr>
          <w:rFonts w:ascii="Arial" w:hAnsi="Arial" w:cs="Arial"/>
        </w:rPr>
        <w:tab/>
      </w:r>
      <w:r w:rsidRPr="002B3B4F">
        <w:rPr>
          <w:rFonts w:ascii="Arial" w:hAnsi="Arial" w:cs="Arial"/>
        </w:rPr>
        <w:tab/>
        <w:t>1. Yes</w:t>
      </w:r>
      <w:r w:rsidRPr="002B3B4F">
        <w:rPr>
          <w:rFonts w:ascii="Arial" w:hAnsi="Arial" w:cs="Arial"/>
        </w:rPr>
        <w:tab/>
      </w:r>
      <w:r w:rsidRPr="002B3B4F">
        <w:rPr>
          <w:rFonts w:ascii="Arial" w:hAnsi="Arial" w:cs="Arial"/>
        </w:rPr>
        <w:tab/>
        <w:t>2. No</w:t>
      </w:r>
      <w:r w:rsidRPr="002B3B4F">
        <w:rPr>
          <w:rFonts w:ascii="Arial" w:hAnsi="Arial" w:cs="Arial"/>
        </w:rPr>
        <w:tab/>
        <w:t>(……………………………)</w:t>
      </w:r>
    </w:p>
    <w:p w:rsidR="00837B04" w:rsidRPr="002B3B4F" w:rsidRDefault="00837B04" w:rsidP="002724C9">
      <w:pPr>
        <w:spacing w:after="0" w:line="240" w:lineRule="auto"/>
        <w:ind w:left="720"/>
        <w:rPr>
          <w:rFonts w:ascii="Arial" w:hAnsi="Arial" w:cs="Arial"/>
        </w:rPr>
      </w:pPr>
    </w:p>
    <w:p w:rsidR="00837B04" w:rsidRPr="002B3B4F" w:rsidRDefault="00837B04" w:rsidP="002724C9">
      <w:pPr>
        <w:spacing w:after="0" w:line="240" w:lineRule="auto"/>
        <w:ind w:left="720"/>
        <w:rPr>
          <w:rFonts w:ascii="Arial" w:hAnsi="Arial" w:cs="Arial"/>
        </w:rPr>
      </w:pPr>
      <w:r w:rsidRPr="002B3B4F">
        <w:rPr>
          <w:rFonts w:ascii="Arial" w:hAnsi="Arial" w:cs="Arial"/>
        </w:rPr>
        <w:t>d. Other observations; ………………………………………………………………………..</w:t>
      </w:r>
    </w:p>
    <w:p w:rsidR="00837B04" w:rsidRPr="002B3B4F" w:rsidRDefault="00837B04" w:rsidP="002724C9">
      <w:pPr>
        <w:spacing w:after="0" w:line="240" w:lineRule="auto"/>
        <w:ind w:left="720"/>
        <w:rPr>
          <w:rFonts w:ascii="Arial" w:hAnsi="Arial" w:cs="Arial"/>
        </w:rPr>
      </w:pPr>
    </w:p>
    <w:p w:rsidR="00837B04" w:rsidRPr="002B3B4F" w:rsidRDefault="00837B04" w:rsidP="002724C9">
      <w:pPr>
        <w:spacing w:after="0" w:line="240" w:lineRule="auto"/>
        <w:ind w:left="720"/>
        <w:rPr>
          <w:rFonts w:ascii="Arial" w:hAnsi="Arial" w:cs="Arial"/>
        </w:rPr>
      </w:pPr>
      <w:r w:rsidRPr="002B3B4F">
        <w:rPr>
          <w:rFonts w:ascii="Arial" w:hAnsi="Arial" w:cs="Arial"/>
        </w:rPr>
        <w:t>e. The person using the latrine wash hands? 1. Yes</w:t>
      </w:r>
      <w:r w:rsidRPr="002B3B4F">
        <w:rPr>
          <w:rFonts w:ascii="Arial" w:hAnsi="Arial" w:cs="Arial"/>
        </w:rPr>
        <w:tab/>
        <w:t>2. No</w:t>
      </w:r>
      <w:r w:rsidRPr="002B3B4F">
        <w:rPr>
          <w:rFonts w:ascii="Arial" w:hAnsi="Arial" w:cs="Arial"/>
        </w:rPr>
        <w:tab/>
        <w:t xml:space="preserve">(……………………………) </w:t>
      </w:r>
    </w:p>
    <w:p w:rsidR="00837B04" w:rsidRPr="002B3B4F" w:rsidRDefault="00837B04" w:rsidP="002724C9">
      <w:pPr>
        <w:spacing w:after="0" w:line="240" w:lineRule="auto"/>
        <w:ind w:left="2880"/>
        <w:rPr>
          <w:rFonts w:ascii="Arial" w:hAnsi="Arial" w:cs="Arial"/>
          <w:b/>
          <w:bCs/>
          <w:sz w:val="18"/>
          <w:szCs w:val="18"/>
        </w:rPr>
      </w:pPr>
      <w:r>
        <w:rPr>
          <w:rFonts w:ascii="Arial" w:hAnsi="Arial" w:cs="Arial"/>
          <w:b/>
          <w:bCs/>
          <w:sz w:val="18"/>
          <w:szCs w:val="18"/>
        </w:rPr>
        <w:tab/>
      </w:r>
      <w:r>
        <w:rPr>
          <w:rFonts w:ascii="Arial" w:hAnsi="Arial" w:cs="Arial"/>
          <w:b/>
          <w:bCs/>
          <w:sz w:val="18"/>
          <w:szCs w:val="18"/>
        </w:rPr>
        <w:tab/>
      </w:r>
      <w:r w:rsidRPr="002B3B4F">
        <w:rPr>
          <w:rFonts w:ascii="Arial" w:hAnsi="Arial" w:cs="Arial"/>
          <w:b/>
          <w:bCs/>
          <w:sz w:val="18"/>
          <w:szCs w:val="18"/>
        </w:rPr>
        <w:tab/>
        <w:t>(ensure you observe one hand washing event)</w:t>
      </w:r>
    </w:p>
    <w:p w:rsidR="00837B04" w:rsidRPr="002B3B4F" w:rsidRDefault="00837B04" w:rsidP="002724C9">
      <w:pPr>
        <w:pStyle w:val="ListParagraph"/>
        <w:spacing w:after="0" w:line="240" w:lineRule="auto"/>
        <w:ind w:left="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5. Evidence of cleansing and maintenance?</w:t>
      </w:r>
      <w:r w:rsidRPr="002B3B4F">
        <w:rPr>
          <w:rFonts w:ascii="Arial" w:hAnsi="Arial" w:cs="Arial"/>
        </w:rPr>
        <w:tab/>
        <w:t>1. Yes</w:t>
      </w:r>
      <w:r w:rsidRPr="002B3B4F">
        <w:rPr>
          <w:rFonts w:ascii="Arial" w:hAnsi="Arial" w:cs="Arial"/>
        </w:rPr>
        <w:tab/>
      </w:r>
      <w:r w:rsidRPr="002B3B4F">
        <w:rPr>
          <w:rFonts w:ascii="Arial" w:hAnsi="Arial" w:cs="Arial"/>
        </w:rPr>
        <w:tab/>
        <w:t>2. No   (………………………….)</w:t>
      </w:r>
    </w:p>
    <w:p w:rsidR="00837B04" w:rsidRPr="002B3B4F" w:rsidRDefault="00837B04" w:rsidP="002724C9">
      <w:pPr>
        <w:pStyle w:val="ListParagraph"/>
        <w:numPr>
          <w:ilvl w:val="0"/>
          <w:numId w:val="41"/>
        </w:numPr>
        <w:spacing w:after="0" w:line="240" w:lineRule="auto"/>
        <w:rPr>
          <w:rFonts w:ascii="Arial" w:hAnsi="Arial" w:cs="Arial"/>
        </w:rPr>
      </w:pPr>
      <w:r w:rsidRPr="002B3B4F">
        <w:rPr>
          <w:rFonts w:ascii="Arial" w:hAnsi="Arial" w:cs="Arial"/>
        </w:rPr>
        <w:t>Who/Roaster? ……………………………………………………………..</w:t>
      </w:r>
    </w:p>
    <w:p w:rsidR="00837B04" w:rsidRPr="002B3B4F" w:rsidRDefault="00837B04" w:rsidP="002724C9">
      <w:pPr>
        <w:pStyle w:val="ListParagraph"/>
        <w:numPr>
          <w:ilvl w:val="0"/>
          <w:numId w:val="41"/>
        </w:numPr>
        <w:spacing w:after="0" w:line="240" w:lineRule="auto"/>
        <w:rPr>
          <w:rFonts w:ascii="Arial" w:hAnsi="Arial" w:cs="Arial"/>
        </w:rPr>
      </w:pPr>
      <w:r w:rsidRPr="002B3B4F">
        <w:rPr>
          <w:rFonts w:ascii="Arial" w:hAnsi="Arial" w:cs="Arial"/>
        </w:rPr>
        <w:t>When? ………………………………………………………………………</w:t>
      </w:r>
    </w:p>
    <w:p w:rsidR="00837B04" w:rsidRPr="002B3B4F" w:rsidRDefault="00837B04" w:rsidP="002724C9">
      <w:pPr>
        <w:pStyle w:val="ListParagraph"/>
        <w:numPr>
          <w:ilvl w:val="0"/>
          <w:numId w:val="41"/>
        </w:numPr>
        <w:spacing w:after="0" w:line="240" w:lineRule="auto"/>
        <w:rPr>
          <w:rFonts w:ascii="Arial" w:hAnsi="Arial" w:cs="Arial"/>
        </w:rPr>
      </w:pPr>
      <w:r w:rsidRPr="002B3B4F">
        <w:rPr>
          <w:rFonts w:ascii="Arial" w:hAnsi="Arial" w:cs="Arial"/>
        </w:rPr>
        <w:t>How? ………………………………………………………………………..</w:t>
      </w:r>
    </w:p>
    <w:p w:rsidR="00837B04" w:rsidRPr="002B3B4F" w:rsidRDefault="00837B04" w:rsidP="002724C9">
      <w:pPr>
        <w:pStyle w:val="ListParagraph"/>
        <w:numPr>
          <w:ilvl w:val="0"/>
          <w:numId w:val="41"/>
        </w:numPr>
        <w:spacing w:after="0" w:line="240" w:lineRule="auto"/>
        <w:rPr>
          <w:rFonts w:ascii="Arial" w:hAnsi="Arial" w:cs="Arial"/>
        </w:rPr>
      </w:pPr>
      <w:r w:rsidRPr="002B3B4F">
        <w:rPr>
          <w:rFonts w:ascii="Arial" w:hAnsi="Arial" w:cs="Arial"/>
        </w:rPr>
        <w:t>How often? …………………………………………………………………</w:t>
      </w:r>
    </w:p>
    <w:p w:rsidR="00837B04" w:rsidRPr="002B3B4F" w:rsidRDefault="00837B04" w:rsidP="002724C9">
      <w:pPr>
        <w:pStyle w:val="ListParagraph"/>
        <w:spacing w:after="0" w:line="240" w:lineRule="auto"/>
        <w:ind w:left="1080"/>
        <w:rPr>
          <w:rFonts w:ascii="Arial" w:hAnsi="Arial" w:cs="Arial"/>
        </w:rPr>
      </w:pPr>
    </w:p>
    <w:p w:rsidR="00837B04" w:rsidRPr="002B3B4F" w:rsidRDefault="00837B04" w:rsidP="002724C9">
      <w:pPr>
        <w:pStyle w:val="ListParagraph"/>
        <w:spacing w:after="0" w:line="240" w:lineRule="auto"/>
        <w:ind w:left="0"/>
        <w:rPr>
          <w:rFonts w:ascii="Arial" w:hAnsi="Arial" w:cs="Arial"/>
        </w:rPr>
      </w:pPr>
      <w:r w:rsidRPr="002B3B4F">
        <w:rPr>
          <w:rFonts w:ascii="Arial" w:hAnsi="Arial" w:cs="Arial"/>
        </w:rPr>
        <w:t xml:space="preserve">Supervisor’s Initials: ………………….. </w:t>
      </w:r>
      <w:r w:rsidRPr="002B3B4F">
        <w:rPr>
          <w:rFonts w:ascii="Arial" w:hAnsi="Arial" w:cs="Arial"/>
        </w:rPr>
        <w:tab/>
        <w:t>Date: …………………………………</w:t>
      </w:r>
    </w:p>
    <w:p w:rsidR="00837B04" w:rsidRPr="002B3B4F" w:rsidRDefault="00837B04" w:rsidP="002724C9">
      <w:pPr>
        <w:spacing w:after="0" w:line="240" w:lineRule="auto"/>
        <w:jc w:val="center"/>
        <w:rPr>
          <w:rFonts w:ascii="Arial" w:hAnsi="Arial" w:cs="Arial"/>
          <w:b/>
          <w:bCs/>
          <w:color w:val="548DD4"/>
          <w:sz w:val="20"/>
          <w:szCs w:val="20"/>
        </w:rPr>
      </w:pPr>
      <w:r w:rsidRPr="002B3B4F">
        <w:rPr>
          <w:rFonts w:ascii="Arial" w:hAnsi="Arial" w:cs="Arial"/>
          <w:b/>
          <w:bCs/>
          <w:color w:val="548DD4"/>
        </w:rPr>
        <w:br w:type="page"/>
      </w:r>
      <w:r w:rsidRPr="002B3B4F">
        <w:rPr>
          <w:rFonts w:ascii="Arial" w:hAnsi="Arial" w:cs="Arial"/>
          <w:b/>
          <w:bCs/>
          <w:color w:val="548DD4"/>
          <w:sz w:val="20"/>
          <w:szCs w:val="20"/>
        </w:rPr>
        <w:t>Appendix 2</w:t>
      </w:r>
    </w:p>
    <w:p w:rsidR="00837B04" w:rsidRPr="002B3B4F" w:rsidRDefault="00837B04" w:rsidP="002724C9">
      <w:pPr>
        <w:spacing w:after="0" w:line="240" w:lineRule="auto"/>
        <w:jc w:val="center"/>
        <w:rPr>
          <w:rFonts w:ascii="Arial" w:hAnsi="Arial" w:cs="Arial"/>
          <w:b/>
          <w:bCs/>
          <w:sz w:val="20"/>
          <w:szCs w:val="20"/>
        </w:rPr>
      </w:pPr>
      <w:r w:rsidRPr="002B3B4F">
        <w:rPr>
          <w:rFonts w:ascii="Arial" w:hAnsi="Arial" w:cs="Arial"/>
          <w:b/>
          <w:bCs/>
          <w:sz w:val="20"/>
          <w:szCs w:val="20"/>
        </w:rPr>
        <w:t>Water Quality (Pool Test Results)</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04"/>
        <w:gridCol w:w="395"/>
        <w:gridCol w:w="395"/>
        <w:gridCol w:w="394"/>
        <w:gridCol w:w="394"/>
        <w:gridCol w:w="394"/>
        <w:gridCol w:w="394"/>
        <w:gridCol w:w="394"/>
        <w:gridCol w:w="394"/>
        <w:gridCol w:w="394"/>
        <w:gridCol w:w="394"/>
        <w:gridCol w:w="394"/>
        <w:gridCol w:w="341"/>
        <w:gridCol w:w="341"/>
        <w:gridCol w:w="394"/>
        <w:gridCol w:w="306"/>
        <w:gridCol w:w="394"/>
        <w:gridCol w:w="394"/>
        <w:gridCol w:w="341"/>
        <w:gridCol w:w="394"/>
        <w:gridCol w:w="341"/>
        <w:gridCol w:w="394"/>
        <w:gridCol w:w="394"/>
        <w:gridCol w:w="394"/>
      </w:tblGrid>
      <w:tr w:rsidR="00837B04" w:rsidRPr="002724C9">
        <w:trPr>
          <w:trHeight w:val="593"/>
        </w:trPr>
        <w:tc>
          <w:tcPr>
            <w:tcW w:w="812" w:type="dxa"/>
            <w:noWrap/>
          </w:tcPr>
          <w:p w:rsidR="00837B04" w:rsidRPr="00ED3C4C" w:rsidRDefault="00837B04" w:rsidP="002724C9">
            <w:pPr>
              <w:spacing w:after="0" w:line="240" w:lineRule="auto"/>
              <w:rPr>
                <w:rFonts w:ascii="Arial" w:eastAsia="Arial Unicode MS" w:hAnsi="Arial" w:cs="Arial"/>
                <w:b/>
                <w:bCs/>
                <w:sz w:val="12"/>
                <w:szCs w:val="12"/>
              </w:rPr>
            </w:pPr>
            <w:r w:rsidRPr="00ED3C4C">
              <w:rPr>
                <w:rFonts w:ascii="Arial" w:eastAsia="Arial Unicode MS" w:hAnsi="Arial"/>
                <w:b/>
                <w:bCs/>
                <w:sz w:val="12"/>
                <w:szCs w:val="12"/>
              </w:rPr>
              <w:t> </w:t>
            </w:r>
            <w:r w:rsidRPr="00ED3C4C">
              <w:rPr>
                <w:rFonts w:ascii="Arial" w:eastAsia="Arial Unicode MS" w:hAnsi="Arial" w:cs="Arial"/>
                <w:b/>
                <w:bCs/>
                <w:sz w:val="12"/>
                <w:szCs w:val="12"/>
              </w:rPr>
              <w:t>County</w:t>
            </w:r>
          </w:p>
        </w:tc>
        <w:tc>
          <w:tcPr>
            <w:tcW w:w="1578" w:type="dxa"/>
            <w:gridSpan w:val="4"/>
            <w:noWrap/>
          </w:tcPr>
          <w:p w:rsidR="00837B04" w:rsidRPr="00ED3C4C" w:rsidRDefault="00837B04" w:rsidP="002724C9">
            <w:pPr>
              <w:spacing w:after="0" w:line="240" w:lineRule="auto"/>
              <w:rPr>
                <w:rFonts w:ascii="Arial" w:eastAsia="Arial Unicode MS" w:hAnsi="Arial" w:cs="Arial"/>
                <w:sz w:val="12"/>
                <w:szCs w:val="12"/>
              </w:rPr>
            </w:pPr>
            <w:r w:rsidRPr="00ED3C4C">
              <w:rPr>
                <w:rFonts w:ascii="Arial" w:eastAsia="Arial Unicode MS" w:hAnsi="Arial" w:cs="Arial"/>
                <w:sz w:val="12"/>
                <w:szCs w:val="12"/>
              </w:rPr>
              <w:t>Maryland</w:t>
            </w:r>
          </w:p>
        </w:tc>
        <w:tc>
          <w:tcPr>
            <w:tcW w:w="1576" w:type="dxa"/>
            <w:gridSpan w:val="4"/>
            <w:noWrap/>
          </w:tcPr>
          <w:p w:rsidR="00837B04" w:rsidRPr="00ED3C4C" w:rsidRDefault="00837B04" w:rsidP="002724C9">
            <w:pPr>
              <w:spacing w:after="0" w:line="240" w:lineRule="auto"/>
              <w:rPr>
                <w:rFonts w:ascii="Arial" w:eastAsia="Arial Unicode MS" w:hAnsi="Arial" w:cs="Arial"/>
                <w:sz w:val="12"/>
                <w:szCs w:val="12"/>
              </w:rPr>
            </w:pPr>
            <w:r w:rsidRPr="00ED3C4C">
              <w:rPr>
                <w:rFonts w:ascii="Arial" w:eastAsia="Arial Unicode MS" w:hAnsi="Arial" w:cs="Arial"/>
                <w:sz w:val="12"/>
                <w:szCs w:val="12"/>
              </w:rPr>
              <w:t>Grand Gedeh</w:t>
            </w:r>
          </w:p>
        </w:tc>
        <w:tc>
          <w:tcPr>
            <w:tcW w:w="2564" w:type="dxa"/>
            <w:gridSpan w:val="7"/>
            <w:noWrap/>
          </w:tcPr>
          <w:p w:rsidR="00837B04" w:rsidRPr="00ED3C4C" w:rsidRDefault="00837B04" w:rsidP="002724C9">
            <w:pPr>
              <w:spacing w:after="0" w:line="240" w:lineRule="auto"/>
              <w:rPr>
                <w:rFonts w:ascii="Arial" w:eastAsia="Arial Unicode MS" w:hAnsi="Arial" w:cs="Arial"/>
                <w:sz w:val="12"/>
                <w:szCs w:val="12"/>
              </w:rPr>
            </w:pPr>
            <w:r w:rsidRPr="00ED3C4C">
              <w:rPr>
                <w:rFonts w:ascii="Arial" w:eastAsia="Arial Unicode MS" w:hAnsi="Arial" w:cs="Arial"/>
                <w:sz w:val="12"/>
                <w:szCs w:val="12"/>
              </w:rPr>
              <w:t>Grand Bassa</w:t>
            </w:r>
          </w:p>
        </w:tc>
        <w:tc>
          <w:tcPr>
            <w:tcW w:w="1523" w:type="dxa"/>
            <w:gridSpan w:val="4"/>
            <w:noWrap/>
          </w:tcPr>
          <w:p w:rsidR="00837B04" w:rsidRPr="00ED3C4C" w:rsidRDefault="00837B04" w:rsidP="002724C9">
            <w:pPr>
              <w:spacing w:after="0" w:line="240" w:lineRule="auto"/>
              <w:rPr>
                <w:rFonts w:ascii="Arial" w:eastAsia="Arial Unicode MS" w:hAnsi="Arial" w:cs="Arial"/>
                <w:sz w:val="12"/>
                <w:szCs w:val="12"/>
              </w:rPr>
            </w:pPr>
            <w:r w:rsidRPr="00ED3C4C">
              <w:rPr>
                <w:rFonts w:ascii="Arial" w:eastAsia="Arial Unicode MS" w:hAnsi="Arial" w:cs="Arial"/>
                <w:sz w:val="12"/>
                <w:szCs w:val="12"/>
              </w:rPr>
              <w:t>G. Cape Mt.</w:t>
            </w:r>
          </w:p>
        </w:tc>
        <w:tc>
          <w:tcPr>
            <w:tcW w:w="1523" w:type="dxa"/>
            <w:gridSpan w:val="4"/>
            <w:noWrap/>
          </w:tcPr>
          <w:p w:rsidR="00837B04" w:rsidRPr="00ED3C4C" w:rsidRDefault="00837B04" w:rsidP="002724C9">
            <w:pPr>
              <w:spacing w:after="0" w:line="240" w:lineRule="auto"/>
              <w:rPr>
                <w:rFonts w:ascii="Arial" w:eastAsia="Arial Unicode MS" w:hAnsi="Arial" w:cs="Arial"/>
                <w:sz w:val="12"/>
                <w:szCs w:val="12"/>
              </w:rPr>
            </w:pPr>
            <w:r w:rsidRPr="00ED3C4C">
              <w:rPr>
                <w:rFonts w:ascii="Arial" w:eastAsia="Arial Unicode MS" w:hAnsi="Arial" w:cs="Arial"/>
                <w:sz w:val="12"/>
                <w:szCs w:val="12"/>
              </w:rPr>
              <w:t>Margibi</w:t>
            </w:r>
          </w:p>
        </w:tc>
      </w:tr>
      <w:tr w:rsidR="00837B04" w:rsidRPr="002724C9">
        <w:trPr>
          <w:trHeight w:val="1880"/>
        </w:trPr>
        <w:tc>
          <w:tcPr>
            <w:tcW w:w="812" w:type="dxa"/>
            <w:noWrap/>
          </w:tcPr>
          <w:p w:rsidR="00837B04" w:rsidRPr="00ED3C4C" w:rsidRDefault="00837B04" w:rsidP="002724C9">
            <w:pPr>
              <w:spacing w:after="0" w:line="240" w:lineRule="auto"/>
              <w:jc w:val="both"/>
              <w:rPr>
                <w:rFonts w:ascii="Arial" w:eastAsia="Arial Unicode MS" w:hAnsi="Arial" w:cs="Arial"/>
                <w:b/>
                <w:bCs/>
                <w:sz w:val="12"/>
                <w:szCs w:val="12"/>
              </w:rPr>
            </w:pPr>
            <w:r w:rsidRPr="00ED3C4C">
              <w:rPr>
                <w:rFonts w:ascii="Arial" w:eastAsia="Arial Unicode MS" w:hAnsi="Arial" w:cs="Arial"/>
                <w:b/>
                <w:bCs/>
                <w:sz w:val="12"/>
                <w:szCs w:val="12"/>
              </w:rPr>
              <w:t>C</w:t>
            </w:r>
          </w:p>
          <w:p w:rsidR="00837B04" w:rsidRPr="00ED3C4C" w:rsidRDefault="00837B04" w:rsidP="002724C9">
            <w:pPr>
              <w:spacing w:after="0" w:line="240" w:lineRule="auto"/>
              <w:jc w:val="both"/>
              <w:rPr>
                <w:rFonts w:ascii="Arial" w:eastAsia="Arial Unicode MS" w:hAnsi="Arial" w:cs="Arial"/>
                <w:b/>
                <w:bCs/>
                <w:sz w:val="12"/>
                <w:szCs w:val="12"/>
              </w:rPr>
            </w:pPr>
            <w:r w:rsidRPr="00ED3C4C">
              <w:rPr>
                <w:rFonts w:ascii="Arial" w:eastAsia="Arial Unicode MS" w:hAnsi="Arial" w:cs="Arial"/>
                <w:b/>
                <w:bCs/>
                <w:sz w:val="12"/>
                <w:szCs w:val="12"/>
              </w:rPr>
              <w:t>O</w:t>
            </w:r>
          </w:p>
          <w:p w:rsidR="00837B04" w:rsidRPr="00ED3C4C" w:rsidRDefault="00837B04" w:rsidP="002724C9">
            <w:pPr>
              <w:spacing w:after="0" w:line="240" w:lineRule="auto"/>
              <w:jc w:val="both"/>
              <w:rPr>
                <w:rFonts w:ascii="Arial" w:eastAsia="Arial Unicode MS" w:hAnsi="Arial" w:cs="Arial"/>
                <w:b/>
                <w:bCs/>
                <w:sz w:val="12"/>
                <w:szCs w:val="12"/>
              </w:rPr>
            </w:pPr>
            <w:r w:rsidRPr="00ED3C4C">
              <w:rPr>
                <w:rFonts w:ascii="Arial" w:eastAsia="Arial Unicode MS" w:hAnsi="Arial" w:cs="Arial"/>
                <w:b/>
                <w:bCs/>
                <w:sz w:val="12"/>
                <w:szCs w:val="12"/>
              </w:rPr>
              <w:t>M</w:t>
            </w:r>
          </w:p>
          <w:p w:rsidR="00837B04" w:rsidRPr="00ED3C4C" w:rsidRDefault="00837B04" w:rsidP="002724C9">
            <w:pPr>
              <w:spacing w:after="0" w:line="240" w:lineRule="auto"/>
              <w:jc w:val="both"/>
              <w:rPr>
                <w:rFonts w:ascii="Arial" w:eastAsia="Arial Unicode MS" w:hAnsi="Arial" w:cs="Arial"/>
                <w:b/>
                <w:bCs/>
                <w:sz w:val="12"/>
                <w:szCs w:val="12"/>
              </w:rPr>
            </w:pPr>
            <w:r w:rsidRPr="00ED3C4C">
              <w:rPr>
                <w:rFonts w:ascii="Arial" w:eastAsia="Arial Unicode MS" w:hAnsi="Arial" w:cs="Arial"/>
                <w:b/>
                <w:bCs/>
                <w:sz w:val="12"/>
                <w:szCs w:val="12"/>
              </w:rPr>
              <w:t>M</w:t>
            </w:r>
          </w:p>
          <w:p w:rsidR="00837B04" w:rsidRPr="00ED3C4C" w:rsidRDefault="00837B04" w:rsidP="002724C9">
            <w:pPr>
              <w:spacing w:after="0" w:line="240" w:lineRule="auto"/>
              <w:jc w:val="both"/>
              <w:rPr>
                <w:rFonts w:ascii="Arial" w:eastAsia="Arial Unicode MS" w:hAnsi="Arial" w:cs="Arial"/>
                <w:b/>
                <w:bCs/>
                <w:sz w:val="12"/>
                <w:szCs w:val="12"/>
              </w:rPr>
            </w:pPr>
            <w:r w:rsidRPr="00ED3C4C">
              <w:rPr>
                <w:rFonts w:ascii="Arial" w:eastAsia="Arial Unicode MS" w:hAnsi="Arial" w:cs="Arial"/>
                <w:b/>
                <w:bCs/>
                <w:sz w:val="12"/>
                <w:szCs w:val="12"/>
              </w:rPr>
              <w:t>U</w:t>
            </w:r>
          </w:p>
          <w:p w:rsidR="00837B04" w:rsidRPr="00ED3C4C" w:rsidRDefault="00837B04" w:rsidP="002724C9">
            <w:pPr>
              <w:spacing w:after="0" w:line="240" w:lineRule="auto"/>
              <w:jc w:val="both"/>
              <w:rPr>
                <w:rFonts w:ascii="Arial" w:eastAsia="Arial Unicode MS" w:hAnsi="Arial" w:cs="Arial"/>
                <w:b/>
                <w:bCs/>
                <w:sz w:val="12"/>
                <w:szCs w:val="12"/>
              </w:rPr>
            </w:pPr>
            <w:r w:rsidRPr="00ED3C4C">
              <w:rPr>
                <w:rFonts w:ascii="Arial" w:eastAsia="Arial Unicode MS" w:hAnsi="Arial" w:cs="Arial"/>
                <w:b/>
                <w:bCs/>
                <w:sz w:val="12"/>
                <w:szCs w:val="12"/>
              </w:rPr>
              <w:t>N</w:t>
            </w:r>
          </w:p>
          <w:p w:rsidR="00837B04" w:rsidRPr="00ED3C4C" w:rsidRDefault="00837B04" w:rsidP="002724C9">
            <w:pPr>
              <w:spacing w:after="0" w:line="240" w:lineRule="auto"/>
              <w:jc w:val="both"/>
              <w:rPr>
                <w:rFonts w:ascii="Arial" w:eastAsia="Arial Unicode MS" w:hAnsi="Arial" w:cs="Arial"/>
                <w:b/>
                <w:bCs/>
                <w:sz w:val="12"/>
                <w:szCs w:val="12"/>
              </w:rPr>
            </w:pPr>
            <w:r w:rsidRPr="00ED3C4C">
              <w:rPr>
                <w:rFonts w:ascii="Arial" w:eastAsia="Arial Unicode MS" w:hAnsi="Arial" w:cs="Arial"/>
                <w:b/>
                <w:bCs/>
                <w:sz w:val="12"/>
                <w:szCs w:val="12"/>
              </w:rPr>
              <w:t>I</w:t>
            </w:r>
          </w:p>
          <w:p w:rsidR="00837B04" w:rsidRPr="00ED3C4C" w:rsidRDefault="00837B04" w:rsidP="002724C9">
            <w:pPr>
              <w:spacing w:after="0" w:line="240" w:lineRule="auto"/>
              <w:jc w:val="both"/>
              <w:rPr>
                <w:rFonts w:ascii="Arial" w:eastAsia="Arial Unicode MS" w:hAnsi="Arial" w:cs="Arial"/>
                <w:b/>
                <w:bCs/>
                <w:sz w:val="12"/>
                <w:szCs w:val="12"/>
              </w:rPr>
            </w:pPr>
            <w:r w:rsidRPr="00ED3C4C">
              <w:rPr>
                <w:rFonts w:ascii="Arial" w:eastAsia="Arial Unicode MS" w:hAnsi="Arial" w:cs="Arial"/>
                <w:b/>
                <w:bCs/>
                <w:sz w:val="12"/>
                <w:szCs w:val="12"/>
              </w:rPr>
              <w:t>T</w:t>
            </w:r>
          </w:p>
          <w:p w:rsidR="00837B04" w:rsidRPr="00ED3C4C" w:rsidRDefault="00837B04" w:rsidP="002724C9">
            <w:pPr>
              <w:spacing w:after="0" w:line="240" w:lineRule="auto"/>
              <w:jc w:val="both"/>
              <w:rPr>
                <w:rFonts w:ascii="Arial" w:eastAsia="Arial Unicode MS" w:hAnsi="Arial" w:cs="Arial"/>
                <w:b/>
                <w:bCs/>
                <w:sz w:val="12"/>
                <w:szCs w:val="12"/>
              </w:rPr>
            </w:pPr>
            <w:r w:rsidRPr="00ED3C4C">
              <w:rPr>
                <w:rFonts w:ascii="Arial" w:eastAsia="Arial Unicode MS" w:hAnsi="Arial" w:cs="Arial"/>
                <w:b/>
                <w:bCs/>
                <w:sz w:val="12"/>
                <w:szCs w:val="12"/>
              </w:rPr>
              <w:t>Y</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G</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B</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W</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T</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C</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H</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K</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T</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U</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G</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B</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A</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K</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D</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U</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G</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B</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K</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K</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R</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A</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H</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xml:space="preserve"> T</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W</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K</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U</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M</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A</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H</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xml:space="preserve"> T</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W</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G</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A</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M</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B</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Z</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L</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H</w:t>
            </w:r>
          </w:p>
          <w:p w:rsidR="00837B04" w:rsidRPr="00ED3C4C" w:rsidRDefault="00837B04" w:rsidP="002724C9">
            <w:pPr>
              <w:spacing w:after="0" w:line="240" w:lineRule="auto"/>
              <w:jc w:val="both"/>
              <w:rPr>
                <w:rFonts w:ascii="Arial" w:eastAsia="Arial Unicode MS" w:hAnsi="Arial" w:cs="Arial"/>
                <w:sz w:val="12"/>
                <w:szCs w:val="12"/>
              </w:rPr>
            </w:pP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B</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U</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C</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H</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A</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A</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G</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I</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Y</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B</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G</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R</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Z</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H</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p w:rsidR="00837B04" w:rsidRPr="00ED3C4C" w:rsidRDefault="00837B04" w:rsidP="002724C9">
            <w:pPr>
              <w:spacing w:after="0" w:line="240" w:lineRule="auto"/>
              <w:jc w:val="both"/>
              <w:rPr>
                <w:rFonts w:ascii="Arial" w:eastAsia="Arial Unicode MS" w:hAnsi="Arial" w:cs="Arial"/>
                <w:sz w:val="12"/>
                <w:szCs w:val="12"/>
              </w:rPr>
            </w:pP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Q</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U</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D</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A</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G</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A</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H</w:t>
            </w:r>
          </w:p>
          <w:p w:rsidR="00837B04" w:rsidRPr="00ED3C4C" w:rsidRDefault="00837B04" w:rsidP="002724C9">
            <w:pPr>
              <w:spacing w:after="0" w:line="240" w:lineRule="auto"/>
              <w:jc w:val="both"/>
              <w:rPr>
                <w:rFonts w:ascii="Arial" w:eastAsia="Arial Unicode MS" w:hAnsi="Arial" w:cs="Arial"/>
                <w:sz w:val="12"/>
                <w:szCs w:val="12"/>
              </w:rPr>
            </w:pP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B</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H</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xml:space="preserve"> T</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W</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F</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A</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L</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I</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p w:rsidR="00837B04" w:rsidRPr="00ED3C4C" w:rsidRDefault="00837B04" w:rsidP="002724C9">
            <w:pPr>
              <w:spacing w:after="0" w:line="240" w:lineRule="auto"/>
              <w:jc w:val="both"/>
              <w:rPr>
                <w:rFonts w:ascii="Arial" w:eastAsia="Arial Unicode MS" w:hAnsi="Arial" w:cs="Arial"/>
                <w:sz w:val="12"/>
                <w:szCs w:val="12"/>
              </w:rPr>
            </w:pP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S</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G</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B</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H</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U</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M</w:t>
            </w:r>
          </w:p>
          <w:p w:rsidR="00837B04" w:rsidRPr="00ED3C4C" w:rsidRDefault="00837B04" w:rsidP="002724C9">
            <w:pPr>
              <w:spacing w:after="0" w:line="240" w:lineRule="auto"/>
              <w:jc w:val="both"/>
              <w:rPr>
                <w:rFonts w:ascii="Arial" w:eastAsia="Arial Unicode MS" w:hAnsi="Arial" w:cs="Arial"/>
                <w:sz w:val="12"/>
                <w:szCs w:val="12"/>
              </w:rPr>
            </w:pP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T</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U</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S</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R</w:t>
            </w:r>
          </w:p>
          <w:p w:rsidR="00837B04" w:rsidRPr="00ED3C4C" w:rsidRDefault="00837B04" w:rsidP="002724C9">
            <w:pPr>
              <w:spacing w:after="0" w:line="240" w:lineRule="auto"/>
              <w:jc w:val="both"/>
              <w:rPr>
                <w:rFonts w:ascii="Arial" w:eastAsia="Arial Unicode MS" w:hAnsi="Arial" w:cs="Arial"/>
                <w:sz w:val="12"/>
                <w:szCs w:val="12"/>
              </w:rPr>
            </w:pP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D</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L</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'S</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xml:space="preserve"> T</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W</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G</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I</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B</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I</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P</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A</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Y</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xml:space="preserve"> T</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O</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W</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J</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T</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A</w:t>
            </w:r>
          </w:p>
          <w:p w:rsidR="00837B04" w:rsidRPr="00ED3C4C" w:rsidRDefault="00837B04" w:rsidP="002724C9">
            <w:pPr>
              <w:spacing w:after="0" w:line="240" w:lineRule="auto"/>
              <w:jc w:val="both"/>
              <w:rPr>
                <w:rFonts w:ascii="Arial" w:eastAsia="Arial Unicode MS" w:hAnsi="Arial" w:cs="Arial"/>
                <w:sz w:val="12"/>
                <w:szCs w:val="12"/>
              </w:rPr>
            </w:pP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T</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I</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E</w:t>
            </w:r>
          </w:p>
          <w:p w:rsidR="00837B04" w:rsidRPr="00ED3C4C" w:rsidRDefault="00837B04" w:rsidP="002724C9">
            <w:pPr>
              <w:spacing w:after="0" w:line="240" w:lineRule="auto"/>
              <w:jc w:val="both"/>
              <w:rPr>
                <w:rFonts w:ascii="Arial" w:eastAsia="Arial Unicode MS" w:hAnsi="Arial" w:cs="Arial"/>
                <w:sz w:val="12"/>
                <w:szCs w:val="12"/>
              </w:rPr>
            </w:pP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Serial #</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2</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3</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4</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5</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6</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7</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8</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9</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10</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12</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13</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87"/>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14</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96"/>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x</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96"/>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Total</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12</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3</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3</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7</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11</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4</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3</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3</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14</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5</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4</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0</w:t>
            </w:r>
          </w:p>
        </w:tc>
      </w:tr>
      <w:tr w:rsidR="00837B04" w:rsidRPr="002724C9">
        <w:trPr>
          <w:trHeight w:val="196"/>
        </w:trPr>
        <w:tc>
          <w:tcPr>
            <w:tcW w:w="812"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n=</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5"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xml:space="preserve">15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7</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7</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10</w:t>
            </w:r>
          </w:p>
        </w:tc>
        <w:tc>
          <w:tcPr>
            <w:tcW w:w="306"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 </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6</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41"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8</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c>
          <w:tcPr>
            <w:tcW w:w="394" w:type="dxa"/>
            <w:shd w:val="clear" w:color="auto" w:fill="F2F2F2"/>
            <w:noWrap/>
          </w:tcPr>
          <w:p w:rsidR="00837B04" w:rsidRPr="00ED3C4C" w:rsidRDefault="00837B04" w:rsidP="002724C9">
            <w:pPr>
              <w:spacing w:after="0" w:line="240" w:lineRule="auto"/>
              <w:jc w:val="both"/>
              <w:rPr>
                <w:rFonts w:ascii="Arial" w:eastAsia="Arial Unicode MS" w:hAnsi="Arial" w:cs="Arial"/>
                <w:sz w:val="12"/>
                <w:szCs w:val="12"/>
              </w:rPr>
            </w:pPr>
            <w:r w:rsidRPr="00ED3C4C">
              <w:rPr>
                <w:rFonts w:ascii="Arial" w:eastAsia="Arial Unicode MS" w:hAnsi="Arial" w:cs="Arial"/>
                <w:sz w:val="12"/>
                <w:szCs w:val="12"/>
              </w:rPr>
              <w:t>15</w:t>
            </w:r>
          </w:p>
        </w:tc>
      </w:tr>
    </w:tbl>
    <w:p w:rsidR="00837B04" w:rsidRPr="002B3B4F" w:rsidRDefault="00837B04" w:rsidP="002724C9">
      <w:pPr>
        <w:spacing w:after="0" w:line="240" w:lineRule="auto"/>
        <w:rPr>
          <w:rFonts w:ascii="Arial" w:hAnsi="Arial" w:cs="Arial"/>
        </w:rPr>
      </w:pPr>
    </w:p>
    <w:p w:rsidR="00837B04" w:rsidRPr="002B3B4F" w:rsidRDefault="00837B04" w:rsidP="002724C9">
      <w:pPr>
        <w:spacing w:after="0" w:line="240" w:lineRule="auto"/>
        <w:rPr>
          <w:rFonts w:ascii="Arial" w:hAnsi="Arial" w:cs="Arial"/>
          <w:b/>
          <w:bCs/>
        </w:rPr>
      </w:pPr>
      <w:r w:rsidRPr="002B3B4F">
        <w:rPr>
          <w:rFonts w:ascii="Arial" w:hAnsi="Arial" w:cs="Arial"/>
          <w:b/>
          <w:bCs/>
          <w:color w:val="548DD4"/>
        </w:rPr>
        <w:br w:type="page"/>
      </w:r>
      <w:r w:rsidRPr="002B3B4F">
        <w:rPr>
          <w:rFonts w:ascii="Arial" w:hAnsi="Arial" w:cs="Arial"/>
          <w:b/>
          <w:bCs/>
        </w:rPr>
        <w:t>Appendix 3: Table of physical outputs completed under WASH Package Approach program</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7"/>
        <w:gridCol w:w="2392"/>
        <w:gridCol w:w="982"/>
        <w:gridCol w:w="1053"/>
        <w:gridCol w:w="1116"/>
        <w:gridCol w:w="910"/>
        <w:gridCol w:w="867"/>
        <w:gridCol w:w="795"/>
        <w:gridCol w:w="896"/>
      </w:tblGrid>
      <w:tr w:rsidR="00837B04" w:rsidRPr="001D3A68">
        <w:trPr>
          <w:trHeight w:val="600"/>
        </w:trPr>
        <w:tc>
          <w:tcPr>
            <w:tcW w:w="576" w:type="dxa"/>
          </w:tcPr>
          <w:p w:rsidR="00837B04" w:rsidRPr="00C81350" w:rsidRDefault="00837B04" w:rsidP="00C81350">
            <w:pPr>
              <w:spacing w:after="0" w:line="240" w:lineRule="auto"/>
              <w:rPr>
                <w:rFonts w:ascii="Arial" w:hAnsi="Arial" w:cs="Arial"/>
                <w:b/>
                <w:bCs/>
              </w:rPr>
            </w:pPr>
            <w:r w:rsidRPr="00C81350">
              <w:rPr>
                <w:rFonts w:ascii="Arial" w:hAnsi="Arial" w:cs="Arial"/>
                <w:b/>
                <w:bCs/>
              </w:rPr>
              <w:t xml:space="preserve">No. </w:t>
            </w:r>
          </w:p>
        </w:tc>
        <w:tc>
          <w:tcPr>
            <w:tcW w:w="2464" w:type="dxa"/>
          </w:tcPr>
          <w:p w:rsidR="00837B04" w:rsidRPr="00C81350" w:rsidRDefault="00837B04" w:rsidP="00C81350">
            <w:pPr>
              <w:spacing w:after="0" w:line="240" w:lineRule="auto"/>
              <w:rPr>
                <w:rFonts w:ascii="Arial" w:hAnsi="Arial" w:cs="Arial"/>
                <w:b/>
                <w:bCs/>
              </w:rPr>
            </w:pPr>
            <w:r w:rsidRPr="00C81350">
              <w:rPr>
                <w:rFonts w:ascii="Arial" w:hAnsi="Arial" w:cs="Arial"/>
                <w:b/>
                <w:bCs/>
              </w:rPr>
              <w:t xml:space="preserve"> Output/Activity</w:t>
            </w:r>
          </w:p>
        </w:tc>
        <w:tc>
          <w:tcPr>
            <w:tcW w:w="1007" w:type="dxa"/>
          </w:tcPr>
          <w:p w:rsidR="00837B04" w:rsidRPr="00C81350" w:rsidRDefault="00837B04" w:rsidP="00C81350">
            <w:pPr>
              <w:spacing w:after="0" w:line="240" w:lineRule="auto"/>
              <w:rPr>
                <w:rFonts w:ascii="Arial" w:hAnsi="Arial" w:cs="Arial"/>
                <w:b/>
                <w:bCs/>
              </w:rPr>
            </w:pPr>
            <w:r w:rsidRPr="00C81350">
              <w:rPr>
                <w:rFonts w:ascii="Arial" w:hAnsi="Arial" w:cs="Arial"/>
                <w:b/>
                <w:bCs/>
              </w:rPr>
              <w:t>CODES</w:t>
            </w:r>
          </w:p>
        </w:tc>
        <w:tc>
          <w:tcPr>
            <w:tcW w:w="1081" w:type="dxa"/>
          </w:tcPr>
          <w:p w:rsidR="00837B04" w:rsidRPr="00C81350" w:rsidRDefault="00837B04" w:rsidP="00C81350">
            <w:pPr>
              <w:spacing w:after="0" w:line="240" w:lineRule="auto"/>
              <w:rPr>
                <w:rFonts w:ascii="Arial" w:hAnsi="Arial" w:cs="Arial"/>
                <w:b/>
                <w:bCs/>
              </w:rPr>
            </w:pPr>
            <w:r w:rsidRPr="00C81350">
              <w:rPr>
                <w:rFonts w:ascii="Arial" w:hAnsi="Arial" w:cs="Arial"/>
                <w:b/>
                <w:bCs/>
              </w:rPr>
              <w:t>ERS (ML)</w:t>
            </w:r>
          </w:p>
        </w:tc>
        <w:tc>
          <w:tcPr>
            <w:tcW w:w="1067" w:type="dxa"/>
          </w:tcPr>
          <w:p w:rsidR="00837B04" w:rsidRPr="00C81350" w:rsidRDefault="00837B04" w:rsidP="00C81350">
            <w:pPr>
              <w:spacing w:after="0" w:line="240" w:lineRule="auto"/>
              <w:rPr>
                <w:rFonts w:ascii="Arial" w:hAnsi="Arial" w:cs="Arial"/>
                <w:b/>
                <w:bCs/>
              </w:rPr>
            </w:pPr>
            <w:r w:rsidRPr="00C81350">
              <w:rPr>
                <w:rFonts w:ascii="Arial" w:hAnsi="Arial" w:cs="Arial"/>
                <w:b/>
                <w:bCs/>
              </w:rPr>
              <w:t>SCODES</w:t>
            </w:r>
          </w:p>
        </w:tc>
        <w:tc>
          <w:tcPr>
            <w:tcW w:w="933" w:type="dxa"/>
          </w:tcPr>
          <w:p w:rsidR="00837B04" w:rsidRPr="00C81350" w:rsidRDefault="00837B04" w:rsidP="00C81350">
            <w:pPr>
              <w:spacing w:after="0" w:line="240" w:lineRule="auto"/>
              <w:rPr>
                <w:rFonts w:ascii="Arial" w:hAnsi="Arial" w:cs="Arial"/>
                <w:b/>
                <w:bCs/>
              </w:rPr>
            </w:pPr>
            <w:r w:rsidRPr="00C81350">
              <w:rPr>
                <w:rFonts w:ascii="Arial" w:hAnsi="Arial" w:cs="Arial"/>
                <w:b/>
                <w:bCs/>
              </w:rPr>
              <w:t>FAAL (GCM)</w:t>
            </w:r>
          </w:p>
        </w:tc>
        <w:tc>
          <w:tcPr>
            <w:tcW w:w="716" w:type="dxa"/>
          </w:tcPr>
          <w:p w:rsidR="00837B04" w:rsidRPr="00C81350" w:rsidRDefault="00837B04" w:rsidP="00C81350">
            <w:pPr>
              <w:spacing w:after="0" w:line="240" w:lineRule="auto"/>
              <w:rPr>
                <w:rFonts w:ascii="Arial" w:hAnsi="Arial" w:cs="Arial"/>
                <w:b/>
                <w:bCs/>
              </w:rPr>
            </w:pPr>
            <w:r w:rsidRPr="00C81350">
              <w:rPr>
                <w:rFonts w:ascii="Arial" w:hAnsi="Arial" w:cs="Arial"/>
                <w:b/>
                <w:bCs/>
              </w:rPr>
              <w:t>ECRIP</w:t>
            </w:r>
          </w:p>
        </w:tc>
        <w:tc>
          <w:tcPr>
            <w:tcW w:w="814" w:type="dxa"/>
          </w:tcPr>
          <w:p w:rsidR="00837B04" w:rsidRPr="00C81350" w:rsidRDefault="00837B04" w:rsidP="00C81350">
            <w:pPr>
              <w:spacing w:after="0" w:line="240" w:lineRule="auto"/>
              <w:rPr>
                <w:rFonts w:ascii="Arial" w:hAnsi="Arial" w:cs="Arial"/>
                <w:b/>
                <w:bCs/>
              </w:rPr>
            </w:pPr>
            <w:r w:rsidRPr="00C81350">
              <w:rPr>
                <w:rFonts w:ascii="Arial" w:hAnsi="Arial" w:cs="Arial"/>
                <w:b/>
                <w:bCs/>
              </w:rPr>
              <w:br/>
              <w:t>(GB-CHT)</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Total</w:t>
            </w:r>
          </w:p>
        </w:tc>
      </w:tr>
      <w:tr w:rsidR="00837B04" w:rsidRPr="001D3A68">
        <w:trPr>
          <w:trHeight w:val="420"/>
        </w:trPr>
        <w:tc>
          <w:tcPr>
            <w:tcW w:w="576" w:type="dxa"/>
          </w:tcPr>
          <w:p w:rsidR="00837B04" w:rsidRPr="00C81350" w:rsidRDefault="00837B04" w:rsidP="00C81350">
            <w:pPr>
              <w:spacing w:after="0" w:line="240" w:lineRule="auto"/>
              <w:rPr>
                <w:rFonts w:ascii="Arial" w:hAnsi="Arial" w:cs="Arial"/>
                <w:b/>
                <w:bCs/>
              </w:rPr>
            </w:pPr>
            <w:r w:rsidRPr="00C81350">
              <w:rPr>
                <w:rFonts w:ascii="Arial" w:hAnsi="Arial" w:cs="Arial"/>
                <w:b/>
                <w:bCs/>
              </w:rPr>
              <w:t>1</w:t>
            </w:r>
          </w:p>
        </w:tc>
        <w:tc>
          <w:tcPr>
            <w:tcW w:w="2464" w:type="dxa"/>
          </w:tcPr>
          <w:p w:rsidR="00837B04" w:rsidRPr="00C81350" w:rsidRDefault="00837B04" w:rsidP="00C81350">
            <w:pPr>
              <w:spacing w:after="0" w:line="240" w:lineRule="auto"/>
              <w:rPr>
                <w:rFonts w:ascii="Arial" w:hAnsi="Arial" w:cs="Arial"/>
                <w:b/>
                <w:bCs/>
              </w:rPr>
            </w:pPr>
            <w:r w:rsidRPr="00C81350">
              <w:rPr>
                <w:rFonts w:ascii="Arial" w:hAnsi="Arial" w:cs="Arial"/>
                <w:b/>
                <w:bCs/>
              </w:rPr>
              <w:t>Number of communities</w:t>
            </w:r>
          </w:p>
        </w:tc>
        <w:tc>
          <w:tcPr>
            <w:tcW w:w="1007" w:type="dxa"/>
          </w:tcPr>
          <w:p w:rsidR="00837B04" w:rsidRPr="00C81350" w:rsidRDefault="00837B04" w:rsidP="00C81350">
            <w:pPr>
              <w:spacing w:after="0" w:line="240" w:lineRule="auto"/>
              <w:rPr>
                <w:rFonts w:ascii="Arial" w:hAnsi="Arial" w:cs="Arial"/>
                <w:b/>
                <w:bCs/>
              </w:rPr>
            </w:pPr>
            <w:r w:rsidRPr="00C81350">
              <w:rPr>
                <w:rFonts w:ascii="Arial" w:hAnsi="Arial" w:cs="Arial"/>
                <w:b/>
                <w:bCs/>
              </w:rPr>
              <w:t>32</w:t>
            </w:r>
          </w:p>
        </w:tc>
        <w:tc>
          <w:tcPr>
            <w:tcW w:w="1081" w:type="dxa"/>
          </w:tcPr>
          <w:p w:rsidR="00837B04" w:rsidRPr="00C81350" w:rsidRDefault="00837B04" w:rsidP="00C81350">
            <w:pPr>
              <w:spacing w:after="0" w:line="240" w:lineRule="auto"/>
              <w:rPr>
                <w:rFonts w:ascii="Arial" w:hAnsi="Arial" w:cs="Arial"/>
                <w:b/>
                <w:bCs/>
              </w:rPr>
            </w:pPr>
            <w:r w:rsidRPr="00C81350">
              <w:rPr>
                <w:rFonts w:ascii="Arial" w:hAnsi="Arial" w:cs="Arial"/>
                <w:b/>
                <w:bCs/>
              </w:rPr>
              <w:t>57</w:t>
            </w:r>
          </w:p>
        </w:tc>
        <w:tc>
          <w:tcPr>
            <w:tcW w:w="1067" w:type="dxa"/>
          </w:tcPr>
          <w:p w:rsidR="00837B04" w:rsidRPr="00C81350" w:rsidRDefault="00837B04" w:rsidP="00C81350">
            <w:pPr>
              <w:spacing w:after="0" w:line="240" w:lineRule="auto"/>
              <w:rPr>
                <w:rFonts w:ascii="Arial" w:hAnsi="Arial" w:cs="Arial"/>
                <w:b/>
                <w:bCs/>
              </w:rPr>
            </w:pPr>
            <w:r w:rsidRPr="00C81350">
              <w:rPr>
                <w:rFonts w:ascii="Arial" w:hAnsi="Arial" w:cs="Arial"/>
                <w:b/>
                <w:bCs/>
              </w:rPr>
              <w:t>39</w:t>
            </w:r>
          </w:p>
        </w:tc>
        <w:tc>
          <w:tcPr>
            <w:tcW w:w="933" w:type="dxa"/>
          </w:tcPr>
          <w:p w:rsidR="00837B04" w:rsidRPr="00C81350" w:rsidRDefault="00837B04" w:rsidP="00C81350">
            <w:pPr>
              <w:spacing w:after="0" w:line="240" w:lineRule="auto"/>
              <w:rPr>
                <w:rFonts w:ascii="Arial" w:hAnsi="Arial" w:cs="Arial"/>
                <w:b/>
                <w:bCs/>
              </w:rPr>
            </w:pPr>
            <w:r w:rsidRPr="00C81350">
              <w:rPr>
                <w:rFonts w:ascii="Arial" w:hAnsi="Arial" w:cs="Arial"/>
                <w:b/>
                <w:bCs/>
              </w:rPr>
              <w:t>14</w:t>
            </w:r>
          </w:p>
        </w:tc>
        <w:tc>
          <w:tcPr>
            <w:tcW w:w="716" w:type="dxa"/>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tcPr>
          <w:p w:rsidR="00837B04" w:rsidRPr="00C81350" w:rsidRDefault="00837B04" w:rsidP="00C81350">
            <w:pPr>
              <w:spacing w:after="0" w:line="240" w:lineRule="auto"/>
              <w:rPr>
                <w:rFonts w:ascii="Arial" w:hAnsi="Arial" w:cs="Arial"/>
                <w:b/>
                <w:bCs/>
              </w:rPr>
            </w:pPr>
            <w:r w:rsidRPr="00C81350">
              <w:rPr>
                <w:rFonts w:ascii="Arial" w:hAnsi="Arial" w:cs="Arial"/>
                <w:b/>
                <w:bCs/>
              </w:rPr>
              <w:t>53</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195</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2</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Contruction of latrines</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40</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15</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23</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10</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88</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3</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Rehabilitation of latrines</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30</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34</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43</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10</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117</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4</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Hand washing facilities</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20</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36</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37</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10</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103</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5</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Rehabilitation of hand dug wells</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6</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5</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6</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3</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20</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6</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Construction of hand dug wells</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3</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2</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0</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5</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7</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Tippy taps</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328</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500</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953</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1781</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8</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WaterGuard distributed</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3393</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9600</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100</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6,600</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19693</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9</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Locally made soap distributed</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204</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204</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10</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Branded T shirts distributed</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200</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200</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11</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Caps distributed</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197</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197</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12</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Participants tranined in CHAST</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89</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78</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105</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272</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r>
      <w:tr w:rsidR="00837B04" w:rsidRPr="001D3A68">
        <w:trPr>
          <w:trHeight w:val="300"/>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13</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Number of communities triggered</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8</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10</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10</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28</w:t>
            </w:r>
          </w:p>
        </w:tc>
      </w:tr>
      <w:tr w:rsidR="00837B04" w:rsidRPr="001D3A68">
        <w:trPr>
          <w:trHeight w:val="315"/>
        </w:trPr>
        <w:tc>
          <w:tcPr>
            <w:tcW w:w="57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246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0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81"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1067"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33"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716"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814"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c>
          <w:tcPr>
            <w:tcW w:w="918" w:type="dxa"/>
            <w:noWrap/>
          </w:tcPr>
          <w:p w:rsidR="00837B04" w:rsidRPr="00C81350" w:rsidRDefault="00837B04" w:rsidP="00C81350">
            <w:pPr>
              <w:spacing w:after="0" w:line="240" w:lineRule="auto"/>
              <w:rPr>
                <w:rFonts w:ascii="Arial" w:hAnsi="Arial" w:cs="Arial"/>
                <w:b/>
                <w:bCs/>
              </w:rPr>
            </w:pPr>
            <w:r w:rsidRPr="00C81350">
              <w:rPr>
                <w:rFonts w:ascii="Arial" w:hAnsi="Arial" w:cs="Arial"/>
                <w:b/>
                <w:bCs/>
              </w:rPr>
              <w:t> </w:t>
            </w:r>
          </w:p>
        </w:tc>
      </w:tr>
    </w:tbl>
    <w:p w:rsidR="00837B04" w:rsidRPr="002B3B4F" w:rsidRDefault="00837B04" w:rsidP="00687955">
      <w:pPr>
        <w:spacing w:after="0" w:line="240" w:lineRule="auto"/>
        <w:rPr>
          <w:rFonts w:ascii="Arial" w:hAnsi="Arial" w:cs="Arial"/>
          <w:b/>
          <w:bCs/>
        </w:rPr>
      </w:pPr>
    </w:p>
    <w:p w:rsidR="00837B04" w:rsidRPr="002B3B4F" w:rsidRDefault="00837B04" w:rsidP="00E03F6C">
      <w:pPr>
        <w:spacing w:after="0" w:line="240" w:lineRule="auto"/>
        <w:rPr>
          <w:rFonts w:ascii="Arial" w:hAnsi="Arial" w:cs="Arial"/>
        </w:rPr>
      </w:pPr>
    </w:p>
    <w:p w:rsidR="00837B04" w:rsidRPr="002B3B4F" w:rsidRDefault="00837B04" w:rsidP="00E03F6C">
      <w:pPr>
        <w:spacing w:after="0" w:line="240" w:lineRule="auto"/>
        <w:rPr>
          <w:rFonts w:ascii="Arial" w:hAnsi="Arial" w:cs="Arial"/>
        </w:rPr>
      </w:pPr>
    </w:p>
    <w:p w:rsidR="00837B04" w:rsidRPr="002B3B4F" w:rsidRDefault="00837B04" w:rsidP="00CA38EF">
      <w:pPr>
        <w:spacing w:after="0" w:line="240" w:lineRule="auto"/>
        <w:jc w:val="both"/>
        <w:rPr>
          <w:rFonts w:ascii="Arial" w:hAnsi="Arial" w:cs="Arial"/>
        </w:rPr>
      </w:pPr>
    </w:p>
    <w:p w:rsidR="00837B04" w:rsidRPr="002B3B4F" w:rsidRDefault="00837B04" w:rsidP="00CA38EF">
      <w:pPr>
        <w:rPr>
          <w:rFonts w:ascii="Arial" w:hAnsi="Arial" w:cs="Arial"/>
        </w:rPr>
      </w:pPr>
    </w:p>
    <w:p w:rsidR="00837B04" w:rsidRPr="002B3B4F" w:rsidRDefault="00837B04" w:rsidP="00CA38EF">
      <w:pPr>
        <w:rPr>
          <w:rFonts w:ascii="Arial" w:hAnsi="Arial" w:cs="Arial"/>
        </w:rPr>
      </w:pPr>
    </w:p>
    <w:p w:rsidR="00837B04" w:rsidRPr="002B3B4F" w:rsidRDefault="00837B04" w:rsidP="00CA38EF">
      <w:pPr>
        <w:rPr>
          <w:rFonts w:ascii="Arial" w:hAnsi="Arial" w:cs="Arial"/>
        </w:rPr>
      </w:pPr>
    </w:p>
    <w:p w:rsidR="00837B04" w:rsidRPr="002B3B4F" w:rsidRDefault="00837B04" w:rsidP="00CA38EF">
      <w:pPr>
        <w:rPr>
          <w:rFonts w:ascii="Arial" w:hAnsi="Arial" w:cs="Arial"/>
        </w:rPr>
      </w:pPr>
    </w:p>
    <w:p w:rsidR="00837B04" w:rsidRPr="002B3B4F" w:rsidRDefault="00837B04" w:rsidP="00CA38EF">
      <w:pPr>
        <w:rPr>
          <w:rFonts w:ascii="Arial" w:hAnsi="Arial" w:cs="Arial"/>
        </w:rPr>
      </w:pPr>
    </w:p>
    <w:p w:rsidR="00837B04" w:rsidRPr="002B3B4F" w:rsidRDefault="00837B04" w:rsidP="00CA38EF">
      <w:pPr>
        <w:rPr>
          <w:rFonts w:ascii="Arial" w:hAnsi="Arial" w:cs="Arial"/>
        </w:rPr>
      </w:pPr>
    </w:p>
    <w:p w:rsidR="00837B04" w:rsidRPr="002B3B4F" w:rsidRDefault="00837B04" w:rsidP="00CA38EF">
      <w:pPr>
        <w:spacing w:after="0" w:line="240" w:lineRule="auto"/>
        <w:jc w:val="both"/>
        <w:rPr>
          <w:rFonts w:ascii="Arial" w:hAnsi="Arial" w:cs="Arial"/>
        </w:rPr>
      </w:pPr>
    </w:p>
    <w:p w:rsidR="00837B04" w:rsidRPr="002B3B4F" w:rsidRDefault="00837B04" w:rsidP="00CA38EF">
      <w:pPr>
        <w:spacing w:after="0" w:line="240" w:lineRule="auto"/>
        <w:jc w:val="both"/>
        <w:rPr>
          <w:rFonts w:ascii="Arial" w:hAnsi="Arial" w:cs="Arial"/>
        </w:rPr>
      </w:pPr>
    </w:p>
    <w:p w:rsidR="00837B04" w:rsidRPr="002B3B4F" w:rsidRDefault="00837B04" w:rsidP="00CA38EF">
      <w:pPr>
        <w:tabs>
          <w:tab w:val="left" w:pos="2880"/>
        </w:tabs>
        <w:spacing w:after="0" w:line="240" w:lineRule="auto"/>
        <w:jc w:val="both"/>
        <w:rPr>
          <w:rFonts w:ascii="Arial" w:hAnsi="Arial" w:cs="Arial"/>
        </w:rPr>
      </w:pPr>
      <w:r w:rsidRPr="002B3B4F">
        <w:rPr>
          <w:rFonts w:ascii="Arial" w:hAnsi="Arial" w:cs="Arial"/>
        </w:rPr>
        <w:tab/>
      </w:r>
    </w:p>
    <w:p w:rsidR="00837B04" w:rsidRPr="002B3B4F" w:rsidRDefault="00837B04" w:rsidP="00CA38EF">
      <w:pPr>
        <w:spacing w:after="0" w:line="240" w:lineRule="auto"/>
        <w:jc w:val="both"/>
        <w:rPr>
          <w:rFonts w:ascii="Arial" w:hAnsi="Arial" w:cs="Arial"/>
          <w:b/>
          <w:bCs/>
        </w:rPr>
      </w:pPr>
      <w:r w:rsidRPr="002B3B4F">
        <w:rPr>
          <w:rFonts w:ascii="Arial" w:hAnsi="Arial" w:cs="Arial"/>
        </w:rPr>
        <w:br w:type="page"/>
      </w:r>
      <w:r w:rsidRPr="002B3B4F">
        <w:rPr>
          <w:rFonts w:ascii="Arial" w:hAnsi="Arial" w:cs="Arial"/>
          <w:b/>
          <w:bCs/>
        </w:rPr>
        <w:t>Appendix – 4: List of Key Informants and Persons Contacted</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1"/>
        <w:gridCol w:w="4319"/>
        <w:gridCol w:w="2327"/>
        <w:gridCol w:w="2371"/>
      </w:tblGrid>
      <w:tr w:rsidR="00837B04" w:rsidRPr="002B3B4F">
        <w:tc>
          <w:tcPr>
            <w:tcW w:w="559" w:type="dxa"/>
          </w:tcPr>
          <w:p w:rsidR="00837B04" w:rsidRPr="002B3B4F" w:rsidRDefault="00837B04" w:rsidP="00E8652D">
            <w:pPr>
              <w:spacing w:after="0" w:line="240" w:lineRule="auto"/>
              <w:jc w:val="both"/>
              <w:rPr>
                <w:rFonts w:ascii="Arial" w:hAnsi="Arial" w:cs="Arial"/>
              </w:rPr>
            </w:pPr>
            <w:r w:rsidRPr="002B3B4F">
              <w:rPr>
                <w:rFonts w:ascii="Arial" w:hAnsi="Arial" w:cs="Arial"/>
              </w:rPr>
              <w:t>No.</w:t>
            </w:r>
          </w:p>
        </w:tc>
        <w:tc>
          <w:tcPr>
            <w:tcW w:w="4319" w:type="dxa"/>
          </w:tcPr>
          <w:p w:rsidR="00837B04" w:rsidRPr="002B3B4F" w:rsidRDefault="00837B04" w:rsidP="00E8652D">
            <w:pPr>
              <w:spacing w:after="0" w:line="240" w:lineRule="auto"/>
              <w:jc w:val="both"/>
              <w:rPr>
                <w:rFonts w:ascii="Arial" w:hAnsi="Arial" w:cs="Arial"/>
              </w:rPr>
            </w:pPr>
            <w:r w:rsidRPr="002B3B4F">
              <w:rPr>
                <w:rFonts w:ascii="Arial" w:hAnsi="Arial" w:cs="Arial"/>
              </w:rPr>
              <w:t>Name</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Organization</w:t>
            </w:r>
          </w:p>
        </w:tc>
        <w:tc>
          <w:tcPr>
            <w:tcW w:w="2371" w:type="dxa"/>
          </w:tcPr>
          <w:p w:rsidR="00837B04" w:rsidRPr="002B3B4F" w:rsidRDefault="00837B04" w:rsidP="00E8652D">
            <w:pPr>
              <w:spacing w:after="0" w:line="240" w:lineRule="auto"/>
              <w:jc w:val="both"/>
              <w:rPr>
                <w:rFonts w:ascii="Arial" w:hAnsi="Arial" w:cs="Arial"/>
              </w:rPr>
            </w:pPr>
            <w:r w:rsidRPr="002B3B4F">
              <w:rPr>
                <w:rFonts w:ascii="Arial" w:hAnsi="Arial" w:cs="Arial"/>
              </w:rPr>
              <w:t>Telephone</w:t>
            </w: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r w:rsidRPr="002B3B4F">
              <w:rPr>
                <w:rFonts w:ascii="Arial" w:hAnsi="Arial" w:cs="Arial"/>
              </w:rPr>
              <w:t xml:space="preserve">Mr. Haile  W. Hailemichael  </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DRC, Harper</w:t>
            </w:r>
          </w:p>
        </w:tc>
        <w:tc>
          <w:tcPr>
            <w:tcW w:w="2371" w:type="dxa"/>
          </w:tcPr>
          <w:p w:rsidR="00837B04" w:rsidRPr="002B3B4F" w:rsidRDefault="00837B04" w:rsidP="00E8652D">
            <w:pPr>
              <w:spacing w:after="0" w:line="240" w:lineRule="auto"/>
              <w:ind w:left="1440" w:right="-115"/>
              <w:rPr>
                <w:rFonts w:ascii="Arial" w:hAnsi="Arial" w:cs="Arial"/>
              </w:rPr>
            </w:pPr>
            <w:r w:rsidRPr="002B3B4F">
              <w:rPr>
                <w:rFonts w:ascii="Arial" w:hAnsi="Arial" w:cs="Arial"/>
              </w:rPr>
              <w:t>0687-8667</w:t>
            </w: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r w:rsidRPr="002B3B4F">
              <w:rPr>
                <w:rFonts w:ascii="Arial" w:hAnsi="Arial" w:cs="Arial"/>
              </w:rPr>
              <w:t xml:space="preserve">Ms. Jane Stuttard </w:t>
            </w:r>
            <w:r>
              <w:rPr>
                <w:rFonts w:ascii="Arial" w:hAnsi="Arial" w:cs="Arial"/>
              </w:rPr>
              <w:t>–</w:t>
            </w:r>
            <w:r w:rsidRPr="002B3B4F">
              <w:rPr>
                <w:rFonts w:ascii="Arial" w:hAnsi="Arial" w:cs="Arial"/>
              </w:rPr>
              <w:t xml:space="preserve"> Nutritionist</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DRC Harper</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jc w:val="both"/>
              <w:rPr>
                <w:rFonts w:ascii="Arial" w:hAnsi="Arial" w:cs="Arial"/>
              </w:rPr>
            </w:pPr>
            <w:r w:rsidRPr="002B3B4F">
              <w:rPr>
                <w:rFonts w:ascii="Arial" w:hAnsi="Arial" w:cs="Arial"/>
              </w:rPr>
              <w:t xml:space="preserve">Syner Nah </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ERS</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jc w:val="both"/>
              <w:rPr>
                <w:rFonts w:ascii="Arial" w:hAnsi="Arial" w:cs="Arial"/>
              </w:rPr>
            </w:pPr>
            <w:r w:rsidRPr="002B3B4F">
              <w:rPr>
                <w:rFonts w:ascii="Arial" w:hAnsi="Arial" w:cs="Arial"/>
              </w:rPr>
              <w:t>Tablah</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ERS</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jc w:val="both"/>
              <w:rPr>
                <w:rFonts w:ascii="Arial" w:hAnsi="Arial" w:cs="Arial"/>
              </w:rPr>
            </w:pPr>
            <w:r w:rsidRPr="002B3B4F">
              <w:rPr>
                <w:rFonts w:ascii="Arial" w:hAnsi="Arial" w:cs="Arial"/>
              </w:rPr>
              <w:t xml:space="preserve">Dr. Odell Kumeh and </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CHO- Maryland</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jc w:val="both"/>
              <w:rPr>
                <w:rFonts w:ascii="Arial" w:hAnsi="Arial" w:cs="Arial"/>
              </w:rPr>
            </w:pPr>
            <w:r w:rsidRPr="002B3B4F">
              <w:rPr>
                <w:rFonts w:ascii="Arial" w:hAnsi="Arial" w:cs="Arial"/>
              </w:rPr>
              <w:t>Anita Krugar (EHT),</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Maryland - CHT</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r w:rsidRPr="002B3B4F">
              <w:rPr>
                <w:rFonts w:ascii="Arial" w:hAnsi="Arial" w:cs="Arial"/>
              </w:rPr>
              <w:t>Fabien Cassan – Field Coordinator – Cel: 0681-1021</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Solidarity</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r w:rsidRPr="002B3B4F">
              <w:rPr>
                <w:rFonts w:ascii="Arial" w:hAnsi="Arial" w:cs="Arial"/>
              </w:rPr>
              <w:t xml:space="preserve">Denis VanHortegem </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Solidarity</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r w:rsidRPr="002B3B4F">
              <w:rPr>
                <w:rFonts w:ascii="Arial" w:hAnsi="Arial" w:cs="Arial"/>
              </w:rPr>
              <w:t>Abraham Powell</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ECRIP</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r w:rsidRPr="002B3B4F">
              <w:rPr>
                <w:rFonts w:ascii="Arial" w:hAnsi="Arial" w:cs="Arial"/>
              </w:rPr>
              <w:t>Amos Gborie</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SCODES</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r w:rsidRPr="002B3B4F">
              <w:rPr>
                <w:rFonts w:ascii="Arial" w:hAnsi="Arial" w:cs="Arial"/>
              </w:rPr>
              <w:t>Tamba Mulba</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CODES</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r w:rsidRPr="002B3B4F">
              <w:rPr>
                <w:rFonts w:ascii="Arial" w:hAnsi="Arial" w:cs="Arial"/>
              </w:rPr>
              <w:t>Samson Nizze</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ERS</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r w:rsidRPr="002B3B4F">
              <w:rPr>
                <w:rFonts w:ascii="Arial" w:hAnsi="Arial" w:cs="Arial"/>
              </w:rPr>
              <w:t>Hassan Fahnsulleh</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FAAL</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r>
              <w:rPr>
                <w:rFonts w:ascii="Arial" w:hAnsi="Arial" w:cs="Arial"/>
              </w:rPr>
              <w:t>Dehwehn P</w:t>
            </w:r>
            <w:r w:rsidRPr="002B3B4F">
              <w:rPr>
                <w:rFonts w:ascii="Arial" w:hAnsi="Arial" w:cs="Arial"/>
              </w:rPr>
              <w:t>aul Yeabaa</w:t>
            </w:r>
          </w:p>
        </w:tc>
        <w:tc>
          <w:tcPr>
            <w:tcW w:w="2327" w:type="dxa"/>
          </w:tcPr>
          <w:p w:rsidR="00837B04" w:rsidRPr="002B3B4F" w:rsidRDefault="00837B04" w:rsidP="00E8652D">
            <w:pPr>
              <w:spacing w:after="0" w:line="240" w:lineRule="auto"/>
              <w:jc w:val="both"/>
              <w:rPr>
                <w:rFonts w:ascii="Arial" w:hAnsi="Arial" w:cs="Arial"/>
              </w:rPr>
            </w:pPr>
            <w:r w:rsidRPr="002B3B4F">
              <w:rPr>
                <w:rFonts w:ascii="Arial" w:hAnsi="Arial" w:cs="Arial"/>
              </w:rPr>
              <w:t>Director, Division of Environment and Occupational Health</w:t>
            </w:r>
          </w:p>
        </w:tc>
        <w:tc>
          <w:tcPr>
            <w:tcW w:w="2371" w:type="dxa"/>
          </w:tcPr>
          <w:p w:rsidR="00837B04" w:rsidRPr="002B3B4F" w:rsidRDefault="00837B04" w:rsidP="00E8652D">
            <w:pPr>
              <w:spacing w:after="0" w:line="240" w:lineRule="auto"/>
              <w:jc w:val="both"/>
              <w:rPr>
                <w:rFonts w:ascii="Arial" w:hAnsi="Arial" w:cs="Arial"/>
              </w:rPr>
            </w:pP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p>
        </w:tc>
        <w:tc>
          <w:tcPr>
            <w:tcW w:w="2327" w:type="dxa"/>
          </w:tcPr>
          <w:p w:rsidR="00837B04" w:rsidRPr="002B3B4F" w:rsidRDefault="00837B04" w:rsidP="00E8652D">
            <w:pPr>
              <w:spacing w:after="0" w:line="240" w:lineRule="auto"/>
              <w:jc w:val="both"/>
              <w:rPr>
                <w:rFonts w:ascii="Arial" w:hAnsi="Arial" w:cs="Arial"/>
              </w:rPr>
            </w:pPr>
          </w:p>
        </w:tc>
        <w:tc>
          <w:tcPr>
            <w:tcW w:w="2371" w:type="dxa"/>
          </w:tcPr>
          <w:p w:rsidR="00837B04" w:rsidRPr="002B3B4F" w:rsidRDefault="00837B04" w:rsidP="00E8652D">
            <w:pPr>
              <w:spacing w:after="0" w:line="240" w:lineRule="auto"/>
              <w:jc w:val="both"/>
              <w:rPr>
                <w:rFonts w:ascii="Arial" w:hAnsi="Arial" w:cs="Arial"/>
              </w:rPr>
            </w:pPr>
          </w:p>
        </w:tc>
      </w:tr>
    </w:tbl>
    <w:p w:rsidR="00837B04" w:rsidRDefault="00837B04">
      <w:r>
        <w:br w:type="page"/>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1"/>
        <w:gridCol w:w="4319"/>
        <w:gridCol w:w="2327"/>
        <w:gridCol w:w="2371"/>
      </w:tblGrid>
      <w:tr w:rsidR="00837B04" w:rsidRPr="002B3B4F">
        <w:tc>
          <w:tcPr>
            <w:tcW w:w="9576" w:type="dxa"/>
            <w:gridSpan w:val="4"/>
            <w:tcBorders>
              <w:top w:val="nil"/>
              <w:left w:val="nil"/>
              <w:bottom w:val="single" w:sz="4" w:space="0" w:color="auto"/>
              <w:right w:val="nil"/>
            </w:tcBorders>
          </w:tcPr>
          <w:p w:rsidR="00837B04" w:rsidRDefault="00837B04" w:rsidP="00600C3E">
            <w:pPr>
              <w:spacing w:after="0" w:line="240" w:lineRule="auto"/>
              <w:jc w:val="both"/>
              <w:rPr>
                <w:rFonts w:ascii="Arial" w:hAnsi="Arial" w:cs="Arial"/>
              </w:rPr>
            </w:pPr>
            <w:r>
              <w:rPr>
                <w:rFonts w:ascii="Arial" w:hAnsi="Arial" w:cs="Arial"/>
              </w:rPr>
              <w:t>Appendix 5: LIST OF PARTICIPANTS AT THE DISSEMINATION / VALIDATION WORKSHOP</w:t>
            </w:r>
          </w:p>
          <w:p w:rsidR="00837B04" w:rsidRPr="002B3B4F" w:rsidRDefault="00837B04" w:rsidP="00600C3E">
            <w:pPr>
              <w:spacing w:after="0" w:line="240" w:lineRule="auto"/>
              <w:jc w:val="both"/>
              <w:rPr>
                <w:rFonts w:ascii="Arial" w:hAnsi="Arial" w:cs="Arial"/>
              </w:rPr>
            </w:pPr>
            <w:r>
              <w:rPr>
                <w:rFonts w:ascii="Arial" w:hAnsi="Arial" w:cs="Arial"/>
              </w:rPr>
              <w:t xml:space="preserve">                      -  03/11/2010</w:t>
            </w:r>
          </w:p>
        </w:tc>
      </w:tr>
      <w:tr w:rsidR="00837B04" w:rsidRPr="002B3B4F">
        <w:tc>
          <w:tcPr>
            <w:tcW w:w="559" w:type="dxa"/>
            <w:tcBorders>
              <w:top w:val="single" w:sz="4" w:space="0" w:color="auto"/>
              <w:left w:val="single" w:sz="4" w:space="0" w:color="auto"/>
              <w:bottom w:val="single" w:sz="4" w:space="0" w:color="auto"/>
              <w:right w:val="single" w:sz="4" w:space="0" w:color="auto"/>
            </w:tcBorders>
          </w:tcPr>
          <w:p w:rsidR="00837B04" w:rsidRPr="002B3B4F" w:rsidRDefault="00837B04" w:rsidP="00E8652D">
            <w:pPr>
              <w:spacing w:after="0" w:line="240" w:lineRule="auto"/>
              <w:jc w:val="both"/>
              <w:rPr>
                <w:rFonts w:ascii="Arial" w:hAnsi="Arial" w:cs="Arial"/>
              </w:rPr>
            </w:pPr>
          </w:p>
        </w:tc>
        <w:tc>
          <w:tcPr>
            <w:tcW w:w="4319" w:type="dxa"/>
            <w:tcBorders>
              <w:top w:val="single" w:sz="4" w:space="0" w:color="auto"/>
              <w:left w:val="single" w:sz="4" w:space="0" w:color="auto"/>
              <w:bottom w:val="single" w:sz="4" w:space="0" w:color="auto"/>
              <w:right w:val="single" w:sz="4" w:space="0" w:color="auto"/>
            </w:tcBorders>
          </w:tcPr>
          <w:p w:rsidR="00837B04" w:rsidRPr="002B3B4F" w:rsidRDefault="00837B04" w:rsidP="00E8652D">
            <w:pPr>
              <w:spacing w:after="0" w:line="240" w:lineRule="auto"/>
              <w:ind w:right="-115"/>
              <w:rPr>
                <w:rFonts w:ascii="Arial" w:hAnsi="Arial" w:cs="Arial"/>
              </w:rPr>
            </w:pPr>
            <w:r>
              <w:rPr>
                <w:rFonts w:ascii="Arial" w:hAnsi="Arial" w:cs="Arial"/>
              </w:rPr>
              <w:t>Chantal Richey</w:t>
            </w:r>
          </w:p>
        </w:tc>
        <w:tc>
          <w:tcPr>
            <w:tcW w:w="2327" w:type="dxa"/>
            <w:tcBorders>
              <w:top w:val="single" w:sz="4" w:space="0" w:color="auto"/>
              <w:left w:val="single" w:sz="4" w:space="0" w:color="auto"/>
              <w:bottom w:val="single" w:sz="4" w:space="0" w:color="auto"/>
              <w:right w:val="single" w:sz="4" w:space="0" w:color="auto"/>
            </w:tcBorders>
          </w:tcPr>
          <w:p w:rsidR="00837B04" w:rsidRPr="002B3B4F" w:rsidRDefault="00837B04" w:rsidP="00E8652D">
            <w:pPr>
              <w:spacing w:after="0" w:line="240" w:lineRule="auto"/>
              <w:jc w:val="both"/>
              <w:rPr>
                <w:rFonts w:ascii="Arial" w:hAnsi="Arial" w:cs="Arial"/>
              </w:rPr>
            </w:pPr>
            <w:r>
              <w:rPr>
                <w:rFonts w:ascii="Arial" w:hAnsi="Arial" w:cs="Arial"/>
              </w:rPr>
              <w:t>OXFAM</w:t>
            </w:r>
          </w:p>
        </w:tc>
        <w:tc>
          <w:tcPr>
            <w:tcW w:w="2371" w:type="dxa"/>
            <w:tcBorders>
              <w:top w:val="single" w:sz="4" w:space="0" w:color="auto"/>
              <w:left w:val="single" w:sz="4" w:space="0" w:color="auto"/>
              <w:bottom w:val="single" w:sz="4" w:space="0" w:color="auto"/>
              <w:right w:val="single" w:sz="4" w:space="0" w:color="auto"/>
            </w:tcBorders>
          </w:tcPr>
          <w:p w:rsidR="00837B04" w:rsidRPr="002B3B4F" w:rsidRDefault="00837B04" w:rsidP="00E8652D">
            <w:pPr>
              <w:spacing w:after="0" w:line="240" w:lineRule="auto"/>
              <w:jc w:val="both"/>
              <w:rPr>
                <w:rFonts w:ascii="Arial" w:hAnsi="Arial" w:cs="Arial"/>
              </w:rPr>
            </w:pPr>
            <w:r>
              <w:rPr>
                <w:rFonts w:ascii="Arial" w:hAnsi="Arial" w:cs="Arial"/>
              </w:rPr>
              <w:t>077591139</w:t>
            </w:r>
          </w:p>
        </w:tc>
      </w:tr>
      <w:tr w:rsidR="00837B04" w:rsidRPr="002B3B4F">
        <w:tc>
          <w:tcPr>
            <w:tcW w:w="559" w:type="dxa"/>
            <w:tcBorders>
              <w:top w:val="single" w:sz="4" w:space="0" w:color="auto"/>
            </w:tcBorders>
          </w:tcPr>
          <w:p w:rsidR="00837B04" w:rsidRPr="002B3B4F" w:rsidRDefault="00837B04" w:rsidP="00E8652D">
            <w:pPr>
              <w:spacing w:after="0" w:line="240" w:lineRule="auto"/>
              <w:jc w:val="both"/>
              <w:rPr>
                <w:rFonts w:ascii="Arial" w:hAnsi="Arial" w:cs="Arial"/>
              </w:rPr>
            </w:pPr>
          </w:p>
        </w:tc>
        <w:tc>
          <w:tcPr>
            <w:tcW w:w="4319" w:type="dxa"/>
            <w:tcBorders>
              <w:top w:val="single" w:sz="4" w:space="0" w:color="auto"/>
            </w:tcBorders>
          </w:tcPr>
          <w:p w:rsidR="00837B04" w:rsidRPr="002B3B4F" w:rsidRDefault="00837B04" w:rsidP="00E8652D">
            <w:pPr>
              <w:spacing w:after="0" w:line="240" w:lineRule="auto"/>
              <w:ind w:right="-115"/>
              <w:rPr>
                <w:rFonts w:ascii="Arial" w:hAnsi="Arial" w:cs="Arial"/>
              </w:rPr>
            </w:pPr>
            <w:r>
              <w:rPr>
                <w:rFonts w:ascii="Arial" w:hAnsi="Arial" w:cs="Arial"/>
              </w:rPr>
              <w:t>Emily Harris</w:t>
            </w:r>
          </w:p>
        </w:tc>
        <w:tc>
          <w:tcPr>
            <w:tcW w:w="2327" w:type="dxa"/>
            <w:tcBorders>
              <w:top w:val="single" w:sz="4" w:space="0" w:color="auto"/>
            </w:tcBorders>
          </w:tcPr>
          <w:p w:rsidR="00837B04" w:rsidRPr="002B3B4F" w:rsidRDefault="00837B04" w:rsidP="00E8652D">
            <w:pPr>
              <w:spacing w:after="0" w:line="240" w:lineRule="auto"/>
              <w:jc w:val="both"/>
              <w:rPr>
                <w:rFonts w:ascii="Arial" w:hAnsi="Arial" w:cs="Arial"/>
              </w:rPr>
            </w:pPr>
            <w:r>
              <w:rPr>
                <w:rFonts w:ascii="Arial" w:hAnsi="Arial" w:cs="Arial"/>
              </w:rPr>
              <w:t>PSI</w:t>
            </w:r>
          </w:p>
        </w:tc>
        <w:tc>
          <w:tcPr>
            <w:tcW w:w="2371" w:type="dxa"/>
            <w:tcBorders>
              <w:top w:val="single" w:sz="4" w:space="0" w:color="auto"/>
            </w:tcBorders>
          </w:tcPr>
          <w:p w:rsidR="00837B04" w:rsidRPr="002B3B4F" w:rsidRDefault="00837B04" w:rsidP="00E8652D">
            <w:pPr>
              <w:spacing w:after="0" w:line="240" w:lineRule="auto"/>
              <w:jc w:val="both"/>
              <w:rPr>
                <w:rFonts w:ascii="Arial" w:hAnsi="Arial" w:cs="Arial"/>
              </w:rPr>
            </w:pPr>
            <w:r>
              <w:rPr>
                <w:rFonts w:ascii="Arial" w:hAnsi="Arial" w:cs="Arial"/>
              </w:rPr>
              <w:t>06784799</w:t>
            </w:r>
          </w:p>
        </w:tc>
      </w:tr>
      <w:tr w:rsidR="00837B04" w:rsidRPr="002B3B4F">
        <w:tc>
          <w:tcPr>
            <w:tcW w:w="559" w:type="dxa"/>
          </w:tcPr>
          <w:p w:rsidR="00837B04" w:rsidRPr="002B3B4F" w:rsidRDefault="00837B04" w:rsidP="00E8652D">
            <w:pPr>
              <w:spacing w:after="0" w:line="240" w:lineRule="auto"/>
              <w:jc w:val="both"/>
              <w:rPr>
                <w:rFonts w:ascii="Arial" w:hAnsi="Arial" w:cs="Arial"/>
              </w:rPr>
            </w:pPr>
          </w:p>
        </w:tc>
        <w:tc>
          <w:tcPr>
            <w:tcW w:w="4319" w:type="dxa"/>
          </w:tcPr>
          <w:p w:rsidR="00837B04" w:rsidRPr="002B3B4F" w:rsidRDefault="00837B04" w:rsidP="00E8652D">
            <w:pPr>
              <w:spacing w:after="0" w:line="240" w:lineRule="auto"/>
              <w:ind w:right="-115"/>
              <w:rPr>
                <w:rFonts w:ascii="Arial" w:hAnsi="Arial" w:cs="Arial"/>
              </w:rPr>
            </w:pPr>
            <w:r>
              <w:rPr>
                <w:rFonts w:ascii="Arial" w:hAnsi="Arial" w:cs="Arial"/>
              </w:rPr>
              <w:t>Hamidou Maiga</w:t>
            </w:r>
          </w:p>
        </w:tc>
        <w:tc>
          <w:tcPr>
            <w:tcW w:w="2327" w:type="dxa"/>
          </w:tcPr>
          <w:p w:rsidR="00837B04" w:rsidRPr="002B3B4F" w:rsidRDefault="00837B04" w:rsidP="00E8652D">
            <w:pPr>
              <w:spacing w:after="0" w:line="240" w:lineRule="auto"/>
              <w:jc w:val="both"/>
              <w:rPr>
                <w:rFonts w:ascii="Arial" w:hAnsi="Arial" w:cs="Arial"/>
              </w:rPr>
            </w:pPr>
            <w:r>
              <w:rPr>
                <w:rFonts w:ascii="Arial" w:hAnsi="Arial" w:cs="Arial"/>
              </w:rPr>
              <w:t>UNICEF</w:t>
            </w:r>
          </w:p>
        </w:tc>
        <w:tc>
          <w:tcPr>
            <w:tcW w:w="2371" w:type="dxa"/>
          </w:tcPr>
          <w:p w:rsidR="00837B04" w:rsidRPr="002B3B4F" w:rsidRDefault="00837B04" w:rsidP="00E8652D">
            <w:pPr>
              <w:spacing w:after="0" w:line="240" w:lineRule="auto"/>
              <w:jc w:val="both"/>
              <w:rPr>
                <w:rFonts w:ascii="Arial" w:hAnsi="Arial" w:cs="Arial"/>
              </w:rPr>
            </w:pPr>
            <w:r>
              <w:rPr>
                <w:rFonts w:ascii="Arial" w:hAnsi="Arial" w:cs="Arial"/>
              </w:rPr>
              <w:t>06308570</w:t>
            </w:r>
          </w:p>
        </w:tc>
      </w:tr>
      <w:tr w:rsidR="00837B04" w:rsidRPr="00011340">
        <w:tc>
          <w:tcPr>
            <w:tcW w:w="559" w:type="dxa"/>
          </w:tcPr>
          <w:p w:rsidR="00837B04" w:rsidRPr="00011340" w:rsidRDefault="00837B04" w:rsidP="00E8652D">
            <w:pPr>
              <w:spacing w:after="0" w:line="240" w:lineRule="auto"/>
              <w:jc w:val="both"/>
              <w:rPr>
                <w:rFonts w:ascii="Arial" w:hAnsi="Arial" w:cs="Arial"/>
              </w:rPr>
            </w:pPr>
          </w:p>
        </w:tc>
        <w:tc>
          <w:tcPr>
            <w:tcW w:w="4319" w:type="dxa"/>
          </w:tcPr>
          <w:p w:rsidR="00837B04" w:rsidRPr="00011340" w:rsidRDefault="00837B04" w:rsidP="00011340">
            <w:pPr>
              <w:spacing w:after="0" w:line="240" w:lineRule="auto"/>
              <w:ind w:right="-115"/>
              <w:rPr>
                <w:rFonts w:ascii="Arial" w:hAnsi="Arial" w:cs="Arial"/>
                <w:sz w:val="18"/>
                <w:szCs w:val="18"/>
              </w:rPr>
            </w:pPr>
            <w:r w:rsidRPr="00011340">
              <w:rPr>
                <w:rFonts w:ascii="Arial" w:hAnsi="Arial" w:cs="Arial"/>
                <w:sz w:val="18"/>
                <w:szCs w:val="18"/>
              </w:rPr>
              <w:t>Tamba W. Bundor</w:t>
            </w:r>
          </w:p>
        </w:tc>
        <w:tc>
          <w:tcPr>
            <w:tcW w:w="2327" w:type="dxa"/>
          </w:tcPr>
          <w:p w:rsidR="00837B04" w:rsidRPr="00011340" w:rsidRDefault="00837B04" w:rsidP="00E8652D">
            <w:pPr>
              <w:spacing w:after="0" w:line="240" w:lineRule="auto"/>
              <w:jc w:val="both"/>
              <w:rPr>
                <w:rFonts w:ascii="Arial" w:hAnsi="Arial" w:cs="Arial"/>
              </w:rPr>
            </w:pPr>
            <w:r w:rsidRPr="00011340">
              <w:rPr>
                <w:rFonts w:ascii="Arial" w:hAnsi="Arial" w:cs="Arial"/>
              </w:rPr>
              <w:t>CODES</w:t>
            </w:r>
          </w:p>
        </w:tc>
        <w:tc>
          <w:tcPr>
            <w:tcW w:w="2371" w:type="dxa"/>
          </w:tcPr>
          <w:p w:rsidR="00837B04" w:rsidRPr="00011340" w:rsidRDefault="00837B04" w:rsidP="00E8652D">
            <w:pPr>
              <w:spacing w:after="0" w:line="240" w:lineRule="auto"/>
              <w:jc w:val="both"/>
              <w:rPr>
                <w:rFonts w:ascii="Arial" w:hAnsi="Arial" w:cs="Arial"/>
              </w:rPr>
            </w:pPr>
            <w:r>
              <w:rPr>
                <w:rFonts w:ascii="Arial" w:hAnsi="Arial" w:cs="Arial"/>
              </w:rPr>
              <w:t>06514325</w:t>
            </w:r>
          </w:p>
        </w:tc>
      </w:tr>
      <w:tr w:rsidR="00837B04" w:rsidRPr="000863AD">
        <w:tc>
          <w:tcPr>
            <w:tcW w:w="559" w:type="dxa"/>
          </w:tcPr>
          <w:p w:rsidR="00837B04" w:rsidRPr="000863AD" w:rsidRDefault="00837B04" w:rsidP="00E8652D">
            <w:pPr>
              <w:spacing w:after="0" w:line="240" w:lineRule="auto"/>
              <w:jc w:val="both"/>
              <w:rPr>
                <w:rFonts w:ascii="Arial" w:hAnsi="Arial" w:cs="Arial"/>
              </w:rPr>
            </w:pPr>
          </w:p>
        </w:tc>
        <w:tc>
          <w:tcPr>
            <w:tcW w:w="4319" w:type="dxa"/>
          </w:tcPr>
          <w:p w:rsidR="00837B04" w:rsidRPr="000863AD" w:rsidRDefault="00837B04" w:rsidP="00E8652D">
            <w:pPr>
              <w:spacing w:after="0" w:line="240" w:lineRule="auto"/>
              <w:ind w:right="-115"/>
              <w:rPr>
                <w:rFonts w:ascii="Arial" w:hAnsi="Arial" w:cs="Arial"/>
                <w:sz w:val="18"/>
                <w:szCs w:val="18"/>
              </w:rPr>
            </w:pPr>
            <w:r w:rsidRPr="000863AD">
              <w:rPr>
                <w:rFonts w:ascii="Arial" w:hAnsi="Arial" w:cs="Arial"/>
                <w:sz w:val="18"/>
                <w:szCs w:val="18"/>
              </w:rPr>
              <w:t>Henry Twe H</w:t>
            </w:r>
          </w:p>
        </w:tc>
        <w:tc>
          <w:tcPr>
            <w:tcW w:w="2327" w:type="dxa"/>
          </w:tcPr>
          <w:p w:rsidR="00837B04" w:rsidRPr="000863AD" w:rsidRDefault="00837B04" w:rsidP="00E8652D">
            <w:pPr>
              <w:spacing w:after="0" w:line="240" w:lineRule="auto"/>
              <w:jc w:val="both"/>
              <w:rPr>
                <w:rFonts w:ascii="Arial" w:hAnsi="Arial" w:cs="Arial"/>
              </w:rPr>
            </w:pPr>
            <w:r w:rsidRPr="000863AD">
              <w:rPr>
                <w:rFonts w:ascii="Arial" w:hAnsi="Arial" w:cs="Arial"/>
              </w:rPr>
              <w:t>ERS</w:t>
            </w:r>
          </w:p>
        </w:tc>
        <w:tc>
          <w:tcPr>
            <w:tcW w:w="2371" w:type="dxa"/>
          </w:tcPr>
          <w:p w:rsidR="00837B04" w:rsidRPr="000863AD" w:rsidRDefault="00837B04" w:rsidP="00E8652D">
            <w:pPr>
              <w:spacing w:after="0" w:line="240" w:lineRule="auto"/>
              <w:jc w:val="both"/>
              <w:rPr>
                <w:rFonts w:ascii="Arial" w:hAnsi="Arial" w:cs="Arial"/>
              </w:rPr>
            </w:pPr>
            <w:r w:rsidRPr="000863AD">
              <w:rPr>
                <w:rFonts w:ascii="Arial" w:hAnsi="Arial" w:cs="Arial"/>
              </w:rPr>
              <w:t>06527388</w:t>
            </w:r>
          </w:p>
        </w:tc>
      </w:tr>
      <w:tr w:rsidR="00837B04" w:rsidRPr="000863AD">
        <w:tc>
          <w:tcPr>
            <w:tcW w:w="559" w:type="dxa"/>
          </w:tcPr>
          <w:p w:rsidR="00837B04" w:rsidRPr="000863AD" w:rsidRDefault="00837B04" w:rsidP="00E8652D">
            <w:pPr>
              <w:spacing w:after="0" w:line="240" w:lineRule="auto"/>
              <w:jc w:val="both"/>
              <w:rPr>
                <w:rFonts w:ascii="Arial" w:hAnsi="Arial" w:cs="Arial"/>
              </w:rPr>
            </w:pPr>
          </w:p>
        </w:tc>
        <w:tc>
          <w:tcPr>
            <w:tcW w:w="4319" w:type="dxa"/>
          </w:tcPr>
          <w:p w:rsidR="00837B04" w:rsidRPr="000863AD" w:rsidRDefault="00837B04" w:rsidP="00E8652D">
            <w:pPr>
              <w:spacing w:after="0" w:line="240" w:lineRule="auto"/>
              <w:ind w:right="-115"/>
              <w:rPr>
                <w:rFonts w:ascii="Arial" w:hAnsi="Arial" w:cs="Arial"/>
                <w:sz w:val="18"/>
                <w:szCs w:val="18"/>
              </w:rPr>
            </w:pPr>
            <w:r w:rsidRPr="000863AD">
              <w:rPr>
                <w:rFonts w:ascii="Arial" w:hAnsi="Arial" w:cs="Arial"/>
                <w:sz w:val="18"/>
                <w:szCs w:val="18"/>
              </w:rPr>
              <w:t>D. Hassan Fahnsulleh</w:t>
            </w:r>
          </w:p>
        </w:tc>
        <w:tc>
          <w:tcPr>
            <w:tcW w:w="2327" w:type="dxa"/>
          </w:tcPr>
          <w:p w:rsidR="00837B04" w:rsidRPr="000863AD" w:rsidRDefault="00837B04" w:rsidP="00E8652D">
            <w:pPr>
              <w:spacing w:after="0" w:line="240" w:lineRule="auto"/>
              <w:jc w:val="both"/>
              <w:rPr>
                <w:rFonts w:ascii="Arial" w:hAnsi="Arial" w:cs="Arial"/>
              </w:rPr>
            </w:pPr>
            <w:r w:rsidRPr="000863AD">
              <w:rPr>
                <w:rFonts w:ascii="Arial" w:hAnsi="Arial" w:cs="Arial"/>
              </w:rPr>
              <w:t>FAAL</w:t>
            </w:r>
          </w:p>
        </w:tc>
        <w:tc>
          <w:tcPr>
            <w:tcW w:w="2371" w:type="dxa"/>
          </w:tcPr>
          <w:p w:rsidR="00837B04" w:rsidRPr="000863AD" w:rsidRDefault="00837B04" w:rsidP="00E8652D">
            <w:pPr>
              <w:spacing w:after="0" w:line="240" w:lineRule="auto"/>
              <w:jc w:val="both"/>
              <w:rPr>
                <w:rFonts w:ascii="Arial" w:hAnsi="Arial" w:cs="Arial"/>
              </w:rPr>
            </w:pPr>
            <w:r w:rsidRPr="000863AD">
              <w:rPr>
                <w:rFonts w:ascii="Arial" w:hAnsi="Arial" w:cs="Arial"/>
              </w:rPr>
              <w:t>06570700</w:t>
            </w:r>
          </w:p>
        </w:tc>
      </w:tr>
      <w:tr w:rsidR="00837B04" w:rsidRPr="00B643E2">
        <w:tc>
          <w:tcPr>
            <w:tcW w:w="559" w:type="dxa"/>
          </w:tcPr>
          <w:p w:rsidR="00837B04" w:rsidRPr="00B643E2" w:rsidRDefault="00837B04" w:rsidP="00E8652D">
            <w:pPr>
              <w:spacing w:after="0" w:line="240" w:lineRule="auto"/>
              <w:jc w:val="both"/>
              <w:rPr>
                <w:rFonts w:ascii="Arial" w:hAnsi="Arial" w:cs="Arial"/>
              </w:rPr>
            </w:pPr>
          </w:p>
        </w:tc>
        <w:tc>
          <w:tcPr>
            <w:tcW w:w="4319" w:type="dxa"/>
          </w:tcPr>
          <w:p w:rsidR="00837B04" w:rsidRPr="00B643E2" w:rsidRDefault="00837B04" w:rsidP="00E8652D">
            <w:pPr>
              <w:spacing w:after="0" w:line="240" w:lineRule="auto"/>
              <w:ind w:right="-115"/>
              <w:rPr>
                <w:rFonts w:ascii="Arial" w:hAnsi="Arial" w:cs="Arial"/>
                <w:sz w:val="18"/>
                <w:szCs w:val="18"/>
              </w:rPr>
            </w:pPr>
            <w:r w:rsidRPr="00B643E2">
              <w:rPr>
                <w:rFonts w:ascii="Arial" w:hAnsi="Arial" w:cs="Arial"/>
                <w:sz w:val="18"/>
                <w:szCs w:val="18"/>
              </w:rPr>
              <w:t>Wataku Kortimai</w:t>
            </w:r>
          </w:p>
        </w:tc>
        <w:tc>
          <w:tcPr>
            <w:tcW w:w="2327" w:type="dxa"/>
          </w:tcPr>
          <w:p w:rsidR="00837B04" w:rsidRPr="00B643E2" w:rsidRDefault="00837B04" w:rsidP="00E8652D">
            <w:pPr>
              <w:spacing w:after="0" w:line="240" w:lineRule="auto"/>
              <w:jc w:val="both"/>
              <w:rPr>
                <w:rFonts w:ascii="Arial" w:hAnsi="Arial" w:cs="Arial"/>
              </w:rPr>
            </w:pPr>
            <w:r w:rsidRPr="00B643E2">
              <w:rPr>
                <w:rFonts w:ascii="Arial" w:hAnsi="Arial" w:cs="Arial"/>
              </w:rPr>
              <w:t>UNICEF</w:t>
            </w:r>
          </w:p>
        </w:tc>
        <w:tc>
          <w:tcPr>
            <w:tcW w:w="2371" w:type="dxa"/>
          </w:tcPr>
          <w:p w:rsidR="00837B04" w:rsidRPr="00B643E2" w:rsidRDefault="00837B04" w:rsidP="00E8652D">
            <w:pPr>
              <w:spacing w:after="0" w:line="240" w:lineRule="auto"/>
              <w:jc w:val="both"/>
              <w:rPr>
                <w:rFonts w:ascii="Arial" w:hAnsi="Arial" w:cs="Arial"/>
              </w:rPr>
            </w:pPr>
            <w:r w:rsidRPr="00B643E2">
              <w:rPr>
                <w:rFonts w:ascii="Arial" w:hAnsi="Arial" w:cs="Arial"/>
              </w:rPr>
              <w:t>06532431</w:t>
            </w:r>
          </w:p>
        </w:tc>
      </w:tr>
      <w:tr w:rsidR="00837B04" w:rsidRPr="00B643E2">
        <w:tc>
          <w:tcPr>
            <w:tcW w:w="559" w:type="dxa"/>
          </w:tcPr>
          <w:p w:rsidR="00837B04" w:rsidRPr="00B643E2" w:rsidRDefault="00837B04" w:rsidP="00E8652D">
            <w:pPr>
              <w:spacing w:after="0" w:line="240" w:lineRule="auto"/>
              <w:jc w:val="both"/>
              <w:rPr>
                <w:rFonts w:ascii="Arial" w:hAnsi="Arial" w:cs="Arial"/>
              </w:rPr>
            </w:pPr>
          </w:p>
        </w:tc>
        <w:tc>
          <w:tcPr>
            <w:tcW w:w="4319" w:type="dxa"/>
          </w:tcPr>
          <w:p w:rsidR="00837B04" w:rsidRPr="00B643E2" w:rsidRDefault="00837B04" w:rsidP="00E8652D">
            <w:pPr>
              <w:spacing w:after="0" w:line="240" w:lineRule="auto"/>
              <w:ind w:right="-115"/>
              <w:rPr>
                <w:rFonts w:ascii="Arial" w:hAnsi="Arial" w:cs="Arial"/>
                <w:sz w:val="18"/>
                <w:szCs w:val="18"/>
              </w:rPr>
            </w:pPr>
            <w:r w:rsidRPr="00B643E2">
              <w:rPr>
                <w:rFonts w:ascii="Arial" w:hAnsi="Arial" w:cs="Arial"/>
                <w:sz w:val="18"/>
                <w:szCs w:val="18"/>
              </w:rPr>
              <w:t>Paul C Jablai</w:t>
            </w:r>
          </w:p>
        </w:tc>
        <w:tc>
          <w:tcPr>
            <w:tcW w:w="2327" w:type="dxa"/>
          </w:tcPr>
          <w:p w:rsidR="00837B04" w:rsidRPr="00B643E2" w:rsidRDefault="00837B04" w:rsidP="00E8652D">
            <w:pPr>
              <w:spacing w:after="0" w:line="240" w:lineRule="auto"/>
              <w:jc w:val="both"/>
              <w:rPr>
                <w:rFonts w:ascii="Arial" w:hAnsi="Arial" w:cs="Arial"/>
              </w:rPr>
            </w:pPr>
            <w:r w:rsidRPr="00B643E2">
              <w:rPr>
                <w:rFonts w:ascii="Arial" w:hAnsi="Arial" w:cs="Arial"/>
              </w:rPr>
              <w:t>UNICEF</w:t>
            </w:r>
          </w:p>
        </w:tc>
        <w:tc>
          <w:tcPr>
            <w:tcW w:w="2371" w:type="dxa"/>
          </w:tcPr>
          <w:p w:rsidR="00837B04" w:rsidRPr="00B643E2" w:rsidRDefault="00837B04" w:rsidP="00E8652D">
            <w:pPr>
              <w:spacing w:after="0" w:line="240" w:lineRule="auto"/>
              <w:jc w:val="both"/>
              <w:rPr>
                <w:rFonts w:ascii="Arial" w:hAnsi="Arial" w:cs="Arial"/>
              </w:rPr>
            </w:pPr>
            <w:r w:rsidRPr="00B643E2">
              <w:rPr>
                <w:rFonts w:ascii="Arial" w:hAnsi="Arial" w:cs="Arial"/>
              </w:rPr>
              <w:t>06417064</w:t>
            </w:r>
          </w:p>
        </w:tc>
      </w:tr>
      <w:tr w:rsidR="00837B04" w:rsidRPr="00B643E2">
        <w:tc>
          <w:tcPr>
            <w:tcW w:w="559" w:type="dxa"/>
          </w:tcPr>
          <w:p w:rsidR="00837B04" w:rsidRPr="00B643E2" w:rsidRDefault="00837B04" w:rsidP="00E8652D">
            <w:pPr>
              <w:spacing w:after="0" w:line="240" w:lineRule="auto"/>
              <w:jc w:val="both"/>
              <w:rPr>
                <w:rFonts w:ascii="Arial" w:hAnsi="Arial" w:cs="Arial"/>
              </w:rPr>
            </w:pPr>
          </w:p>
        </w:tc>
        <w:tc>
          <w:tcPr>
            <w:tcW w:w="4319" w:type="dxa"/>
          </w:tcPr>
          <w:p w:rsidR="00837B04" w:rsidRPr="00B643E2" w:rsidRDefault="00837B04" w:rsidP="00E8652D">
            <w:pPr>
              <w:spacing w:after="0" w:line="240" w:lineRule="auto"/>
              <w:ind w:right="-115"/>
              <w:rPr>
                <w:rFonts w:ascii="Arial" w:hAnsi="Arial" w:cs="Arial"/>
                <w:sz w:val="18"/>
                <w:szCs w:val="18"/>
              </w:rPr>
            </w:pPr>
            <w:r w:rsidRPr="00B643E2">
              <w:rPr>
                <w:rFonts w:ascii="Arial" w:hAnsi="Arial" w:cs="Arial"/>
                <w:sz w:val="18"/>
                <w:szCs w:val="18"/>
              </w:rPr>
              <w:t>G. Abraham Powell</w:t>
            </w:r>
          </w:p>
        </w:tc>
        <w:tc>
          <w:tcPr>
            <w:tcW w:w="2327" w:type="dxa"/>
          </w:tcPr>
          <w:p w:rsidR="00837B04" w:rsidRPr="00B643E2" w:rsidRDefault="00837B04" w:rsidP="00E8652D">
            <w:pPr>
              <w:spacing w:after="0" w:line="240" w:lineRule="auto"/>
              <w:jc w:val="both"/>
              <w:rPr>
                <w:rFonts w:ascii="Arial" w:hAnsi="Arial" w:cs="Arial"/>
              </w:rPr>
            </w:pPr>
            <w:r w:rsidRPr="00B643E2">
              <w:rPr>
                <w:rFonts w:ascii="Arial" w:hAnsi="Arial" w:cs="Arial"/>
              </w:rPr>
              <w:t>ECRIP</w:t>
            </w:r>
          </w:p>
        </w:tc>
        <w:tc>
          <w:tcPr>
            <w:tcW w:w="2371" w:type="dxa"/>
          </w:tcPr>
          <w:p w:rsidR="00837B04" w:rsidRPr="00B643E2" w:rsidRDefault="00837B04" w:rsidP="00E8652D">
            <w:pPr>
              <w:spacing w:after="0" w:line="240" w:lineRule="auto"/>
              <w:jc w:val="both"/>
              <w:rPr>
                <w:rFonts w:ascii="Arial" w:hAnsi="Arial" w:cs="Arial"/>
              </w:rPr>
            </w:pPr>
            <w:r w:rsidRPr="00B643E2">
              <w:rPr>
                <w:rFonts w:ascii="Arial" w:hAnsi="Arial" w:cs="Arial"/>
              </w:rPr>
              <w:t>06551390</w:t>
            </w:r>
          </w:p>
        </w:tc>
      </w:tr>
      <w:tr w:rsidR="00837B04" w:rsidRPr="00B643E2">
        <w:tc>
          <w:tcPr>
            <w:tcW w:w="559" w:type="dxa"/>
          </w:tcPr>
          <w:p w:rsidR="00837B04" w:rsidRPr="00B643E2" w:rsidRDefault="00837B04" w:rsidP="00E8652D">
            <w:pPr>
              <w:spacing w:after="0" w:line="240" w:lineRule="auto"/>
              <w:jc w:val="both"/>
              <w:rPr>
                <w:rFonts w:ascii="Arial" w:hAnsi="Arial" w:cs="Arial"/>
              </w:rPr>
            </w:pPr>
          </w:p>
        </w:tc>
        <w:tc>
          <w:tcPr>
            <w:tcW w:w="4319" w:type="dxa"/>
          </w:tcPr>
          <w:p w:rsidR="00837B04" w:rsidRPr="00B643E2" w:rsidRDefault="00837B04" w:rsidP="00E8652D">
            <w:pPr>
              <w:spacing w:after="0" w:line="240" w:lineRule="auto"/>
              <w:ind w:right="-115"/>
              <w:rPr>
                <w:rFonts w:ascii="Arial" w:hAnsi="Arial" w:cs="Arial"/>
                <w:sz w:val="18"/>
                <w:szCs w:val="18"/>
              </w:rPr>
            </w:pPr>
            <w:r w:rsidRPr="00B643E2">
              <w:rPr>
                <w:rFonts w:ascii="Arial" w:hAnsi="Arial" w:cs="Arial"/>
                <w:sz w:val="18"/>
                <w:szCs w:val="18"/>
              </w:rPr>
              <w:t>Gayflod Jallah</w:t>
            </w:r>
          </w:p>
        </w:tc>
        <w:tc>
          <w:tcPr>
            <w:tcW w:w="2327" w:type="dxa"/>
          </w:tcPr>
          <w:p w:rsidR="00837B04" w:rsidRPr="00B643E2" w:rsidRDefault="00837B04" w:rsidP="00E8652D">
            <w:pPr>
              <w:spacing w:after="0" w:line="240" w:lineRule="auto"/>
              <w:jc w:val="both"/>
              <w:rPr>
                <w:rFonts w:ascii="Arial" w:hAnsi="Arial" w:cs="Arial"/>
              </w:rPr>
            </w:pPr>
            <w:r w:rsidRPr="00B643E2">
              <w:rPr>
                <w:rFonts w:ascii="Arial" w:hAnsi="Arial" w:cs="Arial"/>
              </w:rPr>
              <w:t>MOH/DEOH</w:t>
            </w:r>
          </w:p>
        </w:tc>
        <w:tc>
          <w:tcPr>
            <w:tcW w:w="2371" w:type="dxa"/>
          </w:tcPr>
          <w:p w:rsidR="00837B04" w:rsidRPr="00B643E2" w:rsidRDefault="00837B04" w:rsidP="00E8652D">
            <w:pPr>
              <w:spacing w:after="0" w:line="240" w:lineRule="auto"/>
              <w:jc w:val="both"/>
              <w:rPr>
                <w:rFonts w:ascii="Arial" w:hAnsi="Arial" w:cs="Arial"/>
              </w:rPr>
            </w:pPr>
            <w:r w:rsidRPr="00B643E2">
              <w:rPr>
                <w:rFonts w:ascii="Arial" w:hAnsi="Arial" w:cs="Arial"/>
              </w:rPr>
              <w:t>077972712</w:t>
            </w:r>
          </w:p>
        </w:tc>
      </w:tr>
      <w:tr w:rsidR="00837B04" w:rsidRPr="00B643E2">
        <w:tc>
          <w:tcPr>
            <w:tcW w:w="559" w:type="dxa"/>
          </w:tcPr>
          <w:p w:rsidR="00837B04" w:rsidRPr="00B643E2" w:rsidRDefault="00837B04" w:rsidP="00E8652D">
            <w:pPr>
              <w:spacing w:after="0" w:line="240" w:lineRule="auto"/>
              <w:jc w:val="both"/>
              <w:rPr>
                <w:rFonts w:ascii="Arial" w:hAnsi="Arial" w:cs="Arial"/>
              </w:rPr>
            </w:pPr>
          </w:p>
        </w:tc>
        <w:tc>
          <w:tcPr>
            <w:tcW w:w="4319" w:type="dxa"/>
          </w:tcPr>
          <w:p w:rsidR="00837B04" w:rsidRPr="00B643E2" w:rsidRDefault="00837B04" w:rsidP="00E8652D">
            <w:pPr>
              <w:spacing w:after="0" w:line="240" w:lineRule="auto"/>
              <w:ind w:right="-115"/>
              <w:rPr>
                <w:rFonts w:ascii="Arial" w:hAnsi="Arial" w:cs="Arial"/>
                <w:sz w:val="18"/>
                <w:szCs w:val="18"/>
              </w:rPr>
            </w:pPr>
            <w:r w:rsidRPr="00B643E2">
              <w:rPr>
                <w:rFonts w:ascii="Arial" w:hAnsi="Arial" w:cs="Arial"/>
                <w:sz w:val="18"/>
                <w:szCs w:val="18"/>
              </w:rPr>
              <w:t>G. Woloba Karwee</w:t>
            </w:r>
          </w:p>
        </w:tc>
        <w:tc>
          <w:tcPr>
            <w:tcW w:w="2327" w:type="dxa"/>
          </w:tcPr>
          <w:p w:rsidR="00837B04" w:rsidRPr="00B643E2" w:rsidRDefault="00837B04" w:rsidP="00E8652D">
            <w:pPr>
              <w:spacing w:after="0" w:line="240" w:lineRule="auto"/>
              <w:jc w:val="both"/>
              <w:rPr>
                <w:rFonts w:ascii="Arial" w:hAnsi="Arial" w:cs="Arial"/>
              </w:rPr>
            </w:pPr>
            <w:r w:rsidRPr="00B643E2">
              <w:rPr>
                <w:rFonts w:ascii="Arial" w:hAnsi="Arial" w:cs="Arial"/>
              </w:rPr>
              <w:t>MPW</w:t>
            </w:r>
          </w:p>
        </w:tc>
        <w:tc>
          <w:tcPr>
            <w:tcW w:w="2371" w:type="dxa"/>
          </w:tcPr>
          <w:p w:rsidR="00837B04" w:rsidRPr="00B643E2" w:rsidRDefault="00837B04" w:rsidP="00E8652D">
            <w:pPr>
              <w:spacing w:after="0" w:line="240" w:lineRule="auto"/>
              <w:jc w:val="both"/>
              <w:rPr>
                <w:rFonts w:ascii="Arial" w:hAnsi="Arial" w:cs="Arial"/>
              </w:rPr>
            </w:pPr>
            <w:r w:rsidRPr="00B643E2">
              <w:rPr>
                <w:rFonts w:ascii="Arial" w:hAnsi="Arial" w:cs="Arial"/>
              </w:rPr>
              <w:t>06455530</w:t>
            </w:r>
          </w:p>
        </w:tc>
      </w:tr>
      <w:tr w:rsidR="00837B04" w:rsidRPr="00B643E2">
        <w:tc>
          <w:tcPr>
            <w:tcW w:w="559" w:type="dxa"/>
          </w:tcPr>
          <w:p w:rsidR="00837B04" w:rsidRPr="00B643E2" w:rsidRDefault="00837B04" w:rsidP="00E8652D">
            <w:pPr>
              <w:spacing w:after="0" w:line="240" w:lineRule="auto"/>
              <w:jc w:val="both"/>
              <w:rPr>
                <w:rFonts w:ascii="Arial" w:hAnsi="Arial" w:cs="Arial"/>
              </w:rPr>
            </w:pPr>
          </w:p>
        </w:tc>
        <w:tc>
          <w:tcPr>
            <w:tcW w:w="4319" w:type="dxa"/>
          </w:tcPr>
          <w:p w:rsidR="00837B04" w:rsidRPr="00B643E2" w:rsidRDefault="00837B04" w:rsidP="00E8652D">
            <w:pPr>
              <w:spacing w:after="0" w:line="240" w:lineRule="auto"/>
              <w:ind w:right="-115"/>
              <w:rPr>
                <w:rFonts w:ascii="Arial" w:hAnsi="Arial" w:cs="Arial"/>
                <w:sz w:val="18"/>
                <w:szCs w:val="18"/>
              </w:rPr>
            </w:pPr>
            <w:r w:rsidRPr="00B643E2">
              <w:rPr>
                <w:rFonts w:ascii="Arial" w:hAnsi="Arial" w:cs="Arial"/>
                <w:sz w:val="18"/>
                <w:szCs w:val="18"/>
              </w:rPr>
              <w:t>Winifred H. Doe</w:t>
            </w:r>
          </w:p>
        </w:tc>
        <w:tc>
          <w:tcPr>
            <w:tcW w:w="2327" w:type="dxa"/>
          </w:tcPr>
          <w:p w:rsidR="00837B04" w:rsidRPr="00B643E2" w:rsidRDefault="00837B04" w:rsidP="00E8652D">
            <w:pPr>
              <w:spacing w:after="0" w:line="240" w:lineRule="auto"/>
              <w:jc w:val="both"/>
              <w:rPr>
                <w:rFonts w:ascii="Arial" w:hAnsi="Arial" w:cs="Arial"/>
              </w:rPr>
            </w:pPr>
            <w:r w:rsidRPr="00B643E2">
              <w:rPr>
                <w:rFonts w:ascii="Arial" w:hAnsi="Arial" w:cs="Arial"/>
              </w:rPr>
              <w:t>PEACE</w:t>
            </w:r>
          </w:p>
        </w:tc>
        <w:tc>
          <w:tcPr>
            <w:tcW w:w="2371" w:type="dxa"/>
          </w:tcPr>
          <w:p w:rsidR="00837B04" w:rsidRPr="00B643E2" w:rsidRDefault="00837B04" w:rsidP="00E8652D">
            <w:pPr>
              <w:spacing w:after="0" w:line="240" w:lineRule="auto"/>
              <w:jc w:val="both"/>
              <w:rPr>
                <w:rFonts w:ascii="Arial" w:hAnsi="Arial" w:cs="Arial"/>
              </w:rPr>
            </w:pPr>
            <w:r w:rsidRPr="00B643E2">
              <w:rPr>
                <w:rFonts w:ascii="Arial" w:hAnsi="Arial" w:cs="Arial"/>
              </w:rPr>
              <w:t>076382585</w:t>
            </w:r>
          </w:p>
        </w:tc>
      </w:tr>
      <w:tr w:rsidR="00837B04" w:rsidRPr="00B643E2">
        <w:tc>
          <w:tcPr>
            <w:tcW w:w="559" w:type="dxa"/>
          </w:tcPr>
          <w:p w:rsidR="00837B04" w:rsidRPr="00B643E2" w:rsidRDefault="00837B04" w:rsidP="00E8652D">
            <w:pPr>
              <w:spacing w:after="0" w:line="240" w:lineRule="auto"/>
              <w:jc w:val="both"/>
              <w:rPr>
                <w:rFonts w:ascii="Arial" w:hAnsi="Arial" w:cs="Arial"/>
              </w:rPr>
            </w:pPr>
          </w:p>
        </w:tc>
        <w:tc>
          <w:tcPr>
            <w:tcW w:w="4319" w:type="dxa"/>
          </w:tcPr>
          <w:p w:rsidR="00837B04" w:rsidRPr="00B643E2" w:rsidRDefault="00837B04" w:rsidP="00E8652D">
            <w:pPr>
              <w:spacing w:after="0" w:line="240" w:lineRule="auto"/>
              <w:ind w:right="-115"/>
              <w:rPr>
                <w:rFonts w:ascii="Arial" w:hAnsi="Arial" w:cs="Arial"/>
                <w:sz w:val="18"/>
                <w:szCs w:val="18"/>
              </w:rPr>
            </w:pPr>
            <w:r w:rsidRPr="00B643E2">
              <w:rPr>
                <w:rFonts w:ascii="Arial" w:hAnsi="Arial" w:cs="Arial"/>
                <w:sz w:val="18"/>
                <w:szCs w:val="18"/>
              </w:rPr>
              <w:t>Francis P. Baar</w:t>
            </w:r>
          </w:p>
        </w:tc>
        <w:tc>
          <w:tcPr>
            <w:tcW w:w="2327" w:type="dxa"/>
          </w:tcPr>
          <w:p w:rsidR="00837B04" w:rsidRPr="00B643E2" w:rsidRDefault="00837B04" w:rsidP="00E8652D">
            <w:pPr>
              <w:spacing w:after="0" w:line="240" w:lineRule="auto"/>
              <w:jc w:val="both"/>
              <w:rPr>
                <w:rFonts w:ascii="Arial" w:hAnsi="Arial" w:cs="Arial"/>
              </w:rPr>
            </w:pPr>
            <w:r w:rsidRPr="00B643E2">
              <w:rPr>
                <w:rFonts w:ascii="Arial" w:hAnsi="Arial" w:cs="Arial"/>
              </w:rPr>
              <w:t>CIPORD</w:t>
            </w:r>
          </w:p>
        </w:tc>
        <w:tc>
          <w:tcPr>
            <w:tcW w:w="2371" w:type="dxa"/>
          </w:tcPr>
          <w:p w:rsidR="00837B04" w:rsidRPr="00B643E2" w:rsidRDefault="00837B04" w:rsidP="00E8652D">
            <w:pPr>
              <w:spacing w:after="0" w:line="240" w:lineRule="auto"/>
              <w:jc w:val="both"/>
              <w:rPr>
                <w:rFonts w:ascii="Arial" w:hAnsi="Arial" w:cs="Arial"/>
              </w:rPr>
            </w:pPr>
            <w:r w:rsidRPr="00B643E2">
              <w:rPr>
                <w:rFonts w:ascii="Arial" w:hAnsi="Arial" w:cs="Arial"/>
              </w:rPr>
              <w:t>06836882</w:t>
            </w:r>
          </w:p>
        </w:tc>
      </w:tr>
      <w:tr w:rsidR="00837B04" w:rsidRPr="00B643E2">
        <w:tc>
          <w:tcPr>
            <w:tcW w:w="559" w:type="dxa"/>
          </w:tcPr>
          <w:p w:rsidR="00837B04" w:rsidRPr="00B643E2" w:rsidRDefault="00837B04" w:rsidP="00E8652D">
            <w:pPr>
              <w:spacing w:after="0" w:line="240" w:lineRule="auto"/>
              <w:jc w:val="both"/>
              <w:rPr>
                <w:rFonts w:ascii="Arial" w:hAnsi="Arial" w:cs="Arial"/>
              </w:rPr>
            </w:pPr>
          </w:p>
        </w:tc>
        <w:tc>
          <w:tcPr>
            <w:tcW w:w="4319" w:type="dxa"/>
          </w:tcPr>
          <w:p w:rsidR="00837B04" w:rsidRPr="00B643E2" w:rsidRDefault="00837B04" w:rsidP="00E8652D">
            <w:pPr>
              <w:spacing w:after="0" w:line="240" w:lineRule="auto"/>
              <w:ind w:right="-115"/>
              <w:rPr>
                <w:rFonts w:ascii="Arial" w:hAnsi="Arial" w:cs="Arial"/>
                <w:sz w:val="18"/>
                <w:szCs w:val="18"/>
              </w:rPr>
            </w:pPr>
            <w:r w:rsidRPr="00B643E2">
              <w:rPr>
                <w:rFonts w:ascii="Arial" w:hAnsi="Arial" w:cs="Arial"/>
                <w:sz w:val="18"/>
                <w:szCs w:val="18"/>
              </w:rPr>
              <w:t>Aaron K. Gbancon</w:t>
            </w:r>
          </w:p>
        </w:tc>
        <w:tc>
          <w:tcPr>
            <w:tcW w:w="2327" w:type="dxa"/>
          </w:tcPr>
          <w:p w:rsidR="00837B04" w:rsidRPr="00B643E2" w:rsidRDefault="00837B04" w:rsidP="00E8652D">
            <w:pPr>
              <w:spacing w:after="0" w:line="240" w:lineRule="auto"/>
              <w:jc w:val="both"/>
              <w:rPr>
                <w:rFonts w:ascii="Arial" w:hAnsi="Arial" w:cs="Arial"/>
              </w:rPr>
            </w:pPr>
            <w:r w:rsidRPr="00B643E2">
              <w:rPr>
                <w:rFonts w:ascii="Arial" w:hAnsi="Arial" w:cs="Arial"/>
              </w:rPr>
              <w:t>CIPORD</w:t>
            </w:r>
          </w:p>
        </w:tc>
        <w:tc>
          <w:tcPr>
            <w:tcW w:w="2371" w:type="dxa"/>
          </w:tcPr>
          <w:p w:rsidR="00837B04" w:rsidRPr="00B643E2" w:rsidRDefault="00837B04" w:rsidP="00E8652D">
            <w:pPr>
              <w:spacing w:after="0" w:line="240" w:lineRule="auto"/>
              <w:jc w:val="both"/>
              <w:rPr>
                <w:rFonts w:ascii="Arial" w:hAnsi="Arial" w:cs="Arial"/>
              </w:rPr>
            </w:pPr>
            <w:r w:rsidRPr="00B643E2">
              <w:rPr>
                <w:rFonts w:ascii="Arial" w:hAnsi="Arial" w:cs="Arial"/>
              </w:rPr>
              <w:t>06417815</w:t>
            </w:r>
          </w:p>
        </w:tc>
      </w:tr>
      <w:tr w:rsidR="00837B04" w:rsidRPr="00B643E2">
        <w:tc>
          <w:tcPr>
            <w:tcW w:w="559" w:type="dxa"/>
          </w:tcPr>
          <w:p w:rsidR="00837B04" w:rsidRPr="00B643E2" w:rsidRDefault="00837B04" w:rsidP="00E8652D">
            <w:pPr>
              <w:spacing w:after="0" w:line="240" w:lineRule="auto"/>
              <w:jc w:val="both"/>
              <w:rPr>
                <w:rFonts w:ascii="Arial" w:hAnsi="Arial" w:cs="Arial"/>
              </w:rPr>
            </w:pPr>
          </w:p>
        </w:tc>
        <w:tc>
          <w:tcPr>
            <w:tcW w:w="4319" w:type="dxa"/>
          </w:tcPr>
          <w:p w:rsidR="00837B04" w:rsidRPr="00B643E2" w:rsidRDefault="00837B04" w:rsidP="00E8652D">
            <w:pPr>
              <w:spacing w:after="0" w:line="240" w:lineRule="auto"/>
              <w:ind w:right="-115"/>
              <w:rPr>
                <w:rFonts w:ascii="Arial" w:hAnsi="Arial" w:cs="Arial"/>
                <w:sz w:val="18"/>
                <w:szCs w:val="18"/>
              </w:rPr>
            </w:pPr>
            <w:r>
              <w:rPr>
                <w:rFonts w:ascii="Arial" w:hAnsi="Arial" w:cs="Arial"/>
                <w:sz w:val="18"/>
                <w:szCs w:val="18"/>
              </w:rPr>
              <w:t>Stephen Ntow</w:t>
            </w:r>
          </w:p>
        </w:tc>
        <w:tc>
          <w:tcPr>
            <w:tcW w:w="2327" w:type="dxa"/>
          </w:tcPr>
          <w:p w:rsidR="00837B04" w:rsidRPr="00B643E2" w:rsidRDefault="00837B04" w:rsidP="00E8652D">
            <w:pPr>
              <w:spacing w:after="0" w:line="240" w:lineRule="auto"/>
              <w:jc w:val="both"/>
              <w:rPr>
                <w:rFonts w:ascii="Arial" w:hAnsi="Arial" w:cs="Arial"/>
              </w:rPr>
            </w:pPr>
            <w:r>
              <w:rPr>
                <w:rFonts w:ascii="Arial" w:hAnsi="Arial" w:cs="Arial"/>
              </w:rPr>
              <w:t>WASHealth Solutions</w:t>
            </w:r>
          </w:p>
        </w:tc>
        <w:tc>
          <w:tcPr>
            <w:tcW w:w="2371" w:type="dxa"/>
          </w:tcPr>
          <w:p w:rsidR="00837B04" w:rsidRPr="00B643E2" w:rsidRDefault="00837B04" w:rsidP="00BD0CEE">
            <w:pPr>
              <w:spacing w:after="0" w:line="240" w:lineRule="auto"/>
              <w:jc w:val="both"/>
              <w:rPr>
                <w:rFonts w:ascii="Arial" w:hAnsi="Arial" w:cs="Arial"/>
              </w:rPr>
            </w:pPr>
            <w:r>
              <w:rPr>
                <w:rFonts w:ascii="Arial" w:hAnsi="Arial" w:cs="Arial"/>
              </w:rPr>
              <w:t>+233-244-802265</w:t>
            </w:r>
          </w:p>
        </w:tc>
      </w:tr>
    </w:tbl>
    <w:p w:rsidR="00837B04" w:rsidRPr="002B3B4F" w:rsidRDefault="00837B04" w:rsidP="00CA38EF">
      <w:pPr>
        <w:spacing w:after="0" w:line="240" w:lineRule="auto"/>
        <w:jc w:val="both"/>
        <w:rPr>
          <w:rFonts w:ascii="Arial" w:hAnsi="Arial" w:cs="Arial"/>
        </w:rPr>
      </w:pPr>
      <w:r>
        <w:rPr>
          <w:rFonts w:ascii="Arial" w:hAnsi="Arial" w:cs="Arial"/>
        </w:rPr>
        <w:t xml:space="preserve"> </w:t>
      </w:r>
    </w:p>
    <w:sectPr w:rsidR="00837B04" w:rsidRPr="002B3B4F" w:rsidSect="000258D9">
      <w:headerReference w:type="default" r:id="rId29"/>
      <w:footerReference w:type="default" r:id="rId30"/>
      <w:pgSz w:w="12240" w:h="15840"/>
      <w:pgMar w:top="1440" w:right="1440" w:bottom="1440" w:left="1440" w:header="720" w:footer="720" w:gutter="0"/>
      <w:cols w:space="720"/>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7B04" w:rsidRDefault="00837B04" w:rsidP="00C41422">
      <w:pPr>
        <w:spacing w:after="0" w:line="240" w:lineRule="auto"/>
      </w:pPr>
      <w:r>
        <w:separator/>
      </w:r>
    </w:p>
  </w:endnote>
  <w:endnote w:type="continuationSeparator" w:id="1">
    <w:p w:rsidR="00837B04" w:rsidRDefault="00837B04" w:rsidP="00C414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B04" w:rsidRDefault="00837B04">
    <w:pPr>
      <w:pStyle w:val="Footer"/>
      <w:jc w:val="center"/>
    </w:pPr>
    <w:fldSimple w:instr=" PAGE   \* MERGEFORMAT ">
      <w:r>
        <w:rPr>
          <w:noProof/>
        </w:rPr>
        <w:t>1</w:t>
      </w:r>
    </w:fldSimple>
  </w:p>
  <w:p w:rsidR="00837B04" w:rsidRDefault="00837B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7B04" w:rsidRDefault="00837B04" w:rsidP="00C41422">
      <w:pPr>
        <w:spacing w:after="0" w:line="240" w:lineRule="auto"/>
      </w:pPr>
      <w:r>
        <w:separator/>
      </w:r>
    </w:p>
  </w:footnote>
  <w:footnote w:type="continuationSeparator" w:id="1">
    <w:p w:rsidR="00837B04" w:rsidRDefault="00837B04" w:rsidP="00C41422">
      <w:pPr>
        <w:spacing w:after="0" w:line="240" w:lineRule="auto"/>
      </w:pPr>
      <w:r>
        <w:continuationSeparator/>
      </w:r>
    </w:p>
  </w:footnote>
  <w:footnote w:id="2">
    <w:p w:rsidR="00837B04" w:rsidRDefault="00837B04" w:rsidP="00F8616B">
      <w:pPr>
        <w:pStyle w:val="FootnoteText"/>
      </w:pPr>
      <w:r>
        <w:rPr>
          <w:rStyle w:val="FootnoteReference"/>
        </w:rPr>
        <w:footnoteRef/>
      </w:r>
      <w:r>
        <w:t xml:space="preserve"> P</w:t>
      </w:r>
      <w:r>
        <w:tab/>
        <w:t>- Project community</w:t>
      </w:r>
    </w:p>
    <w:p w:rsidR="00837B04" w:rsidRDefault="00837B04" w:rsidP="00F8616B">
      <w:pPr>
        <w:pStyle w:val="FootnoteText"/>
      </w:pPr>
      <w:r>
        <w:t xml:space="preserve">  NP</w:t>
      </w:r>
      <w:r>
        <w:tab/>
        <w:t>- Non-Project Community</w:t>
      </w:r>
    </w:p>
    <w:p w:rsidR="00837B04" w:rsidRDefault="00837B04" w:rsidP="00F8616B">
      <w:pPr>
        <w:pStyle w:val="FootnoteText"/>
      </w:pPr>
      <w:r>
        <w:t xml:space="preserve">  GPP</w:t>
      </w:r>
      <w:r>
        <w:tab/>
        <w:t>- Government Partner Project Community</w:t>
      </w:r>
    </w:p>
    <w:p w:rsidR="00837B04" w:rsidRDefault="00837B04" w:rsidP="00F8616B">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B04" w:rsidRDefault="00837B04">
    <w:pPr>
      <w:pStyle w:val="Header"/>
    </w:pPr>
  </w:p>
  <w:p w:rsidR="00837B04" w:rsidRDefault="00837B0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7822"/>
    <w:multiLevelType w:val="hybridMultilevel"/>
    <w:tmpl w:val="E2043792"/>
    <w:lvl w:ilvl="0" w:tplc="AF62B080">
      <w:start w:val="1"/>
      <w:numFmt w:val="bullet"/>
      <w:lvlText w:val=""/>
      <w:lvlJc w:val="left"/>
      <w:pPr>
        <w:tabs>
          <w:tab w:val="num" w:pos="720"/>
        </w:tabs>
        <w:ind w:left="720" w:hanging="360"/>
      </w:pPr>
      <w:rPr>
        <w:rFonts w:ascii="Wingdings 3" w:hAnsi="Wingdings 3" w:cs="Wingdings 3" w:hint="default"/>
      </w:rPr>
    </w:lvl>
    <w:lvl w:ilvl="1" w:tplc="04090001">
      <w:start w:val="1"/>
      <w:numFmt w:val="bullet"/>
      <w:lvlText w:val=""/>
      <w:lvlJc w:val="left"/>
      <w:pPr>
        <w:tabs>
          <w:tab w:val="num" w:pos="1440"/>
        </w:tabs>
        <w:ind w:left="1440" w:hanging="360"/>
      </w:pPr>
      <w:rPr>
        <w:rFonts w:ascii="Symbol" w:hAnsi="Symbol" w:cs="Symbol" w:hint="default"/>
      </w:rPr>
    </w:lvl>
    <w:lvl w:ilvl="2" w:tplc="2FB2505E">
      <w:start w:val="1"/>
      <w:numFmt w:val="bullet"/>
      <w:lvlText w:val=""/>
      <w:lvlJc w:val="left"/>
      <w:pPr>
        <w:tabs>
          <w:tab w:val="num" w:pos="2160"/>
        </w:tabs>
        <w:ind w:left="2160" w:hanging="360"/>
      </w:pPr>
      <w:rPr>
        <w:rFonts w:ascii="Wingdings 3" w:hAnsi="Wingdings 3" w:cs="Wingdings 3" w:hint="default"/>
      </w:rPr>
    </w:lvl>
    <w:lvl w:ilvl="3" w:tplc="A41C7936">
      <w:start w:val="1"/>
      <w:numFmt w:val="bullet"/>
      <w:lvlText w:val=""/>
      <w:lvlJc w:val="left"/>
      <w:pPr>
        <w:tabs>
          <w:tab w:val="num" w:pos="2880"/>
        </w:tabs>
        <w:ind w:left="2880" w:hanging="360"/>
      </w:pPr>
      <w:rPr>
        <w:rFonts w:ascii="Wingdings 3" w:hAnsi="Wingdings 3" w:cs="Wingdings 3" w:hint="default"/>
      </w:rPr>
    </w:lvl>
    <w:lvl w:ilvl="4" w:tplc="7A22ED18">
      <w:start w:val="1"/>
      <w:numFmt w:val="bullet"/>
      <w:lvlText w:val=""/>
      <w:lvlJc w:val="left"/>
      <w:pPr>
        <w:tabs>
          <w:tab w:val="num" w:pos="3600"/>
        </w:tabs>
        <w:ind w:left="3600" w:hanging="360"/>
      </w:pPr>
      <w:rPr>
        <w:rFonts w:ascii="Wingdings 3" w:hAnsi="Wingdings 3" w:cs="Wingdings 3" w:hint="default"/>
      </w:rPr>
    </w:lvl>
    <w:lvl w:ilvl="5" w:tplc="704A4BE8">
      <w:start w:val="1"/>
      <w:numFmt w:val="bullet"/>
      <w:lvlText w:val=""/>
      <w:lvlJc w:val="left"/>
      <w:pPr>
        <w:tabs>
          <w:tab w:val="num" w:pos="4320"/>
        </w:tabs>
        <w:ind w:left="4320" w:hanging="360"/>
      </w:pPr>
      <w:rPr>
        <w:rFonts w:ascii="Wingdings 3" w:hAnsi="Wingdings 3" w:cs="Wingdings 3" w:hint="default"/>
      </w:rPr>
    </w:lvl>
    <w:lvl w:ilvl="6" w:tplc="9B548762">
      <w:start w:val="1"/>
      <w:numFmt w:val="bullet"/>
      <w:lvlText w:val=""/>
      <w:lvlJc w:val="left"/>
      <w:pPr>
        <w:tabs>
          <w:tab w:val="num" w:pos="5040"/>
        </w:tabs>
        <w:ind w:left="5040" w:hanging="360"/>
      </w:pPr>
      <w:rPr>
        <w:rFonts w:ascii="Wingdings 3" w:hAnsi="Wingdings 3" w:cs="Wingdings 3" w:hint="default"/>
      </w:rPr>
    </w:lvl>
    <w:lvl w:ilvl="7" w:tplc="3E34E61E">
      <w:start w:val="1"/>
      <w:numFmt w:val="bullet"/>
      <w:lvlText w:val=""/>
      <w:lvlJc w:val="left"/>
      <w:pPr>
        <w:tabs>
          <w:tab w:val="num" w:pos="5760"/>
        </w:tabs>
        <w:ind w:left="5760" w:hanging="360"/>
      </w:pPr>
      <w:rPr>
        <w:rFonts w:ascii="Wingdings 3" w:hAnsi="Wingdings 3" w:cs="Wingdings 3" w:hint="default"/>
      </w:rPr>
    </w:lvl>
    <w:lvl w:ilvl="8" w:tplc="8DC06B7E">
      <w:start w:val="1"/>
      <w:numFmt w:val="bullet"/>
      <w:lvlText w:val=""/>
      <w:lvlJc w:val="left"/>
      <w:pPr>
        <w:tabs>
          <w:tab w:val="num" w:pos="6480"/>
        </w:tabs>
        <w:ind w:left="6480" w:hanging="360"/>
      </w:pPr>
      <w:rPr>
        <w:rFonts w:ascii="Wingdings 3" w:hAnsi="Wingdings 3" w:cs="Wingdings 3" w:hint="default"/>
      </w:rPr>
    </w:lvl>
  </w:abstractNum>
  <w:abstractNum w:abstractNumId="1">
    <w:nsid w:val="02AC3605"/>
    <w:multiLevelType w:val="hybridMultilevel"/>
    <w:tmpl w:val="45182BB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04B37ED7"/>
    <w:multiLevelType w:val="hybridMultilevel"/>
    <w:tmpl w:val="B7A47D1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06BF07E1"/>
    <w:multiLevelType w:val="hybridMultilevel"/>
    <w:tmpl w:val="82D0CBE6"/>
    <w:lvl w:ilvl="0" w:tplc="756AC0E8">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079500F2"/>
    <w:multiLevelType w:val="hybridMultilevel"/>
    <w:tmpl w:val="CC3255F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0C124BC3"/>
    <w:multiLevelType w:val="hybridMultilevel"/>
    <w:tmpl w:val="91A63AA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0DEF357D"/>
    <w:multiLevelType w:val="hybridMultilevel"/>
    <w:tmpl w:val="5D86462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0F2418D5"/>
    <w:multiLevelType w:val="hybridMultilevel"/>
    <w:tmpl w:val="D66436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8D566BB"/>
    <w:multiLevelType w:val="hybridMultilevel"/>
    <w:tmpl w:val="A4467C4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19492EDD"/>
    <w:multiLevelType w:val="hybridMultilevel"/>
    <w:tmpl w:val="2C7E609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1D3C3EFC"/>
    <w:multiLevelType w:val="hybridMultilevel"/>
    <w:tmpl w:val="06FC596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23827574"/>
    <w:multiLevelType w:val="hybridMultilevel"/>
    <w:tmpl w:val="5A74715A"/>
    <w:lvl w:ilvl="0" w:tplc="D408C85C">
      <w:start w:val="1"/>
      <w:numFmt w:val="bullet"/>
      <w:lvlText w:val=""/>
      <w:lvlJc w:val="left"/>
      <w:pPr>
        <w:tabs>
          <w:tab w:val="num" w:pos="720"/>
        </w:tabs>
        <w:ind w:left="720" w:hanging="360"/>
      </w:pPr>
      <w:rPr>
        <w:rFonts w:ascii="Wingdings 3" w:hAnsi="Wingdings 3" w:cs="Wingdings 3" w:hint="default"/>
      </w:rPr>
    </w:lvl>
    <w:lvl w:ilvl="1" w:tplc="075CC57E">
      <w:start w:val="2120"/>
      <w:numFmt w:val="bullet"/>
      <w:lvlText w:val="◦"/>
      <w:lvlJc w:val="left"/>
      <w:pPr>
        <w:tabs>
          <w:tab w:val="num" w:pos="1440"/>
        </w:tabs>
        <w:ind w:left="1440" w:hanging="360"/>
      </w:pPr>
      <w:rPr>
        <w:rFonts w:ascii="Verdana" w:hAnsi="Verdana" w:cs="Verdana"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04090001">
      <w:start w:val="1"/>
      <w:numFmt w:val="bullet"/>
      <w:lvlText w:val=""/>
      <w:lvlJc w:val="left"/>
      <w:pPr>
        <w:tabs>
          <w:tab w:val="num" w:pos="2880"/>
        </w:tabs>
        <w:ind w:left="2880" w:hanging="360"/>
      </w:pPr>
      <w:rPr>
        <w:rFonts w:ascii="Symbol" w:hAnsi="Symbol" w:cs="Symbol" w:hint="default"/>
      </w:rPr>
    </w:lvl>
    <w:lvl w:ilvl="4" w:tplc="1DBAF088">
      <w:start w:val="1"/>
      <w:numFmt w:val="bullet"/>
      <w:lvlText w:val=""/>
      <w:lvlJc w:val="left"/>
      <w:pPr>
        <w:tabs>
          <w:tab w:val="num" w:pos="3600"/>
        </w:tabs>
        <w:ind w:left="3600" w:hanging="360"/>
      </w:pPr>
      <w:rPr>
        <w:rFonts w:ascii="Wingdings 3" w:hAnsi="Wingdings 3" w:cs="Wingdings 3" w:hint="default"/>
      </w:rPr>
    </w:lvl>
    <w:lvl w:ilvl="5" w:tplc="1878F816">
      <w:start w:val="1"/>
      <w:numFmt w:val="bullet"/>
      <w:lvlText w:val=""/>
      <w:lvlJc w:val="left"/>
      <w:pPr>
        <w:tabs>
          <w:tab w:val="num" w:pos="4320"/>
        </w:tabs>
        <w:ind w:left="4320" w:hanging="360"/>
      </w:pPr>
      <w:rPr>
        <w:rFonts w:ascii="Wingdings 3" w:hAnsi="Wingdings 3" w:cs="Wingdings 3" w:hint="default"/>
      </w:rPr>
    </w:lvl>
    <w:lvl w:ilvl="6" w:tplc="FDD09DFE">
      <w:start w:val="1"/>
      <w:numFmt w:val="bullet"/>
      <w:lvlText w:val=""/>
      <w:lvlJc w:val="left"/>
      <w:pPr>
        <w:tabs>
          <w:tab w:val="num" w:pos="5040"/>
        </w:tabs>
        <w:ind w:left="5040" w:hanging="360"/>
      </w:pPr>
      <w:rPr>
        <w:rFonts w:ascii="Wingdings 3" w:hAnsi="Wingdings 3" w:cs="Wingdings 3" w:hint="default"/>
      </w:rPr>
    </w:lvl>
    <w:lvl w:ilvl="7" w:tplc="89A641E8">
      <w:start w:val="1"/>
      <w:numFmt w:val="bullet"/>
      <w:lvlText w:val=""/>
      <w:lvlJc w:val="left"/>
      <w:pPr>
        <w:tabs>
          <w:tab w:val="num" w:pos="5760"/>
        </w:tabs>
        <w:ind w:left="5760" w:hanging="360"/>
      </w:pPr>
      <w:rPr>
        <w:rFonts w:ascii="Wingdings 3" w:hAnsi="Wingdings 3" w:cs="Wingdings 3" w:hint="default"/>
      </w:rPr>
    </w:lvl>
    <w:lvl w:ilvl="8" w:tplc="EC60B632">
      <w:start w:val="1"/>
      <w:numFmt w:val="bullet"/>
      <w:lvlText w:val=""/>
      <w:lvlJc w:val="left"/>
      <w:pPr>
        <w:tabs>
          <w:tab w:val="num" w:pos="6480"/>
        </w:tabs>
        <w:ind w:left="6480" w:hanging="360"/>
      </w:pPr>
      <w:rPr>
        <w:rFonts w:ascii="Wingdings 3" w:hAnsi="Wingdings 3" w:cs="Wingdings 3" w:hint="default"/>
      </w:rPr>
    </w:lvl>
  </w:abstractNum>
  <w:abstractNum w:abstractNumId="12">
    <w:nsid w:val="243835E0"/>
    <w:multiLevelType w:val="hybridMultilevel"/>
    <w:tmpl w:val="3F9258FE"/>
    <w:lvl w:ilvl="0" w:tplc="AF62B080">
      <w:start w:val="1"/>
      <w:numFmt w:val="bullet"/>
      <w:lvlText w:val=""/>
      <w:lvlJc w:val="left"/>
      <w:pPr>
        <w:tabs>
          <w:tab w:val="num" w:pos="720"/>
        </w:tabs>
        <w:ind w:left="720" w:hanging="360"/>
      </w:pPr>
      <w:rPr>
        <w:rFonts w:ascii="Wingdings 3" w:hAnsi="Wingdings 3" w:cs="Wingdings 3" w:hint="default"/>
      </w:rPr>
    </w:lvl>
    <w:lvl w:ilvl="1" w:tplc="C0E6E9C8">
      <w:start w:val="1597"/>
      <w:numFmt w:val="bullet"/>
      <w:lvlText w:val="◦"/>
      <w:lvlJc w:val="left"/>
      <w:pPr>
        <w:tabs>
          <w:tab w:val="num" w:pos="1440"/>
        </w:tabs>
        <w:ind w:left="1440" w:hanging="360"/>
      </w:pPr>
      <w:rPr>
        <w:rFonts w:ascii="Verdana" w:hAnsi="Verdana" w:cs="Verdana"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A41C7936">
      <w:start w:val="1"/>
      <w:numFmt w:val="bullet"/>
      <w:lvlText w:val=""/>
      <w:lvlJc w:val="left"/>
      <w:pPr>
        <w:tabs>
          <w:tab w:val="num" w:pos="2880"/>
        </w:tabs>
        <w:ind w:left="2880" w:hanging="360"/>
      </w:pPr>
      <w:rPr>
        <w:rFonts w:ascii="Wingdings 3" w:hAnsi="Wingdings 3" w:cs="Wingdings 3" w:hint="default"/>
      </w:rPr>
    </w:lvl>
    <w:lvl w:ilvl="4" w:tplc="7A22ED18">
      <w:start w:val="1"/>
      <w:numFmt w:val="bullet"/>
      <w:lvlText w:val=""/>
      <w:lvlJc w:val="left"/>
      <w:pPr>
        <w:tabs>
          <w:tab w:val="num" w:pos="3600"/>
        </w:tabs>
        <w:ind w:left="3600" w:hanging="360"/>
      </w:pPr>
      <w:rPr>
        <w:rFonts w:ascii="Wingdings 3" w:hAnsi="Wingdings 3" w:cs="Wingdings 3" w:hint="default"/>
      </w:rPr>
    </w:lvl>
    <w:lvl w:ilvl="5" w:tplc="704A4BE8">
      <w:start w:val="1"/>
      <w:numFmt w:val="bullet"/>
      <w:lvlText w:val=""/>
      <w:lvlJc w:val="left"/>
      <w:pPr>
        <w:tabs>
          <w:tab w:val="num" w:pos="4320"/>
        </w:tabs>
        <w:ind w:left="4320" w:hanging="360"/>
      </w:pPr>
      <w:rPr>
        <w:rFonts w:ascii="Wingdings 3" w:hAnsi="Wingdings 3" w:cs="Wingdings 3" w:hint="default"/>
      </w:rPr>
    </w:lvl>
    <w:lvl w:ilvl="6" w:tplc="9B548762">
      <w:start w:val="1"/>
      <w:numFmt w:val="bullet"/>
      <w:lvlText w:val=""/>
      <w:lvlJc w:val="left"/>
      <w:pPr>
        <w:tabs>
          <w:tab w:val="num" w:pos="5040"/>
        </w:tabs>
        <w:ind w:left="5040" w:hanging="360"/>
      </w:pPr>
      <w:rPr>
        <w:rFonts w:ascii="Wingdings 3" w:hAnsi="Wingdings 3" w:cs="Wingdings 3" w:hint="default"/>
      </w:rPr>
    </w:lvl>
    <w:lvl w:ilvl="7" w:tplc="3E34E61E">
      <w:start w:val="1"/>
      <w:numFmt w:val="bullet"/>
      <w:lvlText w:val=""/>
      <w:lvlJc w:val="left"/>
      <w:pPr>
        <w:tabs>
          <w:tab w:val="num" w:pos="5760"/>
        </w:tabs>
        <w:ind w:left="5760" w:hanging="360"/>
      </w:pPr>
      <w:rPr>
        <w:rFonts w:ascii="Wingdings 3" w:hAnsi="Wingdings 3" w:cs="Wingdings 3" w:hint="default"/>
      </w:rPr>
    </w:lvl>
    <w:lvl w:ilvl="8" w:tplc="8DC06B7E">
      <w:start w:val="1"/>
      <w:numFmt w:val="bullet"/>
      <w:lvlText w:val=""/>
      <w:lvlJc w:val="left"/>
      <w:pPr>
        <w:tabs>
          <w:tab w:val="num" w:pos="6480"/>
        </w:tabs>
        <w:ind w:left="6480" w:hanging="360"/>
      </w:pPr>
      <w:rPr>
        <w:rFonts w:ascii="Wingdings 3" w:hAnsi="Wingdings 3" w:cs="Wingdings 3" w:hint="default"/>
      </w:rPr>
    </w:lvl>
  </w:abstractNum>
  <w:abstractNum w:abstractNumId="13">
    <w:nsid w:val="24A92B89"/>
    <w:multiLevelType w:val="hybridMultilevel"/>
    <w:tmpl w:val="A9AA75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288526FE"/>
    <w:multiLevelType w:val="hybridMultilevel"/>
    <w:tmpl w:val="38EAD2A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28A15E6C"/>
    <w:multiLevelType w:val="hybridMultilevel"/>
    <w:tmpl w:val="38D24F7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2A6B18B2"/>
    <w:multiLevelType w:val="hybridMultilevel"/>
    <w:tmpl w:val="344CA8C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2CD93BD2"/>
    <w:multiLevelType w:val="hybridMultilevel"/>
    <w:tmpl w:val="47EA544A"/>
    <w:lvl w:ilvl="0" w:tplc="AF62B080">
      <w:start w:val="1"/>
      <w:numFmt w:val="bullet"/>
      <w:lvlText w:val=""/>
      <w:lvlJc w:val="left"/>
      <w:pPr>
        <w:tabs>
          <w:tab w:val="num" w:pos="720"/>
        </w:tabs>
        <w:ind w:left="720" w:hanging="360"/>
      </w:pPr>
      <w:rPr>
        <w:rFonts w:ascii="Wingdings 3" w:hAnsi="Wingdings 3" w:cs="Wingdings 3" w:hint="default"/>
      </w:rPr>
    </w:lvl>
    <w:lvl w:ilvl="1" w:tplc="04090001">
      <w:start w:val="1"/>
      <w:numFmt w:val="bullet"/>
      <w:lvlText w:val=""/>
      <w:lvlJc w:val="left"/>
      <w:pPr>
        <w:tabs>
          <w:tab w:val="num" w:pos="1440"/>
        </w:tabs>
        <w:ind w:left="1440" w:hanging="360"/>
      </w:pPr>
      <w:rPr>
        <w:rFonts w:ascii="Symbol" w:hAnsi="Symbol" w:cs="Symbol" w:hint="default"/>
      </w:rPr>
    </w:lvl>
    <w:lvl w:ilvl="2" w:tplc="2FB2505E">
      <w:start w:val="1"/>
      <w:numFmt w:val="bullet"/>
      <w:lvlText w:val=""/>
      <w:lvlJc w:val="left"/>
      <w:pPr>
        <w:tabs>
          <w:tab w:val="num" w:pos="2160"/>
        </w:tabs>
        <w:ind w:left="2160" w:hanging="360"/>
      </w:pPr>
      <w:rPr>
        <w:rFonts w:ascii="Wingdings 3" w:hAnsi="Wingdings 3" w:cs="Wingdings 3" w:hint="default"/>
      </w:rPr>
    </w:lvl>
    <w:lvl w:ilvl="3" w:tplc="A41C7936">
      <w:start w:val="1"/>
      <w:numFmt w:val="bullet"/>
      <w:lvlText w:val=""/>
      <w:lvlJc w:val="left"/>
      <w:pPr>
        <w:tabs>
          <w:tab w:val="num" w:pos="2880"/>
        </w:tabs>
        <w:ind w:left="2880" w:hanging="360"/>
      </w:pPr>
      <w:rPr>
        <w:rFonts w:ascii="Wingdings 3" w:hAnsi="Wingdings 3" w:cs="Wingdings 3" w:hint="default"/>
      </w:rPr>
    </w:lvl>
    <w:lvl w:ilvl="4" w:tplc="7A22ED18">
      <w:start w:val="1"/>
      <w:numFmt w:val="bullet"/>
      <w:lvlText w:val=""/>
      <w:lvlJc w:val="left"/>
      <w:pPr>
        <w:tabs>
          <w:tab w:val="num" w:pos="3600"/>
        </w:tabs>
        <w:ind w:left="3600" w:hanging="360"/>
      </w:pPr>
      <w:rPr>
        <w:rFonts w:ascii="Wingdings 3" w:hAnsi="Wingdings 3" w:cs="Wingdings 3" w:hint="default"/>
      </w:rPr>
    </w:lvl>
    <w:lvl w:ilvl="5" w:tplc="704A4BE8">
      <w:start w:val="1"/>
      <w:numFmt w:val="bullet"/>
      <w:lvlText w:val=""/>
      <w:lvlJc w:val="left"/>
      <w:pPr>
        <w:tabs>
          <w:tab w:val="num" w:pos="4320"/>
        </w:tabs>
        <w:ind w:left="4320" w:hanging="360"/>
      </w:pPr>
      <w:rPr>
        <w:rFonts w:ascii="Wingdings 3" w:hAnsi="Wingdings 3" w:cs="Wingdings 3" w:hint="default"/>
      </w:rPr>
    </w:lvl>
    <w:lvl w:ilvl="6" w:tplc="9B548762">
      <w:start w:val="1"/>
      <w:numFmt w:val="bullet"/>
      <w:lvlText w:val=""/>
      <w:lvlJc w:val="left"/>
      <w:pPr>
        <w:tabs>
          <w:tab w:val="num" w:pos="5040"/>
        </w:tabs>
        <w:ind w:left="5040" w:hanging="360"/>
      </w:pPr>
      <w:rPr>
        <w:rFonts w:ascii="Wingdings 3" w:hAnsi="Wingdings 3" w:cs="Wingdings 3" w:hint="default"/>
      </w:rPr>
    </w:lvl>
    <w:lvl w:ilvl="7" w:tplc="3E34E61E">
      <w:start w:val="1"/>
      <w:numFmt w:val="bullet"/>
      <w:lvlText w:val=""/>
      <w:lvlJc w:val="left"/>
      <w:pPr>
        <w:tabs>
          <w:tab w:val="num" w:pos="5760"/>
        </w:tabs>
        <w:ind w:left="5760" w:hanging="360"/>
      </w:pPr>
      <w:rPr>
        <w:rFonts w:ascii="Wingdings 3" w:hAnsi="Wingdings 3" w:cs="Wingdings 3" w:hint="default"/>
      </w:rPr>
    </w:lvl>
    <w:lvl w:ilvl="8" w:tplc="8DC06B7E">
      <w:start w:val="1"/>
      <w:numFmt w:val="bullet"/>
      <w:lvlText w:val=""/>
      <w:lvlJc w:val="left"/>
      <w:pPr>
        <w:tabs>
          <w:tab w:val="num" w:pos="6480"/>
        </w:tabs>
        <w:ind w:left="6480" w:hanging="360"/>
      </w:pPr>
      <w:rPr>
        <w:rFonts w:ascii="Wingdings 3" w:hAnsi="Wingdings 3" w:cs="Wingdings 3" w:hint="default"/>
      </w:rPr>
    </w:lvl>
  </w:abstractNum>
  <w:abstractNum w:abstractNumId="18">
    <w:nsid w:val="2D0C5382"/>
    <w:multiLevelType w:val="hybridMultilevel"/>
    <w:tmpl w:val="F3B6360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2F841493"/>
    <w:multiLevelType w:val="hybridMultilevel"/>
    <w:tmpl w:val="063ED97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3053136D"/>
    <w:multiLevelType w:val="hybridMultilevel"/>
    <w:tmpl w:val="4CAE366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nsid w:val="354A0F4F"/>
    <w:multiLevelType w:val="hybridMultilevel"/>
    <w:tmpl w:val="01022A3E"/>
    <w:lvl w:ilvl="0" w:tplc="08090019">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360A4BFD"/>
    <w:multiLevelType w:val="hybridMultilevel"/>
    <w:tmpl w:val="C05867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384870B8"/>
    <w:multiLevelType w:val="hybridMultilevel"/>
    <w:tmpl w:val="016609E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3B2A6C81"/>
    <w:multiLevelType w:val="hybridMultilevel"/>
    <w:tmpl w:val="D8A01BB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44B1779D"/>
    <w:multiLevelType w:val="hybridMultilevel"/>
    <w:tmpl w:val="47F02F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65454B2"/>
    <w:multiLevelType w:val="hybridMultilevel"/>
    <w:tmpl w:val="CE3ED2B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473C0D21"/>
    <w:multiLevelType w:val="hybridMultilevel"/>
    <w:tmpl w:val="B5F4F9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8CF7EDA"/>
    <w:multiLevelType w:val="hybridMultilevel"/>
    <w:tmpl w:val="6614626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4B1E0E12"/>
    <w:multiLevelType w:val="hybridMultilevel"/>
    <w:tmpl w:val="176840C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nsid w:val="4D5B623A"/>
    <w:multiLevelType w:val="hybridMultilevel"/>
    <w:tmpl w:val="42AACBFA"/>
    <w:lvl w:ilvl="0" w:tplc="7ABCFF84">
      <w:start w:val="1"/>
      <w:numFmt w:val="decimal"/>
      <w:lvlText w:val="%1."/>
      <w:lvlJc w:val="left"/>
      <w:pPr>
        <w:tabs>
          <w:tab w:val="num" w:pos="360"/>
        </w:tabs>
        <w:ind w:left="360" w:hanging="360"/>
      </w:pPr>
      <w:rPr>
        <w:rFonts w:ascii="Arial" w:eastAsia="Times New Roman" w:hAnsi="Arial"/>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31">
    <w:nsid w:val="4F345537"/>
    <w:multiLevelType w:val="hybridMultilevel"/>
    <w:tmpl w:val="BE763DE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nsid w:val="53E94D9E"/>
    <w:multiLevelType w:val="hybridMultilevel"/>
    <w:tmpl w:val="F01E52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54B143B0"/>
    <w:multiLevelType w:val="hybridMultilevel"/>
    <w:tmpl w:val="06C40B1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nsid w:val="55F55E08"/>
    <w:multiLevelType w:val="hybridMultilevel"/>
    <w:tmpl w:val="5470A12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nsid w:val="560B37A8"/>
    <w:multiLevelType w:val="hybridMultilevel"/>
    <w:tmpl w:val="84345D5A"/>
    <w:lvl w:ilvl="0" w:tplc="744ADEBC">
      <w:start w:val="1"/>
      <w:numFmt w:val="bullet"/>
      <w:lvlText w:val=""/>
      <w:lvlJc w:val="left"/>
      <w:pPr>
        <w:tabs>
          <w:tab w:val="num" w:pos="720"/>
        </w:tabs>
        <w:ind w:left="720" w:hanging="360"/>
      </w:pPr>
      <w:rPr>
        <w:rFonts w:ascii="Symbol" w:hAnsi="Symbol" w:cs="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color w:val="auto"/>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6">
    <w:nsid w:val="56E968FF"/>
    <w:multiLevelType w:val="hybridMultilevel"/>
    <w:tmpl w:val="8692055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nsid w:val="57506388"/>
    <w:multiLevelType w:val="hybridMultilevel"/>
    <w:tmpl w:val="5D9A4B1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8">
    <w:nsid w:val="579B28CF"/>
    <w:multiLevelType w:val="hybridMultilevel"/>
    <w:tmpl w:val="EA8EE9A6"/>
    <w:lvl w:ilvl="0" w:tplc="AF62B080">
      <w:start w:val="1"/>
      <w:numFmt w:val="bullet"/>
      <w:lvlText w:val=""/>
      <w:lvlJc w:val="left"/>
      <w:pPr>
        <w:tabs>
          <w:tab w:val="num" w:pos="720"/>
        </w:tabs>
        <w:ind w:left="720" w:hanging="360"/>
      </w:pPr>
      <w:rPr>
        <w:rFonts w:ascii="Wingdings 3" w:hAnsi="Wingdings 3" w:cs="Wingdings 3" w:hint="default"/>
      </w:rPr>
    </w:lvl>
    <w:lvl w:ilvl="1" w:tplc="C0E6E9C8">
      <w:start w:val="1597"/>
      <w:numFmt w:val="bullet"/>
      <w:lvlText w:val="◦"/>
      <w:lvlJc w:val="left"/>
      <w:pPr>
        <w:tabs>
          <w:tab w:val="num" w:pos="1440"/>
        </w:tabs>
        <w:ind w:left="1440" w:hanging="360"/>
      </w:pPr>
      <w:rPr>
        <w:rFonts w:ascii="Verdana" w:hAnsi="Verdana" w:cs="Verdana" w:hint="default"/>
      </w:rPr>
    </w:lvl>
    <w:lvl w:ilvl="2" w:tplc="2FB2505E">
      <w:start w:val="1"/>
      <w:numFmt w:val="bullet"/>
      <w:lvlText w:val=""/>
      <w:lvlJc w:val="left"/>
      <w:pPr>
        <w:tabs>
          <w:tab w:val="num" w:pos="2160"/>
        </w:tabs>
        <w:ind w:left="2160" w:hanging="360"/>
      </w:pPr>
      <w:rPr>
        <w:rFonts w:ascii="Wingdings 3" w:hAnsi="Wingdings 3" w:cs="Wingdings 3" w:hint="default"/>
      </w:rPr>
    </w:lvl>
    <w:lvl w:ilvl="3" w:tplc="A41C7936">
      <w:start w:val="1"/>
      <w:numFmt w:val="bullet"/>
      <w:lvlText w:val=""/>
      <w:lvlJc w:val="left"/>
      <w:pPr>
        <w:tabs>
          <w:tab w:val="num" w:pos="2880"/>
        </w:tabs>
        <w:ind w:left="2880" w:hanging="360"/>
      </w:pPr>
      <w:rPr>
        <w:rFonts w:ascii="Wingdings 3" w:hAnsi="Wingdings 3" w:cs="Wingdings 3" w:hint="default"/>
      </w:rPr>
    </w:lvl>
    <w:lvl w:ilvl="4" w:tplc="7A22ED18">
      <w:start w:val="1"/>
      <w:numFmt w:val="bullet"/>
      <w:lvlText w:val=""/>
      <w:lvlJc w:val="left"/>
      <w:pPr>
        <w:tabs>
          <w:tab w:val="num" w:pos="3600"/>
        </w:tabs>
        <w:ind w:left="3600" w:hanging="360"/>
      </w:pPr>
      <w:rPr>
        <w:rFonts w:ascii="Wingdings 3" w:hAnsi="Wingdings 3" w:cs="Wingdings 3" w:hint="default"/>
      </w:rPr>
    </w:lvl>
    <w:lvl w:ilvl="5" w:tplc="704A4BE8">
      <w:start w:val="1"/>
      <w:numFmt w:val="bullet"/>
      <w:lvlText w:val=""/>
      <w:lvlJc w:val="left"/>
      <w:pPr>
        <w:tabs>
          <w:tab w:val="num" w:pos="4320"/>
        </w:tabs>
        <w:ind w:left="4320" w:hanging="360"/>
      </w:pPr>
      <w:rPr>
        <w:rFonts w:ascii="Wingdings 3" w:hAnsi="Wingdings 3" w:cs="Wingdings 3" w:hint="default"/>
      </w:rPr>
    </w:lvl>
    <w:lvl w:ilvl="6" w:tplc="9B548762">
      <w:start w:val="1"/>
      <w:numFmt w:val="bullet"/>
      <w:lvlText w:val=""/>
      <w:lvlJc w:val="left"/>
      <w:pPr>
        <w:tabs>
          <w:tab w:val="num" w:pos="5040"/>
        </w:tabs>
        <w:ind w:left="5040" w:hanging="360"/>
      </w:pPr>
      <w:rPr>
        <w:rFonts w:ascii="Wingdings 3" w:hAnsi="Wingdings 3" w:cs="Wingdings 3" w:hint="default"/>
      </w:rPr>
    </w:lvl>
    <w:lvl w:ilvl="7" w:tplc="3E34E61E">
      <w:start w:val="1"/>
      <w:numFmt w:val="bullet"/>
      <w:lvlText w:val=""/>
      <w:lvlJc w:val="left"/>
      <w:pPr>
        <w:tabs>
          <w:tab w:val="num" w:pos="5760"/>
        </w:tabs>
        <w:ind w:left="5760" w:hanging="360"/>
      </w:pPr>
      <w:rPr>
        <w:rFonts w:ascii="Wingdings 3" w:hAnsi="Wingdings 3" w:cs="Wingdings 3" w:hint="default"/>
      </w:rPr>
    </w:lvl>
    <w:lvl w:ilvl="8" w:tplc="8DC06B7E">
      <w:start w:val="1"/>
      <w:numFmt w:val="bullet"/>
      <w:lvlText w:val=""/>
      <w:lvlJc w:val="left"/>
      <w:pPr>
        <w:tabs>
          <w:tab w:val="num" w:pos="6480"/>
        </w:tabs>
        <w:ind w:left="6480" w:hanging="360"/>
      </w:pPr>
      <w:rPr>
        <w:rFonts w:ascii="Wingdings 3" w:hAnsi="Wingdings 3" w:cs="Wingdings 3" w:hint="default"/>
      </w:rPr>
    </w:lvl>
  </w:abstractNum>
  <w:abstractNum w:abstractNumId="39">
    <w:nsid w:val="5970650E"/>
    <w:multiLevelType w:val="hybridMultilevel"/>
    <w:tmpl w:val="113A423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nsid w:val="5B260AB3"/>
    <w:multiLevelType w:val="hybridMultilevel"/>
    <w:tmpl w:val="FA7C06CC"/>
    <w:lvl w:ilvl="0" w:tplc="D408C85C">
      <w:start w:val="1"/>
      <w:numFmt w:val="bullet"/>
      <w:lvlText w:val=""/>
      <w:lvlJc w:val="left"/>
      <w:pPr>
        <w:tabs>
          <w:tab w:val="num" w:pos="720"/>
        </w:tabs>
        <w:ind w:left="720" w:hanging="360"/>
      </w:pPr>
      <w:rPr>
        <w:rFonts w:ascii="Wingdings 3" w:hAnsi="Wingdings 3" w:cs="Wingdings 3" w:hint="default"/>
      </w:rPr>
    </w:lvl>
    <w:lvl w:ilvl="1" w:tplc="075CC57E">
      <w:start w:val="2120"/>
      <w:numFmt w:val="bullet"/>
      <w:lvlText w:val="◦"/>
      <w:lvlJc w:val="left"/>
      <w:pPr>
        <w:tabs>
          <w:tab w:val="num" w:pos="1440"/>
        </w:tabs>
        <w:ind w:left="1440" w:hanging="360"/>
      </w:pPr>
      <w:rPr>
        <w:rFonts w:ascii="Verdana" w:hAnsi="Verdana" w:cs="Verdana" w:hint="default"/>
      </w:rPr>
    </w:lvl>
    <w:lvl w:ilvl="2" w:tplc="F5B825BC">
      <w:start w:val="1"/>
      <w:numFmt w:val="bullet"/>
      <w:lvlText w:val=""/>
      <w:lvlJc w:val="left"/>
      <w:pPr>
        <w:tabs>
          <w:tab w:val="num" w:pos="2160"/>
        </w:tabs>
        <w:ind w:left="2160" w:hanging="360"/>
      </w:pPr>
      <w:rPr>
        <w:rFonts w:ascii="Wingdings 3" w:hAnsi="Wingdings 3" w:cs="Wingdings 3" w:hint="default"/>
      </w:rPr>
    </w:lvl>
    <w:lvl w:ilvl="3" w:tplc="04090001">
      <w:start w:val="1"/>
      <w:numFmt w:val="bullet"/>
      <w:lvlText w:val=""/>
      <w:lvlJc w:val="left"/>
      <w:pPr>
        <w:tabs>
          <w:tab w:val="num" w:pos="2880"/>
        </w:tabs>
        <w:ind w:left="2880" w:hanging="360"/>
      </w:pPr>
      <w:rPr>
        <w:rFonts w:ascii="Symbol" w:hAnsi="Symbol" w:cs="Symbol" w:hint="default"/>
      </w:rPr>
    </w:lvl>
    <w:lvl w:ilvl="4" w:tplc="1DBAF088">
      <w:start w:val="1"/>
      <w:numFmt w:val="bullet"/>
      <w:lvlText w:val=""/>
      <w:lvlJc w:val="left"/>
      <w:pPr>
        <w:tabs>
          <w:tab w:val="num" w:pos="3600"/>
        </w:tabs>
        <w:ind w:left="3600" w:hanging="360"/>
      </w:pPr>
      <w:rPr>
        <w:rFonts w:ascii="Wingdings 3" w:hAnsi="Wingdings 3" w:cs="Wingdings 3" w:hint="default"/>
      </w:rPr>
    </w:lvl>
    <w:lvl w:ilvl="5" w:tplc="1878F816">
      <w:start w:val="1"/>
      <w:numFmt w:val="bullet"/>
      <w:lvlText w:val=""/>
      <w:lvlJc w:val="left"/>
      <w:pPr>
        <w:tabs>
          <w:tab w:val="num" w:pos="4320"/>
        </w:tabs>
        <w:ind w:left="4320" w:hanging="360"/>
      </w:pPr>
      <w:rPr>
        <w:rFonts w:ascii="Wingdings 3" w:hAnsi="Wingdings 3" w:cs="Wingdings 3" w:hint="default"/>
      </w:rPr>
    </w:lvl>
    <w:lvl w:ilvl="6" w:tplc="FDD09DFE">
      <w:start w:val="1"/>
      <w:numFmt w:val="bullet"/>
      <w:lvlText w:val=""/>
      <w:lvlJc w:val="left"/>
      <w:pPr>
        <w:tabs>
          <w:tab w:val="num" w:pos="5040"/>
        </w:tabs>
        <w:ind w:left="5040" w:hanging="360"/>
      </w:pPr>
      <w:rPr>
        <w:rFonts w:ascii="Wingdings 3" w:hAnsi="Wingdings 3" w:cs="Wingdings 3" w:hint="default"/>
      </w:rPr>
    </w:lvl>
    <w:lvl w:ilvl="7" w:tplc="89A641E8">
      <w:start w:val="1"/>
      <w:numFmt w:val="bullet"/>
      <w:lvlText w:val=""/>
      <w:lvlJc w:val="left"/>
      <w:pPr>
        <w:tabs>
          <w:tab w:val="num" w:pos="5760"/>
        </w:tabs>
        <w:ind w:left="5760" w:hanging="360"/>
      </w:pPr>
      <w:rPr>
        <w:rFonts w:ascii="Wingdings 3" w:hAnsi="Wingdings 3" w:cs="Wingdings 3" w:hint="default"/>
      </w:rPr>
    </w:lvl>
    <w:lvl w:ilvl="8" w:tplc="EC60B632">
      <w:start w:val="1"/>
      <w:numFmt w:val="bullet"/>
      <w:lvlText w:val=""/>
      <w:lvlJc w:val="left"/>
      <w:pPr>
        <w:tabs>
          <w:tab w:val="num" w:pos="6480"/>
        </w:tabs>
        <w:ind w:left="6480" w:hanging="360"/>
      </w:pPr>
      <w:rPr>
        <w:rFonts w:ascii="Wingdings 3" w:hAnsi="Wingdings 3" w:cs="Wingdings 3" w:hint="default"/>
      </w:rPr>
    </w:lvl>
  </w:abstractNum>
  <w:abstractNum w:abstractNumId="41">
    <w:nsid w:val="61802F33"/>
    <w:multiLevelType w:val="hybridMultilevel"/>
    <w:tmpl w:val="113A42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618A443C"/>
    <w:multiLevelType w:val="hybridMultilevel"/>
    <w:tmpl w:val="D9504AF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3">
    <w:nsid w:val="6316143F"/>
    <w:multiLevelType w:val="hybridMultilevel"/>
    <w:tmpl w:val="E5C2D0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4">
    <w:nsid w:val="632834B5"/>
    <w:multiLevelType w:val="hybridMultilevel"/>
    <w:tmpl w:val="726ABF9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5">
    <w:nsid w:val="6397525C"/>
    <w:multiLevelType w:val="hybridMultilevel"/>
    <w:tmpl w:val="C5608DA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6">
    <w:nsid w:val="66CF52CE"/>
    <w:multiLevelType w:val="hybridMultilevel"/>
    <w:tmpl w:val="DB4C750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7">
    <w:nsid w:val="69D8527A"/>
    <w:multiLevelType w:val="hybridMultilevel"/>
    <w:tmpl w:val="B322B81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8">
    <w:nsid w:val="6B416F78"/>
    <w:multiLevelType w:val="hybridMultilevel"/>
    <w:tmpl w:val="41D2762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9">
    <w:nsid w:val="6C6824A0"/>
    <w:multiLevelType w:val="hybridMultilevel"/>
    <w:tmpl w:val="113A423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0">
    <w:nsid w:val="6E0E7014"/>
    <w:multiLevelType w:val="hybridMultilevel"/>
    <w:tmpl w:val="02024310"/>
    <w:lvl w:ilvl="0" w:tplc="D408C85C">
      <w:start w:val="1"/>
      <w:numFmt w:val="bullet"/>
      <w:lvlText w:val=""/>
      <w:lvlJc w:val="left"/>
      <w:pPr>
        <w:tabs>
          <w:tab w:val="num" w:pos="720"/>
        </w:tabs>
        <w:ind w:left="720" w:hanging="360"/>
      </w:pPr>
      <w:rPr>
        <w:rFonts w:ascii="Wingdings 3" w:hAnsi="Wingdings 3" w:cs="Wingdings 3" w:hint="default"/>
      </w:rPr>
    </w:lvl>
    <w:lvl w:ilvl="1" w:tplc="075CC57E">
      <w:start w:val="2120"/>
      <w:numFmt w:val="bullet"/>
      <w:lvlText w:val="◦"/>
      <w:lvlJc w:val="left"/>
      <w:pPr>
        <w:tabs>
          <w:tab w:val="num" w:pos="1440"/>
        </w:tabs>
        <w:ind w:left="1440" w:hanging="360"/>
      </w:pPr>
      <w:rPr>
        <w:rFonts w:ascii="Verdana" w:hAnsi="Verdana" w:cs="Verdana"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04090001">
      <w:start w:val="1"/>
      <w:numFmt w:val="bullet"/>
      <w:lvlText w:val=""/>
      <w:lvlJc w:val="left"/>
      <w:pPr>
        <w:tabs>
          <w:tab w:val="num" w:pos="2880"/>
        </w:tabs>
        <w:ind w:left="2880" w:hanging="360"/>
      </w:pPr>
      <w:rPr>
        <w:rFonts w:ascii="Symbol" w:hAnsi="Symbol" w:cs="Symbol" w:hint="default"/>
      </w:rPr>
    </w:lvl>
    <w:lvl w:ilvl="4" w:tplc="1DBAF088">
      <w:start w:val="1"/>
      <w:numFmt w:val="bullet"/>
      <w:lvlText w:val=""/>
      <w:lvlJc w:val="left"/>
      <w:pPr>
        <w:tabs>
          <w:tab w:val="num" w:pos="3600"/>
        </w:tabs>
        <w:ind w:left="3600" w:hanging="360"/>
      </w:pPr>
      <w:rPr>
        <w:rFonts w:ascii="Wingdings 3" w:hAnsi="Wingdings 3" w:cs="Wingdings 3" w:hint="default"/>
      </w:rPr>
    </w:lvl>
    <w:lvl w:ilvl="5" w:tplc="1878F816">
      <w:start w:val="1"/>
      <w:numFmt w:val="bullet"/>
      <w:lvlText w:val=""/>
      <w:lvlJc w:val="left"/>
      <w:pPr>
        <w:tabs>
          <w:tab w:val="num" w:pos="4320"/>
        </w:tabs>
        <w:ind w:left="4320" w:hanging="360"/>
      </w:pPr>
      <w:rPr>
        <w:rFonts w:ascii="Wingdings 3" w:hAnsi="Wingdings 3" w:cs="Wingdings 3" w:hint="default"/>
      </w:rPr>
    </w:lvl>
    <w:lvl w:ilvl="6" w:tplc="FDD09DFE">
      <w:start w:val="1"/>
      <w:numFmt w:val="bullet"/>
      <w:lvlText w:val=""/>
      <w:lvlJc w:val="left"/>
      <w:pPr>
        <w:tabs>
          <w:tab w:val="num" w:pos="5040"/>
        </w:tabs>
        <w:ind w:left="5040" w:hanging="360"/>
      </w:pPr>
      <w:rPr>
        <w:rFonts w:ascii="Wingdings 3" w:hAnsi="Wingdings 3" w:cs="Wingdings 3" w:hint="default"/>
      </w:rPr>
    </w:lvl>
    <w:lvl w:ilvl="7" w:tplc="89A641E8">
      <w:start w:val="1"/>
      <w:numFmt w:val="bullet"/>
      <w:lvlText w:val=""/>
      <w:lvlJc w:val="left"/>
      <w:pPr>
        <w:tabs>
          <w:tab w:val="num" w:pos="5760"/>
        </w:tabs>
        <w:ind w:left="5760" w:hanging="360"/>
      </w:pPr>
      <w:rPr>
        <w:rFonts w:ascii="Wingdings 3" w:hAnsi="Wingdings 3" w:cs="Wingdings 3" w:hint="default"/>
      </w:rPr>
    </w:lvl>
    <w:lvl w:ilvl="8" w:tplc="EC60B632">
      <w:start w:val="1"/>
      <w:numFmt w:val="bullet"/>
      <w:lvlText w:val=""/>
      <w:lvlJc w:val="left"/>
      <w:pPr>
        <w:tabs>
          <w:tab w:val="num" w:pos="6480"/>
        </w:tabs>
        <w:ind w:left="6480" w:hanging="360"/>
      </w:pPr>
      <w:rPr>
        <w:rFonts w:ascii="Wingdings 3" w:hAnsi="Wingdings 3" w:cs="Wingdings 3" w:hint="default"/>
      </w:rPr>
    </w:lvl>
  </w:abstractNum>
  <w:abstractNum w:abstractNumId="51">
    <w:nsid w:val="6E3E0DE3"/>
    <w:multiLevelType w:val="hybridMultilevel"/>
    <w:tmpl w:val="E18EA08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2">
    <w:nsid w:val="6F880450"/>
    <w:multiLevelType w:val="hybridMultilevel"/>
    <w:tmpl w:val="5ED690E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3">
    <w:nsid w:val="73375292"/>
    <w:multiLevelType w:val="hybridMultilevel"/>
    <w:tmpl w:val="3592A0C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4">
    <w:nsid w:val="749955F0"/>
    <w:multiLevelType w:val="hybridMultilevel"/>
    <w:tmpl w:val="25744476"/>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55">
    <w:nsid w:val="74B35670"/>
    <w:multiLevelType w:val="hybridMultilevel"/>
    <w:tmpl w:val="61E2B6F8"/>
    <w:lvl w:ilvl="0" w:tplc="04090001">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56">
    <w:nsid w:val="79837239"/>
    <w:multiLevelType w:val="hybridMultilevel"/>
    <w:tmpl w:val="AC22393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7">
    <w:nsid w:val="7AD93A0B"/>
    <w:multiLevelType w:val="hybridMultilevel"/>
    <w:tmpl w:val="FB84BD4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8">
    <w:nsid w:val="7DBD1FED"/>
    <w:multiLevelType w:val="hybridMultilevel"/>
    <w:tmpl w:val="F9E0B580"/>
    <w:lvl w:ilvl="0" w:tplc="744ADEBC">
      <w:start w:val="1"/>
      <w:numFmt w:val="bullet"/>
      <w:lvlText w:val=""/>
      <w:lvlJc w:val="left"/>
      <w:pPr>
        <w:ind w:left="720" w:hanging="360"/>
      </w:pPr>
      <w:rPr>
        <w:rFonts w:ascii="Symbol" w:hAnsi="Symbol" w:cs="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9">
    <w:nsid w:val="7DE212CB"/>
    <w:multiLevelType w:val="hybridMultilevel"/>
    <w:tmpl w:val="65D6445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0">
    <w:nsid w:val="7DE62517"/>
    <w:multiLevelType w:val="hybridMultilevel"/>
    <w:tmpl w:val="113A42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5"/>
  </w:num>
  <w:num w:numId="2">
    <w:abstractNumId w:val="40"/>
  </w:num>
  <w:num w:numId="3">
    <w:abstractNumId w:val="38"/>
  </w:num>
  <w:num w:numId="4">
    <w:abstractNumId w:val="30"/>
  </w:num>
  <w:num w:numId="5">
    <w:abstractNumId w:val="21"/>
  </w:num>
  <w:num w:numId="6">
    <w:abstractNumId w:val="26"/>
  </w:num>
  <w:num w:numId="7">
    <w:abstractNumId w:val="19"/>
  </w:num>
  <w:num w:numId="8">
    <w:abstractNumId w:val="1"/>
  </w:num>
  <w:num w:numId="9">
    <w:abstractNumId w:val="46"/>
  </w:num>
  <w:num w:numId="10">
    <w:abstractNumId w:val="59"/>
  </w:num>
  <w:num w:numId="11">
    <w:abstractNumId w:val="10"/>
  </w:num>
  <w:num w:numId="12">
    <w:abstractNumId w:val="4"/>
  </w:num>
  <w:num w:numId="13">
    <w:abstractNumId w:val="47"/>
  </w:num>
  <w:num w:numId="14">
    <w:abstractNumId w:val="15"/>
  </w:num>
  <w:num w:numId="15">
    <w:abstractNumId w:val="39"/>
  </w:num>
  <w:num w:numId="16">
    <w:abstractNumId w:val="43"/>
  </w:num>
  <w:num w:numId="17">
    <w:abstractNumId w:val="32"/>
  </w:num>
  <w:num w:numId="18">
    <w:abstractNumId w:val="31"/>
  </w:num>
  <w:num w:numId="19">
    <w:abstractNumId w:val="7"/>
  </w:num>
  <w:num w:numId="20">
    <w:abstractNumId w:val="42"/>
  </w:num>
  <w:num w:numId="21">
    <w:abstractNumId w:val="16"/>
  </w:num>
  <w:num w:numId="22">
    <w:abstractNumId w:val="57"/>
  </w:num>
  <w:num w:numId="23">
    <w:abstractNumId w:val="41"/>
  </w:num>
  <w:num w:numId="24">
    <w:abstractNumId w:val="60"/>
  </w:num>
  <w:num w:numId="25">
    <w:abstractNumId w:val="52"/>
  </w:num>
  <w:num w:numId="26">
    <w:abstractNumId w:val="44"/>
  </w:num>
  <w:num w:numId="27">
    <w:abstractNumId w:val="33"/>
  </w:num>
  <w:num w:numId="28">
    <w:abstractNumId w:val="34"/>
  </w:num>
  <w:num w:numId="29">
    <w:abstractNumId w:val="27"/>
  </w:num>
  <w:num w:numId="30">
    <w:abstractNumId w:val="6"/>
  </w:num>
  <w:num w:numId="31">
    <w:abstractNumId w:val="48"/>
  </w:num>
  <w:num w:numId="32">
    <w:abstractNumId w:val="29"/>
  </w:num>
  <w:num w:numId="33">
    <w:abstractNumId w:val="22"/>
  </w:num>
  <w:num w:numId="34">
    <w:abstractNumId w:val="45"/>
  </w:num>
  <w:num w:numId="35">
    <w:abstractNumId w:val="56"/>
  </w:num>
  <w:num w:numId="36">
    <w:abstractNumId w:val="23"/>
  </w:num>
  <w:num w:numId="37">
    <w:abstractNumId w:val="49"/>
  </w:num>
  <w:num w:numId="38">
    <w:abstractNumId w:val="14"/>
  </w:num>
  <w:num w:numId="39">
    <w:abstractNumId w:val="2"/>
  </w:num>
  <w:num w:numId="40">
    <w:abstractNumId w:val="55"/>
  </w:num>
  <w:num w:numId="41">
    <w:abstractNumId w:val="54"/>
  </w:num>
  <w:num w:numId="42">
    <w:abstractNumId w:val="3"/>
  </w:num>
  <w:num w:numId="43">
    <w:abstractNumId w:val="11"/>
  </w:num>
  <w:num w:numId="44">
    <w:abstractNumId w:val="50"/>
  </w:num>
  <w:num w:numId="45">
    <w:abstractNumId w:val="13"/>
  </w:num>
  <w:num w:numId="46">
    <w:abstractNumId w:val="25"/>
  </w:num>
  <w:num w:numId="47">
    <w:abstractNumId w:val="24"/>
  </w:num>
  <w:num w:numId="48">
    <w:abstractNumId w:val="5"/>
  </w:num>
  <w:num w:numId="49">
    <w:abstractNumId w:val="9"/>
  </w:num>
  <w:num w:numId="50">
    <w:abstractNumId w:val="37"/>
  </w:num>
  <w:num w:numId="51">
    <w:abstractNumId w:val="20"/>
  </w:num>
  <w:num w:numId="52">
    <w:abstractNumId w:val="8"/>
  </w:num>
  <w:num w:numId="53">
    <w:abstractNumId w:val="36"/>
  </w:num>
  <w:num w:numId="54">
    <w:abstractNumId w:val="28"/>
  </w:num>
  <w:num w:numId="55">
    <w:abstractNumId w:val="53"/>
  </w:num>
  <w:num w:numId="56">
    <w:abstractNumId w:val="51"/>
  </w:num>
  <w:num w:numId="57">
    <w:abstractNumId w:val="18"/>
  </w:num>
  <w:num w:numId="58">
    <w:abstractNumId w:val="17"/>
  </w:num>
  <w:num w:numId="59">
    <w:abstractNumId w:val="0"/>
  </w:num>
  <w:num w:numId="60">
    <w:abstractNumId w:val="12"/>
  </w:num>
  <w:num w:numId="61">
    <w:abstractNumId w:val="5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2"/>
  <w:embedSystemFonts/>
  <w:defaultTabStop w:val="720"/>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13D7"/>
    <w:rsid w:val="000004A7"/>
    <w:rsid w:val="00002739"/>
    <w:rsid w:val="00002F0B"/>
    <w:rsid w:val="000041BA"/>
    <w:rsid w:val="0000663D"/>
    <w:rsid w:val="00011340"/>
    <w:rsid w:val="00012A9A"/>
    <w:rsid w:val="00013C77"/>
    <w:rsid w:val="000162DB"/>
    <w:rsid w:val="000165C4"/>
    <w:rsid w:val="0002051E"/>
    <w:rsid w:val="0002115B"/>
    <w:rsid w:val="000224C7"/>
    <w:rsid w:val="00022AFE"/>
    <w:rsid w:val="0002306B"/>
    <w:rsid w:val="0002443A"/>
    <w:rsid w:val="000258D9"/>
    <w:rsid w:val="00033644"/>
    <w:rsid w:val="000370F6"/>
    <w:rsid w:val="0004020F"/>
    <w:rsid w:val="000415F9"/>
    <w:rsid w:val="00043354"/>
    <w:rsid w:val="000459E1"/>
    <w:rsid w:val="00047081"/>
    <w:rsid w:val="000504F7"/>
    <w:rsid w:val="00053710"/>
    <w:rsid w:val="0006686E"/>
    <w:rsid w:val="00071FE7"/>
    <w:rsid w:val="000751C6"/>
    <w:rsid w:val="000752CB"/>
    <w:rsid w:val="00075780"/>
    <w:rsid w:val="000803AB"/>
    <w:rsid w:val="0008367C"/>
    <w:rsid w:val="00084333"/>
    <w:rsid w:val="00085E2D"/>
    <w:rsid w:val="000863AD"/>
    <w:rsid w:val="00086967"/>
    <w:rsid w:val="00094A2A"/>
    <w:rsid w:val="0009712B"/>
    <w:rsid w:val="000A115A"/>
    <w:rsid w:val="000A484C"/>
    <w:rsid w:val="000B16FE"/>
    <w:rsid w:val="000B4B47"/>
    <w:rsid w:val="000B7B8F"/>
    <w:rsid w:val="000C294D"/>
    <w:rsid w:val="000C3FE6"/>
    <w:rsid w:val="000C5C04"/>
    <w:rsid w:val="000D15BB"/>
    <w:rsid w:val="000D29AA"/>
    <w:rsid w:val="000D6887"/>
    <w:rsid w:val="000D6E2C"/>
    <w:rsid w:val="000E10F0"/>
    <w:rsid w:val="000E38A9"/>
    <w:rsid w:val="000E405F"/>
    <w:rsid w:val="000E564B"/>
    <w:rsid w:val="000F1009"/>
    <w:rsid w:val="000F2876"/>
    <w:rsid w:val="000F2F4B"/>
    <w:rsid w:val="000F326A"/>
    <w:rsid w:val="000F64FD"/>
    <w:rsid w:val="00100AFE"/>
    <w:rsid w:val="001023F5"/>
    <w:rsid w:val="0010318F"/>
    <w:rsid w:val="0010334E"/>
    <w:rsid w:val="001033F2"/>
    <w:rsid w:val="001124D7"/>
    <w:rsid w:val="00120634"/>
    <w:rsid w:val="00121D2D"/>
    <w:rsid w:val="001242B7"/>
    <w:rsid w:val="001253FC"/>
    <w:rsid w:val="00126A84"/>
    <w:rsid w:val="00126C5A"/>
    <w:rsid w:val="00134FE4"/>
    <w:rsid w:val="00135E2D"/>
    <w:rsid w:val="00137778"/>
    <w:rsid w:val="00147331"/>
    <w:rsid w:val="00151DBF"/>
    <w:rsid w:val="00156B31"/>
    <w:rsid w:val="00157370"/>
    <w:rsid w:val="00161C5A"/>
    <w:rsid w:val="00161DFB"/>
    <w:rsid w:val="00166F40"/>
    <w:rsid w:val="00182465"/>
    <w:rsid w:val="00183127"/>
    <w:rsid w:val="001833F2"/>
    <w:rsid w:val="00187651"/>
    <w:rsid w:val="001901C4"/>
    <w:rsid w:val="00192509"/>
    <w:rsid w:val="00194F7D"/>
    <w:rsid w:val="0019569F"/>
    <w:rsid w:val="001A06A3"/>
    <w:rsid w:val="001A1029"/>
    <w:rsid w:val="001A1C07"/>
    <w:rsid w:val="001A4CB4"/>
    <w:rsid w:val="001A6713"/>
    <w:rsid w:val="001B0DA0"/>
    <w:rsid w:val="001B148B"/>
    <w:rsid w:val="001B2454"/>
    <w:rsid w:val="001B5C37"/>
    <w:rsid w:val="001B6E79"/>
    <w:rsid w:val="001B73CB"/>
    <w:rsid w:val="001C2A13"/>
    <w:rsid w:val="001C4341"/>
    <w:rsid w:val="001C4908"/>
    <w:rsid w:val="001C4927"/>
    <w:rsid w:val="001C5D26"/>
    <w:rsid w:val="001C6086"/>
    <w:rsid w:val="001C7BDD"/>
    <w:rsid w:val="001C7C2B"/>
    <w:rsid w:val="001D226B"/>
    <w:rsid w:val="001D3A68"/>
    <w:rsid w:val="001D52CE"/>
    <w:rsid w:val="001D67BC"/>
    <w:rsid w:val="001E4231"/>
    <w:rsid w:val="001F028C"/>
    <w:rsid w:val="001F16E0"/>
    <w:rsid w:val="001F2172"/>
    <w:rsid w:val="001F72BD"/>
    <w:rsid w:val="0020500A"/>
    <w:rsid w:val="00206C05"/>
    <w:rsid w:val="002073D6"/>
    <w:rsid w:val="0021235A"/>
    <w:rsid w:val="0021340E"/>
    <w:rsid w:val="002142C2"/>
    <w:rsid w:val="002223EE"/>
    <w:rsid w:val="00222DA8"/>
    <w:rsid w:val="00224DB5"/>
    <w:rsid w:val="0022677D"/>
    <w:rsid w:val="00226FF4"/>
    <w:rsid w:val="00231651"/>
    <w:rsid w:val="00235471"/>
    <w:rsid w:val="002364BD"/>
    <w:rsid w:val="002370D3"/>
    <w:rsid w:val="0024030B"/>
    <w:rsid w:val="002516E8"/>
    <w:rsid w:val="002577F4"/>
    <w:rsid w:val="00260FDE"/>
    <w:rsid w:val="00263685"/>
    <w:rsid w:val="002637B8"/>
    <w:rsid w:val="00264A94"/>
    <w:rsid w:val="002724C9"/>
    <w:rsid w:val="002727D5"/>
    <w:rsid w:val="00275802"/>
    <w:rsid w:val="00286384"/>
    <w:rsid w:val="00293517"/>
    <w:rsid w:val="00296327"/>
    <w:rsid w:val="00297158"/>
    <w:rsid w:val="0029727B"/>
    <w:rsid w:val="002A0990"/>
    <w:rsid w:val="002A2ACD"/>
    <w:rsid w:val="002A30F1"/>
    <w:rsid w:val="002A36A3"/>
    <w:rsid w:val="002A420C"/>
    <w:rsid w:val="002A4FC8"/>
    <w:rsid w:val="002A639F"/>
    <w:rsid w:val="002A6C66"/>
    <w:rsid w:val="002B0D79"/>
    <w:rsid w:val="002B3B4F"/>
    <w:rsid w:val="002B5155"/>
    <w:rsid w:val="002B730A"/>
    <w:rsid w:val="002C01B3"/>
    <w:rsid w:val="002C16C3"/>
    <w:rsid w:val="002C1D65"/>
    <w:rsid w:val="002D596B"/>
    <w:rsid w:val="002D6C96"/>
    <w:rsid w:val="002D75CF"/>
    <w:rsid w:val="002E2D36"/>
    <w:rsid w:val="002E3DF6"/>
    <w:rsid w:val="002E496B"/>
    <w:rsid w:val="002E632D"/>
    <w:rsid w:val="002E7457"/>
    <w:rsid w:val="002F3399"/>
    <w:rsid w:val="002F38DA"/>
    <w:rsid w:val="002F71FE"/>
    <w:rsid w:val="002F762B"/>
    <w:rsid w:val="00300F7E"/>
    <w:rsid w:val="003016F7"/>
    <w:rsid w:val="003038A4"/>
    <w:rsid w:val="00304D5F"/>
    <w:rsid w:val="003062AB"/>
    <w:rsid w:val="00310F58"/>
    <w:rsid w:val="0031171B"/>
    <w:rsid w:val="00315CC6"/>
    <w:rsid w:val="003169F9"/>
    <w:rsid w:val="00321325"/>
    <w:rsid w:val="00321E15"/>
    <w:rsid w:val="003222D2"/>
    <w:rsid w:val="0032349C"/>
    <w:rsid w:val="0032671B"/>
    <w:rsid w:val="003273BA"/>
    <w:rsid w:val="00327A16"/>
    <w:rsid w:val="0033006D"/>
    <w:rsid w:val="003301D3"/>
    <w:rsid w:val="00332C64"/>
    <w:rsid w:val="00334FB4"/>
    <w:rsid w:val="00335180"/>
    <w:rsid w:val="00336579"/>
    <w:rsid w:val="00337E8D"/>
    <w:rsid w:val="00344AA0"/>
    <w:rsid w:val="00346554"/>
    <w:rsid w:val="00353E6B"/>
    <w:rsid w:val="003567BE"/>
    <w:rsid w:val="00356F08"/>
    <w:rsid w:val="0035772D"/>
    <w:rsid w:val="0036077F"/>
    <w:rsid w:val="00362830"/>
    <w:rsid w:val="003671BE"/>
    <w:rsid w:val="00371306"/>
    <w:rsid w:val="00372CC1"/>
    <w:rsid w:val="00383A9E"/>
    <w:rsid w:val="0038509A"/>
    <w:rsid w:val="0038738F"/>
    <w:rsid w:val="00396688"/>
    <w:rsid w:val="003969F7"/>
    <w:rsid w:val="003A0055"/>
    <w:rsid w:val="003A0EB6"/>
    <w:rsid w:val="003A36D3"/>
    <w:rsid w:val="003A7A2D"/>
    <w:rsid w:val="003B18AF"/>
    <w:rsid w:val="003B2F11"/>
    <w:rsid w:val="003B7A87"/>
    <w:rsid w:val="003C2BA6"/>
    <w:rsid w:val="003D0907"/>
    <w:rsid w:val="003D1546"/>
    <w:rsid w:val="003D21B7"/>
    <w:rsid w:val="003D573E"/>
    <w:rsid w:val="003D65DE"/>
    <w:rsid w:val="003D71A1"/>
    <w:rsid w:val="003E2BCE"/>
    <w:rsid w:val="003F09E0"/>
    <w:rsid w:val="00404871"/>
    <w:rsid w:val="00413BD0"/>
    <w:rsid w:val="00417217"/>
    <w:rsid w:val="00427D90"/>
    <w:rsid w:val="004310BA"/>
    <w:rsid w:val="004321C5"/>
    <w:rsid w:val="00437CB8"/>
    <w:rsid w:val="00440C2B"/>
    <w:rsid w:val="004434C4"/>
    <w:rsid w:val="00447C84"/>
    <w:rsid w:val="00450C6C"/>
    <w:rsid w:val="0045175B"/>
    <w:rsid w:val="00453059"/>
    <w:rsid w:val="00456FAD"/>
    <w:rsid w:val="0046037B"/>
    <w:rsid w:val="00460DF8"/>
    <w:rsid w:val="00473D24"/>
    <w:rsid w:val="0047610E"/>
    <w:rsid w:val="004776FF"/>
    <w:rsid w:val="00481BFB"/>
    <w:rsid w:val="0048465C"/>
    <w:rsid w:val="00485660"/>
    <w:rsid w:val="00485962"/>
    <w:rsid w:val="00485BC2"/>
    <w:rsid w:val="00485CE7"/>
    <w:rsid w:val="00495FFB"/>
    <w:rsid w:val="00496B43"/>
    <w:rsid w:val="004A25BE"/>
    <w:rsid w:val="004A744E"/>
    <w:rsid w:val="004B0926"/>
    <w:rsid w:val="004B172F"/>
    <w:rsid w:val="004B56B3"/>
    <w:rsid w:val="004B6700"/>
    <w:rsid w:val="004C4D5C"/>
    <w:rsid w:val="004D30A3"/>
    <w:rsid w:val="004D5FEE"/>
    <w:rsid w:val="004E1E84"/>
    <w:rsid w:val="004E2D6B"/>
    <w:rsid w:val="004E61E8"/>
    <w:rsid w:val="004F0DBA"/>
    <w:rsid w:val="004F375A"/>
    <w:rsid w:val="004F448C"/>
    <w:rsid w:val="004F4CC2"/>
    <w:rsid w:val="004F7E12"/>
    <w:rsid w:val="004F7FAA"/>
    <w:rsid w:val="005021D5"/>
    <w:rsid w:val="005026E7"/>
    <w:rsid w:val="00503EA7"/>
    <w:rsid w:val="00505AD8"/>
    <w:rsid w:val="0050687C"/>
    <w:rsid w:val="0050774A"/>
    <w:rsid w:val="0051243C"/>
    <w:rsid w:val="00514382"/>
    <w:rsid w:val="00514E83"/>
    <w:rsid w:val="00515716"/>
    <w:rsid w:val="00516C3B"/>
    <w:rsid w:val="0051723C"/>
    <w:rsid w:val="00517B10"/>
    <w:rsid w:val="00520788"/>
    <w:rsid w:val="005256D4"/>
    <w:rsid w:val="0053173D"/>
    <w:rsid w:val="00533104"/>
    <w:rsid w:val="00541A05"/>
    <w:rsid w:val="0054375C"/>
    <w:rsid w:val="00544535"/>
    <w:rsid w:val="005514E1"/>
    <w:rsid w:val="00551BAF"/>
    <w:rsid w:val="00552BBA"/>
    <w:rsid w:val="00552F35"/>
    <w:rsid w:val="005561A3"/>
    <w:rsid w:val="00556D0E"/>
    <w:rsid w:val="005609AF"/>
    <w:rsid w:val="005627C5"/>
    <w:rsid w:val="00571941"/>
    <w:rsid w:val="00574EB6"/>
    <w:rsid w:val="00585281"/>
    <w:rsid w:val="005870C2"/>
    <w:rsid w:val="005936C1"/>
    <w:rsid w:val="005953AA"/>
    <w:rsid w:val="00595E32"/>
    <w:rsid w:val="005976EB"/>
    <w:rsid w:val="005A1893"/>
    <w:rsid w:val="005A7A60"/>
    <w:rsid w:val="005B1565"/>
    <w:rsid w:val="005B4E35"/>
    <w:rsid w:val="005B4E77"/>
    <w:rsid w:val="005B5D87"/>
    <w:rsid w:val="005B695A"/>
    <w:rsid w:val="005C237F"/>
    <w:rsid w:val="005C3CCC"/>
    <w:rsid w:val="005C4753"/>
    <w:rsid w:val="005C6620"/>
    <w:rsid w:val="005C6AD2"/>
    <w:rsid w:val="005C7B40"/>
    <w:rsid w:val="005C7F07"/>
    <w:rsid w:val="005D6B0B"/>
    <w:rsid w:val="005E5B2D"/>
    <w:rsid w:val="005E6438"/>
    <w:rsid w:val="005E6DDC"/>
    <w:rsid w:val="005F0EDB"/>
    <w:rsid w:val="005F4D71"/>
    <w:rsid w:val="005F6D52"/>
    <w:rsid w:val="00600C3E"/>
    <w:rsid w:val="0060210E"/>
    <w:rsid w:val="00606504"/>
    <w:rsid w:val="00610B4F"/>
    <w:rsid w:val="00611C88"/>
    <w:rsid w:val="00613650"/>
    <w:rsid w:val="0061672C"/>
    <w:rsid w:val="006201F0"/>
    <w:rsid w:val="00621C4A"/>
    <w:rsid w:val="00622B10"/>
    <w:rsid w:val="00622BFC"/>
    <w:rsid w:val="00623655"/>
    <w:rsid w:val="0062370D"/>
    <w:rsid w:val="006238EE"/>
    <w:rsid w:val="00625094"/>
    <w:rsid w:val="00625289"/>
    <w:rsid w:val="0062562E"/>
    <w:rsid w:val="0063084F"/>
    <w:rsid w:val="0063169B"/>
    <w:rsid w:val="00637879"/>
    <w:rsid w:val="00641410"/>
    <w:rsid w:val="0064169D"/>
    <w:rsid w:val="00644487"/>
    <w:rsid w:val="00644772"/>
    <w:rsid w:val="0064671B"/>
    <w:rsid w:val="0065035B"/>
    <w:rsid w:val="00652A26"/>
    <w:rsid w:val="006534E7"/>
    <w:rsid w:val="00664597"/>
    <w:rsid w:val="006651B0"/>
    <w:rsid w:val="00667F0E"/>
    <w:rsid w:val="0067216F"/>
    <w:rsid w:val="0067309E"/>
    <w:rsid w:val="00681D1B"/>
    <w:rsid w:val="0068224C"/>
    <w:rsid w:val="0068306B"/>
    <w:rsid w:val="0068315F"/>
    <w:rsid w:val="00684EC1"/>
    <w:rsid w:val="00685D31"/>
    <w:rsid w:val="00687955"/>
    <w:rsid w:val="006977F9"/>
    <w:rsid w:val="006A037A"/>
    <w:rsid w:val="006A1E31"/>
    <w:rsid w:val="006A2209"/>
    <w:rsid w:val="006A2529"/>
    <w:rsid w:val="006A3083"/>
    <w:rsid w:val="006A5484"/>
    <w:rsid w:val="006A5D26"/>
    <w:rsid w:val="006A7170"/>
    <w:rsid w:val="006B199C"/>
    <w:rsid w:val="006B240C"/>
    <w:rsid w:val="006B2562"/>
    <w:rsid w:val="006B2E08"/>
    <w:rsid w:val="006B4C05"/>
    <w:rsid w:val="006B6A8F"/>
    <w:rsid w:val="006C1FE9"/>
    <w:rsid w:val="006C254B"/>
    <w:rsid w:val="006E31D7"/>
    <w:rsid w:val="006E3F42"/>
    <w:rsid w:val="006E5EE2"/>
    <w:rsid w:val="006E5F0A"/>
    <w:rsid w:val="006E5F35"/>
    <w:rsid w:val="006E604D"/>
    <w:rsid w:val="006E6F1D"/>
    <w:rsid w:val="006F1DC0"/>
    <w:rsid w:val="006F2531"/>
    <w:rsid w:val="006F2B48"/>
    <w:rsid w:val="006F39A0"/>
    <w:rsid w:val="006F3AC8"/>
    <w:rsid w:val="00700ED6"/>
    <w:rsid w:val="0070161D"/>
    <w:rsid w:val="007108AF"/>
    <w:rsid w:val="007212C8"/>
    <w:rsid w:val="007256CB"/>
    <w:rsid w:val="00726E18"/>
    <w:rsid w:val="00727C4E"/>
    <w:rsid w:val="00730900"/>
    <w:rsid w:val="00731668"/>
    <w:rsid w:val="00731B85"/>
    <w:rsid w:val="00737AD2"/>
    <w:rsid w:val="00740D82"/>
    <w:rsid w:val="00745ECC"/>
    <w:rsid w:val="00753B59"/>
    <w:rsid w:val="00753DA2"/>
    <w:rsid w:val="00755207"/>
    <w:rsid w:val="007564EA"/>
    <w:rsid w:val="00756B90"/>
    <w:rsid w:val="00760EEA"/>
    <w:rsid w:val="0076401C"/>
    <w:rsid w:val="007640F6"/>
    <w:rsid w:val="00771DC6"/>
    <w:rsid w:val="00773C18"/>
    <w:rsid w:val="007740C4"/>
    <w:rsid w:val="00774AE2"/>
    <w:rsid w:val="00775520"/>
    <w:rsid w:val="00775905"/>
    <w:rsid w:val="00777EF1"/>
    <w:rsid w:val="00781CA9"/>
    <w:rsid w:val="00783A25"/>
    <w:rsid w:val="00785BE5"/>
    <w:rsid w:val="00786300"/>
    <w:rsid w:val="00787DF7"/>
    <w:rsid w:val="00794D89"/>
    <w:rsid w:val="0079790B"/>
    <w:rsid w:val="00797C35"/>
    <w:rsid w:val="007A0059"/>
    <w:rsid w:val="007A1E9E"/>
    <w:rsid w:val="007A3055"/>
    <w:rsid w:val="007A58DE"/>
    <w:rsid w:val="007A7D83"/>
    <w:rsid w:val="007B29D4"/>
    <w:rsid w:val="007B66DE"/>
    <w:rsid w:val="007B6791"/>
    <w:rsid w:val="007C0A37"/>
    <w:rsid w:val="007D56C5"/>
    <w:rsid w:val="007E2699"/>
    <w:rsid w:val="007F2B6A"/>
    <w:rsid w:val="007F35DD"/>
    <w:rsid w:val="007F3CE6"/>
    <w:rsid w:val="007F529F"/>
    <w:rsid w:val="00801D94"/>
    <w:rsid w:val="00803C72"/>
    <w:rsid w:val="00811EA0"/>
    <w:rsid w:val="00814ADB"/>
    <w:rsid w:val="0081761C"/>
    <w:rsid w:val="00826463"/>
    <w:rsid w:val="00826666"/>
    <w:rsid w:val="008325BE"/>
    <w:rsid w:val="0083301E"/>
    <w:rsid w:val="00833467"/>
    <w:rsid w:val="0083513F"/>
    <w:rsid w:val="008351B0"/>
    <w:rsid w:val="00837B04"/>
    <w:rsid w:val="00851112"/>
    <w:rsid w:val="00855175"/>
    <w:rsid w:val="00860236"/>
    <w:rsid w:val="008611DE"/>
    <w:rsid w:val="0086487C"/>
    <w:rsid w:val="00864B3E"/>
    <w:rsid w:val="0086703A"/>
    <w:rsid w:val="00870BE8"/>
    <w:rsid w:val="008731E3"/>
    <w:rsid w:val="008740DB"/>
    <w:rsid w:val="00874775"/>
    <w:rsid w:val="00875B93"/>
    <w:rsid w:val="00876FE6"/>
    <w:rsid w:val="00881586"/>
    <w:rsid w:val="008815B8"/>
    <w:rsid w:val="00884530"/>
    <w:rsid w:val="008859A3"/>
    <w:rsid w:val="00891085"/>
    <w:rsid w:val="00893913"/>
    <w:rsid w:val="00893E7D"/>
    <w:rsid w:val="008949B5"/>
    <w:rsid w:val="0089519B"/>
    <w:rsid w:val="00895520"/>
    <w:rsid w:val="00895B66"/>
    <w:rsid w:val="008A1657"/>
    <w:rsid w:val="008A40C2"/>
    <w:rsid w:val="008B2C2A"/>
    <w:rsid w:val="008B7466"/>
    <w:rsid w:val="008C01B4"/>
    <w:rsid w:val="008C3949"/>
    <w:rsid w:val="008C4853"/>
    <w:rsid w:val="008C4E3F"/>
    <w:rsid w:val="008C4F6B"/>
    <w:rsid w:val="008C58B8"/>
    <w:rsid w:val="008D2524"/>
    <w:rsid w:val="008D5203"/>
    <w:rsid w:val="008D7511"/>
    <w:rsid w:val="008E0C33"/>
    <w:rsid w:val="008F29FD"/>
    <w:rsid w:val="0090478A"/>
    <w:rsid w:val="009078AA"/>
    <w:rsid w:val="00911729"/>
    <w:rsid w:val="00912E10"/>
    <w:rsid w:val="00914493"/>
    <w:rsid w:val="00915F92"/>
    <w:rsid w:val="00917F3E"/>
    <w:rsid w:val="009235F0"/>
    <w:rsid w:val="009254A4"/>
    <w:rsid w:val="0092659A"/>
    <w:rsid w:val="00933B91"/>
    <w:rsid w:val="00934284"/>
    <w:rsid w:val="0094533A"/>
    <w:rsid w:val="009478E8"/>
    <w:rsid w:val="00950D06"/>
    <w:rsid w:val="00957207"/>
    <w:rsid w:val="009601B4"/>
    <w:rsid w:val="00960A86"/>
    <w:rsid w:val="00961112"/>
    <w:rsid w:val="0096254D"/>
    <w:rsid w:val="009655CB"/>
    <w:rsid w:val="00966481"/>
    <w:rsid w:val="00971DB3"/>
    <w:rsid w:val="00971FDA"/>
    <w:rsid w:val="0098153A"/>
    <w:rsid w:val="0099001D"/>
    <w:rsid w:val="009923DF"/>
    <w:rsid w:val="00993433"/>
    <w:rsid w:val="009938E2"/>
    <w:rsid w:val="00993A22"/>
    <w:rsid w:val="00995660"/>
    <w:rsid w:val="009968BF"/>
    <w:rsid w:val="009A1E62"/>
    <w:rsid w:val="009A3CC4"/>
    <w:rsid w:val="009A6353"/>
    <w:rsid w:val="009B7471"/>
    <w:rsid w:val="009C11D3"/>
    <w:rsid w:val="009C2CC6"/>
    <w:rsid w:val="009C501B"/>
    <w:rsid w:val="009C5983"/>
    <w:rsid w:val="009C654C"/>
    <w:rsid w:val="009C7F98"/>
    <w:rsid w:val="009D1388"/>
    <w:rsid w:val="009D3DD6"/>
    <w:rsid w:val="009D55AB"/>
    <w:rsid w:val="009E250B"/>
    <w:rsid w:val="009E2EBA"/>
    <w:rsid w:val="009E2FAA"/>
    <w:rsid w:val="009E369C"/>
    <w:rsid w:val="009E3A76"/>
    <w:rsid w:val="009E64CB"/>
    <w:rsid w:val="009F1418"/>
    <w:rsid w:val="009F2022"/>
    <w:rsid w:val="009F240A"/>
    <w:rsid w:val="009F28B8"/>
    <w:rsid w:val="009F2B68"/>
    <w:rsid w:val="009F4F09"/>
    <w:rsid w:val="009F5CEB"/>
    <w:rsid w:val="009F67A3"/>
    <w:rsid w:val="00A0040E"/>
    <w:rsid w:val="00A0137C"/>
    <w:rsid w:val="00A02E25"/>
    <w:rsid w:val="00A032A1"/>
    <w:rsid w:val="00A13228"/>
    <w:rsid w:val="00A16D29"/>
    <w:rsid w:val="00A16D2E"/>
    <w:rsid w:val="00A21A81"/>
    <w:rsid w:val="00A222B2"/>
    <w:rsid w:val="00A22940"/>
    <w:rsid w:val="00A22E04"/>
    <w:rsid w:val="00A27B94"/>
    <w:rsid w:val="00A35380"/>
    <w:rsid w:val="00A37EA6"/>
    <w:rsid w:val="00A423F6"/>
    <w:rsid w:val="00A42C5B"/>
    <w:rsid w:val="00A53B48"/>
    <w:rsid w:val="00A53C5F"/>
    <w:rsid w:val="00A574BD"/>
    <w:rsid w:val="00A60224"/>
    <w:rsid w:val="00A64BA1"/>
    <w:rsid w:val="00A70682"/>
    <w:rsid w:val="00A71172"/>
    <w:rsid w:val="00A77265"/>
    <w:rsid w:val="00A775B5"/>
    <w:rsid w:val="00A860E8"/>
    <w:rsid w:val="00A86320"/>
    <w:rsid w:val="00A9041E"/>
    <w:rsid w:val="00A906B9"/>
    <w:rsid w:val="00A957C9"/>
    <w:rsid w:val="00A959E1"/>
    <w:rsid w:val="00A95F80"/>
    <w:rsid w:val="00A96C46"/>
    <w:rsid w:val="00A97DAC"/>
    <w:rsid w:val="00AA0850"/>
    <w:rsid w:val="00AA0B26"/>
    <w:rsid w:val="00AA5048"/>
    <w:rsid w:val="00AA64EF"/>
    <w:rsid w:val="00AA6B00"/>
    <w:rsid w:val="00AA7C50"/>
    <w:rsid w:val="00AB127F"/>
    <w:rsid w:val="00AB3177"/>
    <w:rsid w:val="00AB70DC"/>
    <w:rsid w:val="00AC03E8"/>
    <w:rsid w:val="00AD764B"/>
    <w:rsid w:val="00AD7DFA"/>
    <w:rsid w:val="00AE2E8B"/>
    <w:rsid w:val="00AE3B32"/>
    <w:rsid w:val="00AE494B"/>
    <w:rsid w:val="00AF4783"/>
    <w:rsid w:val="00AF5CD8"/>
    <w:rsid w:val="00AF694C"/>
    <w:rsid w:val="00B0162C"/>
    <w:rsid w:val="00B07CDC"/>
    <w:rsid w:val="00B07EEA"/>
    <w:rsid w:val="00B109C4"/>
    <w:rsid w:val="00B15CBA"/>
    <w:rsid w:val="00B211BB"/>
    <w:rsid w:val="00B23CB0"/>
    <w:rsid w:val="00B258C9"/>
    <w:rsid w:val="00B27075"/>
    <w:rsid w:val="00B27AFC"/>
    <w:rsid w:val="00B300F4"/>
    <w:rsid w:val="00B3196A"/>
    <w:rsid w:val="00B33249"/>
    <w:rsid w:val="00B35341"/>
    <w:rsid w:val="00B3550E"/>
    <w:rsid w:val="00B375EE"/>
    <w:rsid w:val="00B3767E"/>
    <w:rsid w:val="00B40C29"/>
    <w:rsid w:val="00B42C61"/>
    <w:rsid w:val="00B44938"/>
    <w:rsid w:val="00B45FAA"/>
    <w:rsid w:val="00B46044"/>
    <w:rsid w:val="00B52863"/>
    <w:rsid w:val="00B54512"/>
    <w:rsid w:val="00B54E39"/>
    <w:rsid w:val="00B5568A"/>
    <w:rsid w:val="00B55F3F"/>
    <w:rsid w:val="00B63210"/>
    <w:rsid w:val="00B641DD"/>
    <w:rsid w:val="00B643E2"/>
    <w:rsid w:val="00B67060"/>
    <w:rsid w:val="00B670C7"/>
    <w:rsid w:val="00B7332F"/>
    <w:rsid w:val="00B73A5C"/>
    <w:rsid w:val="00B7573A"/>
    <w:rsid w:val="00B75892"/>
    <w:rsid w:val="00B76B71"/>
    <w:rsid w:val="00B806D8"/>
    <w:rsid w:val="00B81B43"/>
    <w:rsid w:val="00B84133"/>
    <w:rsid w:val="00B84A97"/>
    <w:rsid w:val="00B85320"/>
    <w:rsid w:val="00B86A39"/>
    <w:rsid w:val="00B90403"/>
    <w:rsid w:val="00B91F0F"/>
    <w:rsid w:val="00B93414"/>
    <w:rsid w:val="00B94B35"/>
    <w:rsid w:val="00B9586D"/>
    <w:rsid w:val="00B97F5C"/>
    <w:rsid w:val="00BA168A"/>
    <w:rsid w:val="00BA3441"/>
    <w:rsid w:val="00BA4FE6"/>
    <w:rsid w:val="00BA52C4"/>
    <w:rsid w:val="00BB07A6"/>
    <w:rsid w:val="00BB7975"/>
    <w:rsid w:val="00BC5E04"/>
    <w:rsid w:val="00BC6598"/>
    <w:rsid w:val="00BD0CEE"/>
    <w:rsid w:val="00BD1004"/>
    <w:rsid w:val="00BD13D7"/>
    <w:rsid w:val="00BD1F38"/>
    <w:rsid w:val="00BE2AE7"/>
    <w:rsid w:val="00BE538F"/>
    <w:rsid w:val="00BE7E4A"/>
    <w:rsid w:val="00BF064B"/>
    <w:rsid w:val="00BF4610"/>
    <w:rsid w:val="00BF62C0"/>
    <w:rsid w:val="00BF650D"/>
    <w:rsid w:val="00BF66B7"/>
    <w:rsid w:val="00C06463"/>
    <w:rsid w:val="00C07044"/>
    <w:rsid w:val="00C10E1B"/>
    <w:rsid w:val="00C148D9"/>
    <w:rsid w:val="00C14B72"/>
    <w:rsid w:val="00C175AC"/>
    <w:rsid w:val="00C31567"/>
    <w:rsid w:val="00C33D92"/>
    <w:rsid w:val="00C35CE6"/>
    <w:rsid w:val="00C37031"/>
    <w:rsid w:val="00C41035"/>
    <w:rsid w:val="00C41422"/>
    <w:rsid w:val="00C45506"/>
    <w:rsid w:val="00C4781A"/>
    <w:rsid w:val="00C47FC6"/>
    <w:rsid w:val="00C5068B"/>
    <w:rsid w:val="00C526A4"/>
    <w:rsid w:val="00C53C26"/>
    <w:rsid w:val="00C5688E"/>
    <w:rsid w:val="00C6084C"/>
    <w:rsid w:val="00C618BC"/>
    <w:rsid w:val="00C61C37"/>
    <w:rsid w:val="00C66C49"/>
    <w:rsid w:val="00C7053B"/>
    <w:rsid w:val="00C708A8"/>
    <w:rsid w:val="00C74D2C"/>
    <w:rsid w:val="00C81350"/>
    <w:rsid w:val="00C8180D"/>
    <w:rsid w:val="00C82001"/>
    <w:rsid w:val="00C846E9"/>
    <w:rsid w:val="00C90283"/>
    <w:rsid w:val="00C911C1"/>
    <w:rsid w:val="00C92B50"/>
    <w:rsid w:val="00C9771A"/>
    <w:rsid w:val="00CA36D3"/>
    <w:rsid w:val="00CA38EF"/>
    <w:rsid w:val="00CA5611"/>
    <w:rsid w:val="00CA5C1D"/>
    <w:rsid w:val="00CA5EDF"/>
    <w:rsid w:val="00CA7193"/>
    <w:rsid w:val="00CB068E"/>
    <w:rsid w:val="00CB589D"/>
    <w:rsid w:val="00CB5ACE"/>
    <w:rsid w:val="00CC5BF9"/>
    <w:rsid w:val="00CC6788"/>
    <w:rsid w:val="00CE0029"/>
    <w:rsid w:val="00CE1E52"/>
    <w:rsid w:val="00CF0EC4"/>
    <w:rsid w:val="00CF19DB"/>
    <w:rsid w:val="00CF30AA"/>
    <w:rsid w:val="00CF4DA5"/>
    <w:rsid w:val="00CF7858"/>
    <w:rsid w:val="00D00D41"/>
    <w:rsid w:val="00D0361D"/>
    <w:rsid w:val="00D06147"/>
    <w:rsid w:val="00D10E6C"/>
    <w:rsid w:val="00D11012"/>
    <w:rsid w:val="00D11780"/>
    <w:rsid w:val="00D20710"/>
    <w:rsid w:val="00D22AAE"/>
    <w:rsid w:val="00D2496D"/>
    <w:rsid w:val="00D30EE5"/>
    <w:rsid w:val="00D402E5"/>
    <w:rsid w:val="00D406B1"/>
    <w:rsid w:val="00D418DD"/>
    <w:rsid w:val="00D44B89"/>
    <w:rsid w:val="00D44DA0"/>
    <w:rsid w:val="00D456B5"/>
    <w:rsid w:val="00D473DF"/>
    <w:rsid w:val="00D47879"/>
    <w:rsid w:val="00D50387"/>
    <w:rsid w:val="00D54031"/>
    <w:rsid w:val="00D54107"/>
    <w:rsid w:val="00D55AC0"/>
    <w:rsid w:val="00D61376"/>
    <w:rsid w:val="00D61E9A"/>
    <w:rsid w:val="00D62F5B"/>
    <w:rsid w:val="00D67768"/>
    <w:rsid w:val="00D67DFC"/>
    <w:rsid w:val="00D72BC1"/>
    <w:rsid w:val="00D7329A"/>
    <w:rsid w:val="00D7454F"/>
    <w:rsid w:val="00D74A99"/>
    <w:rsid w:val="00D76245"/>
    <w:rsid w:val="00D82B1D"/>
    <w:rsid w:val="00D83B09"/>
    <w:rsid w:val="00D87D21"/>
    <w:rsid w:val="00D9062D"/>
    <w:rsid w:val="00D91C3E"/>
    <w:rsid w:val="00D952FC"/>
    <w:rsid w:val="00D97751"/>
    <w:rsid w:val="00DB1AC4"/>
    <w:rsid w:val="00DB7CB5"/>
    <w:rsid w:val="00DC0116"/>
    <w:rsid w:val="00DC1294"/>
    <w:rsid w:val="00DC4467"/>
    <w:rsid w:val="00DC5C78"/>
    <w:rsid w:val="00DC5CB8"/>
    <w:rsid w:val="00DD0EBB"/>
    <w:rsid w:val="00DD1019"/>
    <w:rsid w:val="00DD2C59"/>
    <w:rsid w:val="00DD42AB"/>
    <w:rsid w:val="00DD60CE"/>
    <w:rsid w:val="00DE299D"/>
    <w:rsid w:val="00DE3DFD"/>
    <w:rsid w:val="00DE5B89"/>
    <w:rsid w:val="00DF1848"/>
    <w:rsid w:val="00DF453D"/>
    <w:rsid w:val="00DF4CE4"/>
    <w:rsid w:val="00DF6FF1"/>
    <w:rsid w:val="00E03F6C"/>
    <w:rsid w:val="00E07BFA"/>
    <w:rsid w:val="00E1066D"/>
    <w:rsid w:val="00E14923"/>
    <w:rsid w:val="00E17FCE"/>
    <w:rsid w:val="00E22D56"/>
    <w:rsid w:val="00E25901"/>
    <w:rsid w:val="00E26DC6"/>
    <w:rsid w:val="00E3148A"/>
    <w:rsid w:val="00E339E7"/>
    <w:rsid w:val="00E344F2"/>
    <w:rsid w:val="00E34778"/>
    <w:rsid w:val="00E449B4"/>
    <w:rsid w:val="00E56A6D"/>
    <w:rsid w:val="00E56C22"/>
    <w:rsid w:val="00E576E0"/>
    <w:rsid w:val="00E6021C"/>
    <w:rsid w:val="00E623D6"/>
    <w:rsid w:val="00E70790"/>
    <w:rsid w:val="00E73CD0"/>
    <w:rsid w:val="00E755E3"/>
    <w:rsid w:val="00E76FA1"/>
    <w:rsid w:val="00E8050D"/>
    <w:rsid w:val="00E80EE8"/>
    <w:rsid w:val="00E838D5"/>
    <w:rsid w:val="00E8418C"/>
    <w:rsid w:val="00E85DF4"/>
    <w:rsid w:val="00E8652D"/>
    <w:rsid w:val="00E91D55"/>
    <w:rsid w:val="00E925E4"/>
    <w:rsid w:val="00E94698"/>
    <w:rsid w:val="00EA0ADB"/>
    <w:rsid w:val="00EA31DB"/>
    <w:rsid w:val="00EB1718"/>
    <w:rsid w:val="00EB1CF1"/>
    <w:rsid w:val="00EB6C60"/>
    <w:rsid w:val="00EC33A7"/>
    <w:rsid w:val="00EC3A76"/>
    <w:rsid w:val="00EC4D04"/>
    <w:rsid w:val="00ED0281"/>
    <w:rsid w:val="00ED17ED"/>
    <w:rsid w:val="00ED34CF"/>
    <w:rsid w:val="00ED38A1"/>
    <w:rsid w:val="00ED3C4C"/>
    <w:rsid w:val="00ED4C23"/>
    <w:rsid w:val="00ED5884"/>
    <w:rsid w:val="00ED710B"/>
    <w:rsid w:val="00EE3813"/>
    <w:rsid w:val="00EE3C38"/>
    <w:rsid w:val="00EE3E18"/>
    <w:rsid w:val="00EE410C"/>
    <w:rsid w:val="00EE49F5"/>
    <w:rsid w:val="00EF14B2"/>
    <w:rsid w:val="00EF2BD7"/>
    <w:rsid w:val="00EF2DBA"/>
    <w:rsid w:val="00F00842"/>
    <w:rsid w:val="00F01562"/>
    <w:rsid w:val="00F02F49"/>
    <w:rsid w:val="00F05308"/>
    <w:rsid w:val="00F0551F"/>
    <w:rsid w:val="00F05D36"/>
    <w:rsid w:val="00F07E81"/>
    <w:rsid w:val="00F1008B"/>
    <w:rsid w:val="00F1027B"/>
    <w:rsid w:val="00F11F54"/>
    <w:rsid w:val="00F123DD"/>
    <w:rsid w:val="00F14E67"/>
    <w:rsid w:val="00F20E8B"/>
    <w:rsid w:val="00F21B84"/>
    <w:rsid w:val="00F24D0D"/>
    <w:rsid w:val="00F26688"/>
    <w:rsid w:val="00F26F5C"/>
    <w:rsid w:val="00F3277F"/>
    <w:rsid w:val="00F34019"/>
    <w:rsid w:val="00F35970"/>
    <w:rsid w:val="00F36992"/>
    <w:rsid w:val="00F370CE"/>
    <w:rsid w:val="00F40C86"/>
    <w:rsid w:val="00F413E8"/>
    <w:rsid w:val="00F431B3"/>
    <w:rsid w:val="00F44860"/>
    <w:rsid w:val="00F52159"/>
    <w:rsid w:val="00F521FF"/>
    <w:rsid w:val="00F53335"/>
    <w:rsid w:val="00F53C58"/>
    <w:rsid w:val="00F56E17"/>
    <w:rsid w:val="00F57786"/>
    <w:rsid w:val="00F616AB"/>
    <w:rsid w:val="00F63993"/>
    <w:rsid w:val="00F65204"/>
    <w:rsid w:val="00F7158C"/>
    <w:rsid w:val="00F72DAD"/>
    <w:rsid w:val="00F74AB8"/>
    <w:rsid w:val="00F772C9"/>
    <w:rsid w:val="00F80C09"/>
    <w:rsid w:val="00F83718"/>
    <w:rsid w:val="00F83EB6"/>
    <w:rsid w:val="00F84B52"/>
    <w:rsid w:val="00F853D0"/>
    <w:rsid w:val="00F8616B"/>
    <w:rsid w:val="00F87106"/>
    <w:rsid w:val="00F90310"/>
    <w:rsid w:val="00F90B42"/>
    <w:rsid w:val="00F90F82"/>
    <w:rsid w:val="00F931E2"/>
    <w:rsid w:val="00F967F1"/>
    <w:rsid w:val="00F96DA3"/>
    <w:rsid w:val="00FA50B1"/>
    <w:rsid w:val="00FA50C7"/>
    <w:rsid w:val="00FA5620"/>
    <w:rsid w:val="00FA68D2"/>
    <w:rsid w:val="00FB0160"/>
    <w:rsid w:val="00FB09B4"/>
    <w:rsid w:val="00FB5A7D"/>
    <w:rsid w:val="00FB64D4"/>
    <w:rsid w:val="00FB6B64"/>
    <w:rsid w:val="00FB7FBB"/>
    <w:rsid w:val="00FC13C4"/>
    <w:rsid w:val="00FC6F51"/>
    <w:rsid w:val="00FD78A3"/>
    <w:rsid w:val="00FE02D9"/>
    <w:rsid w:val="00FE4457"/>
    <w:rsid w:val="00FE4535"/>
    <w:rsid w:val="00FE7053"/>
    <w:rsid w:val="00FE77E8"/>
    <w:rsid w:val="00FE7D18"/>
    <w:rsid w:val="00FF0D3B"/>
    <w:rsid w:val="00FF0F99"/>
    <w:rsid w:val="00FF609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header"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D26"/>
    <w:pPr>
      <w:spacing w:after="200" w:line="276" w:lineRule="auto"/>
    </w:pPr>
    <w:rPr>
      <w:rFonts w:cs="Calibri"/>
    </w:rPr>
  </w:style>
  <w:style w:type="paragraph" w:styleId="Heading2">
    <w:name w:val="heading 2"/>
    <w:basedOn w:val="Normal"/>
    <w:next w:val="Normal"/>
    <w:link w:val="Heading2Char"/>
    <w:uiPriority w:val="99"/>
    <w:qFormat/>
    <w:rsid w:val="0081761C"/>
    <w:pPr>
      <w:keepNext/>
      <w:keepLines/>
      <w:spacing w:before="200" w:after="0"/>
      <w:outlineLvl w:val="1"/>
    </w:pPr>
    <w:rPr>
      <w:rFonts w:ascii="Arial" w:eastAsia="Times New Roman" w:hAnsi="Arial" w:cs="Arial"/>
      <w:b/>
      <w:bCs/>
      <w:color w:val="4F81BD"/>
      <w:sz w:val="26"/>
      <w:szCs w:val="26"/>
    </w:rPr>
  </w:style>
  <w:style w:type="paragraph" w:styleId="Heading3">
    <w:name w:val="heading 3"/>
    <w:basedOn w:val="Normal"/>
    <w:next w:val="Normal"/>
    <w:link w:val="Heading3Char"/>
    <w:uiPriority w:val="99"/>
    <w:qFormat/>
    <w:rsid w:val="0081761C"/>
    <w:pPr>
      <w:keepNext/>
      <w:spacing w:before="240" w:after="60"/>
      <w:outlineLvl w:val="2"/>
    </w:pPr>
    <w:rPr>
      <w:rFonts w:ascii="Cambria" w:eastAsia="Times New Roman" w:hAnsi="Cambria" w:cs="Cambria"/>
      <w:b/>
      <w:bCs/>
      <w:sz w:val="26"/>
      <w:szCs w:val="26"/>
    </w:rPr>
  </w:style>
  <w:style w:type="paragraph" w:styleId="Heading6">
    <w:name w:val="heading 6"/>
    <w:basedOn w:val="Normal"/>
    <w:next w:val="Normal"/>
    <w:link w:val="Heading6Char"/>
    <w:uiPriority w:val="99"/>
    <w:qFormat/>
    <w:rsid w:val="00933B91"/>
    <w:pPr>
      <w:spacing w:before="240" w:after="60"/>
      <w:outlineLvl w:val="5"/>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81761C"/>
    <w:rPr>
      <w:rFonts w:ascii="Arial" w:hAnsi="Arial" w:cs="Arial"/>
      <w:b/>
      <w:bCs/>
      <w:color w:val="4F81BD"/>
      <w:sz w:val="26"/>
      <w:szCs w:val="26"/>
    </w:rPr>
  </w:style>
  <w:style w:type="character" w:customStyle="1" w:styleId="Heading3Char">
    <w:name w:val="Heading 3 Char"/>
    <w:basedOn w:val="DefaultParagraphFont"/>
    <w:link w:val="Heading3"/>
    <w:uiPriority w:val="99"/>
    <w:locked/>
    <w:rsid w:val="0081761C"/>
    <w:rPr>
      <w:rFonts w:ascii="Cambria" w:hAnsi="Cambria" w:cs="Cambria"/>
      <w:b/>
      <w:bCs/>
      <w:sz w:val="26"/>
      <w:szCs w:val="26"/>
    </w:rPr>
  </w:style>
  <w:style w:type="character" w:customStyle="1" w:styleId="Heading6Char">
    <w:name w:val="Heading 6 Char"/>
    <w:basedOn w:val="DefaultParagraphFont"/>
    <w:link w:val="Heading6"/>
    <w:uiPriority w:val="99"/>
    <w:semiHidden/>
    <w:locked/>
    <w:rsid w:val="00933B91"/>
    <w:rPr>
      <w:rFonts w:ascii="Calibri" w:hAnsi="Calibri" w:cs="Calibri"/>
      <w:b/>
      <w:bCs/>
      <w:sz w:val="22"/>
      <w:szCs w:val="22"/>
    </w:rPr>
  </w:style>
  <w:style w:type="paragraph" w:styleId="BalloonText">
    <w:name w:val="Balloon Text"/>
    <w:basedOn w:val="Normal"/>
    <w:link w:val="BalloonTextChar"/>
    <w:uiPriority w:val="99"/>
    <w:semiHidden/>
    <w:rsid w:val="00C414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1422"/>
    <w:rPr>
      <w:rFonts w:ascii="Tahoma" w:hAnsi="Tahoma" w:cs="Tahoma"/>
      <w:sz w:val="16"/>
      <w:szCs w:val="16"/>
    </w:rPr>
  </w:style>
  <w:style w:type="paragraph" w:styleId="BodyText">
    <w:name w:val="Body Text"/>
    <w:basedOn w:val="Normal"/>
    <w:link w:val="BodyTextChar"/>
    <w:uiPriority w:val="99"/>
    <w:rsid w:val="000C5C04"/>
    <w:pPr>
      <w:spacing w:after="0" w:line="360" w:lineRule="auto"/>
      <w:jc w:val="both"/>
    </w:pPr>
    <w:rPr>
      <w:rFonts w:ascii="Times New Roman" w:eastAsia="Arial Unicode MS" w:hAnsi="Times New Roman" w:cs="Times New Roman"/>
      <w:sz w:val="24"/>
      <w:szCs w:val="24"/>
    </w:rPr>
  </w:style>
  <w:style w:type="character" w:customStyle="1" w:styleId="BodyTextChar">
    <w:name w:val="Body Text Char"/>
    <w:basedOn w:val="DefaultParagraphFont"/>
    <w:link w:val="BodyText"/>
    <w:uiPriority w:val="99"/>
    <w:locked/>
    <w:rsid w:val="000C5C04"/>
    <w:rPr>
      <w:rFonts w:ascii="Times New Roman" w:eastAsia="Arial Unicode MS" w:hAnsi="Times New Roman" w:cs="Times New Roman"/>
      <w:sz w:val="20"/>
      <w:szCs w:val="20"/>
    </w:rPr>
  </w:style>
  <w:style w:type="paragraph" w:customStyle="1" w:styleId="Text-Indent">
    <w:name w:val="Text - Indent"/>
    <w:basedOn w:val="Normal"/>
    <w:uiPriority w:val="99"/>
    <w:rsid w:val="00B07CDC"/>
    <w:pPr>
      <w:spacing w:after="0" w:line="240" w:lineRule="auto"/>
      <w:ind w:left="720"/>
    </w:pPr>
    <w:rPr>
      <w:rFonts w:ascii="Times" w:hAnsi="Times" w:cs="Times"/>
      <w:color w:val="000000"/>
      <w:sz w:val="24"/>
      <w:szCs w:val="24"/>
    </w:rPr>
  </w:style>
  <w:style w:type="paragraph" w:styleId="Header">
    <w:name w:val="header"/>
    <w:basedOn w:val="Normal"/>
    <w:link w:val="HeaderChar"/>
    <w:uiPriority w:val="99"/>
    <w:rsid w:val="00C4142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41422"/>
  </w:style>
  <w:style w:type="paragraph" w:styleId="Footer">
    <w:name w:val="footer"/>
    <w:basedOn w:val="Normal"/>
    <w:link w:val="FooterChar"/>
    <w:uiPriority w:val="99"/>
    <w:rsid w:val="00C4142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41422"/>
  </w:style>
  <w:style w:type="paragraph" w:styleId="Title">
    <w:name w:val="Title"/>
    <w:basedOn w:val="Normal"/>
    <w:next w:val="Normal"/>
    <w:link w:val="TitleChar"/>
    <w:uiPriority w:val="99"/>
    <w:qFormat/>
    <w:rsid w:val="00C41422"/>
    <w:pPr>
      <w:pBdr>
        <w:bottom w:val="single" w:sz="8" w:space="4" w:color="4F81BD"/>
      </w:pBdr>
      <w:spacing w:after="300" w:line="240" w:lineRule="auto"/>
    </w:pPr>
    <w:rPr>
      <w:rFonts w:ascii="Cambria" w:eastAsia="Times New Roman" w:hAnsi="Cambria" w:cs="Cambria"/>
      <w:color w:val="17365D"/>
      <w:spacing w:val="5"/>
      <w:kern w:val="28"/>
      <w:sz w:val="52"/>
      <w:szCs w:val="52"/>
    </w:rPr>
  </w:style>
  <w:style w:type="character" w:customStyle="1" w:styleId="TitleChar">
    <w:name w:val="Title Char"/>
    <w:basedOn w:val="DefaultParagraphFont"/>
    <w:link w:val="Title"/>
    <w:uiPriority w:val="99"/>
    <w:locked/>
    <w:rsid w:val="00C41422"/>
    <w:rPr>
      <w:rFonts w:ascii="Cambria" w:hAnsi="Cambria" w:cs="Cambria"/>
      <w:color w:val="17365D"/>
      <w:spacing w:val="5"/>
      <w:kern w:val="28"/>
      <w:sz w:val="52"/>
      <w:szCs w:val="52"/>
    </w:rPr>
  </w:style>
  <w:style w:type="character" w:styleId="CommentReference">
    <w:name w:val="annotation reference"/>
    <w:basedOn w:val="DefaultParagraphFont"/>
    <w:uiPriority w:val="99"/>
    <w:semiHidden/>
    <w:rsid w:val="00F967F1"/>
    <w:rPr>
      <w:sz w:val="16"/>
      <w:szCs w:val="16"/>
    </w:rPr>
  </w:style>
  <w:style w:type="paragraph" w:styleId="CommentText">
    <w:name w:val="annotation text"/>
    <w:basedOn w:val="Normal"/>
    <w:link w:val="CommentTextChar"/>
    <w:uiPriority w:val="99"/>
    <w:semiHidden/>
    <w:rsid w:val="00F967F1"/>
    <w:pPr>
      <w:spacing w:after="0" w:line="260" w:lineRule="exact"/>
    </w:pPr>
    <w:rPr>
      <w:rFonts w:cs="Times New Roman"/>
      <w:color w:val="000000"/>
      <w:sz w:val="20"/>
      <w:szCs w:val="20"/>
      <w:lang w:eastAsia="en-GB"/>
    </w:rPr>
  </w:style>
  <w:style w:type="character" w:customStyle="1" w:styleId="CommentTextChar">
    <w:name w:val="Comment Text Char"/>
    <w:basedOn w:val="DefaultParagraphFont"/>
    <w:link w:val="CommentText"/>
    <w:uiPriority w:val="99"/>
    <w:semiHidden/>
    <w:locked/>
    <w:rsid w:val="00F967F1"/>
    <w:rPr>
      <w:rFonts w:ascii="Times New Roman" w:eastAsia="Times New Roman" w:hAnsi="Times New Roman" w:cs="Times New Roman"/>
      <w:color w:val="000000"/>
      <w:sz w:val="20"/>
      <w:szCs w:val="20"/>
      <w:lang w:eastAsia="en-GB"/>
    </w:rPr>
  </w:style>
  <w:style w:type="paragraph" w:styleId="ListParagraph">
    <w:name w:val="List Paragraph"/>
    <w:basedOn w:val="Normal"/>
    <w:uiPriority w:val="99"/>
    <w:qFormat/>
    <w:rsid w:val="0092659A"/>
    <w:pPr>
      <w:ind w:left="720"/>
    </w:pPr>
  </w:style>
  <w:style w:type="paragraph" w:customStyle="1" w:styleId="CarCar2CharCharCarCar">
    <w:name w:val="Car Car2 Char Char Car Car"/>
    <w:basedOn w:val="Normal"/>
    <w:uiPriority w:val="99"/>
    <w:rsid w:val="006A5484"/>
    <w:pPr>
      <w:spacing w:after="160" w:line="240" w:lineRule="exact"/>
    </w:pPr>
    <w:rPr>
      <w:rFonts w:ascii="Arial" w:eastAsia="Times New Roman" w:hAnsi="Arial" w:cs="Arial"/>
      <w:sz w:val="20"/>
      <w:szCs w:val="20"/>
      <w:lang w:val="en-GB"/>
    </w:rPr>
  </w:style>
  <w:style w:type="paragraph" w:customStyle="1" w:styleId="indent">
    <w:name w:val="indent"/>
    <w:basedOn w:val="Normal"/>
    <w:link w:val="indentChar"/>
    <w:uiPriority w:val="99"/>
    <w:rsid w:val="004B172F"/>
    <w:pPr>
      <w:spacing w:after="120" w:line="240" w:lineRule="auto"/>
      <w:ind w:left="567"/>
    </w:pPr>
    <w:rPr>
      <w:rFonts w:ascii="Arial" w:eastAsia="Times New Roman" w:hAnsi="Arial" w:cs="Arial"/>
      <w:lang w:val="en-GB" w:eastAsia="en-GB"/>
    </w:rPr>
  </w:style>
  <w:style w:type="character" w:customStyle="1" w:styleId="indentChar">
    <w:name w:val="indent Char"/>
    <w:basedOn w:val="DefaultParagraphFont"/>
    <w:link w:val="indent"/>
    <w:uiPriority w:val="99"/>
    <w:locked/>
    <w:rsid w:val="004B172F"/>
    <w:rPr>
      <w:rFonts w:ascii="Arial" w:hAnsi="Arial" w:cs="Arial"/>
      <w:sz w:val="24"/>
      <w:szCs w:val="24"/>
      <w:lang w:val="en-GB" w:eastAsia="en-GB"/>
    </w:rPr>
  </w:style>
  <w:style w:type="table" w:styleId="TableGrid">
    <w:name w:val="Table Grid"/>
    <w:basedOn w:val="TableNormal"/>
    <w:uiPriority w:val="99"/>
    <w:rsid w:val="002A2ACD"/>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F8616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F8616B"/>
    <w:rPr>
      <w:rFonts w:ascii="Times New Roman" w:hAnsi="Times New Roman" w:cs="Times New Roman"/>
      <w:sz w:val="20"/>
      <w:szCs w:val="20"/>
    </w:rPr>
  </w:style>
  <w:style w:type="character" w:styleId="FootnoteReference">
    <w:name w:val="footnote reference"/>
    <w:basedOn w:val="DefaultParagraphFont"/>
    <w:uiPriority w:val="99"/>
    <w:semiHidden/>
    <w:rsid w:val="00F8616B"/>
    <w:rPr>
      <w:vertAlign w:val="superscript"/>
    </w:rPr>
  </w:style>
  <w:style w:type="paragraph" w:customStyle="1" w:styleId="CarCar2CharCharCarCar2">
    <w:name w:val="Car Car2 Char Char Car Car2"/>
    <w:basedOn w:val="Normal"/>
    <w:uiPriority w:val="99"/>
    <w:rsid w:val="00346554"/>
    <w:pPr>
      <w:spacing w:after="160" w:line="240" w:lineRule="exact"/>
    </w:pPr>
    <w:rPr>
      <w:rFonts w:ascii="Arial" w:eastAsia="Times New Roman" w:hAnsi="Arial" w:cs="Arial"/>
      <w:sz w:val="20"/>
      <w:szCs w:val="20"/>
      <w:lang w:val="en-GB"/>
    </w:rPr>
  </w:style>
  <w:style w:type="paragraph" w:customStyle="1" w:styleId="CarCar2CharCharCarCar1">
    <w:name w:val="Car Car2 Char Char Car Car1"/>
    <w:basedOn w:val="Normal"/>
    <w:uiPriority w:val="99"/>
    <w:rsid w:val="00933B91"/>
    <w:pPr>
      <w:spacing w:after="160" w:line="240" w:lineRule="exact"/>
    </w:pPr>
    <w:rPr>
      <w:rFonts w:ascii="Arial" w:eastAsia="Times New Roman" w:hAnsi="Arial" w:cs="Arial"/>
      <w:sz w:val="20"/>
      <w:szCs w:val="20"/>
      <w:lang w:val="en-GB"/>
    </w:rPr>
  </w:style>
  <w:style w:type="paragraph" w:styleId="EndnoteText">
    <w:name w:val="endnote text"/>
    <w:basedOn w:val="Normal"/>
    <w:link w:val="EndnoteTextChar"/>
    <w:uiPriority w:val="99"/>
    <w:semiHidden/>
    <w:rsid w:val="00D67768"/>
    <w:rPr>
      <w:sz w:val="20"/>
      <w:szCs w:val="20"/>
    </w:rPr>
  </w:style>
  <w:style w:type="character" w:customStyle="1" w:styleId="EndnoteTextChar">
    <w:name w:val="Endnote Text Char"/>
    <w:basedOn w:val="DefaultParagraphFont"/>
    <w:link w:val="EndnoteText"/>
    <w:uiPriority w:val="99"/>
    <w:semiHidden/>
    <w:locked/>
    <w:rsid w:val="00D67768"/>
  </w:style>
  <w:style w:type="character" w:styleId="EndnoteReference">
    <w:name w:val="endnote reference"/>
    <w:basedOn w:val="DefaultParagraphFont"/>
    <w:uiPriority w:val="99"/>
    <w:semiHidden/>
    <w:rsid w:val="00D67768"/>
    <w:rPr>
      <w:vertAlign w:val="superscript"/>
    </w:rPr>
  </w:style>
  <w:style w:type="character" w:styleId="Hyperlink">
    <w:name w:val="Hyperlink"/>
    <w:basedOn w:val="DefaultParagraphFont"/>
    <w:uiPriority w:val="99"/>
    <w:rsid w:val="00AB3177"/>
    <w:rPr>
      <w:color w:val="0000FF"/>
      <w:u w:val="single"/>
    </w:rPr>
  </w:style>
</w:styles>
</file>

<file path=word/webSettings.xml><?xml version="1.0" encoding="utf-8"?>
<w:webSettings xmlns:r="http://schemas.openxmlformats.org/officeDocument/2006/relationships" xmlns:w="http://schemas.openxmlformats.org/wordprocessingml/2006/main">
  <w:divs>
    <w:div w:id="573586249">
      <w:marLeft w:val="0"/>
      <w:marRight w:val="0"/>
      <w:marTop w:val="0"/>
      <w:marBottom w:val="0"/>
      <w:divBdr>
        <w:top w:val="none" w:sz="0" w:space="0" w:color="auto"/>
        <w:left w:val="none" w:sz="0" w:space="0" w:color="auto"/>
        <w:bottom w:val="none" w:sz="0" w:space="0" w:color="auto"/>
        <w:right w:val="none" w:sz="0" w:space="0" w:color="auto"/>
      </w:divBdr>
    </w:div>
    <w:div w:id="573586250">
      <w:marLeft w:val="0"/>
      <w:marRight w:val="0"/>
      <w:marTop w:val="0"/>
      <w:marBottom w:val="0"/>
      <w:divBdr>
        <w:top w:val="none" w:sz="0" w:space="0" w:color="auto"/>
        <w:left w:val="none" w:sz="0" w:space="0" w:color="auto"/>
        <w:bottom w:val="none" w:sz="0" w:space="0" w:color="auto"/>
        <w:right w:val="none" w:sz="0" w:space="0" w:color="auto"/>
      </w:divBdr>
    </w:div>
    <w:div w:id="573586251">
      <w:marLeft w:val="0"/>
      <w:marRight w:val="0"/>
      <w:marTop w:val="0"/>
      <w:marBottom w:val="0"/>
      <w:divBdr>
        <w:top w:val="none" w:sz="0" w:space="0" w:color="auto"/>
        <w:left w:val="none" w:sz="0" w:space="0" w:color="auto"/>
        <w:bottom w:val="none" w:sz="0" w:space="0" w:color="auto"/>
        <w:right w:val="none" w:sz="0" w:space="0" w:color="auto"/>
      </w:divBdr>
    </w:div>
    <w:div w:id="573586252">
      <w:marLeft w:val="0"/>
      <w:marRight w:val="0"/>
      <w:marTop w:val="0"/>
      <w:marBottom w:val="0"/>
      <w:divBdr>
        <w:top w:val="none" w:sz="0" w:space="0" w:color="auto"/>
        <w:left w:val="none" w:sz="0" w:space="0" w:color="auto"/>
        <w:bottom w:val="none" w:sz="0" w:space="0" w:color="auto"/>
        <w:right w:val="none" w:sz="0" w:space="0" w:color="auto"/>
      </w:divBdr>
    </w:div>
    <w:div w:id="573586253">
      <w:marLeft w:val="0"/>
      <w:marRight w:val="0"/>
      <w:marTop w:val="0"/>
      <w:marBottom w:val="0"/>
      <w:divBdr>
        <w:top w:val="none" w:sz="0" w:space="0" w:color="auto"/>
        <w:left w:val="none" w:sz="0" w:space="0" w:color="auto"/>
        <w:bottom w:val="none" w:sz="0" w:space="0" w:color="auto"/>
        <w:right w:val="none" w:sz="0" w:space="0" w:color="auto"/>
      </w:divBdr>
    </w:div>
    <w:div w:id="573586254">
      <w:marLeft w:val="0"/>
      <w:marRight w:val="0"/>
      <w:marTop w:val="0"/>
      <w:marBottom w:val="0"/>
      <w:divBdr>
        <w:top w:val="none" w:sz="0" w:space="0" w:color="auto"/>
        <w:left w:val="none" w:sz="0" w:space="0" w:color="auto"/>
        <w:bottom w:val="none" w:sz="0" w:space="0" w:color="auto"/>
        <w:right w:val="none" w:sz="0" w:space="0" w:color="auto"/>
      </w:divBdr>
    </w:div>
    <w:div w:id="573586255">
      <w:marLeft w:val="0"/>
      <w:marRight w:val="0"/>
      <w:marTop w:val="0"/>
      <w:marBottom w:val="0"/>
      <w:divBdr>
        <w:top w:val="none" w:sz="0" w:space="0" w:color="auto"/>
        <w:left w:val="none" w:sz="0" w:space="0" w:color="auto"/>
        <w:bottom w:val="none" w:sz="0" w:space="0" w:color="auto"/>
        <w:right w:val="none" w:sz="0" w:space="0" w:color="auto"/>
      </w:divBdr>
    </w:div>
    <w:div w:id="573586256">
      <w:marLeft w:val="0"/>
      <w:marRight w:val="0"/>
      <w:marTop w:val="0"/>
      <w:marBottom w:val="0"/>
      <w:divBdr>
        <w:top w:val="none" w:sz="0" w:space="0" w:color="auto"/>
        <w:left w:val="none" w:sz="0" w:space="0" w:color="auto"/>
        <w:bottom w:val="none" w:sz="0" w:space="0" w:color="auto"/>
        <w:right w:val="none" w:sz="0" w:space="0" w:color="auto"/>
      </w:divBdr>
    </w:div>
    <w:div w:id="573586257">
      <w:marLeft w:val="0"/>
      <w:marRight w:val="0"/>
      <w:marTop w:val="0"/>
      <w:marBottom w:val="0"/>
      <w:divBdr>
        <w:top w:val="none" w:sz="0" w:space="0" w:color="auto"/>
        <w:left w:val="none" w:sz="0" w:space="0" w:color="auto"/>
        <w:bottom w:val="none" w:sz="0" w:space="0" w:color="auto"/>
        <w:right w:val="none" w:sz="0" w:space="0" w:color="auto"/>
      </w:divBdr>
    </w:div>
    <w:div w:id="573586258">
      <w:marLeft w:val="0"/>
      <w:marRight w:val="0"/>
      <w:marTop w:val="0"/>
      <w:marBottom w:val="0"/>
      <w:divBdr>
        <w:top w:val="none" w:sz="0" w:space="0" w:color="auto"/>
        <w:left w:val="none" w:sz="0" w:space="0" w:color="auto"/>
        <w:bottom w:val="none" w:sz="0" w:space="0" w:color="auto"/>
        <w:right w:val="none" w:sz="0" w:space="0" w:color="auto"/>
      </w:divBdr>
    </w:div>
    <w:div w:id="573586259">
      <w:marLeft w:val="0"/>
      <w:marRight w:val="0"/>
      <w:marTop w:val="0"/>
      <w:marBottom w:val="0"/>
      <w:divBdr>
        <w:top w:val="none" w:sz="0" w:space="0" w:color="auto"/>
        <w:left w:val="none" w:sz="0" w:space="0" w:color="auto"/>
        <w:bottom w:val="none" w:sz="0" w:space="0" w:color="auto"/>
        <w:right w:val="none" w:sz="0" w:space="0" w:color="auto"/>
      </w:divBdr>
    </w:div>
    <w:div w:id="573586260">
      <w:marLeft w:val="0"/>
      <w:marRight w:val="0"/>
      <w:marTop w:val="0"/>
      <w:marBottom w:val="0"/>
      <w:divBdr>
        <w:top w:val="none" w:sz="0" w:space="0" w:color="auto"/>
        <w:left w:val="none" w:sz="0" w:space="0" w:color="auto"/>
        <w:bottom w:val="none" w:sz="0" w:space="0" w:color="auto"/>
        <w:right w:val="none" w:sz="0" w:space="0" w:color="auto"/>
      </w:divBdr>
    </w:div>
    <w:div w:id="573586261">
      <w:marLeft w:val="0"/>
      <w:marRight w:val="0"/>
      <w:marTop w:val="0"/>
      <w:marBottom w:val="0"/>
      <w:divBdr>
        <w:top w:val="none" w:sz="0" w:space="0" w:color="auto"/>
        <w:left w:val="none" w:sz="0" w:space="0" w:color="auto"/>
        <w:bottom w:val="none" w:sz="0" w:space="0" w:color="auto"/>
        <w:right w:val="none" w:sz="0" w:space="0" w:color="auto"/>
      </w:divBdr>
    </w:div>
    <w:div w:id="573586262">
      <w:marLeft w:val="0"/>
      <w:marRight w:val="0"/>
      <w:marTop w:val="0"/>
      <w:marBottom w:val="0"/>
      <w:divBdr>
        <w:top w:val="none" w:sz="0" w:space="0" w:color="auto"/>
        <w:left w:val="none" w:sz="0" w:space="0" w:color="auto"/>
        <w:bottom w:val="none" w:sz="0" w:space="0" w:color="auto"/>
        <w:right w:val="none" w:sz="0" w:space="0" w:color="auto"/>
      </w:divBdr>
    </w:div>
    <w:div w:id="573586263">
      <w:marLeft w:val="0"/>
      <w:marRight w:val="0"/>
      <w:marTop w:val="0"/>
      <w:marBottom w:val="0"/>
      <w:divBdr>
        <w:top w:val="none" w:sz="0" w:space="0" w:color="auto"/>
        <w:left w:val="none" w:sz="0" w:space="0" w:color="auto"/>
        <w:bottom w:val="none" w:sz="0" w:space="0" w:color="auto"/>
        <w:right w:val="none" w:sz="0" w:space="0" w:color="auto"/>
      </w:divBdr>
    </w:div>
    <w:div w:id="573586264">
      <w:marLeft w:val="0"/>
      <w:marRight w:val="0"/>
      <w:marTop w:val="0"/>
      <w:marBottom w:val="0"/>
      <w:divBdr>
        <w:top w:val="none" w:sz="0" w:space="0" w:color="auto"/>
        <w:left w:val="none" w:sz="0" w:space="0" w:color="auto"/>
        <w:bottom w:val="none" w:sz="0" w:space="0" w:color="auto"/>
        <w:right w:val="none" w:sz="0" w:space="0" w:color="auto"/>
      </w:divBdr>
    </w:div>
    <w:div w:id="573586265">
      <w:marLeft w:val="0"/>
      <w:marRight w:val="0"/>
      <w:marTop w:val="0"/>
      <w:marBottom w:val="0"/>
      <w:divBdr>
        <w:top w:val="none" w:sz="0" w:space="0" w:color="auto"/>
        <w:left w:val="none" w:sz="0" w:space="0" w:color="auto"/>
        <w:bottom w:val="none" w:sz="0" w:space="0" w:color="auto"/>
        <w:right w:val="none" w:sz="0" w:space="0" w:color="auto"/>
      </w:divBdr>
    </w:div>
    <w:div w:id="573586266">
      <w:marLeft w:val="0"/>
      <w:marRight w:val="0"/>
      <w:marTop w:val="0"/>
      <w:marBottom w:val="0"/>
      <w:divBdr>
        <w:top w:val="none" w:sz="0" w:space="0" w:color="auto"/>
        <w:left w:val="none" w:sz="0" w:space="0" w:color="auto"/>
        <w:bottom w:val="none" w:sz="0" w:space="0" w:color="auto"/>
        <w:right w:val="none" w:sz="0" w:space="0" w:color="auto"/>
      </w:divBdr>
    </w:div>
    <w:div w:id="573586267">
      <w:marLeft w:val="0"/>
      <w:marRight w:val="0"/>
      <w:marTop w:val="0"/>
      <w:marBottom w:val="0"/>
      <w:divBdr>
        <w:top w:val="none" w:sz="0" w:space="0" w:color="auto"/>
        <w:left w:val="none" w:sz="0" w:space="0" w:color="auto"/>
        <w:bottom w:val="none" w:sz="0" w:space="0" w:color="auto"/>
        <w:right w:val="none" w:sz="0" w:space="0" w:color="auto"/>
      </w:divBdr>
    </w:div>
    <w:div w:id="573586268">
      <w:marLeft w:val="0"/>
      <w:marRight w:val="0"/>
      <w:marTop w:val="0"/>
      <w:marBottom w:val="0"/>
      <w:divBdr>
        <w:top w:val="none" w:sz="0" w:space="0" w:color="auto"/>
        <w:left w:val="none" w:sz="0" w:space="0" w:color="auto"/>
        <w:bottom w:val="none" w:sz="0" w:space="0" w:color="auto"/>
        <w:right w:val="none" w:sz="0" w:space="0" w:color="auto"/>
      </w:divBdr>
    </w:div>
    <w:div w:id="573586269">
      <w:marLeft w:val="0"/>
      <w:marRight w:val="0"/>
      <w:marTop w:val="0"/>
      <w:marBottom w:val="0"/>
      <w:divBdr>
        <w:top w:val="none" w:sz="0" w:space="0" w:color="auto"/>
        <w:left w:val="none" w:sz="0" w:space="0" w:color="auto"/>
        <w:bottom w:val="none" w:sz="0" w:space="0" w:color="auto"/>
        <w:right w:val="none" w:sz="0" w:space="0" w:color="auto"/>
      </w:divBdr>
    </w:div>
    <w:div w:id="573586270">
      <w:marLeft w:val="0"/>
      <w:marRight w:val="0"/>
      <w:marTop w:val="0"/>
      <w:marBottom w:val="0"/>
      <w:divBdr>
        <w:top w:val="none" w:sz="0" w:space="0" w:color="auto"/>
        <w:left w:val="none" w:sz="0" w:space="0" w:color="auto"/>
        <w:bottom w:val="none" w:sz="0" w:space="0" w:color="auto"/>
        <w:right w:val="none" w:sz="0" w:space="0" w:color="auto"/>
      </w:divBdr>
    </w:div>
    <w:div w:id="573586271">
      <w:marLeft w:val="0"/>
      <w:marRight w:val="0"/>
      <w:marTop w:val="0"/>
      <w:marBottom w:val="0"/>
      <w:divBdr>
        <w:top w:val="none" w:sz="0" w:space="0" w:color="auto"/>
        <w:left w:val="none" w:sz="0" w:space="0" w:color="auto"/>
        <w:bottom w:val="none" w:sz="0" w:space="0" w:color="auto"/>
        <w:right w:val="none" w:sz="0" w:space="0" w:color="auto"/>
      </w:divBdr>
    </w:div>
    <w:div w:id="573586272">
      <w:marLeft w:val="0"/>
      <w:marRight w:val="0"/>
      <w:marTop w:val="0"/>
      <w:marBottom w:val="0"/>
      <w:divBdr>
        <w:top w:val="none" w:sz="0" w:space="0" w:color="auto"/>
        <w:left w:val="none" w:sz="0" w:space="0" w:color="auto"/>
        <w:bottom w:val="none" w:sz="0" w:space="0" w:color="auto"/>
        <w:right w:val="none" w:sz="0" w:space="0" w:color="auto"/>
      </w:divBdr>
    </w:div>
    <w:div w:id="573586273">
      <w:marLeft w:val="0"/>
      <w:marRight w:val="0"/>
      <w:marTop w:val="0"/>
      <w:marBottom w:val="0"/>
      <w:divBdr>
        <w:top w:val="none" w:sz="0" w:space="0" w:color="auto"/>
        <w:left w:val="none" w:sz="0" w:space="0" w:color="auto"/>
        <w:bottom w:val="none" w:sz="0" w:space="0" w:color="auto"/>
        <w:right w:val="none" w:sz="0" w:space="0" w:color="auto"/>
      </w:divBdr>
    </w:div>
    <w:div w:id="573586274">
      <w:marLeft w:val="0"/>
      <w:marRight w:val="0"/>
      <w:marTop w:val="0"/>
      <w:marBottom w:val="0"/>
      <w:divBdr>
        <w:top w:val="none" w:sz="0" w:space="0" w:color="auto"/>
        <w:left w:val="none" w:sz="0" w:space="0" w:color="auto"/>
        <w:bottom w:val="none" w:sz="0" w:space="0" w:color="auto"/>
        <w:right w:val="none" w:sz="0" w:space="0" w:color="auto"/>
      </w:divBdr>
    </w:div>
    <w:div w:id="573586275">
      <w:marLeft w:val="0"/>
      <w:marRight w:val="0"/>
      <w:marTop w:val="0"/>
      <w:marBottom w:val="0"/>
      <w:divBdr>
        <w:top w:val="none" w:sz="0" w:space="0" w:color="auto"/>
        <w:left w:val="none" w:sz="0" w:space="0" w:color="auto"/>
        <w:bottom w:val="none" w:sz="0" w:space="0" w:color="auto"/>
        <w:right w:val="none" w:sz="0" w:space="0" w:color="auto"/>
      </w:divBdr>
    </w:div>
    <w:div w:id="573586276">
      <w:marLeft w:val="0"/>
      <w:marRight w:val="0"/>
      <w:marTop w:val="0"/>
      <w:marBottom w:val="0"/>
      <w:divBdr>
        <w:top w:val="none" w:sz="0" w:space="0" w:color="auto"/>
        <w:left w:val="none" w:sz="0" w:space="0" w:color="auto"/>
        <w:bottom w:val="none" w:sz="0" w:space="0" w:color="auto"/>
        <w:right w:val="none" w:sz="0" w:space="0" w:color="auto"/>
      </w:divBdr>
    </w:div>
    <w:div w:id="573586277">
      <w:marLeft w:val="0"/>
      <w:marRight w:val="0"/>
      <w:marTop w:val="0"/>
      <w:marBottom w:val="0"/>
      <w:divBdr>
        <w:top w:val="none" w:sz="0" w:space="0" w:color="auto"/>
        <w:left w:val="none" w:sz="0" w:space="0" w:color="auto"/>
        <w:bottom w:val="none" w:sz="0" w:space="0" w:color="auto"/>
        <w:right w:val="none" w:sz="0" w:space="0" w:color="auto"/>
      </w:divBdr>
    </w:div>
    <w:div w:id="573586278">
      <w:marLeft w:val="0"/>
      <w:marRight w:val="0"/>
      <w:marTop w:val="0"/>
      <w:marBottom w:val="0"/>
      <w:divBdr>
        <w:top w:val="none" w:sz="0" w:space="0" w:color="auto"/>
        <w:left w:val="none" w:sz="0" w:space="0" w:color="auto"/>
        <w:bottom w:val="none" w:sz="0" w:space="0" w:color="auto"/>
        <w:right w:val="none" w:sz="0" w:space="0" w:color="auto"/>
      </w:divBdr>
    </w:div>
    <w:div w:id="573586279">
      <w:marLeft w:val="0"/>
      <w:marRight w:val="0"/>
      <w:marTop w:val="0"/>
      <w:marBottom w:val="0"/>
      <w:divBdr>
        <w:top w:val="none" w:sz="0" w:space="0" w:color="auto"/>
        <w:left w:val="none" w:sz="0" w:space="0" w:color="auto"/>
        <w:bottom w:val="none" w:sz="0" w:space="0" w:color="auto"/>
        <w:right w:val="none" w:sz="0" w:space="0" w:color="auto"/>
      </w:divBdr>
    </w:div>
    <w:div w:id="573586280">
      <w:marLeft w:val="0"/>
      <w:marRight w:val="0"/>
      <w:marTop w:val="0"/>
      <w:marBottom w:val="0"/>
      <w:divBdr>
        <w:top w:val="none" w:sz="0" w:space="0" w:color="auto"/>
        <w:left w:val="none" w:sz="0" w:space="0" w:color="auto"/>
        <w:bottom w:val="none" w:sz="0" w:space="0" w:color="auto"/>
        <w:right w:val="none" w:sz="0" w:space="0" w:color="auto"/>
      </w:divBdr>
    </w:div>
    <w:div w:id="5735862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customXml" Target="../customXml/item2.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 Id="rId35" Type="http://schemas.openxmlformats.org/officeDocument/2006/relationships/customXml" Target="../customXml/item3.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EF56A7-58AB-427D-95C4-D9C0B1898D6D}"/>
</file>

<file path=customXml/itemProps2.xml><?xml version="1.0" encoding="utf-8"?>
<ds:datastoreItem xmlns:ds="http://schemas.openxmlformats.org/officeDocument/2006/customXml" ds:itemID="{F0813F12-60D8-4DFA-A88C-7C0D7D0CCBD8}"/>
</file>

<file path=customXml/itemProps3.xml><?xml version="1.0" encoding="utf-8"?>
<ds:datastoreItem xmlns:ds="http://schemas.openxmlformats.org/officeDocument/2006/customXml" ds:itemID="{7FBA5947-E81D-441C-BA36-05C2CE115C95}"/>
</file>

<file path=docProps/app.xml><?xml version="1.0" encoding="utf-8"?>
<Properties xmlns="http://schemas.openxmlformats.org/officeDocument/2006/extended-properties" xmlns:vt="http://schemas.openxmlformats.org/officeDocument/2006/docPropsVTypes">
  <Template>Normal_Wordconv.dotm</Template>
  <TotalTime>1</TotalTime>
  <Pages>2</Pages>
  <Words>15820</Words>
  <Characters>-32766</Characters>
  <Application>Microsoft Office Outlook</Application>
  <DocSecurity>0</DocSecurity>
  <Lines>0</Lines>
  <Paragraphs>0</Paragraphs>
  <ScaleCrop>false</ScaleCrop>
  <Company>HP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stephen ntow</dc:creator>
  <cp:keywords/>
  <dc:description/>
  <cp:lastModifiedBy>zalazzawi</cp:lastModifiedBy>
  <cp:revision>2</cp:revision>
  <dcterms:created xsi:type="dcterms:W3CDTF">2010-12-16T18:22:00Z</dcterms:created>
  <dcterms:modified xsi:type="dcterms:W3CDTF">2010-12-16T18:22:00Z</dcterms:modified>
</cp:coreProperties>
</file>