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598E66" w14:textId="3FA6922C" w:rsidR="00C52982" w:rsidRPr="00263467" w:rsidRDefault="00267F71" w:rsidP="006C18B7">
      <w:pPr>
        <w:keepNext/>
        <w:keepLines/>
        <w:spacing w:after="0" w:line="240" w:lineRule="auto"/>
        <w:jc w:val="center"/>
        <w:outlineLvl w:val="0"/>
        <w:rPr>
          <w:rFonts w:ascii="Times New Roman" w:eastAsia="MS Mincho" w:hAnsi="Times New Roman" w:cs="Times New Roman"/>
          <w:b/>
          <w:sz w:val="24"/>
          <w:szCs w:val="24"/>
          <w:lang w:val="en-US"/>
        </w:rPr>
      </w:pPr>
      <w:r w:rsidRPr="00263467">
        <w:rPr>
          <w:rFonts w:ascii="Times New Roman" w:eastAsia="Times New Roman" w:hAnsi="Times New Roman" w:cs="Times New Roman"/>
          <w:b/>
          <w:bCs/>
          <w:sz w:val="24"/>
          <w:szCs w:val="24"/>
        </w:rPr>
        <w:t>Terms of R</w:t>
      </w:r>
      <w:r w:rsidR="00C52982" w:rsidRPr="00263467">
        <w:rPr>
          <w:rFonts w:ascii="Times New Roman" w:eastAsia="Times New Roman" w:hAnsi="Times New Roman" w:cs="Times New Roman"/>
          <w:b/>
          <w:bCs/>
          <w:sz w:val="24"/>
          <w:szCs w:val="24"/>
        </w:rPr>
        <w:t>eferences</w:t>
      </w:r>
      <w:r w:rsidR="004C4C87">
        <w:rPr>
          <w:rFonts w:ascii="Times New Roman" w:eastAsia="Times New Roman" w:hAnsi="Times New Roman" w:cs="Times New Roman"/>
          <w:b/>
          <w:bCs/>
          <w:sz w:val="24"/>
          <w:szCs w:val="24"/>
        </w:rPr>
        <w:t xml:space="preserve">, </w:t>
      </w:r>
      <w:r w:rsidR="0018742B" w:rsidRPr="00263467">
        <w:rPr>
          <w:rFonts w:ascii="Times New Roman" w:eastAsia="MS Mincho" w:hAnsi="Times New Roman" w:cs="Times New Roman"/>
          <w:b/>
          <w:sz w:val="24"/>
          <w:szCs w:val="24"/>
          <w:lang w:val="en-US"/>
        </w:rPr>
        <w:t xml:space="preserve">UNICEF </w:t>
      </w:r>
      <w:r w:rsidR="00BE7510" w:rsidRPr="00263467">
        <w:rPr>
          <w:rFonts w:ascii="Times New Roman" w:eastAsia="MS Mincho" w:hAnsi="Times New Roman" w:cs="Times New Roman"/>
          <w:b/>
          <w:sz w:val="24"/>
          <w:szCs w:val="24"/>
          <w:lang w:val="en-US"/>
        </w:rPr>
        <w:t>Uzbekistan</w:t>
      </w:r>
    </w:p>
    <w:p w14:paraId="53AE0D25" w14:textId="74427D9E" w:rsidR="00C52982" w:rsidRPr="00263467" w:rsidRDefault="006F24F0" w:rsidP="006C18B7">
      <w:pPr>
        <w:spacing w:after="0" w:line="240" w:lineRule="auto"/>
        <w:jc w:val="center"/>
        <w:rPr>
          <w:rFonts w:ascii="Times New Roman" w:eastAsia="Times New Roman" w:hAnsi="Times New Roman" w:cs="Times New Roman"/>
          <w:b/>
          <w:bCs/>
          <w:sz w:val="24"/>
          <w:szCs w:val="24"/>
        </w:rPr>
      </w:pPr>
      <w:r>
        <w:rPr>
          <w:rStyle w:val="NoSpacingChar"/>
          <w:rFonts w:ascii="Times New Roman" w:hAnsi="Times New Roman"/>
          <w:b/>
          <w:sz w:val="24"/>
          <w:szCs w:val="24"/>
        </w:rPr>
        <w:t xml:space="preserve">Summative </w:t>
      </w:r>
      <w:r w:rsidR="00C52982" w:rsidRPr="00263467">
        <w:rPr>
          <w:rStyle w:val="NoSpacingChar"/>
          <w:rFonts w:ascii="Times New Roman" w:hAnsi="Times New Roman"/>
          <w:b/>
          <w:sz w:val="24"/>
          <w:szCs w:val="24"/>
        </w:rPr>
        <w:t xml:space="preserve">Evaluation </w:t>
      </w:r>
      <w:r w:rsidRPr="006F24F0">
        <w:rPr>
          <w:rFonts w:ascii="Times New Roman" w:eastAsia="Times New Roman" w:hAnsi="Times New Roman" w:cs="Times New Roman"/>
          <w:b/>
          <w:sz w:val="24"/>
          <w:szCs w:val="24"/>
          <w:lang w:eastAsia="ru-RU"/>
        </w:rPr>
        <w:t xml:space="preserve">of Improvement of Mother and Child Health Services (Phase </w:t>
      </w:r>
      <w:r>
        <w:rPr>
          <w:rFonts w:ascii="Times New Roman" w:eastAsia="Times New Roman" w:hAnsi="Times New Roman" w:cs="Times New Roman"/>
          <w:b/>
          <w:sz w:val="24"/>
          <w:szCs w:val="24"/>
          <w:lang w:eastAsia="ru-RU"/>
        </w:rPr>
        <w:t>2</w:t>
      </w:r>
      <w:r w:rsidRPr="006F24F0">
        <w:rPr>
          <w:rFonts w:ascii="Times New Roman" w:eastAsia="Times New Roman" w:hAnsi="Times New Roman" w:cs="Times New Roman"/>
          <w:b/>
          <w:sz w:val="24"/>
          <w:szCs w:val="24"/>
          <w:lang w:eastAsia="ru-RU"/>
        </w:rPr>
        <w:t>) in Uzbekistan</w:t>
      </w:r>
      <w:r w:rsidR="004C4C87">
        <w:rPr>
          <w:rFonts w:ascii="Times New Roman" w:eastAsia="Times New Roman" w:hAnsi="Times New Roman" w:cs="Times New Roman"/>
          <w:b/>
          <w:sz w:val="24"/>
          <w:szCs w:val="24"/>
          <w:lang w:eastAsia="ru-RU"/>
        </w:rPr>
        <w:t xml:space="preserve"> </w:t>
      </w:r>
      <w:r w:rsidR="00C52982" w:rsidRPr="00395F1F">
        <w:rPr>
          <w:rFonts w:ascii="Times New Roman" w:eastAsia="Times New Roman" w:hAnsi="Times New Roman" w:cs="Times New Roman"/>
          <w:b/>
          <w:bCs/>
          <w:sz w:val="24"/>
          <w:szCs w:val="24"/>
        </w:rPr>
        <w:t>(</w:t>
      </w:r>
      <w:r w:rsidR="00411D63" w:rsidRPr="00395F1F">
        <w:rPr>
          <w:rFonts w:ascii="Times New Roman" w:eastAsia="Times New Roman" w:hAnsi="Times New Roman" w:cs="Times New Roman"/>
          <w:b/>
          <w:bCs/>
          <w:sz w:val="24"/>
          <w:szCs w:val="24"/>
        </w:rPr>
        <w:t>July 2012</w:t>
      </w:r>
      <w:r w:rsidR="00BD4CE5" w:rsidRPr="00263467">
        <w:rPr>
          <w:rFonts w:ascii="Times New Roman" w:eastAsia="Times New Roman" w:hAnsi="Times New Roman" w:cs="Times New Roman"/>
          <w:b/>
          <w:bCs/>
          <w:sz w:val="24"/>
          <w:szCs w:val="24"/>
        </w:rPr>
        <w:t xml:space="preserve"> </w:t>
      </w:r>
      <w:r w:rsidR="00411D63">
        <w:rPr>
          <w:rFonts w:ascii="Times New Roman" w:eastAsia="Times New Roman" w:hAnsi="Times New Roman" w:cs="Times New Roman"/>
          <w:b/>
          <w:bCs/>
          <w:sz w:val="24"/>
          <w:szCs w:val="24"/>
        </w:rPr>
        <w:t>–</w:t>
      </w:r>
      <w:r w:rsidR="00ED664A" w:rsidRPr="00263467">
        <w:rPr>
          <w:rFonts w:ascii="Times New Roman" w:eastAsia="Times New Roman" w:hAnsi="Times New Roman" w:cs="Times New Roman"/>
          <w:b/>
          <w:bCs/>
          <w:sz w:val="24"/>
          <w:szCs w:val="24"/>
        </w:rPr>
        <w:t xml:space="preserve"> </w:t>
      </w:r>
      <w:r w:rsidR="00411D63">
        <w:rPr>
          <w:rFonts w:ascii="Times New Roman" w:eastAsia="Times New Roman" w:hAnsi="Times New Roman" w:cs="Times New Roman"/>
          <w:b/>
          <w:bCs/>
          <w:sz w:val="24"/>
          <w:szCs w:val="24"/>
        </w:rPr>
        <w:t>December</w:t>
      </w:r>
      <w:r w:rsidR="001E1F0A" w:rsidRPr="00263467">
        <w:rPr>
          <w:rFonts w:ascii="Times New Roman" w:eastAsia="Times New Roman" w:hAnsi="Times New Roman" w:cs="Times New Roman"/>
          <w:b/>
          <w:bCs/>
          <w:sz w:val="24"/>
          <w:szCs w:val="24"/>
        </w:rPr>
        <w:t>,</w:t>
      </w:r>
      <w:r w:rsidR="00411D63">
        <w:rPr>
          <w:rFonts w:ascii="Times New Roman" w:eastAsia="Times New Roman" w:hAnsi="Times New Roman" w:cs="Times New Roman"/>
          <w:b/>
          <w:bCs/>
          <w:sz w:val="24"/>
          <w:szCs w:val="24"/>
        </w:rPr>
        <w:t xml:space="preserve"> 2015</w:t>
      </w:r>
      <w:r w:rsidR="00C52982" w:rsidRPr="00263467">
        <w:rPr>
          <w:rFonts w:ascii="Times New Roman" w:eastAsia="Times New Roman" w:hAnsi="Times New Roman" w:cs="Times New Roman"/>
          <w:b/>
          <w:bCs/>
          <w:sz w:val="24"/>
          <w:szCs w:val="24"/>
        </w:rPr>
        <w:t>)</w:t>
      </w:r>
    </w:p>
    <w:p w14:paraId="573B2FF6" w14:textId="77777777" w:rsidR="00C157BD" w:rsidRPr="00263467" w:rsidRDefault="00C157BD" w:rsidP="00B5663F">
      <w:pPr>
        <w:keepNext/>
        <w:keepLines/>
        <w:spacing w:after="0" w:line="240" w:lineRule="auto"/>
        <w:jc w:val="center"/>
        <w:outlineLvl w:val="0"/>
        <w:rPr>
          <w:rFonts w:ascii="Times New Roman" w:eastAsia="Times New Roman" w:hAnsi="Times New Roman" w:cs="Times New Roman"/>
          <w:b/>
          <w:bCs/>
          <w:sz w:val="24"/>
          <w:szCs w:val="24"/>
        </w:rPr>
      </w:pPr>
    </w:p>
    <w:p w14:paraId="14ABE34F" w14:textId="17683F25" w:rsidR="00C52982" w:rsidRPr="00411D63" w:rsidRDefault="00C52982" w:rsidP="00C52982">
      <w:pPr>
        <w:keepNext/>
        <w:spacing w:after="0" w:line="240" w:lineRule="auto"/>
        <w:outlineLvl w:val="0"/>
        <w:rPr>
          <w:rFonts w:ascii="Arial" w:eastAsia="Times New Roman" w:hAnsi="Arial" w:cs="Arial"/>
          <w:b/>
          <w:bCs/>
        </w:rPr>
      </w:pPr>
      <w:r w:rsidRPr="00411D63">
        <w:rPr>
          <w:rFonts w:ascii="Arial" w:eastAsia="Times New Roman" w:hAnsi="Arial" w:cs="Arial"/>
          <w:b/>
          <w:bCs/>
        </w:rPr>
        <w:t xml:space="preserve">I </w:t>
      </w:r>
      <w:r w:rsidR="00841C85">
        <w:rPr>
          <w:rFonts w:ascii="Arial" w:eastAsia="Times New Roman" w:hAnsi="Arial" w:cs="Arial"/>
          <w:b/>
          <w:bCs/>
        </w:rPr>
        <w:t xml:space="preserve">Background and </w:t>
      </w:r>
      <w:r w:rsidRPr="00411D63">
        <w:rPr>
          <w:rFonts w:ascii="Arial" w:eastAsia="Times New Roman" w:hAnsi="Arial" w:cs="Arial"/>
          <w:b/>
          <w:bCs/>
        </w:rPr>
        <w:t>Context</w:t>
      </w:r>
    </w:p>
    <w:p w14:paraId="08F8905C" w14:textId="6E66949F" w:rsidR="009314E9" w:rsidRPr="00FF7492" w:rsidRDefault="00E46013" w:rsidP="003C2349">
      <w:pPr>
        <w:pStyle w:val="CommentText"/>
        <w:spacing w:before="240" w:after="0"/>
        <w:jc w:val="both"/>
        <w:rPr>
          <w:rFonts w:ascii="Times New Roman" w:hAnsi="Times New Roman" w:cs="Times New Roman"/>
          <w:sz w:val="22"/>
          <w:szCs w:val="22"/>
        </w:rPr>
      </w:pPr>
      <w:r>
        <w:rPr>
          <w:rFonts w:ascii="Times New Roman" w:hAnsi="Times New Roman" w:cs="Times New Roman"/>
          <w:sz w:val="22"/>
          <w:szCs w:val="22"/>
        </w:rPr>
        <w:t>U</w:t>
      </w:r>
      <w:r w:rsidR="009314E9" w:rsidRPr="00FF7492">
        <w:rPr>
          <w:rFonts w:ascii="Times New Roman" w:hAnsi="Times New Roman" w:cs="Times New Roman"/>
          <w:sz w:val="22"/>
          <w:szCs w:val="22"/>
        </w:rPr>
        <w:t xml:space="preserve">zbekistan became a lower-middle income country in 2010 with a child population </w:t>
      </w:r>
      <w:r w:rsidR="00F37A65" w:rsidRPr="00FF7492">
        <w:rPr>
          <w:rFonts w:ascii="Times New Roman" w:hAnsi="Times New Roman" w:cs="Times New Roman"/>
          <w:sz w:val="22"/>
          <w:szCs w:val="22"/>
        </w:rPr>
        <w:t xml:space="preserve">over </w:t>
      </w:r>
      <w:r w:rsidR="009314E9" w:rsidRPr="00FF7492">
        <w:rPr>
          <w:rFonts w:ascii="Times New Roman" w:hAnsi="Times New Roman" w:cs="Times New Roman"/>
          <w:sz w:val="22"/>
          <w:szCs w:val="22"/>
        </w:rPr>
        <w:t>10 million. Despite reported decrease in national income poverty rates from 26.1 percent in 2004 to 15 perc</w:t>
      </w:r>
      <w:r w:rsidR="00F37A65" w:rsidRPr="00FF7492">
        <w:rPr>
          <w:rFonts w:ascii="Times New Roman" w:hAnsi="Times New Roman" w:cs="Times New Roman"/>
          <w:sz w:val="22"/>
          <w:szCs w:val="22"/>
        </w:rPr>
        <w:t xml:space="preserve">ent in 2012, </w:t>
      </w:r>
      <w:r w:rsidR="00F63155">
        <w:rPr>
          <w:rFonts w:ascii="Times New Roman" w:hAnsi="Times New Roman" w:cs="Times New Roman"/>
          <w:sz w:val="22"/>
          <w:szCs w:val="22"/>
        </w:rPr>
        <w:t xml:space="preserve">there are still some </w:t>
      </w:r>
      <w:r w:rsidR="00F37A65" w:rsidRPr="00FF7492">
        <w:rPr>
          <w:rFonts w:ascii="Times New Roman" w:hAnsi="Times New Roman" w:cs="Times New Roman"/>
          <w:sz w:val="22"/>
          <w:szCs w:val="22"/>
        </w:rPr>
        <w:t xml:space="preserve">disparities </w:t>
      </w:r>
      <w:r w:rsidR="009314E9" w:rsidRPr="00FF7492">
        <w:rPr>
          <w:rFonts w:ascii="Times New Roman" w:hAnsi="Times New Roman" w:cs="Times New Roman"/>
          <w:sz w:val="22"/>
          <w:szCs w:val="22"/>
        </w:rPr>
        <w:t xml:space="preserve">particularly in rural areas and in </w:t>
      </w:r>
      <w:proofErr w:type="spellStart"/>
      <w:r w:rsidR="009314E9" w:rsidRPr="00FF7492">
        <w:rPr>
          <w:rFonts w:ascii="Times New Roman" w:hAnsi="Times New Roman" w:cs="Times New Roman"/>
          <w:sz w:val="22"/>
          <w:szCs w:val="22"/>
        </w:rPr>
        <w:t>Karakalpakstan</w:t>
      </w:r>
      <w:proofErr w:type="spellEnd"/>
      <w:r w:rsidR="009314E9" w:rsidRPr="00FF7492">
        <w:rPr>
          <w:rFonts w:ascii="Times New Roman" w:hAnsi="Times New Roman" w:cs="Times New Roman"/>
          <w:sz w:val="22"/>
          <w:szCs w:val="22"/>
        </w:rPr>
        <w:t xml:space="preserve">, </w:t>
      </w:r>
      <w:proofErr w:type="spellStart"/>
      <w:r w:rsidR="009314E9" w:rsidRPr="00FF7492">
        <w:rPr>
          <w:rFonts w:ascii="Times New Roman" w:hAnsi="Times New Roman" w:cs="Times New Roman"/>
          <w:sz w:val="22"/>
          <w:szCs w:val="22"/>
        </w:rPr>
        <w:t>Kashkadarya</w:t>
      </w:r>
      <w:proofErr w:type="spellEnd"/>
      <w:r w:rsidR="009314E9" w:rsidRPr="00FF7492">
        <w:rPr>
          <w:rFonts w:ascii="Times New Roman" w:hAnsi="Times New Roman" w:cs="Times New Roman"/>
          <w:sz w:val="22"/>
          <w:szCs w:val="22"/>
        </w:rPr>
        <w:t xml:space="preserve"> and </w:t>
      </w:r>
      <w:proofErr w:type="spellStart"/>
      <w:r w:rsidR="009314E9" w:rsidRPr="00FF7492">
        <w:rPr>
          <w:rFonts w:ascii="Times New Roman" w:hAnsi="Times New Roman" w:cs="Times New Roman"/>
          <w:sz w:val="22"/>
          <w:szCs w:val="22"/>
        </w:rPr>
        <w:t>Surkhandarya</w:t>
      </w:r>
      <w:proofErr w:type="spellEnd"/>
      <w:r w:rsidR="009314E9" w:rsidRPr="00FF7492">
        <w:rPr>
          <w:rFonts w:ascii="Times New Roman" w:hAnsi="Times New Roman" w:cs="Times New Roman"/>
          <w:sz w:val="22"/>
          <w:szCs w:val="22"/>
        </w:rPr>
        <w:t xml:space="preserve"> regions</w:t>
      </w:r>
      <w:r w:rsidR="006C7376">
        <w:rPr>
          <w:rStyle w:val="FootnoteReference"/>
          <w:rFonts w:ascii="Times New Roman" w:hAnsi="Times New Roman" w:cs="Times New Roman"/>
          <w:sz w:val="22"/>
          <w:szCs w:val="22"/>
        </w:rPr>
        <w:footnoteReference w:id="1"/>
      </w:r>
      <w:r w:rsidR="009314E9" w:rsidRPr="00FF7492">
        <w:rPr>
          <w:rFonts w:ascii="Times New Roman" w:hAnsi="Times New Roman" w:cs="Times New Roman"/>
          <w:sz w:val="22"/>
          <w:szCs w:val="22"/>
        </w:rPr>
        <w:t xml:space="preserve">. </w:t>
      </w:r>
      <w:r w:rsidR="00AF07D3">
        <w:rPr>
          <w:rFonts w:ascii="Times New Roman" w:hAnsi="Times New Roman" w:cs="Times New Roman"/>
          <w:sz w:val="22"/>
          <w:szCs w:val="22"/>
        </w:rPr>
        <w:t xml:space="preserve"> </w:t>
      </w:r>
    </w:p>
    <w:p w14:paraId="57993412" w14:textId="280FF956" w:rsidR="009314E9" w:rsidRPr="00FF7492" w:rsidRDefault="009314E9" w:rsidP="003C2349">
      <w:pPr>
        <w:pStyle w:val="CommentText"/>
        <w:spacing w:before="240" w:after="0"/>
        <w:jc w:val="both"/>
        <w:rPr>
          <w:rFonts w:ascii="Times New Roman" w:hAnsi="Times New Roman" w:cs="Times New Roman"/>
          <w:sz w:val="22"/>
          <w:szCs w:val="22"/>
        </w:rPr>
      </w:pPr>
      <w:r w:rsidRPr="00FF7492">
        <w:rPr>
          <w:rFonts w:ascii="Times New Roman" w:hAnsi="Times New Roman" w:cs="Times New Roman"/>
          <w:sz w:val="22"/>
          <w:szCs w:val="22"/>
        </w:rPr>
        <w:t>It has been estimated, that in 2012 Uzbekistan spent 5.9% of its gross do</w:t>
      </w:r>
      <w:r w:rsidR="0021616F">
        <w:rPr>
          <w:rFonts w:ascii="Times New Roman" w:hAnsi="Times New Roman" w:cs="Times New Roman"/>
          <w:sz w:val="22"/>
          <w:szCs w:val="22"/>
        </w:rPr>
        <w:t>mestic product (GDP) on health</w:t>
      </w:r>
      <w:r w:rsidR="0021616F">
        <w:rPr>
          <w:rStyle w:val="FootnoteReference"/>
          <w:rFonts w:ascii="Times New Roman" w:hAnsi="Times New Roman" w:cs="Times New Roman"/>
          <w:sz w:val="22"/>
          <w:szCs w:val="22"/>
        </w:rPr>
        <w:footnoteReference w:id="2"/>
      </w:r>
      <w:r w:rsidR="0021616F">
        <w:rPr>
          <w:rFonts w:ascii="Times New Roman" w:hAnsi="Times New Roman" w:cs="Times New Roman"/>
          <w:sz w:val="22"/>
          <w:szCs w:val="22"/>
        </w:rPr>
        <w:t>. P</w:t>
      </w:r>
      <w:r w:rsidRPr="00FF7492">
        <w:rPr>
          <w:rFonts w:ascii="Times New Roman" w:hAnsi="Times New Roman" w:cs="Times New Roman"/>
          <w:sz w:val="22"/>
          <w:szCs w:val="22"/>
        </w:rPr>
        <w:t>ublic expenditures accou</w:t>
      </w:r>
      <w:r w:rsidR="0021616F">
        <w:rPr>
          <w:rFonts w:ascii="Times New Roman" w:hAnsi="Times New Roman" w:cs="Times New Roman"/>
          <w:sz w:val="22"/>
          <w:szCs w:val="22"/>
        </w:rPr>
        <w:t>nted</w:t>
      </w:r>
      <w:r w:rsidR="00F63155">
        <w:rPr>
          <w:rFonts w:ascii="Times New Roman" w:hAnsi="Times New Roman" w:cs="Times New Roman"/>
          <w:sz w:val="22"/>
          <w:szCs w:val="22"/>
        </w:rPr>
        <w:t xml:space="preserve"> for 53</w:t>
      </w:r>
      <w:r w:rsidR="00FF7492">
        <w:rPr>
          <w:rFonts w:ascii="Times New Roman" w:hAnsi="Times New Roman" w:cs="Times New Roman"/>
          <w:sz w:val="22"/>
          <w:szCs w:val="22"/>
        </w:rPr>
        <w:t xml:space="preserve">% </w:t>
      </w:r>
      <w:r w:rsidR="000C5D75">
        <w:rPr>
          <w:rFonts w:ascii="Times New Roman" w:hAnsi="Times New Roman" w:cs="Times New Roman"/>
          <w:sz w:val="22"/>
          <w:szCs w:val="22"/>
        </w:rPr>
        <w:t xml:space="preserve">of health expenditures </w:t>
      </w:r>
      <w:r w:rsidR="00FF7492">
        <w:rPr>
          <w:rFonts w:ascii="Times New Roman" w:hAnsi="Times New Roman" w:cs="Times New Roman"/>
          <w:sz w:val="22"/>
          <w:szCs w:val="22"/>
        </w:rPr>
        <w:t>and</w:t>
      </w:r>
      <w:r w:rsidR="00F63155">
        <w:rPr>
          <w:rFonts w:ascii="Times New Roman" w:hAnsi="Times New Roman" w:cs="Times New Roman"/>
          <w:sz w:val="22"/>
          <w:szCs w:val="22"/>
        </w:rPr>
        <w:t xml:space="preserve"> remaining 47 </w:t>
      </w:r>
      <w:r w:rsidRPr="00FF7492">
        <w:rPr>
          <w:rFonts w:ascii="Times New Roman" w:hAnsi="Times New Roman" w:cs="Times New Roman"/>
          <w:sz w:val="22"/>
          <w:szCs w:val="22"/>
        </w:rPr>
        <w:t xml:space="preserve">% </w:t>
      </w:r>
      <w:r w:rsidR="0021616F">
        <w:rPr>
          <w:rFonts w:ascii="Times New Roman" w:hAnsi="Times New Roman" w:cs="Times New Roman"/>
          <w:sz w:val="22"/>
          <w:szCs w:val="22"/>
        </w:rPr>
        <w:t xml:space="preserve">are </w:t>
      </w:r>
      <w:r w:rsidR="004F0734">
        <w:rPr>
          <w:rFonts w:ascii="Times New Roman" w:hAnsi="Times New Roman" w:cs="Times New Roman"/>
          <w:sz w:val="22"/>
          <w:szCs w:val="22"/>
        </w:rPr>
        <w:t>funded</w:t>
      </w:r>
      <w:r w:rsidRPr="00FF7492">
        <w:rPr>
          <w:rFonts w:ascii="Times New Roman" w:hAnsi="Times New Roman" w:cs="Times New Roman"/>
          <w:sz w:val="22"/>
          <w:szCs w:val="22"/>
        </w:rPr>
        <w:t xml:space="preserve"> from the out-of-pocket expenditures. </w:t>
      </w:r>
      <w:r w:rsidR="0021616F">
        <w:rPr>
          <w:rFonts w:ascii="Times New Roman" w:hAnsi="Times New Roman" w:cs="Times New Roman"/>
          <w:sz w:val="22"/>
          <w:szCs w:val="22"/>
        </w:rPr>
        <w:t xml:space="preserve">The government provides guaranteed </w:t>
      </w:r>
      <w:r w:rsidRPr="00FF7492">
        <w:rPr>
          <w:rFonts w:ascii="Times New Roman" w:hAnsi="Times New Roman" w:cs="Times New Roman"/>
          <w:sz w:val="22"/>
          <w:szCs w:val="22"/>
        </w:rPr>
        <w:t xml:space="preserve">basic benefit package </w:t>
      </w:r>
      <w:r w:rsidR="0021616F">
        <w:rPr>
          <w:rFonts w:ascii="Times New Roman" w:hAnsi="Times New Roman" w:cs="Times New Roman"/>
          <w:sz w:val="22"/>
          <w:szCs w:val="22"/>
        </w:rPr>
        <w:t xml:space="preserve">that </w:t>
      </w:r>
      <w:r w:rsidRPr="00FF7492">
        <w:rPr>
          <w:rFonts w:ascii="Times New Roman" w:hAnsi="Times New Roman" w:cs="Times New Roman"/>
          <w:sz w:val="22"/>
          <w:szCs w:val="22"/>
        </w:rPr>
        <w:t>covers primary care, emergency care and care for ‘socially significant and hazardous’ conditions, including major comm</w:t>
      </w:r>
      <w:r w:rsidR="005C303D">
        <w:rPr>
          <w:rFonts w:ascii="Times New Roman" w:hAnsi="Times New Roman" w:cs="Times New Roman"/>
          <w:sz w:val="22"/>
          <w:szCs w:val="22"/>
        </w:rPr>
        <w:t xml:space="preserve">unicable diseases and </w:t>
      </w:r>
      <w:r w:rsidRPr="00FF7492">
        <w:rPr>
          <w:rFonts w:ascii="Times New Roman" w:hAnsi="Times New Roman" w:cs="Times New Roman"/>
          <w:sz w:val="22"/>
          <w:szCs w:val="22"/>
        </w:rPr>
        <w:t>some non-communicable conditions</w:t>
      </w:r>
      <w:r w:rsidR="006C7376">
        <w:rPr>
          <w:rStyle w:val="FootnoteReference"/>
          <w:rFonts w:ascii="Times New Roman" w:hAnsi="Times New Roman" w:cs="Times New Roman"/>
          <w:sz w:val="22"/>
          <w:szCs w:val="22"/>
        </w:rPr>
        <w:footnoteReference w:id="3"/>
      </w:r>
      <w:r w:rsidRPr="00FF7492">
        <w:rPr>
          <w:rFonts w:ascii="Times New Roman" w:hAnsi="Times New Roman" w:cs="Times New Roman"/>
          <w:sz w:val="22"/>
          <w:szCs w:val="22"/>
        </w:rPr>
        <w:t>.</w:t>
      </w:r>
      <w:r w:rsidR="0021616F" w:rsidRPr="0021616F">
        <w:rPr>
          <w:rFonts w:ascii="Times New Roman" w:hAnsi="Times New Roman" w:cs="Times New Roman"/>
          <w:sz w:val="22"/>
          <w:szCs w:val="22"/>
        </w:rPr>
        <w:t xml:space="preserve"> </w:t>
      </w:r>
    </w:p>
    <w:p w14:paraId="1853F4CF" w14:textId="63207BF4" w:rsidR="009314E9" w:rsidRPr="00FF7492" w:rsidRDefault="0021616F" w:rsidP="003C2349">
      <w:pPr>
        <w:pStyle w:val="CommentText"/>
        <w:spacing w:before="240" w:after="0"/>
        <w:jc w:val="both"/>
        <w:rPr>
          <w:rFonts w:ascii="Times New Roman" w:hAnsi="Times New Roman" w:cs="Times New Roman"/>
          <w:sz w:val="22"/>
          <w:szCs w:val="22"/>
        </w:rPr>
      </w:pPr>
      <w:r>
        <w:rPr>
          <w:rFonts w:ascii="Times New Roman" w:hAnsi="Times New Roman" w:cs="Times New Roman"/>
          <w:sz w:val="22"/>
          <w:szCs w:val="22"/>
        </w:rPr>
        <w:t>In 2013, t</w:t>
      </w:r>
      <w:r w:rsidR="009314E9" w:rsidRPr="00FF7492">
        <w:rPr>
          <w:rFonts w:ascii="Times New Roman" w:hAnsi="Times New Roman" w:cs="Times New Roman"/>
          <w:sz w:val="22"/>
          <w:szCs w:val="22"/>
        </w:rPr>
        <w:t>he UN Inter-agency Child Mortality Report estimated under-5 mortality at 43, with infant mortality at 37 and neonatal mortality at 14 per 1,000 live births</w:t>
      </w:r>
      <w:r w:rsidR="009314E9" w:rsidRPr="00FF7492">
        <w:rPr>
          <w:rStyle w:val="FootnoteReference1"/>
          <w:rFonts w:ascii="Times New Roman" w:hAnsi="Times New Roman" w:cs="Times New Roman"/>
          <w:szCs w:val="22"/>
        </w:rPr>
        <w:footnoteReference w:id="4"/>
      </w:r>
      <w:r w:rsidR="009314E9" w:rsidRPr="00FF7492">
        <w:rPr>
          <w:rFonts w:ascii="Times New Roman" w:hAnsi="Times New Roman" w:cs="Times New Roman"/>
          <w:sz w:val="22"/>
          <w:szCs w:val="22"/>
        </w:rPr>
        <w:t>. The</w:t>
      </w:r>
      <w:r w:rsidR="00E373F0">
        <w:rPr>
          <w:rFonts w:ascii="Times New Roman" w:hAnsi="Times New Roman" w:cs="Times New Roman"/>
          <w:sz w:val="22"/>
          <w:szCs w:val="22"/>
        </w:rPr>
        <w:t xml:space="preserve"> official</w:t>
      </w:r>
      <w:r w:rsidR="009314E9" w:rsidRPr="00FF7492">
        <w:rPr>
          <w:rFonts w:ascii="Times New Roman" w:hAnsi="Times New Roman" w:cs="Times New Roman"/>
          <w:sz w:val="22"/>
          <w:szCs w:val="22"/>
        </w:rPr>
        <w:t xml:space="preserve"> data from State Committee on Statistics (SCS) reports under-5 mortality at 13.4 per 1000 live births, with infant mortality at 9.8. Infant mortality rates are higher in rural areas and among children from the poorest quintile. The most prominent disparities are found between regions</w:t>
      </w:r>
      <w:r w:rsidR="009314E9" w:rsidRPr="00FF7492">
        <w:rPr>
          <w:rStyle w:val="FootnoteReference"/>
          <w:rFonts w:ascii="Times New Roman" w:hAnsi="Times New Roman" w:cs="Times New Roman"/>
          <w:sz w:val="22"/>
          <w:szCs w:val="22"/>
        </w:rPr>
        <w:footnoteReference w:id="5"/>
      </w:r>
      <w:r w:rsidR="009314E9" w:rsidRPr="00FF7492">
        <w:rPr>
          <w:rFonts w:ascii="Times New Roman" w:hAnsi="Times New Roman" w:cs="Times New Roman"/>
          <w:sz w:val="22"/>
          <w:szCs w:val="22"/>
        </w:rPr>
        <w:t xml:space="preserve">. </w:t>
      </w:r>
      <w:r w:rsidR="00F51A44">
        <w:rPr>
          <w:rFonts w:ascii="Times New Roman" w:hAnsi="Times New Roman" w:cs="Times New Roman"/>
          <w:sz w:val="22"/>
          <w:szCs w:val="22"/>
        </w:rPr>
        <w:t>Likewise, t</w:t>
      </w:r>
      <w:r w:rsidR="009314E9" w:rsidRPr="00FF7492">
        <w:rPr>
          <w:rFonts w:ascii="Times New Roman" w:hAnsi="Times New Roman" w:cs="Times New Roman"/>
          <w:sz w:val="22"/>
          <w:szCs w:val="22"/>
        </w:rPr>
        <w:t>he UN Maternal Mortality Rate Estimation Interagency Group reported MMR at 36 per 100,000 live births</w:t>
      </w:r>
      <w:r w:rsidR="00492967">
        <w:rPr>
          <w:rFonts w:ascii="Times New Roman" w:hAnsi="Times New Roman" w:cs="Times New Roman"/>
          <w:sz w:val="22"/>
          <w:szCs w:val="22"/>
        </w:rPr>
        <w:t xml:space="preserve"> in 2013</w:t>
      </w:r>
      <w:r w:rsidR="009314E9" w:rsidRPr="00FF7492">
        <w:rPr>
          <w:rFonts w:ascii="Times New Roman" w:hAnsi="Times New Roman" w:cs="Times New Roman"/>
          <w:sz w:val="22"/>
          <w:szCs w:val="22"/>
        </w:rPr>
        <w:t>, while official sources reported MMR at 20 per 100,000 live births.</w:t>
      </w:r>
    </w:p>
    <w:p w14:paraId="0EEB4B65" w14:textId="77777777" w:rsidR="009138F5" w:rsidRDefault="009138F5" w:rsidP="009138F5">
      <w:pPr>
        <w:spacing w:after="0" w:line="240" w:lineRule="auto"/>
        <w:jc w:val="both"/>
        <w:rPr>
          <w:rFonts w:ascii="Times New Roman" w:hAnsi="Times New Roman" w:cs="Times New Roman"/>
        </w:rPr>
      </w:pPr>
    </w:p>
    <w:p w14:paraId="26D78B97" w14:textId="42400CAC" w:rsidR="009138F5" w:rsidRPr="00FF7492" w:rsidRDefault="00080953" w:rsidP="009138F5">
      <w:pPr>
        <w:spacing w:after="0" w:line="240" w:lineRule="auto"/>
        <w:jc w:val="both"/>
        <w:rPr>
          <w:rFonts w:ascii="Times New Roman" w:hAnsi="Times New Roman" w:cs="Times New Roman"/>
        </w:rPr>
      </w:pPr>
      <w:r>
        <w:rPr>
          <w:rFonts w:ascii="Times New Roman" w:hAnsi="Times New Roman" w:cs="Times New Roman"/>
        </w:rPr>
        <w:t xml:space="preserve">There are a number of factors that </w:t>
      </w:r>
      <w:r w:rsidR="007C07BC">
        <w:rPr>
          <w:rFonts w:ascii="Times New Roman" w:hAnsi="Times New Roman" w:cs="Times New Roman"/>
        </w:rPr>
        <w:t xml:space="preserve">contribute </w:t>
      </w:r>
      <w:r w:rsidR="00E373F0">
        <w:rPr>
          <w:rFonts w:ascii="Times New Roman" w:hAnsi="Times New Roman" w:cs="Times New Roman"/>
        </w:rPr>
        <w:t xml:space="preserve">to </w:t>
      </w:r>
      <w:r w:rsidR="009138F5" w:rsidRPr="00FF7492">
        <w:rPr>
          <w:rFonts w:ascii="Times New Roman" w:hAnsi="Times New Roman" w:cs="Times New Roman"/>
        </w:rPr>
        <w:t>discrepancies between the national and international estimates</w:t>
      </w:r>
      <w:r>
        <w:rPr>
          <w:rFonts w:ascii="Times New Roman" w:hAnsi="Times New Roman" w:cs="Times New Roman"/>
        </w:rPr>
        <w:t xml:space="preserve">, including that Uzbekistan does not </w:t>
      </w:r>
      <w:r w:rsidR="00F51A44">
        <w:rPr>
          <w:rFonts w:ascii="Times New Roman" w:hAnsi="Times New Roman" w:cs="Times New Roman"/>
        </w:rPr>
        <w:t>use</w:t>
      </w:r>
      <w:r>
        <w:rPr>
          <w:rFonts w:ascii="Times New Roman" w:hAnsi="Times New Roman" w:cs="Times New Roman"/>
        </w:rPr>
        <w:t xml:space="preserve"> the WHO recommended </w:t>
      </w:r>
      <w:r w:rsidRPr="00FF7492">
        <w:rPr>
          <w:rFonts w:ascii="Times New Roman" w:hAnsi="Times New Roman" w:cs="Times New Roman"/>
        </w:rPr>
        <w:t>international life-birth d</w:t>
      </w:r>
      <w:r>
        <w:rPr>
          <w:rFonts w:ascii="Times New Roman" w:hAnsi="Times New Roman" w:cs="Times New Roman"/>
        </w:rPr>
        <w:t xml:space="preserve">efinition (ILBD) </w:t>
      </w:r>
      <w:r w:rsidR="009138F5" w:rsidRPr="00FF7492">
        <w:rPr>
          <w:rStyle w:val="EndnoteReference"/>
          <w:rFonts w:ascii="Times New Roman" w:hAnsi="Times New Roman" w:cs="Times New Roman"/>
        </w:rPr>
        <w:footnoteReference w:id="6"/>
      </w:r>
      <w:r w:rsidR="009138F5" w:rsidRPr="00FF7492">
        <w:rPr>
          <w:rStyle w:val="EndnoteReference"/>
          <w:rFonts w:ascii="Times New Roman" w:hAnsi="Times New Roman" w:cs="Times New Roman"/>
        </w:rPr>
        <w:t>.</w:t>
      </w:r>
      <w:r w:rsidR="009138F5" w:rsidRPr="00FF7492">
        <w:rPr>
          <w:rFonts w:ascii="Times New Roman" w:hAnsi="Times New Roman" w:cs="Times New Roman"/>
        </w:rPr>
        <w:t xml:space="preserve"> In January 2014 the Ministry of Health (MOH) issued a decree (#21) on adoption of the international life-birth d</w:t>
      </w:r>
      <w:r w:rsidR="009138F5">
        <w:rPr>
          <w:rFonts w:ascii="Times New Roman" w:hAnsi="Times New Roman" w:cs="Times New Roman"/>
        </w:rPr>
        <w:t xml:space="preserve">efinition (ILBD) in Uzbekistan. </w:t>
      </w:r>
      <w:r w:rsidR="009138F5" w:rsidRPr="00FF7492">
        <w:rPr>
          <w:rFonts w:ascii="Times New Roman" w:hAnsi="Times New Roman" w:cs="Times New Roman"/>
        </w:rPr>
        <w:t xml:space="preserve">However, the ILBD yet </w:t>
      </w:r>
      <w:r w:rsidR="00F0338B">
        <w:rPr>
          <w:rFonts w:ascii="Times New Roman" w:hAnsi="Times New Roman" w:cs="Times New Roman"/>
        </w:rPr>
        <w:t xml:space="preserve">to be </w:t>
      </w:r>
      <w:r w:rsidR="009138F5" w:rsidRPr="00FF7492">
        <w:rPr>
          <w:rFonts w:ascii="Times New Roman" w:hAnsi="Times New Roman" w:cs="Times New Roman"/>
        </w:rPr>
        <w:t xml:space="preserve">applied to the data reported by the </w:t>
      </w:r>
      <w:r w:rsidR="00967295">
        <w:rPr>
          <w:rFonts w:ascii="Times New Roman" w:hAnsi="Times New Roman" w:cs="Times New Roman"/>
        </w:rPr>
        <w:t>national statistics</w:t>
      </w:r>
      <w:r w:rsidR="005D3A1A">
        <w:rPr>
          <w:rFonts w:ascii="Times New Roman" w:hAnsi="Times New Roman" w:cs="Times New Roman"/>
        </w:rPr>
        <w:t>.</w:t>
      </w:r>
    </w:p>
    <w:p w14:paraId="3C4AB2B0" w14:textId="77777777" w:rsidR="005C303D" w:rsidRDefault="005C303D" w:rsidP="005C303D">
      <w:pPr>
        <w:pStyle w:val="ListParagraph"/>
        <w:widowControl w:val="0"/>
        <w:tabs>
          <w:tab w:val="left" w:pos="567"/>
          <w:tab w:val="left" w:pos="2240"/>
          <w:tab w:val="left" w:pos="2800"/>
          <w:tab w:val="left" w:pos="3360"/>
          <w:tab w:val="left" w:pos="3920"/>
          <w:tab w:val="left" w:pos="4480"/>
          <w:tab w:val="left" w:pos="5040"/>
          <w:tab w:val="left" w:pos="5600"/>
          <w:tab w:val="left" w:pos="6160"/>
          <w:tab w:val="left" w:pos="6720"/>
          <w:tab w:val="left" w:pos="8640"/>
        </w:tabs>
        <w:spacing w:after="0" w:line="240" w:lineRule="auto"/>
        <w:ind w:left="0" w:right="88"/>
        <w:contextualSpacing w:val="0"/>
        <w:jc w:val="both"/>
        <w:rPr>
          <w:rFonts w:ascii="Times New Roman" w:hAnsi="Times New Roman" w:cs="Times New Roman"/>
        </w:rPr>
      </w:pPr>
    </w:p>
    <w:p w14:paraId="4CFCC166" w14:textId="6F0E0EA0" w:rsidR="005C303D" w:rsidRPr="00CC4E01" w:rsidRDefault="00F51A44" w:rsidP="005C303D">
      <w:pPr>
        <w:pStyle w:val="ListParagraph"/>
        <w:widowControl w:val="0"/>
        <w:tabs>
          <w:tab w:val="left" w:pos="567"/>
          <w:tab w:val="left" w:pos="2240"/>
          <w:tab w:val="left" w:pos="2800"/>
          <w:tab w:val="left" w:pos="3360"/>
          <w:tab w:val="left" w:pos="3920"/>
          <w:tab w:val="left" w:pos="4480"/>
          <w:tab w:val="left" w:pos="5040"/>
          <w:tab w:val="left" w:pos="5600"/>
          <w:tab w:val="left" w:pos="6160"/>
          <w:tab w:val="left" w:pos="6720"/>
          <w:tab w:val="left" w:pos="8640"/>
        </w:tabs>
        <w:spacing w:after="0" w:line="240" w:lineRule="auto"/>
        <w:ind w:left="0" w:right="88"/>
        <w:contextualSpacing w:val="0"/>
        <w:jc w:val="both"/>
        <w:rPr>
          <w:rFonts w:ascii="Times New Roman" w:hAnsi="Times New Roman" w:cs="Times New Roman"/>
        </w:rPr>
      </w:pPr>
      <w:r>
        <w:rPr>
          <w:rFonts w:ascii="Times New Roman" w:hAnsi="Times New Roman" w:cs="Times New Roman"/>
        </w:rPr>
        <w:t>H</w:t>
      </w:r>
      <w:r w:rsidR="00FF7492">
        <w:rPr>
          <w:rFonts w:ascii="Times New Roman" w:hAnsi="Times New Roman" w:cs="Times New Roman"/>
        </w:rPr>
        <w:t xml:space="preserve">igh </w:t>
      </w:r>
      <w:r w:rsidR="009314E9" w:rsidRPr="00FF7492">
        <w:rPr>
          <w:rFonts w:ascii="Times New Roman" w:hAnsi="Times New Roman" w:cs="Times New Roman"/>
        </w:rPr>
        <w:t xml:space="preserve">maternal </w:t>
      </w:r>
      <w:r w:rsidR="000D0E84">
        <w:rPr>
          <w:rFonts w:ascii="Times New Roman" w:hAnsi="Times New Roman" w:cs="Times New Roman"/>
        </w:rPr>
        <w:t>and</w:t>
      </w:r>
      <w:r w:rsidR="009314E9" w:rsidRPr="00FF7492">
        <w:rPr>
          <w:rFonts w:ascii="Times New Roman" w:hAnsi="Times New Roman" w:cs="Times New Roman"/>
        </w:rPr>
        <w:t xml:space="preserve"> </w:t>
      </w:r>
      <w:r w:rsidR="00670E1B">
        <w:rPr>
          <w:rFonts w:ascii="Times New Roman" w:hAnsi="Times New Roman" w:cs="Times New Roman"/>
        </w:rPr>
        <w:t xml:space="preserve">neonatal mortality </w:t>
      </w:r>
      <w:r>
        <w:rPr>
          <w:rFonts w:ascii="Times New Roman" w:hAnsi="Times New Roman" w:cs="Times New Roman"/>
        </w:rPr>
        <w:t>rates, d</w:t>
      </w:r>
      <w:r w:rsidRPr="00FF7492">
        <w:rPr>
          <w:rFonts w:ascii="Times New Roman" w:hAnsi="Times New Roman" w:cs="Times New Roman"/>
        </w:rPr>
        <w:t>espite high coverage of antenatal care and skilled attendants at birth</w:t>
      </w:r>
      <w:r>
        <w:rPr>
          <w:rFonts w:ascii="Times New Roman" w:hAnsi="Times New Roman" w:cs="Times New Roman"/>
        </w:rPr>
        <w:t xml:space="preserve">, </w:t>
      </w:r>
      <w:r w:rsidR="00670E1B">
        <w:rPr>
          <w:rFonts w:ascii="Times New Roman" w:hAnsi="Times New Roman" w:cs="Times New Roman"/>
        </w:rPr>
        <w:t xml:space="preserve">suggest </w:t>
      </w:r>
      <w:r w:rsidR="00541169">
        <w:rPr>
          <w:rFonts w:ascii="Times New Roman" w:hAnsi="Times New Roman" w:cs="Times New Roman"/>
        </w:rPr>
        <w:t>major</w:t>
      </w:r>
      <w:r w:rsidR="00AC6A64">
        <w:rPr>
          <w:rFonts w:ascii="Times New Roman" w:hAnsi="Times New Roman" w:cs="Times New Roman"/>
        </w:rPr>
        <w:t xml:space="preserve"> </w:t>
      </w:r>
      <w:r w:rsidR="009314E9" w:rsidRPr="00FF7492">
        <w:rPr>
          <w:rFonts w:ascii="Times New Roman" w:hAnsi="Times New Roman" w:cs="Times New Roman"/>
        </w:rPr>
        <w:t xml:space="preserve">issues with quality of healthcare services. According to 2013 </w:t>
      </w:r>
      <w:r w:rsidR="009314E9" w:rsidRPr="00CC4E01">
        <w:rPr>
          <w:rFonts w:ascii="Times New Roman" w:hAnsi="Times New Roman" w:cs="Times New Roman"/>
        </w:rPr>
        <w:t xml:space="preserve">official data, child mortality has reduced from 12.5 per 1,000 live births in 2008 to 9.8 in 2013. However, neonatal mortality did not change significantly. </w:t>
      </w:r>
      <w:r w:rsidR="000D0E84" w:rsidRPr="00CC4E01">
        <w:rPr>
          <w:rFonts w:ascii="Times New Roman" w:hAnsi="Times New Roman" w:cs="Times New Roman"/>
        </w:rPr>
        <w:t xml:space="preserve">Likewise, </w:t>
      </w:r>
      <w:r w:rsidR="000D0E84" w:rsidRPr="00CC4E01">
        <w:rPr>
          <w:rFonts w:ascii="Times New Roman" w:hAnsi="Times New Roman"/>
        </w:rPr>
        <w:t>according to 2010 WHO data, around 49 per cent of maternal deaths are directly related to obstetric factors or incorrect management of complications</w:t>
      </w:r>
      <w:r w:rsidR="002A50C4">
        <w:rPr>
          <w:rStyle w:val="FootnoteReference"/>
          <w:rFonts w:ascii="Times New Roman" w:hAnsi="Times New Roman"/>
        </w:rPr>
        <w:footnoteReference w:id="7"/>
      </w:r>
      <w:r w:rsidR="000D0E84" w:rsidRPr="00CC4E01">
        <w:rPr>
          <w:rFonts w:ascii="Times New Roman" w:hAnsi="Times New Roman"/>
        </w:rPr>
        <w:t xml:space="preserve">. </w:t>
      </w:r>
      <w:r w:rsidR="009314E9" w:rsidRPr="00CC4E01">
        <w:rPr>
          <w:rFonts w:ascii="Times New Roman" w:hAnsi="Times New Roman" w:cs="Times New Roman"/>
        </w:rPr>
        <w:t>The UN Committee on the Rights of the Child that the quality of maternal, perinatal and early neonatal care in Uzbekistan is inadequate</w:t>
      </w:r>
      <w:r w:rsidR="009314E9" w:rsidRPr="00CC4E01">
        <w:rPr>
          <w:rStyle w:val="FootnoteReference"/>
        </w:rPr>
        <w:footnoteReference w:id="8"/>
      </w:r>
      <w:r w:rsidR="009314E9" w:rsidRPr="00CC4E01">
        <w:rPr>
          <w:rFonts w:ascii="Times New Roman" w:hAnsi="Times New Roman" w:cs="Times New Roman"/>
        </w:rPr>
        <w:t>.</w:t>
      </w:r>
      <w:r w:rsidR="005C303D" w:rsidRPr="00CC4E01">
        <w:rPr>
          <w:rFonts w:ascii="Times New Roman" w:hAnsi="Times New Roman" w:cs="Times New Roman"/>
        </w:rPr>
        <w:t xml:space="preserve"> The results of baseline assessment of maternal and child care services in 2013, showed that the healthcare system </w:t>
      </w:r>
      <w:r w:rsidR="00DA599B">
        <w:rPr>
          <w:rFonts w:ascii="Times New Roman" w:hAnsi="Times New Roman" w:cs="Times New Roman"/>
        </w:rPr>
        <w:t>needs to</w:t>
      </w:r>
      <w:r w:rsidR="00F0338B">
        <w:rPr>
          <w:rFonts w:ascii="Times New Roman" w:hAnsi="Times New Roman" w:cs="Times New Roman"/>
        </w:rPr>
        <w:t xml:space="preserve"> be strengthened to provide</w:t>
      </w:r>
      <w:r w:rsidR="005C303D" w:rsidRPr="00CC4E01">
        <w:rPr>
          <w:rFonts w:ascii="Times New Roman" w:hAnsi="Times New Roman" w:cs="Times New Roman"/>
        </w:rPr>
        <w:t xml:space="preserve"> adequate quality of continuum of care.</w:t>
      </w:r>
      <w:r w:rsidR="005C303D" w:rsidRPr="00CC4E01">
        <w:rPr>
          <w:rStyle w:val="FootnoteReference"/>
          <w:rFonts w:ascii="Times New Roman" w:hAnsi="Times New Roman" w:cs="Times New Roman"/>
        </w:rPr>
        <w:footnoteReference w:id="9"/>
      </w:r>
      <w:r w:rsidR="005C303D" w:rsidRPr="00CC4E01">
        <w:rPr>
          <w:rStyle w:val="FootnoteReference"/>
          <w:rFonts w:ascii="Times New Roman" w:hAnsi="Times New Roman" w:cs="Times New Roman"/>
        </w:rPr>
        <w:t>.</w:t>
      </w:r>
      <w:r w:rsidR="005C303D" w:rsidRPr="00CC4E01">
        <w:rPr>
          <w:rFonts w:ascii="Times New Roman" w:hAnsi="Times New Roman" w:cs="Times New Roman"/>
        </w:rPr>
        <w:t xml:space="preserve"> </w:t>
      </w:r>
      <w:r w:rsidR="00AC6A64" w:rsidRPr="00CC4E01">
        <w:rPr>
          <w:rFonts w:ascii="Times New Roman" w:hAnsi="Times New Roman" w:cs="Times New Roman"/>
        </w:rPr>
        <w:t>In addition</w:t>
      </w:r>
      <w:r w:rsidR="005C303D" w:rsidRPr="00CC4E01">
        <w:rPr>
          <w:rFonts w:ascii="Times New Roman" w:hAnsi="Times New Roman" w:cs="Times New Roman"/>
        </w:rPr>
        <w:t xml:space="preserve">, the concept of quality monitoring is relatively new to the system; there is no clear set of quality indicators, milestones and targets on quality of healthcare services. </w:t>
      </w:r>
    </w:p>
    <w:p w14:paraId="4B102E9C" w14:textId="77777777" w:rsidR="005C303D" w:rsidRDefault="005C303D" w:rsidP="00CC4E01">
      <w:pPr>
        <w:spacing w:after="0" w:line="240" w:lineRule="auto"/>
        <w:rPr>
          <w:rFonts w:ascii="Times New Roman" w:hAnsi="Times New Roman" w:cs="Times New Roman"/>
        </w:rPr>
      </w:pPr>
    </w:p>
    <w:p w14:paraId="0B70D9F6" w14:textId="7D5335B2" w:rsidR="00E9764D" w:rsidRDefault="00F37A65" w:rsidP="00CC4E01">
      <w:pPr>
        <w:spacing w:after="0" w:line="240" w:lineRule="auto"/>
        <w:jc w:val="both"/>
        <w:rPr>
          <w:rFonts w:ascii="Times New Roman" w:hAnsi="Times New Roman" w:cs="Times New Roman"/>
        </w:rPr>
      </w:pPr>
      <w:r w:rsidRPr="00FF7492">
        <w:rPr>
          <w:rFonts w:ascii="Times New Roman" w:hAnsi="Times New Roman" w:cs="Times New Roman"/>
        </w:rPr>
        <w:t xml:space="preserve">Lack of proper knowledge on good child-rearing practices to support children’s survival, early development in the families and especially the capacity of carers to recognise danger signs of childhood disease is another </w:t>
      </w:r>
      <w:r w:rsidR="004174C8">
        <w:rPr>
          <w:rFonts w:ascii="Times New Roman" w:hAnsi="Times New Roman" w:cs="Times New Roman"/>
        </w:rPr>
        <w:t>factor</w:t>
      </w:r>
      <w:r w:rsidR="004174C8" w:rsidRPr="00FF7492">
        <w:rPr>
          <w:rFonts w:ascii="Times New Roman" w:hAnsi="Times New Roman" w:cs="Times New Roman"/>
        </w:rPr>
        <w:t xml:space="preserve"> </w:t>
      </w:r>
      <w:r w:rsidR="00AC6A64">
        <w:rPr>
          <w:rFonts w:ascii="Times New Roman" w:hAnsi="Times New Roman" w:cs="Times New Roman"/>
        </w:rPr>
        <w:t>contributing to</w:t>
      </w:r>
      <w:r w:rsidRPr="00FF7492">
        <w:rPr>
          <w:rFonts w:ascii="Times New Roman" w:hAnsi="Times New Roman" w:cs="Times New Roman"/>
        </w:rPr>
        <w:t xml:space="preserve"> infant and child </w:t>
      </w:r>
      <w:r w:rsidR="005C303D">
        <w:rPr>
          <w:rFonts w:ascii="Times New Roman" w:hAnsi="Times New Roman" w:cs="Times New Roman"/>
        </w:rPr>
        <w:t>mortality</w:t>
      </w:r>
      <w:r w:rsidRPr="00FF7492">
        <w:rPr>
          <w:rFonts w:ascii="Times New Roman" w:hAnsi="Times New Roman" w:cs="Times New Roman"/>
        </w:rPr>
        <w:t xml:space="preserve">. There is little recent data available </w:t>
      </w:r>
      <w:r w:rsidRPr="00FF7492">
        <w:rPr>
          <w:rFonts w:ascii="Times New Roman" w:hAnsi="Times New Roman" w:cs="Times New Roman"/>
        </w:rPr>
        <w:lastRenderedPageBreak/>
        <w:t>but, for example, in 2006 only 15 per cent of carers were able to recognise two symptoms of pneumonia.</w:t>
      </w:r>
      <w:r w:rsidRPr="00FF7492">
        <w:rPr>
          <w:rFonts w:ascii="Times New Roman" w:hAnsi="Times New Roman" w:cs="Times New Roman"/>
          <w:vertAlign w:val="superscript"/>
        </w:rPr>
        <w:footnoteReference w:id="10"/>
      </w:r>
      <w:r w:rsidR="00E9764D">
        <w:rPr>
          <w:rFonts w:ascii="Times New Roman" w:hAnsi="Times New Roman" w:cs="Times New Roman"/>
        </w:rPr>
        <w:t xml:space="preserve"> </w:t>
      </w:r>
    </w:p>
    <w:p w14:paraId="21B97B31" w14:textId="77777777" w:rsidR="001E03F5" w:rsidRPr="0024044D" w:rsidRDefault="001E03F5" w:rsidP="00CC4E01">
      <w:pPr>
        <w:spacing w:after="0" w:line="240" w:lineRule="auto"/>
        <w:jc w:val="both"/>
        <w:rPr>
          <w:rFonts w:ascii="Times New Roman" w:hAnsi="Times New Roman" w:cs="Times New Roman"/>
        </w:rPr>
      </w:pPr>
    </w:p>
    <w:p w14:paraId="307F5E1A" w14:textId="348381A4" w:rsidR="00F37A65" w:rsidRPr="00FF7492" w:rsidRDefault="000D0E84" w:rsidP="003C2349">
      <w:pPr>
        <w:pStyle w:val="ListParagraph"/>
        <w:spacing w:after="0" w:line="240" w:lineRule="auto"/>
        <w:ind w:left="0"/>
        <w:jc w:val="both"/>
        <w:rPr>
          <w:rFonts w:ascii="Times New Roman" w:hAnsi="Times New Roman" w:cs="Times New Roman"/>
        </w:rPr>
      </w:pPr>
      <w:r>
        <w:rPr>
          <w:rFonts w:ascii="Times New Roman" w:hAnsi="Times New Roman" w:cs="Times New Roman"/>
        </w:rPr>
        <w:t>In addition, there are some</w:t>
      </w:r>
      <w:r w:rsidR="00F37A65" w:rsidRPr="00FF7492">
        <w:rPr>
          <w:rFonts w:ascii="Times New Roman" w:hAnsi="Times New Roman" w:cs="Times New Roman"/>
        </w:rPr>
        <w:t xml:space="preserve"> public health issue</w:t>
      </w:r>
      <w:r w:rsidR="004572B6">
        <w:rPr>
          <w:rFonts w:ascii="Times New Roman" w:hAnsi="Times New Roman" w:cs="Times New Roman"/>
        </w:rPr>
        <w:t>s</w:t>
      </w:r>
      <w:r w:rsidR="00F37A65" w:rsidRPr="00FF7492">
        <w:rPr>
          <w:rFonts w:ascii="Times New Roman" w:hAnsi="Times New Roman" w:cs="Times New Roman"/>
        </w:rPr>
        <w:t xml:space="preserve"> affecting child survival, growth and development. UNICEF global estimates for 2008-201</w:t>
      </w:r>
      <w:r w:rsidR="007D5969">
        <w:rPr>
          <w:rFonts w:ascii="Times New Roman" w:hAnsi="Times New Roman" w:cs="Times New Roman"/>
        </w:rPr>
        <w:t>3</w:t>
      </w:r>
      <w:r w:rsidR="00F37A65" w:rsidRPr="00FF7492">
        <w:rPr>
          <w:rFonts w:ascii="Times New Roman" w:hAnsi="Times New Roman" w:cs="Times New Roman"/>
        </w:rPr>
        <w:t xml:space="preserve"> show stunting at </w:t>
      </w:r>
      <w:r w:rsidR="00CC4E01">
        <w:rPr>
          <w:rFonts w:ascii="Times New Roman" w:hAnsi="Times New Roman" w:cs="Times New Roman"/>
        </w:rPr>
        <w:t xml:space="preserve">20 </w:t>
      </w:r>
      <w:r w:rsidR="00CC4E01" w:rsidRPr="00FF7492">
        <w:rPr>
          <w:rFonts w:ascii="Times New Roman" w:hAnsi="Times New Roman" w:cs="Times New Roman"/>
        </w:rPr>
        <w:t>per</w:t>
      </w:r>
      <w:r w:rsidR="00F37A65" w:rsidRPr="00FF7492">
        <w:rPr>
          <w:rFonts w:ascii="Times New Roman" w:hAnsi="Times New Roman" w:cs="Times New Roman"/>
        </w:rPr>
        <w:t xml:space="preserve"> cent and underweight at 4 per cent among young children. Stunting and underweight is more prevalent among children from poorest quintile.</w:t>
      </w:r>
      <w:r w:rsidR="00F37A65" w:rsidRPr="00FF7492">
        <w:rPr>
          <w:rStyle w:val="FootnoteReference"/>
          <w:rFonts w:ascii="Times New Roman" w:hAnsi="Times New Roman" w:cs="Times New Roman"/>
        </w:rPr>
        <w:t xml:space="preserve"> </w:t>
      </w:r>
      <w:r w:rsidR="00F37A65" w:rsidRPr="00FF7492">
        <w:rPr>
          <w:rStyle w:val="FootnoteReference"/>
          <w:rFonts w:ascii="Times New Roman" w:hAnsi="Times New Roman" w:cs="Times New Roman"/>
        </w:rPr>
        <w:footnoteReference w:id="11"/>
      </w:r>
      <w:r w:rsidR="00F37A65" w:rsidRPr="00FF7492">
        <w:rPr>
          <w:rFonts w:ascii="Times New Roman" w:hAnsi="Times New Roman" w:cs="Times New Roman"/>
        </w:rPr>
        <w:t xml:space="preserve"> </w:t>
      </w:r>
      <w:r w:rsidR="005C303D">
        <w:rPr>
          <w:rFonts w:ascii="Times New Roman" w:hAnsi="Times New Roman" w:cs="Times New Roman"/>
        </w:rPr>
        <w:t>A</w:t>
      </w:r>
      <w:r w:rsidR="00F37A65" w:rsidRPr="00FF7492">
        <w:rPr>
          <w:rFonts w:ascii="Times New Roman" w:hAnsi="Times New Roman" w:cs="Times New Roman"/>
        </w:rPr>
        <w:t>ccording to 2012 nationwide household survey, anaemia was a moderate health problem using WHO criteria, with 34.4 per cent prevalence of anaemia among women of reproductive age.</w:t>
      </w:r>
      <w:r w:rsidR="00F37A65" w:rsidRPr="00FF7492">
        <w:rPr>
          <w:rStyle w:val="FootnoteReference1"/>
          <w:rFonts w:ascii="Times New Roman" w:hAnsi="Times New Roman" w:cs="Times New Roman"/>
        </w:rPr>
        <w:footnoteReference w:id="12"/>
      </w:r>
      <w:r w:rsidR="00F37A65" w:rsidRPr="00FF7492">
        <w:rPr>
          <w:rFonts w:ascii="Times New Roman" w:hAnsi="Times New Roman" w:cs="Times New Roman"/>
        </w:rPr>
        <w:t xml:space="preserve"> </w:t>
      </w:r>
    </w:p>
    <w:p w14:paraId="7E8D024E" w14:textId="77777777" w:rsidR="00F37A65" w:rsidRPr="002A1A1A" w:rsidRDefault="00F37A65" w:rsidP="003C2349">
      <w:pPr>
        <w:pStyle w:val="ListParagraph"/>
        <w:widowControl w:val="0"/>
        <w:tabs>
          <w:tab w:val="left" w:pos="567"/>
          <w:tab w:val="left" w:pos="2240"/>
          <w:tab w:val="left" w:pos="2800"/>
          <w:tab w:val="left" w:pos="3360"/>
          <w:tab w:val="left" w:pos="3920"/>
          <w:tab w:val="left" w:pos="4480"/>
          <w:tab w:val="left" w:pos="5040"/>
          <w:tab w:val="left" w:pos="5600"/>
          <w:tab w:val="left" w:pos="6160"/>
          <w:tab w:val="left" w:pos="6720"/>
          <w:tab w:val="left" w:pos="8640"/>
        </w:tabs>
        <w:spacing w:after="0" w:line="240" w:lineRule="auto"/>
        <w:ind w:left="0" w:right="88"/>
        <w:contextualSpacing w:val="0"/>
        <w:jc w:val="both"/>
        <w:rPr>
          <w:rFonts w:ascii="Times New Roman" w:hAnsi="Times New Roman" w:cs="Times New Roman"/>
          <w:highlight w:val="cyan"/>
        </w:rPr>
      </w:pPr>
    </w:p>
    <w:p w14:paraId="4E389FC3" w14:textId="560A1D9E" w:rsidR="00173D75" w:rsidRPr="000200D7" w:rsidRDefault="00411D63" w:rsidP="000200D7">
      <w:pPr>
        <w:pStyle w:val="HTMLPreformatted"/>
        <w:jc w:val="both"/>
        <w:rPr>
          <w:rFonts w:ascii="Times New Roman" w:hAnsi="Times New Roman" w:cs="Times New Roman"/>
          <w:bCs/>
          <w:color w:val="FF0000"/>
          <w:sz w:val="22"/>
          <w:szCs w:val="22"/>
        </w:rPr>
      </w:pPr>
      <w:r w:rsidRPr="000200D7">
        <w:rPr>
          <w:rFonts w:ascii="Times New Roman" w:hAnsi="Times New Roman" w:cs="Times New Roman"/>
          <w:sz w:val="22"/>
          <w:szCs w:val="22"/>
        </w:rPr>
        <w:t xml:space="preserve">Over the </w:t>
      </w:r>
      <w:r w:rsidR="000B21AF" w:rsidRPr="000200D7">
        <w:rPr>
          <w:rFonts w:ascii="Times New Roman" w:hAnsi="Times New Roman" w:cs="Times New Roman"/>
          <w:sz w:val="22"/>
          <w:szCs w:val="22"/>
        </w:rPr>
        <w:t>past</w:t>
      </w:r>
      <w:r w:rsidRPr="000200D7">
        <w:rPr>
          <w:rFonts w:ascii="Times New Roman" w:hAnsi="Times New Roman" w:cs="Times New Roman"/>
          <w:sz w:val="22"/>
          <w:szCs w:val="22"/>
        </w:rPr>
        <w:t xml:space="preserve"> decade</w:t>
      </w:r>
      <w:r w:rsidR="000C1B06" w:rsidRPr="000200D7">
        <w:rPr>
          <w:rFonts w:ascii="Times New Roman" w:hAnsi="Times New Roman" w:cs="Times New Roman"/>
          <w:sz w:val="22"/>
          <w:szCs w:val="22"/>
        </w:rPr>
        <w:t xml:space="preserve"> </w:t>
      </w:r>
      <w:r w:rsidRPr="000200D7">
        <w:rPr>
          <w:rFonts w:ascii="Times New Roman" w:hAnsi="Times New Roman" w:cs="Times New Roman"/>
          <w:sz w:val="22"/>
          <w:szCs w:val="22"/>
        </w:rPr>
        <w:t xml:space="preserve">several </w:t>
      </w:r>
      <w:r w:rsidR="007B21EB" w:rsidRPr="000200D7">
        <w:rPr>
          <w:rFonts w:ascii="Times New Roman" w:hAnsi="Times New Roman" w:cs="Times New Roman"/>
          <w:sz w:val="22"/>
          <w:szCs w:val="22"/>
        </w:rPr>
        <w:t xml:space="preserve">major </w:t>
      </w:r>
      <w:r w:rsidR="007F4C71" w:rsidRPr="000200D7">
        <w:rPr>
          <w:rFonts w:ascii="Times New Roman" w:hAnsi="Times New Roman" w:cs="Times New Roman"/>
          <w:sz w:val="22"/>
          <w:szCs w:val="22"/>
        </w:rPr>
        <w:t xml:space="preserve">health </w:t>
      </w:r>
      <w:r w:rsidRPr="000200D7">
        <w:rPr>
          <w:rFonts w:ascii="Times New Roman" w:hAnsi="Times New Roman" w:cs="Times New Roman"/>
          <w:sz w:val="22"/>
          <w:szCs w:val="22"/>
        </w:rPr>
        <w:t xml:space="preserve">reforms </w:t>
      </w:r>
      <w:r w:rsidR="007F5A7F" w:rsidRPr="000200D7">
        <w:rPr>
          <w:rFonts w:ascii="Times New Roman" w:hAnsi="Times New Roman" w:cs="Times New Roman"/>
          <w:sz w:val="22"/>
          <w:szCs w:val="22"/>
        </w:rPr>
        <w:t>have been</w:t>
      </w:r>
      <w:r w:rsidR="007F4C71" w:rsidRPr="000200D7">
        <w:rPr>
          <w:rFonts w:ascii="Times New Roman" w:hAnsi="Times New Roman" w:cs="Times New Roman"/>
          <w:sz w:val="22"/>
          <w:szCs w:val="22"/>
        </w:rPr>
        <w:t xml:space="preserve"> implemented in Uzbekistan</w:t>
      </w:r>
      <w:r w:rsidR="007F5A7F" w:rsidRPr="000200D7">
        <w:rPr>
          <w:rFonts w:ascii="Times New Roman" w:hAnsi="Times New Roman" w:cs="Times New Roman"/>
          <w:sz w:val="22"/>
          <w:szCs w:val="22"/>
        </w:rPr>
        <w:t xml:space="preserve"> </w:t>
      </w:r>
      <w:r w:rsidR="00AB7FBF" w:rsidRPr="000200D7">
        <w:rPr>
          <w:rFonts w:ascii="Times New Roman" w:hAnsi="Times New Roman" w:cs="Times New Roman"/>
          <w:sz w:val="22"/>
          <w:szCs w:val="22"/>
        </w:rPr>
        <w:t xml:space="preserve">under </w:t>
      </w:r>
      <w:r w:rsidR="00F36573" w:rsidRPr="000200D7">
        <w:rPr>
          <w:rFonts w:ascii="Times New Roman" w:hAnsi="Times New Roman" w:cs="Times New Roman"/>
          <w:sz w:val="22"/>
          <w:szCs w:val="22"/>
        </w:rPr>
        <w:t xml:space="preserve">the framework of </w:t>
      </w:r>
      <w:r w:rsidR="00BD0E23" w:rsidRPr="000200D7">
        <w:rPr>
          <w:rFonts w:ascii="Times New Roman" w:hAnsi="Times New Roman" w:cs="Times New Roman"/>
          <w:i/>
          <w:sz w:val="22"/>
          <w:szCs w:val="22"/>
        </w:rPr>
        <w:t>State Program of Reforming</w:t>
      </w:r>
      <w:r w:rsidR="00F36573" w:rsidRPr="000200D7">
        <w:rPr>
          <w:rFonts w:ascii="Times New Roman" w:hAnsi="Times New Roman" w:cs="Times New Roman"/>
          <w:i/>
          <w:sz w:val="22"/>
          <w:szCs w:val="22"/>
        </w:rPr>
        <w:t xml:space="preserve"> the Health Care System </w:t>
      </w:r>
      <w:r w:rsidR="007F4C71" w:rsidRPr="000200D7">
        <w:rPr>
          <w:rFonts w:ascii="Times New Roman" w:hAnsi="Times New Roman" w:cs="Times New Roman"/>
          <w:sz w:val="22"/>
          <w:szCs w:val="22"/>
        </w:rPr>
        <w:t>aiming</w:t>
      </w:r>
      <w:r w:rsidR="00D86353" w:rsidRPr="000200D7">
        <w:rPr>
          <w:rFonts w:ascii="Times New Roman" w:hAnsi="Times New Roman" w:cs="Times New Roman"/>
          <w:sz w:val="22"/>
          <w:szCs w:val="22"/>
        </w:rPr>
        <w:t xml:space="preserve"> to improve efficiency of health care system and ensure equitable access</w:t>
      </w:r>
      <w:r w:rsidR="001E03F5" w:rsidRPr="000200D7">
        <w:rPr>
          <w:rStyle w:val="FootnoteReference"/>
          <w:rFonts w:ascii="Times New Roman" w:hAnsi="Times New Roman" w:cs="Times New Roman"/>
          <w:sz w:val="22"/>
          <w:szCs w:val="22"/>
        </w:rPr>
        <w:footnoteReference w:id="13"/>
      </w:r>
      <w:r w:rsidR="00CE3FE3" w:rsidRPr="000200D7">
        <w:rPr>
          <w:rFonts w:ascii="Times New Roman" w:hAnsi="Times New Roman" w:cs="Times New Roman"/>
          <w:sz w:val="22"/>
          <w:szCs w:val="22"/>
        </w:rPr>
        <w:t xml:space="preserve">. The major focus of these reforms has been on health care provision, improving the infrastructure and hardware component, building the competency of health care providers, and </w:t>
      </w:r>
      <w:proofErr w:type="spellStart"/>
      <w:r w:rsidR="00CE3FE3" w:rsidRPr="000200D7">
        <w:rPr>
          <w:rFonts w:ascii="Times New Roman" w:hAnsi="Times New Roman" w:cs="Times New Roman"/>
          <w:sz w:val="22"/>
          <w:szCs w:val="22"/>
        </w:rPr>
        <w:t>ration</w:t>
      </w:r>
      <w:r w:rsidR="005E2AD7" w:rsidRPr="000200D7">
        <w:rPr>
          <w:rFonts w:ascii="Times New Roman" w:hAnsi="Times New Roman" w:cs="Times New Roman"/>
          <w:sz w:val="22"/>
          <w:szCs w:val="22"/>
        </w:rPr>
        <w:t>alised</w:t>
      </w:r>
      <w:proofErr w:type="spellEnd"/>
      <w:r w:rsidR="005E2AD7" w:rsidRPr="000200D7">
        <w:rPr>
          <w:rFonts w:ascii="Times New Roman" w:hAnsi="Times New Roman" w:cs="Times New Roman"/>
          <w:sz w:val="22"/>
          <w:szCs w:val="22"/>
        </w:rPr>
        <w:t xml:space="preserve"> financing and governance</w:t>
      </w:r>
      <w:r w:rsidR="005E2AD7" w:rsidRPr="000200D7">
        <w:rPr>
          <w:rStyle w:val="FootnoteReference"/>
          <w:rFonts w:ascii="Times New Roman" w:hAnsi="Times New Roman" w:cs="Times New Roman"/>
          <w:sz w:val="22"/>
          <w:szCs w:val="22"/>
        </w:rPr>
        <w:footnoteReference w:id="14"/>
      </w:r>
      <w:r w:rsidR="00CE3FE3" w:rsidRPr="000200D7">
        <w:rPr>
          <w:rFonts w:ascii="Times New Roman" w:hAnsi="Times New Roman" w:cs="Times New Roman"/>
          <w:sz w:val="22"/>
          <w:szCs w:val="22"/>
        </w:rPr>
        <w:t xml:space="preserve">. </w:t>
      </w:r>
      <w:r w:rsidR="008F3868" w:rsidRPr="000200D7">
        <w:rPr>
          <w:rFonts w:ascii="Times New Roman" w:hAnsi="Times New Roman" w:cs="Times New Roman"/>
          <w:sz w:val="22"/>
          <w:szCs w:val="22"/>
        </w:rPr>
        <w:t xml:space="preserve">The </w:t>
      </w:r>
      <w:r w:rsidR="00E02988" w:rsidRPr="000200D7">
        <w:rPr>
          <w:rFonts w:ascii="Times New Roman" w:hAnsi="Times New Roman" w:cs="Times New Roman"/>
          <w:sz w:val="22"/>
          <w:szCs w:val="22"/>
        </w:rPr>
        <w:t>P</w:t>
      </w:r>
      <w:r w:rsidR="00C55BF4" w:rsidRPr="000200D7">
        <w:rPr>
          <w:rFonts w:ascii="Times New Roman" w:hAnsi="Times New Roman" w:cs="Times New Roman"/>
          <w:sz w:val="22"/>
          <w:szCs w:val="22"/>
        </w:rPr>
        <w:t>residential decree</w:t>
      </w:r>
      <w:r w:rsidR="002A1A1A" w:rsidRPr="000200D7">
        <w:rPr>
          <w:rFonts w:ascii="Times New Roman" w:hAnsi="Times New Roman" w:cs="Times New Roman"/>
          <w:sz w:val="22"/>
          <w:szCs w:val="22"/>
        </w:rPr>
        <w:t xml:space="preserve"> </w:t>
      </w:r>
      <w:r w:rsidR="006B05ED" w:rsidRPr="000200D7">
        <w:rPr>
          <w:rFonts w:ascii="Times New Roman" w:hAnsi="Times New Roman" w:cs="Times New Roman"/>
          <w:sz w:val="22"/>
          <w:szCs w:val="22"/>
        </w:rPr>
        <w:t>issued in</w:t>
      </w:r>
      <w:r w:rsidR="002A1A1A" w:rsidRPr="000200D7">
        <w:rPr>
          <w:rFonts w:ascii="Times New Roman" w:hAnsi="Times New Roman" w:cs="Times New Roman"/>
          <w:sz w:val="22"/>
          <w:szCs w:val="22"/>
        </w:rPr>
        <w:t xml:space="preserve"> November 2011 “</w:t>
      </w:r>
      <w:r w:rsidR="002A1A1A" w:rsidRPr="000200D7">
        <w:rPr>
          <w:rFonts w:ascii="Times New Roman" w:hAnsi="Times New Roman" w:cs="Times New Roman"/>
          <w:i/>
          <w:color w:val="212121"/>
          <w:sz w:val="22"/>
          <w:szCs w:val="22"/>
        </w:rPr>
        <w:t xml:space="preserve">On </w:t>
      </w:r>
      <w:r w:rsidR="008F3868" w:rsidRPr="000200D7">
        <w:rPr>
          <w:rFonts w:ascii="Times New Roman" w:hAnsi="Times New Roman" w:cs="Times New Roman"/>
          <w:i/>
          <w:color w:val="212121"/>
          <w:sz w:val="22"/>
          <w:szCs w:val="22"/>
        </w:rPr>
        <w:t>M</w:t>
      </w:r>
      <w:r w:rsidR="002A1A1A" w:rsidRPr="000200D7">
        <w:rPr>
          <w:rFonts w:ascii="Times New Roman" w:hAnsi="Times New Roman" w:cs="Times New Roman"/>
          <w:i/>
          <w:color w:val="212121"/>
          <w:sz w:val="22"/>
          <w:szCs w:val="22"/>
        </w:rPr>
        <w:t>easures to further Health Care System Reforms</w:t>
      </w:r>
      <w:r w:rsidR="002A1A1A" w:rsidRPr="000200D7">
        <w:rPr>
          <w:rFonts w:ascii="Times New Roman" w:hAnsi="Times New Roman" w:cs="Times New Roman"/>
          <w:color w:val="212121"/>
          <w:sz w:val="22"/>
          <w:szCs w:val="22"/>
        </w:rPr>
        <w:t xml:space="preserve">” </w:t>
      </w:r>
      <w:r w:rsidR="006B05ED" w:rsidRPr="000200D7">
        <w:rPr>
          <w:rFonts w:ascii="Times New Roman" w:hAnsi="Times New Roman" w:cs="Times New Roman"/>
          <w:color w:val="212121"/>
          <w:sz w:val="22"/>
          <w:szCs w:val="22"/>
        </w:rPr>
        <w:t>identifie</w:t>
      </w:r>
      <w:r w:rsidR="0030781B" w:rsidRPr="000200D7">
        <w:rPr>
          <w:rFonts w:ascii="Times New Roman" w:hAnsi="Times New Roman" w:cs="Times New Roman"/>
          <w:color w:val="212121"/>
          <w:sz w:val="22"/>
          <w:szCs w:val="22"/>
        </w:rPr>
        <w:t>d</w:t>
      </w:r>
      <w:r w:rsidR="006B05ED" w:rsidRPr="000200D7">
        <w:rPr>
          <w:rFonts w:ascii="Times New Roman" w:hAnsi="Times New Roman" w:cs="Times New Roman"/>
          <w:color w:val="212121"/>
          <w:sz w:val="22"/>
          <w:szCs w:val="22"/>
        </w:rPr>
        <w:t xml:space="preserve"> quality of health care services and improvement of maternal and child health </w:t>
      </w:r>
      <w:r w:rsidR="00A42815" w:rsidRPr="000200D7">
        <w:rPr>
          <w:rFonts w:ascii="Times New Roman" w:hAnsi="Times New Roman" w:cs="Times New Roman"/>
          <w:color w:val="212121"/>
          <w:sz w:val="22"/>
          <w:szCs w:val="22"/>
        </w:rPr>
        <w:t xml:space="preserve">(MCH) </w:t>
      </w:r>
      <w:r w:rsidR="00603F68" w:rsidRPr="000200D7">
        <w:rPr>
          <w:rFonts w:ascii="Times New Roman" w:hAnsi="Times New Roman" w:cs="Times New Roman"/>
          <w:color w:val="212121"/>
          <w:sz w:val="22"/>
          <w:szCs w:val="22"/>
        </w:rPr>
        <w:t xml:space="preserve">services </w:t>
      </w:r>
      <w:r w:rsidR="006B05ED" w:rsidRPr="000200D7">
        <w:rPr>
          <w:rFonts w:ascii="Times New Roman" w:hAnsi="Times New Roman" w:cs="Times New Roman"/>
          <w:color w:val="212121"/>
          <w:sz w:val="22"/>
          <w:szCs w:val="22"/>
        </w:rPr>
        <w:t>amongst the key priorities for 2012 – 2015</w:t>
      </w:r>
      <w:r w:rsidR="00F225B1" w:rsidRPr="000200D7">
        <w:rPr>
          <w:rFonts w:ascii="Times New Roman" w:hAnsi="Times New Roman" w:cs="Times New Roman"/>
          <w:color w:val="212121"/>
          <w:sz w:val="22"/>
          <w:szCs w:val="22"/>
        </w:rPr>
        <w:t>.</w:t>
      </w:r>
      <w:r w:rsidR="00EF5323" w:rsidRPr="000200D7">
        <w:rPr>
          <w:rFonts w:ascii="Times New Roman" w:hAnsi="Times New Roman" w:cs="Times New Roman"/>
          <w:color w:val="212121"/>
          <w:sz w:val="22"/>
          <w:szCs w:val="22"/>
        </w:rPr>
        <w:t xml:space="preserve"> </w:t>
      </w:r>
      <w:r w:rsidR="0030781B" w:rsidRPr="000200D7">
        <w:rPr>
          <w:rFonts w:ascii="Times New Roman" w:hAnsi="Times New Roman" w:cs="Times New Roman"/>
          <w:color w:val="212121"/>
          <w:sz w:val="22"/>
          <w:szCs w:val="22"/>
        </w:rPr>
        <w:t>Besides</w:t>
      </w:r>
      <w:r w:rsidR="009D4757" w:rsidRPr="000200D7">
        <w:rPr>
          <w:rFonts w:ascii="Times New Roman" w:hAnsi="Times New Roman" w:cs="Times New Roman"/>
          <w:color w:val="212121"/>
          <w:sz w:val="22"/>
          <w:szCs w:val="22"/>
        </w:rPr>
        <w:t>, t</w:t>
      </w:r>
      <w:r w:rsidR="00082A3B" w:rsidRPr="000200D7">
        <w:rPr>
          <w:rFonts w:ascii="Times New Roman" w:hAnsi="Times New Roman" w:cs="Times New Roman"/>
          <w:color w:val="212121"/>
          <w:sz w:val="22"/>
          <w:szCs w:val="22"/>
        </w:rPr>
        <w:t>he</w:t>
      </w:r>
      <w:r w:rsidR="00EF5323" w:rsidRPr="000200D7">
        <w:rPr>
          <w:rFonts w:ascii="Times New Roman" w:hAnsi="Times New Roman" w:cs="Times New Roman"/>
          <w:color w:val="212121"/>
          <w:sz w:val="22"/>
          <w:szCs w:val="22"/>
        </w:rPr>
        <w:t xml:space="preserve"> </w:t>
      </w:r>
      <w:r w:rsidR="00082A3B" w:rsidRPr="000200D7">
        <w:rPr>
          <w:rFonts w:ascii="Times New Roman" w:hAnsi="Times New Roman" w:cs="Times New Roman"/>
          <w:bCs/>
          <w:i/>
          <w:sz w:val="22"/>
          <w:szCs w:val="22"/>
        </w:rPr>
        <w:t xml:space="preserve">State </w:t>
      </w:r>
      <w:proofErr w:type="spellStart"/>
      <w:r w:rsidR="00082A3B" w:rsidRPr="000200D7">
        <w:rPr>
          <w:rFonts w:ascii="Times New Roman" w:hAnsi="Times New Roman" w:cs="Times New Roman"/>
          <w:bCs/>
          <w:i/>
          <w:sz w:val="22"/>
          <w:szCs w:val="22"/>
        </w:rPr>
        <w:t>Programme</w:t>
      </w:r>
      <w:proofErr w:type="spellEnd"/>
      <w:r w:rsidR="003C2349" w:rsidRPr="000200D7">
        <w:rPr>
          <w:rFonts w:ascii="Times New Roman" w:hAnsi="Times New Roman" w:cs="Times New Roman"/>
          <w:bCs/>
          <w:i/>
          <w:sz w:val="22"/>
          <w:szCs w:val="22"/>
        </w:rPr>
        <w:t xml:space="preserve"> (SP)</w:t>
      </w:r>
      <w:r w:rsidR="00082A3B" w:rsidRPr="000200D7">
        <w:rPr>
          <w:rFonts w:ascii="Times New Roman" w:hAnsi="Times New Roman" w:cs="Times New Roman"/>
          <w:bCs/>
          <w:i/>
          <w:sz w:val="22"/>
          <w:szCs w:val="22"/>
        </w:rPr>
        <w:t xml:space="preserve"> on Strengthening and Development of System of Protection of Reproductive Health of Population, Health of Women, Children, and Adolescents in Uzbekistan for years 2014 – 2018</w:t>
      </w:r>
      <w:r w:rsidR="00EF5323" w:rsidRPr="000200D7">
        <w:rPr>
          <w:rFonts w:ascii="Times New Roman" w:hAnsi="Times New Roman" w:cs="Times New Roman"/>
          <w:color w:val="212121"/>
          <w:sz w:val="22"/>
          <w:szCs w:val="22"/>
        </w:rPr>
        <w:t xml:space="preserve"> </w:t>
      </w:r>
      <w:r w:rsidR="00FE0A2D" w:rsidRPr="000200D7">
        <w:rPr>
          <w:rFonts w:ascii="Times New Roman" w:hAnsi="Times New Roman" w:cs="Times New Roman"/>
          <w:color w:val="212121"/>
          <w:sz w:val="22"/>
          <w:szCs w:val="22"/>
        </w:rPr>
        <w:t>aims to improve</w:t>
      </w:r>
      <w:r w:rsidR="003C2349" w:rsidRPr="000200D7">
        <w:rPr>
          <w:rFonts w:ascii="Times New Roman" w:hAnsi="Times New Roman" w:cs="Times New Roman"/>
          <w:color w:val="212121"/>
          <w:sz w:val="22"/>
          <w:szCs w:val="22"/>
        </w:rPr>
        <w:t xml:space="preserve"> </w:t>
      </w:r>
      <w:r w:rsidR="00D05FE7" w:rsidRPr="000200D7">
        <w:rPr>
          <w:rFonts w:ascii="Times New Roman" w:hAnsi="Times New Roman" w:cs="Times New Roman"/>
          <w:color w:val="212121"/>
          <w:sz w:val="22"/>
          <w:szCs w:val="22"/>
        </w:rPr>
        <w:t xml:space="preserve">the following </w:t>
      </w:r>
      <w:r w:rsidR="003C2349" w:rsidRPr="000200D7">
        <w:rPr>
          <w:rFonts w:ascii="Times New Roman" w:hAnsi="Times New Roman" w:cs="Times New Roman"/>
          <w:color w:val="212121"/>
          <w:sz w:val="22"/>
          <w:szCs w:val="22"/>
        </w:rPr>
        <w:t>major areas</w:t>
      </w:r>
      <w:r w:rsidR="00FE0A2D" w:rsidRPr="000200D7">
        <w:rPr>
          <w:rFonts w:ascii="Times New Roman" w:hAnsi="Times New Roman" w:cs="Times New Roman"/>
          <w:color w:val="212121"/>
          <w:sz w:val="22"/>
          <w:szCs w:val="22"/>
        </w:rPr>
        <w:t xml:space="preserve">: </w:t>
      </w:r>
      <w:r w:rsidR="00173D75" w:rsidRPr="000200D7">
        <w:rPr>
          <w:rFonts w:ascii="Times New Roman" w:hAnsi="Times New Roman" w:cs="Times New Roman"/>
          <w:bCs/>
          <w:sz w:val="22"/>
          <w:szCs w:val="22"/>
        </w:rPr>
        <w:t xml:space="preserve"> (</w:t>
      </w:r>
      <w:proofErr w:type="spellStart"/>
      <w:r w:rsidR="00173D75" w:rsidRPr="000200D7">
        <w:rPr>
          <w:rFonts w:ascii="Times New Roman" w:hAnsi="Times New Roman" w:cs="Times New Roman"/>
          <w:bCs/>
          <w:sz w:val="22"/>
          <w:szCs w:val="22"/>
        </w:rPr>
        <w:t>i</w:t>
      </w:r>
      <w:proofErr w:type="spellEnd"/>
      <w:r w:rsidR="00173D75" w:rsidRPr="000200D7">
        <w:rPr>
          <w:rFonts w:ascii="Times New Roman" w:hAnsi="Times New Roman" w:cs="Times New Roman"/>
          <w:bCs/>
          <w:sz w:val="22"/>
          <w:szCs w:val="22"/>
        </w:rPr>
        <w:t xml:space="preserve">) Equity and accessibility of quality medical services; quality of medical and social rehabilitation of children with disabilities and their social inclusion; (ii) Potential of human resources at all levels of the health care system, especially at the level of primary health care; (iii) Infrastructure of health care institutions and available technologies; (iv) Active participation of population in care for mothers and children, adoption of health </w:t>
      </w:r>
      <w:proofErr w:type="spellStart"/>
      <w:r w:rsidR="00173D75" w:rsidRPr="000200D7">
        <w:rPr>
          <w:rFonts w:ascii="Times New Roman" w:hAnsi="Times New Roman" w:cs="Times New Roman"/>
          <w:bCs/>
          <w:sz w:val="22"/>
          <w:szCs w:val="22"/>
        </w:rPr>
        <w:t>behaviours</w:t>
      </w:r>
      <w:proofErr w:type="spellEnd"/>
      <w:r w:rsidR="00173D75" w:rsidRPr="000200D7">
        <w:rPr>
          <w:rFonts w:ascii="Times New Roman" w:hAnsi="Times New Roman" w:cs="Times New Roman"/>
          <w:bCs/>
          <w:sz w:val="22"/>
          <w:szCs w:val="22"/>
        </w:rPr>
        <w:t xml:space="preserve">, and promoting </w:t>
      </w:r>
      <w:r w:rsidR="00173D75" w:rsidRPr="000200D7">
        <w:rPr>
          <w:rFonts w:ascii="Times New Roman" w:hAnsi="Times New Roman" w:cs="Times New Roman"/>
          <w:bCs/>
          <w:i/>
          <w:sz w:val="22"/>
          <w:szCs w:val="22"/>
        </w:rPr>
        <w:t>healthy families</w:t>
      </w:r>
      <w:r w:rsidR="00173D75" w:rsidRPr="000200D7">
        <w:rPr>
          <w:rFonts w:ascii="Times New Roman" w:hAnsi="Times New Roman" w:cs="Times New Roman"/>
          <w:bCs/>
          <w:sz w:val="22"/>
          <w:szCs w:val="22"/>
        </w:rPr>
        <w:t>; (v) Informational health management systems, coordination and inter-sectoral cooperation.</w:t>
      </w:r>
      <w:r w:rsidR="003C2349" w:rsidRPr="000200D7">
        <w:rPr>
          <w:rFonts w:ascii="Times New Roman" w:hAnsi="Times New Roman" w:cs="Times New Roman"/>
          <w:bCs/>
          <w:sz w:val="22"/>
          <w:szCs w:val="22"/>
        </w:rPr>
        <w:t xml:space="preserve"> </w:t>
      </w:r>
    </w:p>
    <w:p w14:paraId="7990141D" w14:textId="77777777" w:rsidR="00173D75" w:rsidRPr="000200D7" w:rsidRDefault="00173D75" w:rsidP="003C2349">
      <w:pPr>
        <w:pStyle w:val="HTMLPreformatted"/>
        <w:shd w:val="clear" w:color="auto" w:fill="FFFFFF"/>
        <w:rPr>
          <w:rFonts w:ascii="Times New Roman" w:hAnsi="Times New Roman" w:cs="Times New Roman"/>
          <w:color w:val="212121"/>
          <w:sz w:val="22"/>
          <w:szCs w:val="22"/>
          <w:lang w:val="en-GB"/>
        </w:rPr>
      </w:pPr>
    </w:p>
    <w:p w14:paraId="28CFF08A" w14:textId="3E9BB038" w:rsidR="004A0278" w:rsidRPr="000200D7" w:rsidRDefault="007115BA" w:rsidP="002217F2">
      <w:pPr>
        <w:spacing w:after="0" w:line="240" w:lineRule="auto"/>
        <w:jc w:val="both"/>
        <w:rPr>
          <w:rFonts w:ascii="Times New Roman" w:hAnsi="Times New Roman" w:cs="Times New Roman"/>
        </w:rPr>
      </w:pPr>
      <w:r w:rsidRPr="004A0278">
        <w:rPr>
          <w:rFonts w:ascii="Times New Roman" w:hAnsi="Times New Roman" w:cs="Times New Roman"/>
        </w:rPr>
        <w:t>In order to improve maternal and child health and support Uzbekistan to meet Millennium Developme</w:t>
      </w:r>
      <w:r w:rsidR="00123A71" w:rsidRPr="004A0278">
        <w:rPr>
          <w:rFonts w:ascii="Times New Roman" w:hAnsi="Times New Roman" w:cs="Times New Roman"/>
        </w:rPr>
        <w:t>nt Goals</w:t>
      </w:r>
      <w:r w:rsidR="00670E1B" w:rsidRPr="004A0278">
        <w:rPr>
          <w:rFonts w:ascii="Times New Roman" w:hAnsi="Times New Roman" w:cs="Times New Roman"/>
        </w:rPr>
        <w:t xml:space="preserve"> (MDG</w:t>
      </w:r>
      <w:r w:rsidR="00AC6A64" w:rsidRPr="004A0278">
        <w:rPr>
          <w:rFonts w:ascii="Times New Roman" w:hAnsi="Times New Roman" w:cs="Times New Roman"/>
        </w:rPr>
        <w:t xml:space="preserve">s </w:t>
      </w:r>
      <w:r w:rsidR="00670E1B" w:rsidRPr="004A0278">
        <w:rPr>
          <w:rFonts w:ascii="Times New Roman" w:hAnsi="Times New Roman" w:cs="Times New Roman"/>
        </w:rPr>
        <w:t>4</w:t>
      </w:r>
      <w:r w:rsidR="00AC6A64" w:rsidRPr="004A0278">
        <w:rPr>
          <w:rFonts w:ascii="Times New Roman" w:hAnsi="Times New Roman" w:cs="Times New Roman"/>
        </w:rPr>
        <w:t xml:space="preserve"> </w:t>
      </w:r>
      <w:r w:rsidR="00670E1B" w:rsidRPr="004A0278">
        <w:rPr>
          <w:rFonts w:ascii="Times New Roman" w:hAnsi="Times New Roman" w:cs="Times New Roman"/>
        </w:rPr>
        <w:t>&amp;</w:t>
      </w:r>
      <w:r w:rsidR="00AC6A64" w:rsidRPr="004A0278">
        <w:rPr>
          <w:rFonts w:ascii="Times New Roman" w:hAnsi="Times New Roman" w:cs="Times New Roman"/>
        </w:rPr>
        <w:t xml:space="preserve"> </w:t>
      </w:r>
      <w:r w:rsidR="00670E1B" w:rsidRPr="004A0278">
        <w:rPr>
          <w:rFonts w:ascii="Times New Roman" w:hAnsi="Times New Roman" w:cs="Times New Roman"/>
        </w:rPr>
        <w:t>5</w:t>
      </w:r>
      <w:r w:rsidR="00AC6A64" w:rsidRPr="004A0278">
        <w:rPr>
          <w:rFonts w:ascii="Times New Roman" w:hAnsi="Times New Roman" w:cs="Times New Roman"/>
        </w:rPr>
        <w:t xml:space="preserve">), </w:t>
      </w:r>
      <w:r w:rsidR="002903D7" w:rsidRPr="004A0278">
        <w:rPr>
          <w:rFonts w:ascii="Times New Roman" w:hAnsi="Times New Roman" w:cs="Times New Roman"/>
          <w:i/>
          <w:iCs/>
        </w:rPr>
        <w:t xml:space="preserve">"Improvement of Mother and Child Health Services (IMCHS)" phase I </w:t>
      </w:r>
      <w:r w:rsidR="002903D7" w:rsidRPr="004A0278">
        <w:rPr>
          <w:rFonts w:ascii="Times New Roman" w:hAnsi="Times New Roman" w:cs="Times New Roman"/>
        </w:rPr>
        <w:t xml:space="preserve">project was designed and implemented in eight regions of </w:t>
      </w:r>
      <w:r w:rsidR="002903D7" w:rsidRPr="000200D7">
        <w:rPr>
          <w:rFonts w:ascii="Times New Roman" w:hAnsi="Times New Roman" w:cs="Times New Roman"/>
        </w:rPr>
        <w:t>Uzbekistan</w:t>
      </w:r>
      <w:r w:rsidR="004A0278" w:rsidRPr="000200D7">
        <w:rPr>
          <w:rFonts w:ascii="Times New Roman" w:hAnsi="Times New Roman" w:cs="Times New Roman"/>
        </w:rPr>
        <w:t xml:space="preserve"> (Samarkand, </w:t>
      </w:r>
      <w:proofErr w:type="spellStart"/>
      <w:r w:rsidR="004A0278" w:rsidRPr="000200D7">
        <w:rPr>
          <w:rFonts w:ascii="Times New Roman" w:hAnsi="Times New Roman" w:cs="Times New Roman"/>
        </w:rPr>
        <w:t>Sirdarya</w:t>
      </w:r>
      <w:proofErr w:type="spellEnd"/>
      <w:r w:rsidR="004A0278" w:rsidRPr="000200D7">
        <w:rPr>
          <w:rFonts w:ascii="Times New Roman" w:hAnsi="Times New Roman" w:cs="Times New Roman"/>
        </w:rPr>
        <w:t xml:space="preserve">, Namangan, </w:t>
      </w:r>
      <w:proofErr w:type="spellStart"/>
      <w:r w:rsidR="004A0278" w:rsidRPr="000200D7">
        <w:rPr>
          <w:rFonts w:ascii="Times New Roman" w:hAnsi="Times New Roman" w:cs="Times New Roman"/>
        </w:rPr>
        <w:t>Djizzak</w:t>
      </w:r>
      <w:proofErr w:type="spellEnd"/>
      <w:r w:rsidR="004A0278" w:rsidRPr="000200D7">
        <w:rPr>
          <w:rFonts w:ascii="Times New Roman" w:hAnsi="Times New Roman" w:cs="Times New Roman"/>
        </w:rPr>
        <w:t xml:space="preserve">, </w:t>
      </w:r>
      <w:proofErr w:type="spellStart"/>
      <w:r w:rsidR="004A0278" w:rsidRPr="000200D7">
        <w:rPr>
          <w:rFonts w:ascii="Times New Roman" w:hAnsi="Times New Roman" w:cs="Times New Roman"/>
        </w:rPr>
        <w:t>Navoi</w:t>
      </w:r>
      <w:proofErr w:type="spellEnd"/>
      <w:r w:rsidR="004A0278" w:rsidRPr="000200D7">
        <w:rPr>
          <w:rFonts w:ascii="Times New Roman" w:hAnsi="Times New Roman" w:cs="Times New Roman"/>
        </w:rPr>
        <w:t xml:space="preserve">, </w:t>
      </w:r>
      <w:proofErr w:type="spellStart"/>
      <w:r w:rsidR="004A0278" w:rsidRPr="000200D7">
        <w:rPr>
          <w:rFonts w:ascii="Times New Roman" w:hAnsi="Times New Roman" w:cs="Times New Roman"/>
        </w:rPr>
        <w:t>Surkhandarya</w:t>
      </w:r>
      <w:proofErr w:type="spellEnd"/>
      <w:r w:rsidR="004A0278" w:rsidRPr="000200D7">
        <w:rPr>
          <w:rFonts w:ascii="Times New Roman" w:hAnsi="Times New Roman" w:cs="Times New Roman"/>
        </w:rPr>
        <w:t xml:space="preserve">, </w:t>
      </w:r>
      <w:proofErr w:type="spellStart"/>
      <w:r w:rsidR="004A0278" w:rsidRPr="000200D7">
        <w:rPr>
          <w:rFonts w:ascii="Times New Roman" w:hAnsi="Times New Roman" w:cs="Times New Roman"/>
        </w:rPr>
        <w:t>Kashkadarya</w:t>
      </w:r>
      <w:proofErr w:type="spellEnd"/>
      <w:r w:rsidR="004A0278" w:rsidRPr="000200D7">
        <w:rPr>
          <w:rFonts w:ascii="Times New Roman" w:hAnsi="Times New Roman" w:cs="Times New Roman"/>
        </w:rPr>
        <w:t xml:space="preserve">, and </w:t>
      </w:r>
      <w:proofErr w:type="spellStart"/>
      <w:r w:rsidR="004A0278" w:rsidRPr="000200D7">
        <w:rPr>
          <w:rFonts w:ascii="Times New Roman" w:hAnsi="Times New Roman" w:cs="Times New Roman"/>
        </w:rPr>
        <w:t>Andijan</w:t>
      </w:r>
      <w:proofErr w:type="spellEnd"/>
      <w:r w:rsidR="004A0278" w:rsidRPr="000200D7">
        <w:rPr>
          <w:rFonts w:ascii="Times New Roman" w:hAnsi="Times New Roman" w:cs="Times New Roman"/>
        </w:rPr>
        <w:t>)</w:t>
      </w:r>
      <w:r w:rsidR="0023444B" w:rsidRPr="000200D7">
        <w:rPr>
          <w:rFonts w:ascii="Times New Roman" w:hAnsi="Times New Roman" w:cs="Times New Roman"/>
        </w:rPr>
        <w:t xml:space="preserve"> in 2008-2011</w:t>
      </w:r>
      <w:r w:rsidR="004A0278" w:rsidRPr="000200D7">
        <w:rPr>
          <w:rFonts w:ascii="Times New Roman" w:hAnsi="Times New Roman" w:cs="Times New Roman"/>
        </w:rPr>
        <w:t>, aiming at improving health care providers' skills on quality of care. P</w:t>
      </w:r>
      <w:r w:rsidR="004A0278" w:rsidRPr="000200D7">
        <w:rPr>
          <w:rFonts w:ascii="Times New Roman" w:hAnsi="Times New Roman" w:cs="Times New Roman"/>
          <w:bCs/>
          <w:iCs/>
        </w:rPr>
        <w:t>roject's Specific Objective</w:t>
      </w:r>
      <w:r w:rsidR="004A0278" w:rsidRPr="000200D7">
        <w:rPr>
          <w:rFonts w:ascii="Times New Roman" w:hAnsi="Times New Roman" w:cs="Times New Roman"/>
          <w:b/>
          <w:bCs/>
          <w:i/>
          <w:iCs/>
        </w:rPr>
        <w:t xml:space="preserve"> </w:t>
      </w:r>
      <w:r w:rsidR="004A0278" w:rsidRPr="000200D7">
        <w:rPr>
          <w:rFonts w:ascii="Times New Roman" w:hAnsi="Times New Roman" w:cs="Times New Roman"/>
        </w:rPr>
        <w:t xml:space="preserve">was to support the implementation of Uzbekistan's national healthcare reforms through strengthening </w:t>
      </w:r>
      <w:proofErr w:type="spellStart"/>
      <w:r w:rsidR="004A0278" w:rsidRPr="000200D7">
        <w:rPr>
          <w:rFonts w:ascii="Times New Roman" w:hAnsi="Times New Roman" w:cs="Times New Roman"/>
        </w:rPr>
        <w:t>newborn</w:t>
      </w:r>
      <w:proofErr w:type="spellEnd"/>
      <w:r w:rsidR="004A0278" w:rsidRPr="000200D7">
        <w:rPr>
          <w:rFonts w:ascii="Times New Roman" w:hAnsi="Times New Roman" w:cs="Times New Roman"/>
        </w:rPr>
        <w:t xml:space="preserve"> care and improving the quality of maternal and child health care by developing skills and capacity in pre</w:t>
      </w:r>
      <w:r w:rsidR="004A0278" w:rsidRPr="000200D7">
        <w:rPr>
          <w:rFonts w:ascii="Times New Roman" w:hAnsi="Times New Roman" w:cs="Times New Roman"/>
        </w:rPr>
        <w:softHyphen/>
        <w:t xml:space="preserve">natal and </w:t>
      </w:r>
      <w:proofErr w:type="spellStart"/>
      <w:r w:rsidR="004A0278" w:rsidRPr="000200D7">
        <w:rPr>
          <w:rFonts w:ascii="Times New Roman" w:hAnsi="Times New Roman" w:cs="Times New Roman"/>
        </w:rPr>
        <w:t>newborn</w:t>
      </w:r>
      <w:proofErr w:type="spellEnd"/>
      <w:r w:rsidR="004A0278" w:rsidRPr="000200D7">
        <w:rPr>
          <w:rFonts w:ascii="Times New Roman" w:hAnsi="Times New Roman" w:cs="Times New Roman"/>
        </w:rPr>
        <w:t xml:space="preserve"> care at the hospital level and the management of childhood diseases at the primary health clinics</w:t>
      </w:r>
    </w:p>
    <w:p w14:paraId="498E30FF" w14:textId="77777777" w:rsidR="0027053A" w:rsidRPr="000200D7" w:rsidRDefault="0027053A" w:rsidP="002217F2">
      <w:pPr>
        <w:spacing w:after="0" w:line="240" w:lineRule="auto"/>
        <w:jc w:val="both"/>
        <w:rPr>
          <w:rFonts w:ascii="Times New Roman" w:hAnsi="Times New Roman" w:cs="Times New Roman"/>
        </w:rPr>
      </w:pPr>
    </w:p>
    <w:p w14:paraId="5B47423E" w14:textId="0D07DD7E" w:rsidR="0027053A" w:rsidRPr="000200D7" w:rsidRDefault="0027053A" w:rsidP="0027053A">
      <w:pPr>
        <w:spacing w:after="0" w:line="240" w:lineRule="auto"/>
        <w:jc w:val="both"/>
        <w:rPr>
          <w:rFonts w:ascii="Times New Roman" w:hAnsi="Times New Roman" w:cs="Times New Roman"/>
        </w:rPr>
      </w:pPr>
      <w:r w:rsidRPr="000200D7">
        <w:rPr>
          <w:rFonts w:ascii="Times New Roman" w:hAnsi="Times New Roman" w:cs="Times New Roman"/>
        </w:rPr>
        <w:t>The e</w:t>
      </w:r>
      <w:r w:rsidRPr="000200D7">
        <w:rPr>
          <w:rFonts w:ascii="Times New Roman" w:hAnsi="Times New Roman" w:cs="Times New Roman"/>
          <w:bCs/>
          <w:iCs/>
        </w:rPr>
        <w:t>xpected results of the phase I were:</w:t>
      </w:r>
      <w:r w:rsidRPr="000200D7">
        <w:rPr>
          <w:rFonts w:ascii="Times New Roman" w:hAnsi="Times New Roman" w:cs="Times New Roman"/>
        </w:rPr>
        <w:t xml:space="preserve"> 1) Improved skills of staff on effective perinatal care, </w:t>
      </w:r>
      <w:proofErr w:type="spellStart"/>
      <w:r w:rsidRPr="000200D7">
        <w:rPr>
          <w:rFonts w:ascii="Times New Roman" w:hAnsi="Times New Roman" w:cs="Times New Roman"/>
        </w:rPr>
        <w:t>newborn</w:t>
      </w:r>
      <w:proofErr w:type="spellEnd"/>
      <w:r w:rsidRPr="000200D7">
        <w:rPr>
          <w:rFonts w:ascii="Times New Roman" w:hAnsi="Times New Roman" w:cs="Times New Roman"/>
        </w:rPr>
        <w:t xml:space="preserve"> and child care in maternities, village level health facilities (SVP) and polyclinics; 2)Improved quality of care during delivery and post natal care in all hospitals and maternity centres; 3)WHO "live birth definition" universally applied; 4)Reporting and monitoring system of births improved; 5)Pre-service curriculum updated and brought in line with training programme (including teacher training), introduction (or piloting is initiated); 6)Public awareness of "best practice in child care in general" is raised.</w:t>
      </w:r>
    </w:p>
    <w:p w14:paraId="57C51C7D" w14:textId="77777777" w:rsidR="0027053A" w:rsidRPr="000200D7" w:rsidRDefault="0027053A" w:rsidP="0027053A">
      <w:pPr>
        <w:spacing w:after="0" w:line="240" w:lineRule="auto"/>
        <w:jc w:val="both"/>
        <w:rPr>
          <w:rFonts w:ascii="Times New Roman" w:hAnsi="Times New Roman" w:cs="Times New Roman"/>
        </w:rPr>
      </w:pPr>
    </w:p>
    <w:p w14:paraId="3FE2CAB1" w14:textId="77777777" w:rsidR="0027053A" w:rsidRPr="000200D7" w:rsidRDefault="0027053A" w:rsidP="0027053A">
      <w:pPr>
        <w:spacing w:after="0" w:line="240" w:lineRule="auto"/>
        <w:jc w:val="both"/>
        <w:rPr>
          <w:rFonts w:ascii="Times New Roman" w:hAnsi="Times New Roman" w:cs="Times New Roman"/>
        </w:rPr>
      </w:pPr>
      <w:r w:rsidRPr="000200D7">
        <w:rPr>
          <w:rFonts w:ascii="Times New Roman" w:hAnsi="Times New Roman" w:cs="Times New Roman"/>
        </w:rPr>
        <w:t>Phase I “</w:t>
      </w:r>
      <w:r w:rsidRPr="000200D7">
        <w:rPr>
          <w:rFonts w:ascii="Times New Roman" w:hAnsi="Times New Roman" w:cs="Times New Roman"/>
          <w:b/>
          <w:i/>
          <w:color w:val="000000"/>
          <w:lang w:val="en-US"/>
        </w:rPr>
        <w:t>Improvement of Mother and Child Health Services (IMCHS)”</w:t>
      </w:r>
      <w:r w:rsidRPr="000200D7">
        <w:rPr>
          <w:rFonts w:ascii="Times New Roman" w:hAnsi="Times New Roman" w:cs="Times New Roman"/>
          <w:i/>
          <w:color w:val="000000"/>
          <w:lang w:val="en-US"/>
        </w:rPr>
        <w:t xml:space="preserve"> </w:t>
      </w:r>
      <w:r w:rsidRPr="000200D7">
        <w:rPr>
          <w:rFonts w:ascii="Times New Roman" w:hAnsi="Times New Roman" w:cs="Times New Roman"/>
        </w:rPr>
        <w:t xml:space="preserve">project brought scalable and cost-effective solutions to providing equitable access to health services for mothers and children.  But more importantly, it gave compelling evidence that an integrated package of </w:t>
      </w:r>
      <w:proofErr w:type="spellStart"/>
      <w:r w:rsidRPr="000200D7">
        <w:rPr>
          <w:rFonts w:ascii="Times New Roman" w:hAnsi="Times New Roman" w:cs="Times New Roman"/>
        </w:rPr>
        <w:t>newborn</w:t>
      </w:r>
      <w:proofErr w:type="spellEnd"/>
      <w:r w:rsidRPr="000200D7">
        <w:rPr>
          <w:rFonts w:ascii="Times New Roman" w:hAnsi="Times New Roman" w:cs="Times New Roman"/>
        </w:rPr>
        <w:t xml:space="preserve"> and child survival interventions along the continuum of care from pre-pregnancy to childhood can significantly reduce child morbidity and mortality, thus bringing the country closer to attaining Millennium Development Goals 4 and 5.</w:t>
      </w:r>
    </w:p>
    <w:p w14:paraId="7A86B5A0" w14:textId="77777777" w:rsidR="0027053A" w:rsidRPr="000200D7" w:rsidRDefault="0027053A" w:rsidP="0027053A">
      <w:pPr>
        <w:spacing w:after="0" w:line="240" w:lineRule="auto"/>
        <w:jc w:val="both"/>
        <w:rPr>
          <w:rFonts w:ascii="Times New Roman" w:hAnsi="Times New Roman" w:cs="Times New Roman"/>
        </w:rPr>
      </w:pPr>
    </w:p>
    <w:p w14:paraId="1CF2A65A" w14:textId="01C8EDC3" w:rsidR="0027053A" w:rsidRPr="000200D7" w:rsidRDefault="0027053A" w:rsidP="0027053A">
      <w:pPr>
        <w:spacing w:after="0" w:line="240" w:lineRule="auto"/>
        <w:rPr>
          <w:rFonts w:ascii="Times New Roman" w:eastAsia="Times New Roman" w:hAnsi="Times New Roman" w:cs="Times New Roman"/>
          <w:color w:val="000000"/>
        </w:rPr>
      </w:pPr>
      <w:r w:rsidRPr="000200D7">
        <w:rPr>
          <w:rFonts w:ascii="Times New Roman" w:hAnsi="Times New Roman" w:cs="Times New Roman"/>
        </w:rPr>
        <w:lastRenderedPageBreak/>
        <w:t xml:space="preserve">With a view to sustain and expand the project phase I achievements, the Ministry of Health decided to take this innovative approaches to a nation-wide scale-up through a second phase of the project to boost the nationwide expansion and focus on institutional strengthening, capacity development and community empowerment for equitable, quality and continuous health care. </w:t>
      </w:r>
      <w:r w:rsidRPr="000200D7">
        <w:rPr>
          <w:rFonts w:ascii="Times New Roman" w:eastAsia="MS Mincho" w:hAnsi="Times New Roman" w:cs="Times New Roman"/>
          <w:lang w:val="en-US"/>
        </w:rPr>
        <w:t>In July 2012 the</w:t>
      </w:r>
      <w:r w:rsidRPr="000200D7">
        <w:rPr>
          <w:rFonts w:ascii="Times New Roman" w:eastAsia="Calibri" w:hAnsi="Times New Roman" w:cs="Times New Roman"/>
        </w:rPr>
        <w:t xml:space="preserve"> Agreement was signed between </w:t>
      </w:r>
      <w:r w:rsidRPr="000200D7">
        <w:rPr>
          <w:rFonts w:ascii="Times New Roman" w:hAnsi="Times New Roman" w:cs="Times New Roman"/>
        </w:rPr>
        <w:t>Ministry of Health, UNICEF and the European Commission</w:t>
      </w:r>
      <w:r w:rsidRPr="000200D7">
        <w:rPr>
          <w:rFonts w:ascii="Times New Roman" w:eastAsia="Calibri" w:hAnsi="Times New Roman" w:cs="Times New Roman"/>
        </w:rPr>
        <w:t xml:space="preserve"> to mark the roll out of the </w:t>
      </w:r>
      <w:r w:rsidRPr="000200D7">
        <w:rPr>
          <w:rFonts w:ascii="Times New Roman" w:hAnsi="Times New Roman" w:cs="Times New Roman"/>
          <w:b/>
          <w:i/>
          <w:color w:val="000000"/>
          <w:lang w:val="en-US"/>
        </w:rPr>
        <w:t xml:space="preserve">IMCHS </w:t>
      </w:r>
      <w:r w:rsidRPr="000200D7">
        <w:rPr>
          <w:rFonts w:ascii="Times New Roman" w:eastAsia="Calibri" w:hAnsi="Times New Roman" w:cs="Times New Roman"/>
          <w:b/>
          <w:i/>
        </w:rPr>
        <w:t>Phase 2</w:t>
      </w:r>
      <w:r w:rsidRPr="000200D7">
        <w:rPr>
          <w:rFonts w:ascii="Times New Roman" w:hAnsi="Times New Roman" w:cs="Times New Roman"/>
        </w:rPr>
        <w:t xml:space="preserve"> with a duration of forty two months and it is implemented in the </w:t>
      </w:r>
      <w:r w:rsidR="0023444B" w:rsidRPr="000200D7">
        <w:rPr>
          <w:rFonts w:ascii="Times New Roman" w:hAnsi="Times New Roman" w:cs="Times New Roman"/>
        </w:rPr>
        <w:t xml:space="preserve">remaining </w:t>
      </w:r>
      <w:r w:rsidRPr="000200D7">
        <w:rPr>
          <w:rFonts w:ascii="Times New Roman" w:hAnsi="Times New Roman" w:cs="Times New Roman"/>
        </w:rPr>
        <w:t xml:space="preserve">six regions to complete nationwide scale-up: Fergana, Tashkent, Bukhara, and </w:t>
      </w:r>
      <w:proofErr w:type="spellStart"/>
      <w:r w:rsidRPr="000200D7">
        <w:rPr>
          <w:rFonts w:ascii="Times New Roman" w:hAnsi="Times New Roman" w:cs="Times New Roman"/>
        </w:rPr>
        <w:t>Khorezm</w:t>
      </w:r>
      <w:proofErr w:type="spellEnd"/>
      <w:r w:rsidRPr="000200D7">
        <w:rPr>
          <w:rFonts w:ascii="Times New Roman" w:hAnsi="Times New Roman" w:cs="Times New Roman"/>
        </w:rPr>
        <w:t xml:space="preserve"> Oblasts, the Republic of </w:t>
      </w:r>
      <w:proofErr w:type="spellStart"/>
      <w:r w:rsidRPr="000200D7">
        <w:rPr>
          <w:rFonts w:ascii="Times New Roman" w:hAnsi="Times New Roman" w:cs="Times New Roman"/>
        </w:rPr>
        <w:t>Karakalpakstan</w:t>
      </w:r>
      <w:proofErr w:type="spellEnd"/>
      <w:r w:rsidRPr="000200D7">
        <w:rPr>
          <w:rFonts w:ascii="Times New Roman" w:hAnsi="Times New Roman" w:cs="Times New Roman"/>
        </w:rPr>
        <w:t>, and Tashkent city.</w:t>
      </w:r>
      <w:r w:rsidRPr="000200D7">
        <w:rPr>
          <w:rFonts w:ascii="Times New Roman" w:eastAsia="Times New Roman" w:hAnsi="Times New Roman" w:cs="Times New Roman"/>
          <w:color w:val="000000"/>
        </w:rPr>
        <w:t xml:space="preserve"> </w:t>
      </w:r>
    </w:p>
    <w:p w14:paraId="23E47B7A" w14:textId="77777777" w:rsidR="0027053A" w:rsidRPr="000200D7" w:rsidRDefault="0027053A" w:rsidP="0027053A">
      <w:pPr>
        <w:spacing w:after="0" w:line="240" w:lineRule="auto"/>
        <w:rPr>
          <w:rFonts w:ascii="Times New Roman" w:eastAsia="Times New Roman" w:hAnsi="Times New Roman" w:cs="Times New Roman"/>
          <w:color w:val="000000"/>
        </w:rPr>
      </w:pPr>
    </w:p>
    <w:p w14:paraId="28BA76EC" w14:textId="37CEBAC1" w:rsidR="00CE3FE3" w:rsidRPr="000200D7" w:rsidRDefault="00CE3FE3" w:rsidP="0042023F">
      <w:pPr>
        <w:spacing w:after="0" w:line="240" w:lineRule="auto"/>
        <w:jc w:val="both"/>
        <w:rPr>
          <w:rFonts w:ascii="Arial" w:eastAsia="MS Mincho" w:hAnsi="Arial" w:cs="Arial"/>
          <w:b/>
          <w:lang w:val="en-US"/>
        </w:rPr>
      </w:pPr>
      <w:r w:rsidRPr="000200D7">
        <w:rPr>
          <w:rFonts w:ascii="Arial" w:eastAsia="MS Mincho" w:hAnsi="Arial" w:cs="Arial"/>
          <w:b/>
          <w:lang w:val="en-US"/>
        </w:rPr>
        <w:t>II The object to be evaluated</w:t>
      </w:r>
    </w:p>
    <w:p w14:paraId="082DF0C2" w14:textId="5CC1813B" w:rsidR="00CE3FE3" w:rsidRPr="006C18B7" w:rsidRDefault="00CE3FE3" w:rsidP="0042023F">
      <w:pPr>
        <w:spacing w:after="0" w:line="240" w:lineRule="auto"/>
        <w:jc w:val="both"/>
        <w:rPr>
          <w:rFonts w:ascii="Times New Roman" w:eastAsia="MS Mincho" w:hAnsi="Times New Roman" w:cs="Times New Roman"/>
          <w:lang w:val="en-US"/>
        </w:rPr>
      </w:pPr>
      <w:r w:rsidRPr="000200D7">
        <w:rPr>
          <w:rFonts w:ascii="Times New Roman" w:hAnsi="Times New Roman" w:cs="Times New Roman"/>
        </w:rPr>
        <w:t xml:space="preserve">The evaluation will assess the entire </w:t>
      </w:r>
      <w:r w:rsidR="00275985" w:rsidRPr="000200D7">
        <w:rPr>
          <w:rFonts w:ascii="Times New Roman" w:hAnsi="Times New Roman" w:cs="Times New Roman"/>
          <w:b/>
          <w:i/>
          <w:color w:val="000000"/>
          <w:lang w:val="en-US"/>
        </w:rPr>
        <w:t>“Improvement of Mother and Child Health Services (IMCHS)</w:t>
      </w:r>
      <w:r w:rsidR="004C1CA6" w:rsidRPr="000200D7">
        <w:rPr>
          <w:rFonts w:ascii="Times New Roman" w:hAnsi="Times New Roman" w:cs="Times New Roman"/>
          <w:b/>
          <w:i/>
          <w:color w:val="000000"/>
          <w:lang w:val="en-US"/>
        </w:rPr>
        <w:t>”</w:t>
      </w:r>
      <w:r w:rsidR="004C1CA6" w:rsidRPr="000200D7">
        <w:rPr>
          <w:rFonts w:ascii="Times New Roman" w:hAnsi="Times New Roman" w:cs="Times New Roman"/>
          <w:i/>
          <w:color w:val="000000"/>
          <w:lang w:val="en-US"/>
        </w:rPr>
        <w:t xml:space="preserve"> </w:t>
      </w:r>
      <w:r w:rsidR="004C1CA6" w:rsidRPr="000200D7">
        <w:rPr>
          <w:rFonts w:ascii="Times New Roman" w:hAnsi="Times New Roman" w:cs="Times New Roman"/>
          <w:b/>
          <w:i/>
          <w:color w:val="000000"/>
          <w:lang w:val="en-US"/>
        </w:rPr>
        <w:t>P</w:t>
      </w:r>
      <w:r w:rsidR="00275985" w:rsidRPr="000200D7">
        <w:rPr>
          <w:rFonts w:ascii="Times New Roman" w:hAnsi="Times New Roman" w:cs="Times New Roman"/>
          <w:b/>
          <w:i/>
          <w:color w:val="000000"/>
          <w:lang w:val="en-US"/>
        </w:rPr>
        <w:t>roject</w:t>
      </w:r>
      <w:r w:rsidR="00AC6D34" w:rsidRPr="000200D7">
        <w:rPr>
          <w:rFonts w:ascii="Times New Roman" w:hAnsi="Times New Roman" w:cs="Times New Roman"/>
          <w:b/>
          <w:i/>
          <w:color w:val="000000"/>
          <w:lang w:val="en-US"/>
        </w:rPr>
        <w:t xml:space="preserve">, </w:t>
      </w:r>
      <w:proofErr w:type="spellStart"/>
      <w:r w:rsidR="00AC6D34" w:rsidRPr="000200D7">
        <w:rPr>
          <w:rFonts w:ascii="Times New Roman" w:hAnsi="Times New Roman" w:cs="Times New Roman"/>
          <w:b/>
          <w:i/>
          <w:color w:val="000000"/>
          <w:lang w:val="en-US"/>
        </w:rPr>
        <w:t>Ph</w:t>
      </w:r>
      <w:r w:rsidR="002F2D9D" w:rsidRPr="000200D7">
        <w:rPr>
          <w:rFonts w:ascii="Times New Roman" w:hAnsi="Times New Roman" w:cs="Times New Roman"/>
          <w:b/>
          <w:i/>
        </w:rPr>
        <w:t>ase</w:t>
      </w:r>
      <w:proofErr w:type="spellEnd"/>
      <w:r w:rsidR="002F2D9D" w:rsidRPr="000200D7">
        <w:rPr>
          <w:rFonts w:ascii="Times New Roman" w:hAnsi="Times New Roman" w:cs="Times New Roman"/>
          <w:b/>
          <w:i/>
        </w:rPr>
        <w:t xml:space="preserve"> 2</w:t>
      </w:r>
      <w:r w:rsidR="002F2D9D" w:rsidRPr="000200D7">
        <w:rPr>
          <w:rFonts w:ascii="Times New Roman" w:hAnsi="Times New Roman" w:cs="Times New Roman"/>
          <w:i/>
        </w:rPr>
        <w:t xml:space="preserve"> </w:t>
      </w:r>
      <w:r w:rsidR="002F2D9D" w:rsidRPr="000200D7">
        <w:rPr>
          <w:rFonts w:ascii="Times New Roman" w:hAnsi="Times New Roman" w:cs="Times New Roman"/>
        </w:rPr>
        <w:t xml:space="preserve">of the </w:t>
      </w:r>
      <w:r w:rsidRPr="000200D7">
        <w:rPr>
          <w:rFonts w:ascii="Times New Roman" w:hAnsi="Times New Roman" w:cs="Times New Roman"/>
        </w:rPr>
        <w:t xml:space="preserve">project as described below and detailed in the logical framework (Annex </w:t>
      </w:r>
      <w:r w:rsidR="00AC6D34" w:rsidRPr="000200D7">
        <w:rPr>
          <w:rFonts w:ascii="Times New Roman" w:hAnsi="Times New Roman" w:cs="Times New Roman"/>
        </w:rPr>
        <w:t>1</w:t>
      </w:r>
      <w:r w:rsidRPr="000200D7">
        <w:rPr>
          <w:rFonts w:ascii="Times New Roman" w:hAnsi="Times New Roman" w:cs="Times New Roman"/>
        </w:rPr>
        <w:t xml:space="preserve">) and the Inception Report </w:t>
      </w:r>
      <w:r w:rsidR="003C4DC5" w:rsidRPr="000200D7">
        <w:rPr>
          <w:rFonts w:ascii="Times New Roman" w:hAnsi="Times New Roman" w:cs="Times New Roman"/>
        </w:rPr>
        <w:t xml:space="preserve">summary </w:t>
      </w:r>
      <w:r w:rsidRPr="000200D7">
        <w:rPr>
          <w:rFonts w:ascii="Times New Roman" w:hAnsi="Times New Roman" w:cs="Times New Roman"/>
        </w:rPr>
        <w:t xml:space="preserve">(Annex </w:t>
      </w:r>
      <w:r w:rsidR="00AC6D34" w:rsidRPr="000200D7">
        <w:rPr>
          <w:rFonts w:ascii="Times New Roman" w:hAnsi="Times New Roman" w:cs="Times New Roman"/>
        </w:rPr>
        <w:t>2</w:t>
      </w:r>
      <w:r w:rsidRPr="000200D7">
        <w:rPr>
          <w:rFonts w:ascii="Times New Roman" w:hAnsi="Times New Roman" w:cs="Times New Roman"/>
        </w:rPr>
        <w:t>)</w:t>
      </w:r>
    </w:p>
    <w:p w14:paraId="6579EC5C" w14:textId="77777777" w:rsidR="00CE3FE3" w:rsidRPr="006C18B7" w:rsidRDefault="00CE3FE3" w:rsidP="0042023F">
      <w:pPr>
        <w:spacing w:after="0" w:line="240" w:lineRule="auto"/>
        <w:jc w:val="both"/>
        <w:rPr>
          <w:rFonts w:ascii="Times New Roman" w:eastAsia="MS Mincho" w:hAnsi="Times New Roman" w:cs="Times New Roman"/>
          <w:lang w:val="en-US"/>
        </w:rPr>
      </w:pPr>
    </w:p>
    <w:p w14:paraId="2F5FF52E" w14:textId="40ABC01A" w:rsidR="00F165E2" w:rsidRDefault="00F165E2" w:rsidP="007B0E86">
      <w:pPr>
        <w:spacing w:after="0" w:line="240" w:lineRule="auto"/>
        <w:rPr>
          <w:rFonts w:ascii="Times New Roman" w:eastAsia="Times New Roman" w:hAnsi="Times New Roman" w:cs="Times New Roman"/>
          <w:color w:val="000000"/>
        </w:rPr>
      </w:pPr>
      <w:r w:rsidRPr="00A90C58">
        <w:rPr>
          <w:rFonts w:ascii="Times New Roman" w:eastAsia="Times New Roman" w:hAnsi="Times New Roman" w:cs="Times New Roman"/>
          <w:i/>
          <w:color w:val="000000"/>
          <w:u w:val="single"/>
        </w:rPr>
        <w:t>Project Synopsis</w:t>
      </w:r>
      <w:r>
        <w:rPr>
          <w:rFonts w:ascii="Times New Roman" w:eastAsia="Times New Roman" w:hAnsi="Times New Roman" w:cs="Times New Roman"/>
          <w:color w:val="000000"/>
        </w:rPr>
        <w:t>:</w:t>
      </w:r>
    </w:p>
    <w:p w14:paraId="46623583" w14:textId="77777777" w:rsidR="00F165E2" w:rsidRDefault="00F165E2" w:rsidP="007B0E86">
      <w:pPr>
        <w:spacing w:after="0" w:line="240" w:lineRule="auto"/>
        <w:rPr>
          <w:rFonts w:ascii="Times New Roman" w:eastAsia="Times New Roman" w:hAnsi="Times New Roman" w:cs="Times New Roman"/>
          <w:color w:val="000000"/>
        </w:rPr>
      </w:pPr>
    </w:p>
    <w:tbl>
      <w:tblPr>
        <w:tblStyle w:val="TableGrid"/>
        <w:tblW w:w="9085" w:type="dxa"/>
        <w:tblLook w:val="04A0" w:firstRow="1" w:lastRow="0" w:firstColumn="1" w:lastColumn="0" w:noHBand="0" w:noVBand="1"/>
      </w:tblPr>
      <w:tblGrid>
        <w:gridCol w:w="2844"/>
        <w:gridCol w:w="8"/>
        <w:gridCol w:w="6233"/>
      </w:tblGrid>
      <w:tr w:rsidR="00F165E2" w:rsidRPr="003A1AAC" w14:paraId="093D85D0" w14:textId="77777777" w:rsidTr="00696826">
        <w:tc>
          <w:tcPr>
            <w:tcW w:w="2852" w:type="dxa"/>
            <w:gridSpan w:val="2"/>
          </w:tcPr>
          <w:p w14:paraId="17EDEE62" w14:textId="77777777" w:rsidR="00F165E2" w:rsidRPr="00E638C3" w:rsidRDefault="00F165E2" w:rsidP="008C16A1">
            <w:pPr>
              <w:rPr>
                <w:rFonts w:ascii="Times New Roman" w:hAnsi="Times New Roman" w:cs="Times New Roman"/>
                <w:b/>
              </w:rPr>
            </w:pPr>
            <w:r w:rsidRPr="00E638C3">
              <w:rPr>
                <w:rFonts w:ascii="Times New Roman" w:hAnsi="Times New Roman" w:cs="Times New Roman"/>
                <w:b/>
                <w:bCs/>
              </w:rPr>
              <w:t>Project title</w:t>
            </w:r>
          </w:p>
        </w:tc>
        <w:tc>
          <w:tcPr>
            <w:tcW w:w="6233" w:type="dxa"/>
          </w:tcPr>
          <w:p w14:paraId="1DDED928" w14:textId="77777777" w:rsidR="00F165E2" w:rsidRPr="00696826" w:rsidRDefault="00F165E2" w:rsidP="008C16A1">
            <w:pPr>
              <w:rPr>
                <w:rFonts w:ascii="Times New Roman" w:hAnsi="Times New Roman" w:cs="Times New Roman"/>
                <w:i/>
              </w:rPr>
            </w:pPr>
            <w:r w:rsidRPr="00696826">
              <w:rPr>
                <w:rFonts w:ascii="Times New Roman" w:hAnsi="Times New Roman" w:cs="Times New Roman"/>
              </w:rPr>
              <w:t>Improvement of Mother and Child Health Services in Uzbekistan – Phase II</w:t>
            </w:r>
          </w:p>
        </w:tc>
      </w:tr>
      <w:tr w:rsidR="00F165E2" w:rsidRPr="003A1AAC" w14:paraId="5A1E81DF" w14:textId="77777777" w:rsidTr="00696826">
        <w:tc>
          <w:tcPr>
            <w:tcW w:w="2852" w:type="dxa"/>
            <w:gridSpan w:val="2"/>
          </w:tcPr>
          <w:p w14:paraId="59ED38B1" w14:textId="77777777" w:rsidR="00F165E2" w:rsidRPr="00E638C3" w:rsidRDefault="00F165E2" w:rsidP="008C16A1">
            <w:pPr>
              <w:rPr>
                <w:rFonts w:ascii="Times New Roman" w:hAnsi="Times New Roman" w:cs="Times New Roman"/>
                <w:b/>
                <w:color w:val="000000"/>
              </w:rPr>
            </w:pPr>
            <w:r w:rsidRPr="00E638C3">
              <w:rPr>
                <w:rFonts w:ascii="Times New Roman" w:hAnsi="Times New Roman" w:cs="Times New Roman"/>
                <w:b/>
                <w:color w:val="000000"/>
              </w:rPr>
              <w:t>Implementation period</w:t>
            </w:r>
          </w:p>
        </w:tc>
        <w:tc>
          <w:tcPr>
            <w:tcW w:w="6233" w:type="dxa"/>
          </w:tcPr>
          <w:p w14:paraId="7CA4D223" w14:textId="641DD8EB" w:rsidR="00F165E2" w:rsidRPr="00696826" w:rsidRDefault="00BB6EA9" w:rsidP="00BB6EA9">
            <w:pPr>
              <w:rPr>
                <w:rFonts w:ascii="Times New Roman" w:hAnsi="Times New Roman" w:cs="Times New Roman"/>
              </w:rPr>
            </w:pPr>
            <w:r>
              <w:rPr>
                <w:rFonts w:ascii="Times New Roman" w:hAnsi="Times New Roman" w:cs="Times New Roman"/>
              </w:rPr>
              <w:t>July 25 2012 –  December 31, 2015</w:t>
            </w:r>
          </w:p>
        </w:tc>
      </w:tr>
      <w:tr w:rsidR="00F165E2" w:rsidRPr="003A1AAC" w14:paraId="44EC0B95" w14:textId="77777777" w:rsidTr="00696826">
        <w:tc>
          <w:tcPr>
            <w:tcW w:w="2852" w:type="dxa"/>
            <w:gridSpan w:val="2"/>
          </w:tcPr>
          <w:p w14:paraId="2B75DF12" w14:textId="77777777" w:rsidR="00F165E2" w:rsidRPr="00E638C3" w:rsidRDefault="00F165E2" w:rsidP="008C16A1">
            <w:pPr>
              <w:rPr>
                <w:rFonts w:ascii="Times New Roman" w:hAnsi="Times New Roman" w:cs="Times New Roman"/>
                <w:b/>
              </w:rPr>
            </w:pPr>
            <w:r w:rsidRPr="00E638C3">
              <w:rPr>
                <w:rFonts w:ascii="Times New Roman" w:hAnsi="Times New Roman" w:cs="Times New Roman"/>
                <w:b/>
                <w:color w:val="000000"/>
              </w:rPr>
              <w:t>Total contracted amount</w:t>
            </w:r>
          </w:p>
        </w:tc>
        <w:tc>
          <w:tcPr>
            <w:tcW w:w="6233" w:type="dxa"/>
          </w:tcPr>
          <w:p w14:paraId="63FB90BA" w14:textId="77777777" w:rsidR="00F165E2" w:rsidRPr="00696826" w:rsidRDefault="00F165E2" w:rsidP="008C16A1">
            <w:pPr>
              <w:rPr>
                <w:rFonts w:ascii="Times New Roman" w:hAnsi="Times New Roman" w:cs="Times New Roman"/>
              </w:rPr>
            </w:pPr>
            <w:r w:rsidRPr="00696826">
              <w:rPr>
                <w:rFonts w:ascii="Times New Roman" w:hAnsi="Times New Roman" w:cs="Times New Roman"/>
              </w:rPr>
              <w:t>EUR 4.900.000</w:t>
            </w:r>
          </w:p>
        </w:tc>
      </w:tr>
      <w:tr w:rsidR="00D73C02" w:rsidRPr="003A1AAC" w14:paraId="27C81A91" w14:textId="77777777" w:rsidTr="00696826">
        <w:tc>
          <w:tcPr>
            <w:tcW w:w="2852" w:type="dxa"/>
            <w:gridSpan w:val="2"/>
          </w:tcPr>
          <w:p w14:paraId="0AC62EA7" w14:textId="42AFE672" w:rsidR="00D73C02" w:rsidRPr="00E638C3" w:rsidRDefault="00D73C02" w:rsidP="008C16A1">
            <w:pPr>
              <w:rPr>
                <w:rFonts w:ascii="Times New Roman" w:hAnsi="Times New Roman" w:cs="Times New Roman"/>
                <w:b/>
                <w:color w:val="000000"/>
              </w:rPr>
            </w:pPr>
            <w:r w:rsidRPr="00E638C3">
              <w:rPr>
                <w:rFonts w:ascii="Times New Roman" w:hAnsi="Times New Roman" w:cs="Times New Roman"/>
                <w:b/>
                <w:color w:val="000000"/>
              </w:rPr>
              <w:t>UNICEF Contribution</w:t>
            </w:r>
          </w:p>
        </w:tc>
        <w:tc>
          <w:tcPr>
            <w:tcW w:w="6233" w:type="dxa"/>
          </w:tcPr>
          <w:p w14:paraId="6FF86859" w14:textId="4ED84FDB" w:rsidR="00D73C02" w:rsidRPr="00696826" w:rsidRDefault="00F0240F" w:rsidP="008C16A1">
            <w:pPr>
              <w:rPr>
                <w:rFonts w:ascii="Times New Roman" w:hAnsi="Times New Roman" w:cs="Times New Roman"/>
              </w:rPr>
            </w:pPr>
            <w:r>
              <w:rPr>
                <w:rFonts w:ascii="Times New Roman" w:hAnsi="Times New Roman" w:cs="Times New Roman"/>
              </w:rPr>
              <w:t xml:space="preserve">EUR </w:t>
            </w:r>
            <w:r w:rsidRPr="000A1A9D">
              <w:rPr>
                <w:rFonts w:ascii="Times New Roman" w:hAnsi="Times New Roman"/>
                <w:sz w:val="24"/>
                <w:szCs w:val="24"/>
              </w:rPr>
              <w:t>818</w:t>
            </w:r>
            <w:r>
              <w:rPr>
                <w:rFonts w:ascii="Times New Roman" w:hAnsi="Times New Roman"/>
                <w:sz w:val="24"/>
                <w:szCs w:val="24"/>
              </w:rPr>
              <w:t>.</w:t>
            </w:r>
            <w:r w:rsidRPr="000A1A9D">
              <w:rPr>
                <w:rFonts w:ascii="Times New Roman" w:hAnsi="Times New Roman"/>
                <w:sz w:val="24"/>
                <w:szCs w:val="24"/>
              </w:rPr>
              <w:t>770</w:t>
            </w:r>
            <w:r>
              <w:rPr>
                <w:rFonts w:ascii="Times New Roman" w:hAnsi="Times New Roman"/>
                <w:sz w:val="24"/>
                <w:szCs w:val="24"/>
              </w:rPr>
              <w:t xml:space="preserve"> (in addition to the EU funding)</w:t>
            </w:r>
          </w:p>
        </w:tc>
      </w:tr>
      <w:tr w:rsidR="00F165E2" w:rsidRPr="003A1AAC" w14:paraId="04ED2015" w14:textId="77777777" w:rsidTr="00696826">
        <w:tc>
          <w:tcPr>
            <w:tcW w:w="2852" w:type="dxa"/>
            <w:gridSpan w:val="2"/>
          </w:tcPr>
          <w:p w14:paraId="448AE715" w14:textId="77777777" w:rsidR="00F165E2" w:rsidRPr="00E638C3" w:rsidRDefault="00F165E2" w:rsidP="008C16A1">
            <w:pPr>
              <w:rPr>
                <w:rFonts w:ascii="Times New Roman" w:hAnsi="Times New Roman" w:cs="Times New Roman"/>
                <w:b/>
                <w:color w:val="000000"/>
              </w:rPr>
            </w:pPr>
            <w:r w:rsidRPr="00E638C3">
              <w:rPr>
                <w:rFonts w:ascii="Times New Roman" w:hAnsi="Times New Roman" w:cs="Times New Roman"/>
                <w:b/>
                <w:color w:val="000000"/>
              </w:rPr>
              <w:t>Target country and regions</w:t>
            </w:r>
          </w:p>
        </w:tc>
        <w:tc>
          <w:tcPr>
            <w:tcW w:w="6233" w:type="dxa"/>
          </w:tcPr>
          <w:p w14:paraId="1FCFE0BB" w14:textId="77777777" w:rsidR="00F165E2" w:rsidRPr="00696826" w:rsidRDefault="00F165E2" w:rsidP="008C16A1">
            <w:pPr>
              <w:rPr>
                <w:rFonts w:ascii="Times New Roman" w:hAnsi="Times New Roman" w:cs="Times New Roman"/>
              </w:rPr>
            </w:pPr>
            <w:r w:rsidRPr="00696826">
              <w:rPr>
                <w:rFonts w:ascii="Times New Roman" w:hAnsi="Times New Roman" w:cs="Times New Roman"/>
              </w:rPr>
              <w:t xml:space="preserve">The Republic of Uzbekistan (Fergana, Tashkent, Bukhara, and </w:t>
            </w:r>
            <w:proofErr w:type="spellStart"/>
            <w:r w:rsidRPr="00696826">
              <w:rPr>
                <w:rFonts w:ascii="Times New Roman" w:hAnsi="Times New Roman" w:cs="Times New Roman"/>
              </w:rPr>
              <w:t>Khorezm</w:t>
            </w:r>
            <w:proofErr w:type="spellEnd"/>
            <w:r w:rsidRPr="00696826">
              <w:rPr>
                <w:rFonts w:ascii="Times New Roman" w:hAnsi="Times New Roman" w:cs="Times New Roman"/>
              </w:rPr>
              <w:t xml:space="preserve"> Oblasts, the Republic of </w:t>
            </w:r>
            <w:proofErr w:type="spellStart"/>
            <w:r w:rsidRPr="00696826">
              <w:rPr>
                <w:rFonts w:ascii="Times New Roman" w:hAnsi="Times New Roman" w:cs="Times New Roman"/>
              </w:rPr>
              <w:t>Karakalpakstan</w:t>
            </w:r>
            <w:proofErr w:type="spellEnd"/>
            <w:r w:rsidRPr="00696826">
              <w:rPr>
                <w:rFonts w:ascii="Times New Roman" w:hAnsi="Times New Roman" w:cs="Times New Roman"/>
              </w:rPr>
              <w:t>, and Tashkent city)</w:t>
            </w:r>
          </w:p>
        </w:tc>
      </w:tr>
      <w:tr w:rsidR="00F165E2" w:rsidRPr="003A1AAC" w14:paraId="1CF21EF0" w14:textId="77777777" w:rsidTr="00696826">
        <w:tc>
          <w:tcPr>
            <w:tcW w:w="2844" w:type="dxa"/>
          </w:tcPr>
          <w:p w14:paraId="03176D3F" w14:textId="77777777" w:rsidR="00F165E2" w:rsidRPr="00E638C3" w:rsidRDefault="00F165E2" w:rsidP="008C16A1">
            <w:pPr>
              <w:rPr>
                <w:rFonts w:ascii="Times New Roman" w:hAnsi="Times New Roman" w:cs="Times New Roman"/>
                <w:b/>
                <w:color w:val="000000"/>
              </w:rPr>
            </w:pPr>
            <w:r w:rsidRPr="00E638C3">
              <w:rPr>
                <w:rFonts w:ascii="Times New Roman" w:hAnsi="Times New Roman" w:cs="Times New Roman"/>
                <w:b/>
                <w:color w:val="000000"/>
              </w:rPr>
              <w:t>Project partners</w:t>
            </w:r>
          </w:p>
        </w:tc>
        <w:tc>
          <w:tcPr>
            <w:tcW w:w="6241" w:type="dxa"/>
            <w:gridSpan w:val="2"/>
          </w:tcPr>
          <w:p w14:paraId="34C6C35C" w14:textId="77777777" w:rsidR="00F165E2" w:rsidRPr="00E638C3" w:rsidRDefault="00F165E2" w:rsidP="008C16A1">
            <w:pPr>
              <w:rPr>
                <w:rFonts w:ascii="Times New Roman" w:hAnsi="Times New Roman" w:cs="Times New Roman"/>
              </w:rPr>
            </w:pPr>
            <w:r w:rsidRPr="00E638C3">
              <w:rPr>
                <w:rFonts w:ascii="Times New Roman" w:hAnsi="Times New Roman" w:cs="Times New Roman"/>
              </w:rPr>
              <w:t>Government of Uzbekistan</w:t>
            </w:r>
          </w:p>
          <w:p w14:paraId="4841601D" w14:textId="77777777" w:rsidR="00F165E2" w:rsidRPr="00E638C3" w:rsidRDefault="00F165E2" w:rsidP="008C16A1">
            <w:pPr>
              <w:rPr>
                <w:rFonts w:ascii="Times New Roman" w:hAnsi="Times New Roman" w:cs="Times New Roman"/>
              </w:rPr>
            </w:pPr>
            <w:r w:rsidRPr="00E638C3">
              <w:rPr>
                <w:rFonts w:ascii="Times New Roman" w:hAnsi="Times New Roman" w:cs="Times New Roman"/>
              </w:rPr>
              <w:t>Ministry of Health</w:t>
            </w:r>
          </w:p>
          <w:p w14:paraId="0F111227" w14:textId="77777777" w:rsidR="00F165E2" w:rsidRPr="00E638C3" w:rsidRDefault="00F165E2" w:rsidP="008C16A1">
            <w:pPr>
              <w:rPr>
                <w:rFonts w:ascii="Times New Roman" w:hAnsi="Times New Roman" w:cs="Times New Roman"/>
              </w:rPr>
            </w:pPr>
            <w:r w:rsidRPr="00E638C3">
              <w:rPr>
                <w:rFonts w:ascii="Times New Roman" w:hAnsi="Times New Roman" w:cs="Times New Roman"/>
              </w:rPr>
              <w:t>WHO Country Office in Uzbekistan</w:t>
            </w:r>
          </w:p>
        </w:tc>
      </w:tr>
      <w:tr w:rsidR="00F165E2" w:rsidRPr="003A1AAC" w14:paraId="0991A169" w14:textId="77777777" w:rsidTr="00696826">
        <w:tc>
          <w:tcPr>
            <w:tcW w:w="2844" w:type="dxa"/>
          </w:tcPr>
          <w:p w14:paraId="0F999C95" w14:textId="77777777" w:rsidR="00F165E2" w:rsidRPr="00E638C3" w:rsidRDefault="00F165E2" w:rsidP="008C16A1">
            <w:pPr>
              <w:rPr>
                <w:rFonts w:ascii="Times New Roman" w:hAnsi="Times New Roman" w:cs="Times New Roman"/>
                <w:b/>
                <w:color w:val="000000"/>
              </w:rPr>
            </w:pPr>
            <w:r w:rsidRPr="00E638C3">
              <w:rPr>
                <w:rFonts w:ascii="Times New Roman" w:hAnsi="Times New Roman" w:cs="Times New Roman"/>
                <w:b/>
                <w:color w:val="000000"/>
              </w:rPr>
              <w:t>Target groups</w:t>
            </w:r>
          </w:p>
        </w:tc>
        <w:tc>
          <w:tcPr>
            <w:tcW w:w="6241" w:type="dxa"/>
            <w:gridSpan w:val="2"/>
          </w:tcPr>
          <w:p w14:paraId="1318A6DF" w14:textId="77777777" w:rsidR="00F165E2" w:rsidRPr="00E638C3" w:rsidRDefault="00F165E2" w:rsidP="008C16A1">
            <w:pPr>
              <w:rPr>
                <w:rFonts w:ascii="Times New Roman" w:eastAsia="Times New Roman" w:hAnsi="Times New Roman" w:cs="Times New Roman"/>
                <w:lang w:eastAsia="ru-RU"/>
              </w:rPr>
            </w:pPr>
            <w:r w:rsidRPr="00E638C3">
              <w:rPr>
                <w:rFonts w:ascii="Times New Roman" w:hAnsi="Times New Roman" w:cs="Times New Roman"/>
              </w:rPr>
              <w:t>At national level: Ministry of Health and Republican Medical Institutes</w:t>
            </w:r>
          </w:p>
          <w:p w14:paraId="33C668F8" w14:textId="77777777" w:rsidR="00F165E2" w:rsidRPr="00E638C3" w:rsidRDefault="00F165E2" w:rsidP="008C16A1">
            <w:pPr>
              <w:rPr>
                <w:rFonts w:ascii="Times New Roman" w:eastAsia="Times New Roman" w:hAnsi="Times New Roman" w:cs="Times New Roman"/>
                <w:lang w:eastAsia="ru-RU"/>
              </w:rPr>
            </w:pPr>
            <w:r w:rsidRPr="00E638C3">
              <w:rPr>
                <w:rFonts w:ascii="Times New Roman" w:hAnsi="Times New Roman" w:cs="Times New Roman"/>
              </w:rPr>
              <w:t>At regional level:</w:t>
            </w:r>
          </w:p>
          <w:p w14:paraId="5DB5AF29" w14:textId="77777777" w:rsidR="00F165E2" w:rsidRPr="00E638C3" w:rsidRDefault="00F165E2" w:rsidP="008C16A1">
            <w:pPr>
              <w:rPr>
                <w:rFonts w:ascii="Times New Roman" w:eastAsia="Times New Roman" w:hAnsi="Times New Roman" w:cs="Times New Roman"/>
                <w:lang w:eastAsia="ru-RU"/>
              </w:rPr>
            </w:pPr>
            <w:r w:rsidRPr="00E638C3">
              <w:rPr>
                <w:rFonts w:ascii="Times New Roman" w:hAnsi="Times New Roman" w:cs="Times New Roman"/>
              </w:rPr>
              <w:t>(</w:t>
            </w:r>
            <w:proofErr w:type="spellStart"/>
            <w:r w:rsidRPr="00E638C3">
              <w:rPr>
                <w:rFonts w:ascii="Times New Roman" w:hAnsi="Times New Roman" w:cs="Times New Roman"/>
              </w:rPr>
              <w:t>i</w:t>
            </w:r>
            <w:proofErr w:type="spellEnd"/>
            <w:r w:rsidRPr="00E638C3">
              <w:rPr>
                <w:rFonts w:ascii="Times New Roman" w:hAnsi="Times New Roman" w:cs="Times New Roman"/>
              </w:rPr>
              <w:t xml:space="preserve">) 4 Oblast Health Departments (Fergana, Bukhara, </w:t>
            </w:r>
            <w:proofErr w:type="spellStart"/>
            <w:r w:rsidRPr="00E638C3">
              <w:rPr>
                <w:rFonts w:ascii="Times New Roman" w:hAnsi="Times New Roman" w:cs="Times New Roman"/>
              </w:rPr>
              <w:t>Khorezm</w:t>
            </w:r>
            <w:proofErr w:type="spellEnd"/>
            <w:r w:rsidRPr="00E638C3">
              <w:rPr>
                <w:rFonts w:ascii="Times New Roman" w:hAnsi="Times New Roman" w:cs="Times New Roman"/>
              </w:rPr>
              <w:t xml:space="preserve"> and Tashkent), Ministry of Health Republic of </w:t>
            </w:r>
            <w:proofErr w:type="spellStart"/>
            <w:r w:rsidRPr="00E638C3">
              <w:rPr>
                <w:rFonts w:ascii="Times New Roman" w:hAnsi="Times New Roman" w:cs="Times New Roman"/>
              </w:rPr>
              <w:t>Karakalpakstan</w:t>
            </w:r>
            <w:proofErr w:type="spellEnd"/>
            <w:r w:rsidRPr="00E638C3">
              <w:rPr>
                <w:rFonts w:ascii="Times New Roman" w:hAnsi="Times New Roman" w:cs="Times New Roman"/>
              </w:rPr>
              <w:t xml:space="preserve"> and Health Department of Tashkent city</w:t>
            </w:r>
          </w:p>
          <w:p w14:paraId="1E0D9329" w14:textId="77777777" w:rsidR="00F165E2" w:rsidRPr="00E638C3" w:rsidRDefault="00F165E2" w:rsidP="008C16A1">
            <w:pPr>
              <w:rPr>
                <w:rFonts w:ascii="Times New Roman" w:eastAsia="Times New Roman" w:hAnsi="Times New Roman" w:cs="Times New Roman"/>
                <w:lang w:eastAsia="ru-RU"/>
              </w:rPr>
            </w:pPr>
            <w:r w:rsidRPr="00E638C3">
              <w:rPr>
                <w:rFonts w:ascii="Times New Roman" w:hAnsi="Times New Roman" w:cs="Times New Roman"/>
              </w:rPr>
              <w:t>(ii) 13269  health care professionals (771 Trainers,560 Managers, 11938 Physicians and Nurses)</w:t>
            </w:r>
          </w:p>
          <w:p w14:paraId="09D34884" w14:textId="77777777" w:rsidR="00F165E2" w:rsidRPr="00E638C3" w:rsidRDefault="00F165E2" w:rsidP="003765AF">
            <w:pPr>
              <w:numPr>
                <w:ilvl w:val="0"/>
                <w:numId w:val="22"/>
              </w:numPr>
              <w:ind w:left="0"/>
              <w:rPr>
                <w:rFonts w:ascii="Times New Roman" w:hAnsi="Times New Roman" w:cs="Times New Roman"/>
              </w:rPr>
            </w:pPr>
            <w:r w:rsidRPr="00E638C3">
              <w:rPr>
                <w:rFonts w:ascii="Times New Roman" w:hAnsi="Times New Roman" w:cs="Times New Roman"/>
              </w:rPr>
              <w:t>(iii) 12 Rural communities in pilot Oblasts</w:t>
            </w:r>
          </w:p>
        </w:tc>
      </w:tr>
      <w:tr w:rsidR="00F165E2" w:rsidRPr="003A1AAC" w14:paraId="5050E746" w14:textId="77777777" w:rsidTr="00696826">
        <w:tc>
          <w:tcPr>
            <w:tcW w:w="2844" w:type="dxa"/>
          </w:tcPr>
          <w:p w14:paraId="32E9E820" w14:textId="77777777" w:rsidR="00F165E2" w:rsidRPr="00E638C3" w:rsidRDefault="00F165E2" w:rsidP="008C16A1">
            <w:pPr>
              <w:rPr>
                <w:rFonts w:ascii="Times New Roman" w:hAnsi="Times New Roman" w:cs="Times New Roman"/>
                <w:b/>
                <w:color w:val="000000"/>
              </w:rPr>
            </w:pPr>
            <w:r w:rsidRPr="00E638C3">
              <w:rPr>
                <w:rFonts w:ascii="Times New Roman" w:hAnsi="Times New Roman" w:cs="Times New Roman"/>
                <w:b/>
                <w:color w:val="000000"/>
              </w:rPr>
              <w:t>Final beneficiaries</w:t>
            </w:r>
          </w:p>
        </w:tc>
        <w:tc>
          <w:tcPr>
            <w:tcW w:w="6241" w:type="dxa"/>
            <w:gridSpan w:val="2"/>
          </w:tcPr>
          <w:p w14:paraId="527AE931" w14:textId="77777777" w:rsidR="00F165E2" w:rsidRPr="00E638C3" w:rsidRDefault="00F165E2" w:rsidP="008C16A1">
            <w:pPr>
              <w:rPr>
                <w:rFonts w:ascii="Times New Roman" w:hAnsi="Times New Roman" w:cs="Times New Roman"/>
              </w:rPr>
            </w:pPr>
            <w:r w:rsidRPr="00E638C3">
              <w:rPr>
                <w:rFonts w:ascii="Times New Roman" w:hAnsi="Times New Roman" w:cs="Times New Roman"/>
              </w:rPr>
              <w:t xml:space="preserve">15.5 million population of Fergana, Bukhara, </w:t>
            </w:r>
            <w:proofErr w:type="spellStart"/>
            <w:r w:rsidRPr="00E638C3">
              <w:rPr>
                <w:rFonts w:ascii="Times New Roman" w:hAnsi="Times New Roman" w:cs="Times New Roman"/>
              </w:rPr>
              <w:t>Khorezm</w:t>
            </w:r>
            <w:proofErr w:type="spellEnd"/>
            <w:r w:rsidRPr="00E638C3">
              <w:rPr>
                <w:rFonts w:ascii="Times New Roman" w:hAnsi="Times New Roman" w:cs="Times New Roman"/>
              </w:rPr>
              <w:t xml:space="preserve"> and Tashkent Oblasts, Republic of </w:t>
            </w:r>
            <w:proofErr w:type="spellStart"/>
            <w:r w:rsidRPr="00E638C3">
              <w:rPr>
                <w:rFonts w:ascii="Times New Roman" w:hAnsi="Times New Roman" w:cs="Times New Roman"/>
              </w:rPr>
              <w:t>Karakalpakstan</w:t>
            </w:r>
            <w:proofErr w:type="spellEnd"/>
            <w:r w:rsidRPr="00E638C3">
              <w:rPr>
                <w:rFonts w:ascii="Times New Roman" w:hAnsi="Times New Roman" w:cs="Times New Roman"/>
              </w:rPr>
              <w:t xml:space="preserve"> and Tashkent city, including 3.5 million children under the age of 5 years</w:t>
            </w:r>
          </w:p>
        </w:tc>
      </w:tr>
    </w:tbl>
    <w:p w14:paraId="17F5734C" w14:textId="77777777" w:rsidR="00F165E2" w:rsidRDefault="00F165E2" w:rsidP="007B0E86">
      <w:pPr>
        <w:spacing w:after="0" w:line="240" w:lineRule="auto"/>
        <w:rPr>
          <w:rFonts w:ascii="Times New Roman" w:eastAsia="Times New Roman" w:hAnsi="Times New Roman" w:cs="Times New Roman"/>
          <w:color w:val="000000"/>
        </w:rPr>
      </w:pPr>
    </w:p>
    <w:p w14:paraId="2F3DEAEF" w14:textId="5AB6535D" w:rsidR="00F103A5" w:rsidRDefault="007F5A7F" w:rsidP="008C71EC">
      <w:pPr>
        <w:spacing w:after="0" w:line="240" w:lineRule="auto"/>
        <w:rPr>
          <w:rFonts w:ascii="Times New Roman" w:hAnsi="Times New Roman" w:cs="Times New Roman"/>
        </w:rPr>
      </w:pPr>
      <w:r w:rsidRPr="006C18B7">
        <w:rPr>
          <w:rFonts w:ascii="Times New Roman" w:hAnsi="Times New Roman" w:cs="Times New Roman"/>
          <w:i/>
        </w:rPr>
        <w:t>The overall objective</w:t>
      </w:r>
      <w:r w:rsidRPr="006C18B7">
        <w:rPr>
          <w:rFonts w:ascii="Times New Roman" w:hAnsi="Times New Roman" w:cs="Times New Roman"/>
        </w:rPr>
        <w:t xml:space="preserve"> of the Project is to contribute to the human development in Uzbekistan with special emphasis on Mother and Child </w:t>
      </w:r>
      <w:r w:rsidR="00F103A5">
        <w:rPr>
          <w:rFonts w:ascii="Times New Roman" w:hAnsi="Times New Roman" w:cs="Times New Roman"/>
        </w:rPr>
        <w:t xml:space="preserve">Health Care (MDGs 4 and 5). </w:t>
      </w:r>
      <w:r w:rsidR="00F103A5" w:rsidRPr="00D902E3">
        <w:rPr>
          <w:rFonts w:ascii="Times New Roman" w:hAnsi="Times New Roman" w:cs="Times New Roman"/>
        </w:rPr>
        <w:t xml:space="preserve">The </w:t>
      </w:r>
      <w:r w:rsidR="00F103A5" w:rsidRPr="00D902E3">
        <w:rPr>
          <w:rFonts w:ascii="Times New Roman" w:hAnsi="Times New Roman" w:cs="Times New Roman"/>
          <w:b/>
        </w:rPr>
        <w:t>specific objective</w:t>
      </w:r>
      <w:r w:rsidR="00F103A5" w:rsidRPr="00D902E3">
        <w:rPr>
          <w:rFonts w:ascii="Times New Roman" w:hAnsi="Times New Roman" w:cs="Times New Roman"/>
        </w:rPr>
        <w:t xml:space="preserve"> is to “support the </w:t>
      </w:r>
      <w:proofErr w:type="spellStart"/>
      <w:r w:rsidR="00F103A5" w:rsidRPr="00D902E3">
        <w:rPr>
          <w:rFonts w:ascii="Times New Roman" w:hAnsi="Times New Roman" w:cs="Times New Roman"/>
        </w:rPr>
        <w:t>MoH</w:t>
      </w:r>
      <w:proofErr w:type="spellEnd"/>
      <w:r w:rsidR="00F103A5" w:rsidRPr="00D902E3">
        <w:rPr>
          <w:rFonts w:ascii="Times New Roman" w:hAnsi="Times New Roman" w:cs="Times New Roman"/>
        </w:rPr>
        <w:t xml:space="preserve"> to implement MCH care sector reforms, increase the quality of MCH care services, and develop the capacity of families to adopt healthy </w:t>
      </w:r>
      <w:proofErr w:type="spellStart"/>
      <w:r w:rsidR="00F103A5" w:rsidRPr="00D902E3">
        <w:rPr>
          <w:rFonts w:ascii="Times New Roman" w:hAnsi="Times New Roman" w:cs="Times New Roman"/>
        </w:rPr>
        <w:t>behaviors</w:t>
      </w:r>
      <w:proofErr w:type="spellEnd"/>
      <w:r w:rsidR="00F103A5" w:rsidRPr="00D902E3">
        <w:rPr>
          <w:rFonts w:ascii="Times New Roman" w:hAnsi="Times New Roman" w:cs="Times New Roman"/>
        </w:rPr>
        <w:t>”.</w:t>
      </w:r>
    </w:p>
    <w:p w14:paraId="6FC53651" w14:textId="77777777" w:rsidR="00F103A5" w:rsidRDefault="00F103A5" w:rsidP="008C71EC">
      <w:pPr>
        <w:spacing w:after="0" w:line="240" w:lineRule="auto"/>
        <w:rPr>
          <w:rFonts w:ascii="Times New Roman" w:hAnsi="Times New Roman" w:cs="Times New Roman"/>
        </w:rPr>
      </w:pPr>
    </w:p>
    <w:p w14:paraId="7BC1A53A" w14:textId="47F8C4F4" w:rsidR="00F103A5" w:rsidRPr="006C18B7" w:rsidRDefault="00F103A5" w:rsidP="008C71EC">
      <w:pPr>
        <w:spacing w:after="0" w:line="240" w:lineRule="auto"/>
        <w:rPr>
          <w:rFonts w:ascii="Times New Roman" w:hAnsi="Times New Roman" w:cs="Times New Roman"/>
        </w:rPr>
      </w:pPr>
      <w:r w:rsidRPr="008D3428">
        <w:rPr>
          <w:rFonts w:ascii="Times New Roman" w:hAnsi="Times New Roman" w:cs="Times New Roman"/>
        </w:rPr>
        <w:t>While more specific information on the intervention logic is provided in the inception report and in the logical framework</w:t>
      </w:r>
      <w:r w:rsidR="00545B7E" w:rsidRPr="008D3428">
        <w:rPr>
          <w:rFonts w:ascii="Times New Roman" w:hAnsi="Times New Roman" w:cs="Times New Roman"/>
        </w:rPr>
        <w:t>,</w:t>
      </w:r>
      <w:r w:rsidRPr="008D3428">
        <w:rPr>
          <w:rFonts w:ascii="Times New Roman" w:hAnsi="Times New Roman" w:cs="Times New Roman"/>
        </w:rPr>
        <w:t xml:space="preserve"> the below graph attempts to show the </w:t>
      </w:r>
      <w:proofErr w:type="spellStart"/>
      <w:r w:rsidRPr="008D3428">
        <w:rPr>
          <w:rFonts w:ascii="Times New Roman" w:hAnsi="Times New Roman" w:cs="Times New Roman"/>
        </w:rPr>
        <w:t>logframe</w:t>
      </w:r>
      <w:proofErr w:type="spellEnd"/>
      <w:r w:rsidRPr="008D3428">
        <w:rPr>
          <w:rFonts w:ascii="Times New Roman" w:hAnsi="Times New Roman" w:cs="Times New Roman"/>
        </w:rPr>
        <w:t xml:space="preserve"> in a concise manner for easy reference as well as to link it with the theory of change logic (using the RBM chain of activities – outputs – outcomes – impact) used in UNICEF’s programming</w:t>
      </w:r>
      <w:r w:rsidR="009B629E">
        <w:rPr>
          <w:rFonts w:ascii="Times New Roman" w:hAnsi="Times New Roman" w:cs="Times New Roman"/>
        </w:rPr>
        <w:t>.</w:t>
      </w:r>
    </w:p>
    <w:p w14:paraId="58A86CA1" w14:textId="44D35C28" w:rsidR="007F5A7F" w:rsidRPr="006C18B7" w:rsidRDefault="00C87A0D" w:rsidP="008C71EC">
      <w:pPr>
        <w:spacing w:after="0" w:line="240" w:lineRule="auto"/>
        <w:rPr>
          <w:rFonts w:ascii="Times New Roman" w:hAnsi="Times New Roman" w:cs="Times New Roman"/>
        </w:rPr>
      </w:pPr>
      <w:r w:rsidRPr="00C87A0D">
        <w:rPr>
          <w:rFonts w:ascii="Times New Roman" w:hAnsi="Times New Roman" w:cs="Times New Roman"/>
          <w:noProof/>
          <w:lang w:val="en-US"/>
        </w:rPr>
        <w:lastRenderedPageBreak/>
        <w:drawing>
          <wp:inline distT="0" distB="0" distL="0" distR="0" wp14:anchorId="03C978B8" wp14:editId="2A838151">
            <wp:extent cx="5731510" cy="4075031"/>
            <wp:effectExtent l="0" t="0" r="0" b="0"/>
            <wp:docPr id="1" name="Picture 1" descr="C:\Users\nshamilova\AppData\Local\Microsoft\Windows\Temporary Internet Files\Content.Outlook\942IJHK7\Untitled-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shamilova\AppData\Local\Microsoft\Windows\Temporary Internet Files\Content.Outlook\942IJHK7\Untitled-4-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75031"/>
                    </a:xfrm>
                    <a:prstGeom prst="rect">
                      <a:avLst/>
                    </a:prstGeom>
                    <a:noFill/>
                    <a:ln>
                      <a:noFill/>
                    </a:ln>
                  </pic:spPr>
                </pic:pic>
              </a:graphicData>
            </a:graphic>
          </wp:inline>
        </w:drawing>
      </w:r>
    </w:p>
    <w:p w14:paraId="44C847DB" w14:textId="77777777" w:rsidR="003A68F8" w:rsidRDefault="00545B7E" w:rsidP="00545B7E">
      <w:pPr>
        <w:spacing w:after="0" w:line="240" w:lineRule="auto"/>
        <w:jc w:val="both"/>
        <w:rPr>
          <w:rFonts w:ascii="Times New Roman" w:hAnsi="Times New Roman" w:cs="Times New Roman"/>
          <w:b/>
        </w:rPr>
      </w:pPr>
      <w:r w:rsidRPr="00545B7E">
        <w:rPr>
          <w:rFonts w:ascii="Times New Roman" w:hAnsi="Times New Roman" w:cs="Times New Roman"/>
        </w:rPr>
        <w:t xml:space="preserve">The phase two project </w:t>
      </w:r>
      <w:r>
        <w:rPr>
          <w:rFonts w:ascii="Times New Roman" w:hAnsi="Times New Roman" w:cs="Times New Roman"/>
        </w:rPr>
        <w:t>intent to achieve 2</w:t>
      </w:r>
      <w:r w:rsidRPr="00545B7E">
        <w:rPr>
          <w:rFonts w:ascii="Times New Roman" w:hAnsi="Times New Roman" w:cs="Times New Roman"/>
        </w:rPr>
        <w:t xml:space="preserve"> main results:</w:t>
      </w:r>
      <w:r>
        <w:rPr>
          <w:rFonts w:ascii="Times New Roman" w:hAnsi="Times New Roman" w:cs="Times New Roman"/>
          <w:b/>
        </w:rPr>
        <w:t xml:space="preserve"> </w:t>
      </w:r>
    </w:p>
    <w:p w14:paraId="166FD35F" w14:textId="77777777" w:rsidR="003A68F8" w:rsidRDefault="003A68F8" w:rsidP="00545B7E">
      <w:pPr>
        <w:spacing w:after="0" w:line="240" w:lineRule="auto"/>
        <w:jc w:val="both"/>
        <w:rPr>
          <w:rFonts w:ascii="Times New Roman" w:hAnsi="Times New Roman" w:cs="Times New Roman"/>
          <w:b/>
        </w:rPr>
      </w:pPr>
    </w:p>
    <w:p w14:paraId="66F269CD" w14:textId="527966F6" w:rsidR="007F5A7F" w:rsidRPr="006C18B7" w:rsidRDefault="007F5A7F" w:rsidP="00545B7E">
      <w:pPr>
        <w:spacing w:after="0" w:line="240" w:lineRule="auto"/>
        <w:jc w:val="both"/>
        <w:rPr>
          <w:rFonts w:ascii="Times New Roman" w:hAnsi="Times New Roman" w:cs="Times New Roman"/>
        </w:rPr>
      </w:pPr>
      <w:r w:rsidRPr="006C18B7">
        <w:rPr>
          <w:rFonts w:ascii="Times New Roman" w:hAnsi="Times New Roman" w:cs="Times New Roman"/>
          <w:b/>
        </w:rPr>
        <w:t xml:space="preserve">Result 1. Institutional strengthening. </w:t>
      </w:r>
      <w:r w:rsidRPr="006C18B7">
        <w:rPr>
          <w:rFonts w:ascii="Times New Roman" w:hAnsi="Times New Roman" w:cs="Times New Roman"/>
        </w:rPr>
        <w:t>Skills and operational capacity of the Ministry of Health and its three tiers (primary, secondary, and tertiary) have been enhanced to effectively support the health reform process concerning the Mother and Child health services in accordance with international standards.</w:t>
      </w:r>
    </w:p>
    <w:p w14:paraId="7CD1C4A5" w14:textId="77777777" w:rsidR="007F5A7F" w:rsidRDefault="007F5A7F" w:rsidP="00395F1F">
      <w:pPr>
        <w:spacing w:after="0" w:line="240" w:lineRule="auto"/>
        <w:rPr>
          <w:rFonts w:ascii="Times New Roman" w:hAnsi="Times New Roman" w:cs="Times New Roman"/>
        </w:rPr>
      </w:pPr>
    </w:p>
    <w:p w14:paraId="1671F2B8"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 xml:space="preserve">Activities: </w:t>
      </w:r>
    </w:p>
    <w:p w14:paraId="2C792B3A" w14:textId="77777777" w:rsidR="007F5A7F" w:rsidRPr="006C18B7" w:rsidRDefault="007F5A7F" w:rsidP="00395F1F">
      <w:pPr>
        <w:spacing w:after="0" w:line="240" w:lineRule="auto"/>
        <w:rPr>
          <w:rFonts w:ascii="Times New Roman" w:hAnsi="Times New Roman" w:cs="Times New Roman"/>
        </w:rPr>
      </w:pPr>
    </w:p>
    <w:p w14:paraId="3F7C1441" w14:textId="09EB70F4"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 xml:space="preserve">1.1. Support the </w:t>
      </w:r>
      <w:proofErr w:type="spellStart"/>
      <w:r w:rsidRPr="006C18B7">
        <w:rPr>
          <w:rFonts w:ascii="Times New Roman" w:hAnsi="Times New Roman" w:cs="Times New Roman"/>
        </w:rPr>
        <w:t>MoH</w:t>
      </w:r>
      <w:proofErr w:type="spellEnd"/>
      <w:r w:rsidRPr="006C18B7">
        <w:rPr>
          <w:rFonts w:ascii="Times New Roman" w:hAnsi="Times New Roman" w:cs="Times New Roman"/>
        </w:rPr>
        <w:t xml:space="preserve"> to establish and operate the M</w:t>
      </w:r>
      <w:r w:rsidR="00C916B7">
        <w:rPr>
          <w:rFonts w:ascii="Times New Roman" w:hAnsi="Times New Roman" w:cs="Times New Roman"/>
        </w:rPr>
        <w:t xml:space="preserve">aternal </w:t>
      </w:r>
      <w:r w:rsidRPr="006C18B7">
        <w:rPr>
          <w:rFonts w:ascii="Times New Roman" w:hAnsi="Times New Roman" w:cs="Times New Roman"/>
        </w:rPr>
        <w:t>C</w:t>
      </w:r>
      <w:r w:rsidR="00C916B7">
        <w:rPr>
          <w:rFonts w:ascii="Times New Roman" w:hAnsi="Times New Roman" w:cs="Times New Roman"/>
        </w:rPr>
        <w:t xml:space="preserve">hild </w:t>
      </w:r>
      <w:r w:rsidRPr="006C18B7">
        <w:rPr>
          <w:rFonts w:ascii="Times New Roman" w:hAnsi="Times New Roman" w:cs="Times New Roman"/>
        </w:rPr>
        <w:t>H</w:t>
      </w:r>
      <w:r w:rsidR="00C916B7">
        <w:rPr>
          <w:rFonts w:ascii="Times New Roman" w:hAnsi="Times New Roman" w:cs="Times New Roman"/>
        </w:rPr>
        <w:t xml:space="preserve">ealth </w:t>
      </w:r>
      <w:r w:rsidRPr="006C18B7">
        <w:rPr>
          <w:rFonts w:ascii="Times New Roman" w:hAnsi="Times New Roman" w:cs="Times New Roman"/>
        </w:rPr>
        <w:t>C</w:t>
      </w:r>
      <w:r w:rsidR="00803899">
        <w:rPr>
          <w:rFonts w:ascii="Times New Roman" w:hAnsi="Times New Roman" w:cs="Times New Roman"/>
        </w:rPr>
        <w:t xml:space="preserve">oordination </w:t>
      </w:r>
      <w:r w:rsidRPr="006C18B7">
        <w:rPr>
          <w:rFonts w:ascii="Times New Roman" w:hAnsi="Times New Roman" w:cs="Times New Roman"/>
        </w:rPr>
        <w:t>C</w:t>
      </w:r>
      <w:r w:rsidR="00803899">
        <w:rPr>
          <w:rFonts w:ascii="Times New Roman" w:hAnsi="Times New Roman" w:cs="Times New Roman"/>
        </w:rPr>
        <w:t>ouncil (MCHCC)</w:t>
      </w:r>
      <w:r w:rsidRPr="006C18B7">
        <w:rPr>
          <w:rFonts w:ascii="Times New Roman" w:hAnsi="Times New Roman" w:cs="Times New Roman"/>
        </w:rPr>
        <w:t>, its secretariat, and J</w:t>
      </w:r>
      <w:r w:rsidR="00803899">
        <w:rPr>
          <w:rFonts w:ascii="Times New Roman" w:hAnsi="Times New Roman" w:cs="Times New Roman"/>
        </w:rPr>
        <w:t xml:space="preserve">oint </w:t>
      </w:r>
      <w:r w:rsidRPr="006C18B7">
        <w:rPr>
          <w:rFonts w:ascii="Times New Roman" w:hAnsi="Times New Roman" w:cs="Times New Roman"/>
        </w:rPr>
        <w:t>M</w:t>
      </w:r>
      <w:r w:rsidR="00803899">
        <w:rPr>
          <w:rFonts w:ascii="Times New Roman" w:hAnsi="Times New Roman" w:cs="Times New Roman"/>
        </w:rPr>
        <w:t xml:space="preserve">onitoring </w:t>
      </w:r>
      <w:r w:rsidRPr="006C18B7">
        <w:rPr>
          <w:rFonts w:ascii="Times New Roman" w:hAnsi="Times New Roman" w:cs="Times New Roman"/>
        </w:rPr>
        <w:t>T</w:t>
      </w:r>
      <w:r w:rsidR="00803899">
        <w:rPr>
          <w:rFonts w:ascii="Times New Roman" w:hAnsi="Times New Roman" w:cs="Times New Roman"/>
        </w:rPr>
        <w:t>eam (JMT)</w:t>
      </w:r>
      <w:r w:rsidRPr="006C18B7">
        <w:rPr>
          <w:rFonts w:ascii="Times New Roman" w:hAnsi="Times New Roman" w:cs="Times New Roman"/>
        </w:rPr>
        <w:t>.</w:t>
      </w:r>
    </w:p>
    <w:p w14:paraId="1621E6B2"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1.2. Establish a formal certification system and process for the MCH care institutions.</w:t>
      </w:r>
    </w:p>
    <w:p w14:paraId="2D9BEF6A"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1.3. Elaborate and pilot quality improvement mechanisms for the MCH care institutions</w:t>
      </w:r>
    </w:p>
    <w:p w14:paraId="523C8A8D"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1.4. Pilot the Health System Strengthening activities in two pilot regions.</w:t>
      </w:r>
    </w:p>
    <w:p w14:paraId="779C2347"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1.5. Perform need assessment, elaborate specification of essential medical equipment for provision of quality EPC, NR&amp;ENBC services.</w:t>
      </w:r>
    </w:p>
    <w:p w14:paraId="3C0255C0" w14:textId="77777777" w:rsidR="007F5A7F" w:rsidRPr="006C18B7" w:rsidRDefault="007F5A7F" w:rsidP="00395F1F">
      <w:pPr>
        <w:spacing w:after="0" w:line="240" w:lineRule="auto"/>
        <w:rPr>
          <w:rFonts w:ascii="Times New Roman" w:hAnsi="Times New Roman" w:cs="Times New Roman"/>
          <w:b/>
        </w:rPr>
      </w:pPr>
    </w:p>
    <w:p w14:paraId="58024590" w14:textId="77777777" w:rsidR="00AE0493" w:rsidRPr="00AE0493" w:rsidRDefault="007F5A7F" w:rsidP="00AE0493">
      <w:pPr>
        <w:spacing w:after="0" w:line="240" w:lineRule="auto"/>
        <w:rPr>
          <w:rFonts w:ascii="Times New Roman" w:hAnsi="Times New Roman" w:cs="Times New Roman"/>
        </w:rPr>
      </w:pPr>
      <w:r w:rsidRPr="006C18B7">
        <w:rPr>
          <w:rFonts w:ascii="Times New Roman" w:hAnsi="Times New Roman" w:cs="Times New Roman"/>
          <w:b/>
        </w:rPr>
        <w:t>Result 2. Capacity development and empowerment</w:t>
      </w:r>
      <w:r w:rsidRPr="006C18B7">
        <w:rPr>
          <w:rFonts w:ascii="Times New Roman" w:hAnsi="Times New Roman" w:cs="Times New Roman"/>
        </w:rPr>
        <w:t xml:space="preserve">. </w:t>
      </w:r>
      <w:r w:rsidR="00AE0493" w:rsidRPr="00AE0493">
        <w:rPr>
          <w:rFonts w:ascii="Times New Roman" w:hAnsi="Times New Roman" w:cs="Times New Roman"/>
        </w:rPr>
        <w:t xml:space="preserve">The capacity of health workers to provide quality health services is improved. The capacity of families to adopt healthy </w:t>
      </w:r>
      <w:proofErr w:type="spellStart"/>
      <w:r w:rsidR="00AE0493" w:rsidRPr="00AE0493">
        <w:rPr>
          <w:rFonts w:ascii="Times New Roman" w:hAnsi="Times New Roman" w:cs="Times New Roman"/>
        </w:rPr>
        <w:t>behaviors</w:t>
      </w:r>
      <w:proofErr w:type="spellEnd"/>
      <w:r w:rsidR="00AE0493" w:rsidRPr="00AE0493">
        <w:rPr>
          <w:rFonts w:ascii="Times New Roman" w:hAnsi="Times New Roman" w:cs="Times New Roman"/>
        </w:rPr>
        <w:t xml:space="preserve"> and demand better health services is enhanced</w:t>
      </w:r>
    </w:p>
    <w:p w14:paraId="68DF2D9C" w14:textId="4F004274" w:rsidR="007F5A7F" w:rsidRPr="00AE0493" w:rsidRDefault="007F5A7F" w:rsidP="00395F1F">
      <w:pPr>
        <w:spacing w:after="0" w:line="240" w:lineRule="auto"/>
        <w:rPr>
          <w:rFonts w:ascii="Times New Roman" w:hAnsi="Times New Roman" w:cs="Times New Roman"/>
        </w:rPr>
      </w:pPr>
    </w:p>
    <w:p w14:paraId="54E5B647"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 xml:space="preserve">Activities: </w:t>
      </w:r>
    </w:p>
    <w:p w14:paraId="0B8E9E42" w14:textId="77777777" w:rsidR="007F5A7F" w:rsidRPr="006C18B7" w:rsidRDefault="007F5A7F" w:rsidP="00395F1F">
      <w:pPr>
        <w:spacing w:after="0" w:line="240" w:lineRule="auto"/>
        <w:rPr>
          <w:rFonts w:ascii="Times New Roman" w:hAnsi="Times New Roman" w:cs="Times New Roman"/>
        </w:rPr>
      </w:pPr>
    </w:p>
    <w:p w14:paraId="795A02FE"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 xml:space="preserve">2.1.1. Conduct training and supervision of healthcare providers on maternal, </w:t>
      </w:r>
      <w:proofErr w:type="spellStart"/>
      <w:r w:rsidRPr="006C18B7">
        <w:rPr>
          <w:rFonts w:ascii="Times New Roman" w:hAnsi="Times New Roman" w:cs="Times New Roman"/>
        </w:rPr>
        <w:t>newborn</w:t>
      </w:r>
      <w:proofErr w:type="spellEnd"/>
      <w:r w:rsidRPr="006C18B7">
        <w:rPr>
          <w:rFonts w:ascii="Times New Roman" w:hAnsi="Times New Roman" w:cs="Times New Roman"/>
        </w:rPr>
        <w:t xml:space="preserve"> and child survival packages as per the approved standard protocols and guidelines.</w:t>
      </w:r>
    </w:p>
    <w:p w14:paraId="0D31D33F"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 xml:space="preserve">2.1.2. Support the </w:t>
      </w:r>
      <w:proofErr w:type="spellStart"/>
      <w:r w:rsidRPr="006C18B7">
        <w:rPr>
          <w:rFonts w:ascii="Times New Roman" w:hAnsi="Times New Roman" w:cs="Times New Roman"/>
        </w:rPr>
        <w:t>MoH</w:t>
      </w:r>
      <w:proofErr w:type="spellEnd"/>
      <w:r w:rsidRPr="006C18B7">
        <w:rPr>
          <w:rFonts w:ascii="Times New Roman" w:hAnsi="Times New Roman" w:cs="Times New Roman"/>
        </w:rPr>
        <w:t xml:space="preserve"> to implement the </w:t>
      </w:r>
      <w:proofErr w:type="spellStart"/>
      <w:r w:rsidRPr="006C18B7">
        <w:rPr>
          <w:rFonts w:ascii="Times New Roman" w:hAnsi="Times New Roman" w:cs="Times New Roman"/>
        </w:rPr>
        <w:t>newborn</w:t>
      </w:r>
      <w:proofErr w:type="spellEnd"/>
      <w:r w:rsidRPr="006C18B7">
        <w:rPr>
          <w:rFonts w:ascii="Times New Roman" w:hAnsi="Times New Roman" w:cs="Times New Roman"/>
        </w:rPr>
        <w:t xml:space="preserve"> survival, child survival, and nutrition modules in graduate and postgraduate curricula for MCH care professionals.</w:t>
      </w:r>
    </w:p>
    <w:p w14:paraId="4B81CCDC"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2.1.3. Train health care system managers to support improvement of MCH care services.</w:t>
      </w:r>
    </w:p>
    <w:p w14:paraId="4D9CFDDF"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2.1.4. Establish a platform for discussion and exchange of experience and dissemination of the best practices on MCH care sector reform issues.</w:t>
      </w:r>
    </w:p>
    <w:p w14:paraId="1AC427B6"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 xml:space="preserve">2.2.1. Establish community based </w:t>
      </w:r>
      <w:proofErr w:type="spellStart"/>
      <w:r w:rsidRPr="006C18B7">
        <w:rPr>
          <w:rFonts w:ascii="Times New Roman" w:hAnsi="Times New Roman" w:cs="Times New Roman"/>
        </w:rPr>
        <w:t>behavior</w:t>
      </w:r>
      <w:proofErr w:type="spellEnd"/>
      <w:r w:rsidRPr="006C18B7">
        <w:rPr>
          <w:rFonts w:ascii="Times New Roman" w:hAnsi="Times New Roman" w:cs="Times New Roman"/>
        </w:rPr>
        <w:t xml:space="preserve"> change mechanism based on participatory learning action approach (PLA) under the ownership of selected </w:t>
      </w:r>
      <w:proofErr w:type="spellStart"/>
      <w:r w:rsidRPr="006C18B7">
        <w:rPr>
          <w:rFonts w:ascii="Times New Roman" w:hAnsi="Times New Roman" w:cs="Times New Roman"/>
        </w:rPr>
        <w:t>Mahallas</w:t>
      </w:r>
      <w:proofErr w:type="spellEnd"/>
      <w:r w:rsidRPr="006C18B7">
        <w:rPr>
          <w:rFonts w:ascii="Times New Roman" w:hAnsi="Times New Roman" w:cs="Times New Roman"/>
        </w:rPr>
        <w:t xml:space="preserve"> and primary healthcare institutions (SVP).</w:t>
      </w:r>
    </w:p>
    <w:p w14:paraId="72342078"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lastRenderedPageBreak/>
        <w:t xml:space="preserve">2.2.2. Develop PLA modules, BCC materials and tools which promote healthy </w:t>
      </w:r>
      <w:proofErr w:type="spellStart"/>
      <w:r w:rsidRPr="006C18B7">
        <w:rPr>
          <w:rFonts w:ascii="Times New Roman" w:hAnsi="Times New Roman" w:cs="Times New Roman"/>
        </w:rPr>
        <w:t>behaviors</w:t>
      </w:r>
      <w:proofErr w:type="spellEnd"/>
      <w:r w:rsidRPr="006C18B7">
        <w:rPr>
          <w:rFonts w:ascii="Times New Roman" w:hAnsi="Times New Roman" w:cs="Times New Roman"/>
        </w:rPr>
        <w:t>, including nutrition, national awareness, and visibility activities.</w:t>
      </w:r>
    </w:p>
    <w:p w14:paraId="54CE9401"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2.2.3. Train patronage nurses and Mahalla Advisors from Women’s Committees to act as facilitators in implementation of community activities.</w:t>
      </w:r>
    </w:p>
    <w:p w14:paraId="1410C04F" w14:textId="77777777" w:rsidR="007F5A7F" w:rsidRPr="006C18B7" w:rsidRDefault="007F5A7F" w:rsidP="00395F1F">
      <w:pPr>
        <w:spacing w:after="0" w:line="240" w:lineRule="auto"/>
        <w:rPr>
          <w:rFonts w:ascii="Times New Roman" w:hAnsi="Times New Roman" w:cs="Times New Roman"/>
        </w:rPr>
      </w:pPr>
      <w:r w:rsidRPr="006C18B7">
        <w:rPr>
          <w:rFonts w:ascii="Times New Roman" w:hAnsi="Times New Roman" w:cs="Times New Roman"/>
        </w:rPr>
        <w:t xml:space="preserve">2.2.4. Create support groups for promoting healthy </w:t>
      </w:r>
      <w:proofErr w:type="spellStart"/>
      <w:r w:rsidRPr="006C18B7">
        <w:rPr>
          <w:rFonts w:ascii="Times New Roman" w:hAnsi="Times New Roman" w:cs="Times New Roman"/>
        </w:rPr>
        <w:t>behaviors</w:t>
      </w:r>
      <w:proofErr w:type="spellEnd"/>
      <w:r w:rsidRPr="006C18B7">
        <w:rPr>
          <w:rFonts w:ascii="Times New Roman" w:hAnsi="Times New Roman" w:cs="Times New Roman"/>
        </w:rPr>
        <w:t xml:space="preserve"> and monitoring of outcomes of community based BCC activities.</w:t>
      </w:r>
    </w:p>
    <w:p w14:paraId="79C6F306" w14:textId="77777777" w:rsidR="007F5A7F" w:rsidRPr="006C18B7" w:rsidRDefault="007F5A7F" w:rsidP="0042023F">
      <w:pPr>
        <w:spacing w:after="0" w:line="240" w:lineRule="auto"/>
        <w:jc w:val="both"/>
        <w:rPr>
          <w:rFonts w:ascii="Times New Roman" w:eastAsia="MS Mincho" w:hAnsi="Times New Roman" w:cs="Times New Roman"/>
          <w:lang w:eastAsia="en-GB"/>
        </w:rPr>
      </w:pPr>
    </w:p>
    <w:p w14:paraId="4F68B992" w14:textId="1F667A15" w:rsidR="00B754E3" w:rsidRPr="006C18B7" w:rsidRDefault="00B754E3" w:rsidP="00B2278A">
      <w:pPr>
        <w:autoSpaceDE w:val="0"/>
        <w:autoSpaceDN w:val="0"/>
        <w:adjustRightInd w:val="0"/>
        <w:spacing w:after="0" w:line="240" w:lineRule="auto"/>
        <w:jc w:val="both"/>
        <w:rPr>
          <w:rFonts w:ascii="Times New Roman" w:hAnsi="Times New Roman" w:cs="Times New Roman"/>
          <w:i/>
          <w:color w:val="000000"/>
          <w:u w:val="single"/>
        </w:rPr>
      </w:pPr>
      <w:r w:rsidRPr="006C18B7">
        <w:rPr>
          <w:rFonts w:ascii="Times New Roman" w:hAnsi="Times New Roman" w:cs="Times New Roman"/>
          <w:i/>
          <w:color w:val="000000"/>
          <w:u w:val="single"/>
        </w:rPr>
        <w:t>Project Partners:</w:t>
      </w:r>
    </w:p>
    <w:p w14:paraId="39663585" w14:textId="77777777" w:rsidR="00B2278A" w:rsidRPr="006C18B7" w:rsidRDefault="00B2278A" w:rsidP="00B2278A">
      <w:pPr>
        <w:autoSpaceDE w:val="0"/>
        <w:autoSpaceDN w:val="0"/>
        <w:adjustRightInd w:val="0"/>
        <w:spacing w:after="0" w:line="240" w:lineRule="auto"/>
        <w:jc w:val="both"/>
        <w:rPr>
          <w:rFonts w:ascii="Times New Roman" w:hAnsi="Times New Roman" w:cs="Times New Roman"/>
          <w:color w:val="000000"/>
          <w:u w:val="single"/>
        </w:rPr>
      </w:pPr>
    </w:p>
    <w:p w14:paraId="2A4A4D08" w14:textId="33DF00D1" w:rsidR="00B2278A" w:rsidRPr="006C18B7" w:rsidRDefault="00B2278A" w:rsidP="00A90C58">
      <w:pPr>
        <w:spacing w:after="0" w:line="240" w:lineRule="auto"/>
        <w:rPr>
          <w:rFonts w:ascii="Times New Roman" w:hAnsi="Times New Roman" w:cs="Times New Roman"/>
        </w:rPr>
      </w:pPr>
      <w:r w:rsidRPr="006C18B7">
        <w:rPr>
          <w:rFonts w:ascii="Times New Roman" w:hAnsi="Times New Roman" w:cs="Times New Roman"/>
        </w:rPr>
        <w:t xml:space="preserve">The main international development partners, their role in healthcare system reform in Uzbekistan, their respective contributions, </w:t>
      </w:r>
      <w:r w:rsidR="00A1008C" w:rsidRPr="006C18B7">
        <w:rPr>
          <w:rFonts w:ascii="Times New Roman" w:hAnsi="Times New Roman" w:cs="Times New Roman"/>
        </w:rPr>
        <w:t xml:space="preserve">and </w:t>
      </w:r>
      <w:r w:rsidRPr="006C18B7">
        <w:rPr>
          <w:rFonts w:ascii="Times New Roman" w:hAnsi="Times New Roman" w:cs="Times New Roman"/>
        </w:rPr>
        <w:t xml:space="preserve">collaboration </w:t>
      </w:r>
      <w:r w:rsidR="00E609B1">
        <w:rPr>
          <w:rFonts w:ascii="Times New Roman" w:hAnsi="Times New Roman" w:cs="Times New Roman"/>
        </w:rPr>
        <w:t>with the project described below:</w:t>
      </w:r>
    </w:p>
    <w:p w14:paraId="3E209A4F" w14:textId="77777777" w:rsidR="00D73C02" w:rsidRPr="00D73C02" w:rsidRDefault="00D73C02" w:rsidP="00A90C58">
      <w:pPr>
        <w:spacing w:after="0" w:line="240" w:lineRule="auto"/>
        <w:rPr>
          <w:rFonts w:ascii="Times New Roman" w:hAnsi="Times New Roman" w:cs="Times New Roman"/>
        </w:rPr>
      </w:pPr>
    </w:p>
    <w:p w14:paraId="6B061DFA" w14:textId="3F3B8011" w:rsidR="00A123EB" w:rsidRPr="00AE0493" w:rsidRDefault="00A123EB" w:rsidP="00EB2419">
      <w:pPr>
        <w:pStyle w:val="ListParagraph"/>
        <w:numPr>
          <w:ilvl w:val="0"/>
          <w:numId w:val="12"/>
        </w:numPr>
        <w:spacing w:after="0" w:line="240" w:lineRule="auto"/>
        <w:jc w:val="both"/>
        <w:rPr>
          <w:rFonts w:ascii="Times New Roman" w:hAnsi="Times New Roman" w:cs="Times New Roman"/>
        </w:rPr>
      </w:pPr>
      <w:r w:rsidRPr="00AE0493">
        <w:rPr>
          <w:rFonts w:ascii="Times New Roman" w:hAnsi="Times New Roman" w:cs="Times New Roman"/>
          <w:b/>
        </w:rPr>
        <w:t>The World Health Organization (WHO)</w:t>
      </w:r>
      <w:r w:rsidR="00EB2419" w:rsidRPr="00AE0493">
        <w:rPr>
          <w:rFonts w:ascii="Times New Roman" w:hAnsi="Times New Roman" w:cs="Times New Roman"/>
          <w:b/>
        </w:rPr>
        <w:t xml:space="preserve">: </w:t>
      </w:r>
      <w:r w:rsidR="00C73A11" w:rsidRPr="00AE0493">
        <w:rPr>
          <w:rFonts w:ascii="Times New Roman" w:hAnsi="Times New Roman" w:cs="Times New Roman"/>
        </w:rPr>
        <w:t xml:space="preserve">The World Health Organization (WHO) Country Office provides technical support </w:t>
      </w:r>
      <w:r w:rsidR="00BE24C3" w:rsidRPr="00AE0493">
        <w:rPr>
          <w:rFonts w:ascii="Times New Roman" w:hAnsi="Times New Roman" w:cs="Times New Roman"/>
        </w:rPr>
        <w:t>to the IMCHS Project Phase II at national level</w:t>
      </w:r>
      <w:r w:rsidR="00D9621A" w:rsidRPr="00AE0493">
        <w:rPr>
          <w:rFonts w:ascii="Times New Roman" w:hAnsi="Times New Roman" w:cs="Times New Roman"/>
        </w:rPr>
        <w:t xml:space="preserve">, and </w:t>
      </w:r>
      <w:r w:rsidR="00BE24C3" w:rsidRPr="00AE0493">
        <w:rPr>
          <w:rFonts w:ascii="Times New Roman" w:hAnsi="Times New Roman" w:cs="Times New Roman"/>
        </w:rPr>
        <w:t>in implementation of the health system strengthening of provincial and district health departments in two pilot regions (Namangan and R</w:t>
      </w:r>
      <w:r w:rsidR="00D9621A" w:rsidRPr="00AE0493">
        <w:rPr>
          <w:rFonts w:ascii="Times New Roman" w:hAnsi="Times New Roman" w:cs="Times New Roman"/>
        </w:rPr>
        <w:t xml:space="preserve">epublic of </w:t>
      </w:r>
      <w:proofErr w:type="spellStart"/>
      <w:r w:rsidR="00BE24C3" w:rsidRPr="00AE0493">
        <w:rPr>
          <w:rFonts w:ascii="Times New Roman" w:hAnsi="Times New Roman" w:cs="Times New Roman"/>
        </w:rPr>
        <w:t>K</w:t>
      </w:r>
      <w:r w:rsidR="00D9621A" w:rsidRPr="00AE0493">
        <w:rPr>
          <w:rFonts w:ascii="Times New Roman" w:hAnsi="Times New Roman" w:cs="Times New Roman"/>
        </w:rPr>
        <w:t>arakalpakstan</w:t>
      </w:r>
      <w:proofErr w:type="spellEnd"/>
      <w:r w:rsidR="00BE24C3" w:rsidRPr="00AE0493">
        <w:rPr>
          <w:rFonts w:ascii="Times New Roman" w:hAnsi="Times New Roman" w:cs="Times New Roman"/>
        </w:rPr>
        <w:t>)</w:t>
      </w:r>
      <w:r w:rsidR="00C73A11" w:rsidRPr="00AE0493">
        <w:rPr>
          <w:rFonts w:ascii="Times New Roman" w:hAnsi="Times New Roman" w:cs="Times New Roman"/>
        </w:rPr>
        <w:t>.</w:t>
      </w:r>
      <w:r w:rsidR="00F50CC0" w:rsidRPr="00AE0493">
        <w:rPr>
          <w:rFonts w:ascii="Times New Roman" w:hAnsi="Times New Roman" w:cs="Times New Roman"/>
        </w:rPr>
        <w:t xml:space="preserve"> </w:t>
      </w:r>
    </w:p>
    <w:p w14:paraId="50D90BBB" w14:textId="77777777" w:rsidR="007C24A3" w:rsidRPr="00AE0493" w:rsidRDefault="007C24A3" w:rsidP="00A123EB">
      <w:pPr>
        <w:pStyle w:val="ListParagraph"/>
        <w:spacing w:after="0" w:line="240" w:lineRule="auto"/>
        <w:ind w:left="360"/>
        <w:rPr>
          <w:rFonts w:ascii="Times New Roman" w:hAnsi="Times New Roman" w:cs="Times New Roman"/>
          <w:b/>
        </w:rPr>
      </w:pPr>
    </w:p>
    <w:p w14:paraId="16C760E7" w14:textId="68ACF081" w:rsidR="00D73C02" w:rsidRPr="00AE0493" w:rsidRDefault="00D73C02" w:rsidP="004C0783">
      <w:pPr>
        <w:pStyle w:val="ListParagraph"/>
        <w:numPr>
          <w:ilvl w:val="0"/>
          <w:numId w:val="12"/>
        </w:numPr>
        <w:shd w:val="clear" w:color="auto" w:fill="FFFFFF"/>
        <w:spacing w:after="0" w:line="240" w:lineRule="auto"/>
        <w:rPr>
          <w:rFonts w:ascii="Times New Roman" w:hAnsi="Times New Roman" w:cs="Times New Roman"/>
        </w:rPr>
      </w:pPr>
      <w:r w:rsidRPr="00AE0493">
        <w:rPr>
          <w:rFonts w:ascii="Times New Roman" w:hAnsi="Times New Roman" w:cs="Times New Roman"/>
          <w:b/>
        </w:rPr>
        <w:t xml:space="preserve">The Deutsche </w:t>
      </w:r>
      <w:proofErr w:type="spellStart"/>
      <w:r w:rsidRPr="00AE0493">
        <w:rPr>
          <w:rFonts w:ascii="Times New Roman" w:hAnsi="Times New Roman" w:cs="Times New Roman"/>
          <w:b/>
        </w:rPr>
        <w:t>Gesellschaft</w:t>
      </w:r>
      <w:proofErr w:type="spellEnd"/>
      <w:r w:rsidRPr="00AE0493">
        <w:rPr>
          <w:rFonts w:ascii="Times New Roman" w:hAnsi="Times New Roman" w:cs="Times New Roman"/>
          <w:b/>
        </w:rPr>
        <w:t xml:space="preserve"> </w:t>
      </w:r>
      <w:proofErr w:type="spellStart"/>
      <w:r w:rsidRPr="00AE0493">
        <w:rPr>
          <w:rFonts w:ascii="Times New Roman" w:eastAsia="Arial+FPEF" w:hAnsi="Times New Roman" w:cs="Times New Roman"/>
          <w:b/>
        </w:rPr>
        <w:t>für</w:t>
      </w:r>
      <w:proofErr w:type="spellEnd"/>
      <w:r w:rsidRPr="00AE0493">
        <w:rPr>
          <w:rFonts w:ascii="Times New Roman" w:eastAsia="Arial+FPEF" w:hAnsi="Times New Roman" w:cs="Times New Roman"/>
          <w:b/>
        </w:rPr>
        <w:t xml:space="preserve"> </w:t>
      </w:r>
      <w:r w:rsidRPr="00AE0493">
        <w:rPr>
          <w:rFonts w:ascii="Times New Roman" w:hAnsi="Times New Roman" w:cs="Times New Roman"/>
          <w:b/>
        </w:rPr>
        <w:t xml:space="preserve">Internationale </w:t>
      </w:r>
      <w:proofErr w:type="spellStart"/>
      <w:r w:rsidRPr="00AE0493">
        <w:rPr>
          <w:rFonts w:ascii="Times New Roman" w:hAnsi="Times New Roman" w:cs="Times New Roman"/>
          <w:b/>
        </w:rPr>
        <w:t>Zusammenarbeit</w:t>
      </w:r>
      <w:proofErr w:type="spellEnd"/>
      <w:r w:rsidRPr="00AE0493">
        <w:rPr>
          <w:rFonts w:ascii="Times New Roman" w:hAnsi="Times New Roman" w:cs="Times New Roman"/>
          <w:b/>
        </w:rPr>
        <w:t xml:space="preserve"> (GIZ)</w:t>
      </w:r>
      <w:r w:rsidR="00C73A11" w:rsidRPr="00AE0493">
        <w:rPr>
          <w:rFonts w:ascii="Times New Roman" w:hAnsi="Times New Roman" w:cs="Times New Roman"/>
          <w:b/>
        </w:rPr>
        <w:t>:</w:t>
      </w:r>
      <w:r w:rsidR="00A90C58" w:rsidRPr="00AE0493">
        <w:rPr>
          <w:rFonts w:ascii="Times New Roman" w:eastAsia="Arial+FPEF" w:hAnsi="Times New Roman" w:cs="Times New Roman"/>
        </w:rPr>
        <w:t xml:space="preserve"> </w:t>
      </w:r>
      <w:r w:rsidRPr="00AE0493">
        <w:rPr>
          <w:rFonts w:ascii="Times New Roman" w:hAnsi="Times New Roman" w:cs="Times New Roman"/>
        </w:rPr>
        <w:t>The project has collaborated with GIZ through joint activities on quality improvement, piloting of certification of MCH care institutions and BCC community activities in R</w:t>
      </w:r>
      <w:r w:rsidR="00A90C58" w:rsidRPr="00AE0493">
        <w:rPr>
          <w:rFonts w:ascii="Times New Roman" w:hAnsi="Times New Roman" w:cs="Times New Roman"/>
        </w:rPr>
        <w:t xml:space="preserve">epublic </w:t>
      </w:r>
      <w:r w:rsidRPr="00AE0493">
        <w:rPr>
          <w:rFonts w:ascii="Times New Roman" w:hAnsi="Times New Roman" w:cs="Times New Roman"/>
        </w:rPr>
        <w:t>o</w:t>
      </w:r>
      <w:r w:rsidR="00A90C58" w:rsidRPr="00AE0493">
        <w:rPr>
          <w:rFonts w:ascii="Times New Roman" w:hAnsi="Times New Roman" w:cs="Times New Roman"/>
        </w:rPr>
        <w:t xml:space="preserve">f </w:t>
      </w:r>
      <w:proofErr w:type="spellStart"/>
      <w:r w:rsidRPr="00AE0493">
        <w:rPr>
          <w:rFonts w:ascii="Times New Roman" w:hAnsi="Times New Roman" w:cs="Times New Roman"/>
        </w:rPr>
        <w:t>K</w:t>
      </w:r>
      <w:r w:rsidR="00A90C58" w:rsidRPr="00AE0493">
        <w:rPr>
          <w:rFonts w:ascii="Times New Roman" w:hAnsi="Times New Roman" w:cs="Times New Roman"/>
        </w:rPr>
        <w:t>arakalpakstan</w:t>
      </w:r>
      <w:proofErr w:type="spellEnd"/>
      <w:r w:rsidR="00D9621A" w:rsidRPr="00AE0493">
        <w:rPr>
          <w:rFonts w:ascii="Times New Roman" w:hAnsi="Times New Roman" w:cs="Times New Roman"/>
        </w:rPr>
        <w:t xml:space="preserve"> (</w:t>
      </w:r>
      <w:proofErr w:type="spellStart"/>
      <w:r w:rsidR="00D9621A" w:rsidRPr="00AE0493">
        <w:rPr>
          <w:rFonts w:ascii="Times New Roman" w:hAnsi="Times New Roman" w:cs="Times New Roman"/>
        </w:rPr>
        <w:t>RoK</w:t>
      </w:r>
      <w:proofErr w:type="spellEnd"/>
      <w:r w:rsidR="00D9621A" w:rsidRPr="00AE0493">
        <w:rPr>
          <w:rFonts w:ascii="Times New Roman" w:hAnsi="Times New Roman" w:cs="Times New Roman"/>
        </w:rPr>
        <w:t>)</w:t>
      </w:r>
      <w:r w:rsidRPr="00AE0493">
        <w:rPr>
          <w:rFonts w:ascii="Times New Roman" w:hAnsi="Times New Roman" w:cs="Times New Roman"/>
        </w:rPr>
        <w:t>.</w:t>
      </w:r>
    </w:p>
    <w:p w14:paraId="362CBF0E" w14:textId="77777777" w:rsidR="00D73C02" w:rsidRPr="00AE0493" w:rsidRDefault="00D73C02" w:rsidP="00D73C02">
      <w:pPr>
        <w:shd w:val="clear" w:color="auto" w:fill="FFFFFF"/>
        <w:spacing w:after="0" w:line="240" w:lineRule="auto"/>
        <w:jc w:val="both"/>
        <w:rPr>
          <w:rFonts w:ascii="Times New Roman" w:hAnsi="Times New Roman" w:cs="Times New Roman"/>
        </w:rPr>
      </w:pPr>
    </w:p>
    <w:p w14:paraId="5B861BD1" w14:textId="3E5F074B" w:rsidR="00EE693D" w:rsidRPr="00AE0493" w:rsidRDefault="0073271C" w:rsidP="00EE693D">
      <w:pPr>
        <w:pStyle w:val="ListParagraph"/>
        <w:numPr>
          <w:ilvl w:val="0"/>
          <w:numId w:val="12"/>
        </w:numPr>
        <w:autoSpaceDE w:val="0"/>
        <w:autoSpaceDN w:val="0"/>
        <w:adjustRightInd w:val="0"/>
        <w:spacing w:after="0" w:line="240" w:lineRule="auto"/>
        <w:jc w:val="both"/>
        <w:rPr>
          <w:rFonts w:ascii="Times New Roman" w:hAnsi="Times New Roman" w:cs="Times New Roman"/>
          <w:sz w:val="24"/>
          <w:szCs w:val="24"/>
        </w:rPr>
      </w:pPr>
      <w:r w:rsidRPr="00AE0493">
        <w:rPr>
          <w:rFonts w:ascii="Times New Roman" w:eastAsia="Arial+FPEF" w:hAnsi="Times New Roman" w:cs="Times New Roman"/>
          <w:b/>
        </w:rPr>
        <w:t xml:space="preserve">The </w:t>
      </w:r>
      <w:proofErr w:type="spellStart"/>
      <w:r w:rsidRPr="00AE0493">
        <w:rPr>
          <w:rFonts w:ascii="Times New Roman" w:eastAsia="Arial+FPEF" w:hAnsi="Times New Roman" w:cs="Times New Roman"/>
          <w:b/>
        </w:rPr>
        <w:t>Kreditanstalt</w:t>
      </w:r>
      <w:proofErr w:type="spellEnd"/>
      <w:r w:rsidRPr="00AE0493">
        <w:rPr>
          <w:rFonts w:ascii="Times New Roman" w:eastAsia="Arial+FPEF" w:hAnsi="Times New Roman" w:cs="Times New Roman"/>
          <w:b/>
        </w:rPr>
        <w:t xml:space="preserve"> </w:t>
      </w:r>
      <w:proofErr w:type="spellStart"/>
      <w:r w:rsidRPr="00AE0493">
        <w:rPr>
          <w:rFonts w:ascii="Times New Roman" w:eastAsia="Arial+FPEF" w:hAnsi="Times New Roman" w:cs="Times New Roman"/>
          <w:b/>
        </w:rPr>
        <w:t>für</w:t>
      </w:r>
      <w:proofErr w:type="spellEnd"/>
      <w:r w:rsidRPr="00AE0493">
        <w:rPr>
          <w:rFonts w:ascii="Times New Roman" w:eastAsia="Arial+FPEF" w:hAnsi="Times New Roman" w:cs="Times New Roman"/>
          <w:b/>
        </w:rPr>
        <w:t xml:space="preserve"> </w:t>
      </w:r>
      <w:proofErr w:type="spellStart"/>
      <w:r w:rsidRPr="00AE0493">
        <w:rPr>
          <w:rFonts w:ascii="Times New Roman" w:eastAsia="Arial+FPEF" w:hAnsi="Times New Roman" w:cs="Times New Roman"/>
          <w:b/>
        </w:rPr>
        <w:t>Wiederaufbau</w:t>
      </w:r>
      <w:proofErr w:type="spellEnd"/>
      <w:r w:rsidRPr="00AE0493">
        <w:rPr>
          <w:rFonts w:ascii="Times New Roman" w:eastAsia="Arial+FPEF" w:hAnsi="Times New Roman" w:cs="Times New Roman"/>
          <w:b/>
        </w:rPr>
        <w:t xml:space="preserve"> (</w:t>
      </w:r>
      <w:proofErr w:type="spellStart"/>
      <w:r w:rsidRPr="00AE0493">
        <w:rPr>
          <w:rFonts w:ascii="Times New Roman" w:eastAsia="Arial+FPEF" w:hAnsi="Times New Roman" w:cs="Times New Roman"/>
          <w:b/>
        </w:rPr>
        <w:t>KfW</w:t>
      </w:r>
      <w:proofErr w:type="spellEnd"/>
      <w:r w:rsidRPr="00AE0493">
        <w:rPr>
          <w:rFonts w:ascii="Times New Roman" w:eastAsia="Arial+FPEF" w:hAnsi="Times New Roman" w:cs="Times New Roman"/>
          <w:b/>
        </w:rPr>
        <w:t xml:space="preserve">): </w:t>
      </w:r>
      <w:proofErr w:type="spellStart"/>
      <w:r w:rsidR="00B50EC3" w:rsidRPr="00AE0493">
        <w:rPr>
          <w:rFonts w:ascii="Times New Roman" w:eastAsia="Arial+FPEF" w:hAnsi="Times New Roman" w:cs="Times New Roman"/>
        </w:rPr>
        <w:t>KfW</w:t>
      </w:r>
      <w:proofErr w:type="spellEnd"/>
      <w:r w:rsidR="005C7633" w:rsidRPr="00AE0493">
        <w:rPr>
          <w:rFonts w:ascii="Times New Roman" w:eastAsia="Arial+FPEF" w:hAnsi="Times New Roman" w:cs="Times New Roman"/>
        </w:rPr>
        <w:t xml:space="preserve"> has cooperated with the project in implementation of the JMT visits. </w:t>
      </w:r>
      <w:r w:rsidR="00FE6EF0" w:rsidRPr="00AE0493">
        <w:rPr>
          <w:rFonts w:ascii="Times New Roman" w:hAnsi="Times New Roman" w:cs="Times New Roman"/>
          <w:sz w:val="24"/>
          <w:szCs w:val="24"/>
        </w:rPr>
        <w:t xml:space="preserve">The project has agreed with </w:t>
      </w:r>
      <w:proofErr w:type="spellStart"/>
      <w:r w:rsidR="00FE6EF0" w:rsidRPr="00AE0493">
        <w:rPr>
          <w:rFonts w:ascii="Times New Roman" w:hAnsi="Times New Roman" w:cs="Times New Roman"/>
          <w:sz w:val="24"/>
          <w:szCs w:val="24"/>
        </w:rPr>
        <w:t>KfW</w:t>
      </w:r>
      <w:proofErr w:type="spellEnd"/>
      <w:r w:rsidR="00FE6EF0" w:rsidRPr="00AE0493">
        <w:rPr>
          <w:rFonts w:ascii="Times New Roman" w:hAnsi="Times New Roman" w:cs="Times New Roman"/>
          <w:sz w:val="24"/>
          <w:szCs w:val="24"/>
        </w:rPr>
        <w:t xml:space="preserve">/GFA to cover the H-IMCI training activities. </w:t>
      </w:r>
      <w:proofErr w:type="spellStart"/>
      <w:r w:rsidR="00FE6EF0" w:rsidRPr="00AE0493">
        <w:rPr>
          <w:rFonts w:ascii="Times New Roman" w:hAnsi="Times New Roman" w:cs="Times New Roman"/>
          <w:sz w:val="24"/>
          <w:szCs w:val="24"/>
        </w:rPr>
        <w:t>KfW</w:t>
      </w:r>
      <w:proofErr w:type="spellEnd"/>
      <w:r w:rsidR="00FE6EF0" w:rsidRPr="00AE0493">
        <w:rPr>
          <w:rFonts w:ascii="Times New Roman" w:hAnsi="Times New Roman" w:cs="Times New Roman"/>
          <w:sz w:val="24"/>
          <w:szCs w:val="24"/>
        </w:rPr>
        <w:t xml:space="preserve">/GFA will be responsible for the implementation of training activities in specialized </w:t>
      </w:r>
      <w:proofErr w:type="spellStart"/>
      <w:r w:rsidR="00FE6EF0" w:rsidRPr="00AE0493">
        <w:rPr>
          <w:rFonts w:ascii="Times New Roman" w:hAnsi="Times New Roman" w:cs="Times New Roman"/>
          <w:sz w:val="24"/>
          <w:szCs w:val="24"/>
        </w:rPr>
        <w:t>pediatric</w:t>
      </w:r>
      <w:proofErr w:type="spellEnd"/>
      <w:r w:rsidR="00FE6EF0" w:rsidRPr="00AE0493">
        <w:rPr>
          <w:rFonts w:ascii="Times New Roman" w:hAnsi="Times New Roman" w:cs="Times New Roman"/>
          <w:sz w:val="24"/>
          <w:szCs w:val="24"/>
        </w:rPr>
        <w:t xml:space="preserve"> care, and for the development of related clinical protocols in pilot Oblasts.</w:t>
      </w:r>
      <w:r w:rsidR="00621BEF" w:rsidRPr="00AE0493">
        <w:rPr>
          <w:rFonts w:ascii="Times New Roman" w:hAnsi="Times New Roman" w:cs="Times New Roman"/>
          <w:sz w:val="24"/>
          <w:szCs w:val="24"/>
        </w:rPr>
        <w:t xml:space="preserve"> The project provided trainings </w:t>
      </w:r>
      <w:r w:rsidR="00EE693D" w:rsidRPr="00AE0493">
        <w:rPr>
          <w:rFonts w:ascii="Times New Roman" w:hAnsi="Times New Roman" w:cs="Times New Roman"/>
          <w:sz w:val="24"/>
          <w:szCs w:val="24"/>
        </w:rPr>
        <w:t xml:space="preserve">on use of Neonatal Equipment (NET) </w:t>
      </w:r>
      <w:r w:rsidR="00621BEF" w:rsidRPr="00AE0493">
        <w:rPr>
          <w:rFonts w:ascii="Times New Roman" w:hAnsi="Times New Roman" w:cs="Times New Roman"/>
          <w:sz w:val="24"/>
          <w:szCs w:val="24"/>
        </w:rPr>
        <w:t xml:space="preserve">to 14 </w:t>
      </w:r>
      <w:r w:rsidR="00EE693D" w:rsidRPr="00AE0493">
        <w:rPr>
          <w:rFonts w:ascii="Times New Roman" w:hAnsi="Times New Roman" w:cs="Times New Roman"/>
          <w:sz w:val="24"/>
          <w:szCs w:val="24"/>
        </w:rPr>
        <w:t xml:space="preserve">Children Oblast Hospitals equipped by </w:t>
      </w:r>
      <w:proofErr w:type="spellStart"/>
      <w:r w:rsidR="00EE693D" w:rsidRPr="00AE0493">
        <w:rPr>
          <w:rFonts w:ascii="Times New Roman" w:hAnsi="Times New Roman" w:cs="Times New Roman"/>
          <w:sz w:val="24"/>
          <w:szCs w:val="24"/>
        </w:rPr>
        <w:t>KfW</w:t>
      </w:r>
      <w:proofErr w:type="spellEnd"/>
      <w:r w:rsidR="00EE693D" w:rsidRPr="00AE0493">
        <w:rPr>
          <w:rFonts w:ascii="Times New Roman" w:hAnsi="Times New Roman" w:cs="Times New Roman"/>
          <w:sz w:val="24"/>
          <w:szCs w:val="24"/>
        </w:rPr>
        <w:t>.</w:t>
      </w:r>
    </w:p>
    <w:p w14:paraId="104A0F68" w14:textId="77777777" w:rsidR="00EE693D" w:rsidRPr="00EE693D" w:rsidRDefault="00EE693D" w:rsidP="00EE693D">
      <w:pPr>
        <w:pStyle w:val="ListParagraph"/>
        <w:rPr>
          <w:rFonts w:ascii="Times New Roman" w:eastAsia="Arial+FPEF" w:hAnsi="Times New Roman" w:cs="Times New Roman"/>
          <w:b/>
        </w:rPr>
      </w:pPr>
    </w:p>
    <w:p w14:paraId="217B590B" w14:textId="42E61896" w:rsidR="00DC5080" w:rsidRPr="00AE0493" w:rsidRDefault="0073271C" w:rsidP="00EE693D">
      <w:pPr>
        <w:pStyle w:val="ListParagraph"/>
        <w:numPr>
          <w:ilvl w:val="0"/>
          <w:numId w:val="12"/>
        </w:numPr>
        <w:autoSpaceDE w:val="0"/>
        <w:autoSpaceDN w:val="0"/>
        <w:adjustRightInd w:val="0"/>
        <w:spacing w:after="0" w:line="240" w:lineRule="auto"/>
        <w:jc w:val="both"/>
        <w:rPr>
          <w:rFonts w:ascii="Times New Roman" w:hAnsi="Times New Roman" w:cs="Times New Roman"/>
          <w:sz w:val="24"/>
          <w:szCs w:val="24"/>
        </w:rPr>
      </w:pPr>
      <w:r w:rsidRPr="00AE0493">
        <w:rPr>
          <w:rFonts w:ascii="Times New Roman" w:eastAsia="Arial+FPEF" w:hAnsi="Times New Roman" w:cs="Times New Roman"/>
          <w:b/>
        </w:rPr>
        <w:t xml:space="preserve">The World Bank (WB): </w:t>
      </w:r>
      <w:r w:rsidRPr="00AE0493">
        <w:rPr>
          <w:rFonts w:ascii="Times New Roman" w:hAnsi="Times New Roman" w:cs="Times New Roman"/>
        </w:rPr>
        <w:t>The project collaborated with the WB Health 3 project through joint implementation of IMCI training activities for doctors and nurses at the Oblast level.</w:t>
      </w:r>
      <w:r w:rsidRPr="00AE0493">
        <w:rPr>
          <w:rFonts w:ascii="Times New Roman" w:eastAsia="Arial+FPEF" w:hAnsi="Times New Roman" w:cs="Times New Roman"/>
          <w:b/>
        </w:rPr>
        <w:t xml:space="preserve"> </w:t>
      </w:r>
      <w:r w:rsidR="00DC5080" w:rsidRPr="00AE0493">
        <w:rPr>
          <w:rFonts w:ascii="Times New Roman" w:hAnsi="Times New Roman" w:cs="Times New Roman"/>
          <w:sz w:val="24"/>
          <w:szCs w:val="24"/>
        </w:rPr>
        <w:t>It was agreed that the WB Health 3 Project will implement the H-IMCI training activities in the pilot Oblasts of the IMCHS Phase I Project, and will train the nurses from the Oblast Children’s Multi-profile Medical Centres in all Oblasts of Uzbekistan</w:t>
      </w:r>
      <w:r w:rsidR="00DC5080" w:rsidRPr="00AE0493">
        <w:rPr>
          <w:rFonts w:ascii="Times New Roman" w:hAnsi="Times New Roman" w:cs="Times New Roman"/>
          <w:color w:val="FF0000"/>
          <w:sz w:val="24"/>
          <w:szCs w:val="24"/>
        </w:rPr>
        <w:t>.</w:t>
      </w:r>
    </w:p>
    <w:p w14:paraId="4A3213DC" w14:textId="77777777" w:rsidR="0073271C" w:rsidRPr="00AE0493" w:rsidRDefault="0073271C" w:rsidP="0073271C">
      <w:pPr>
        <w:shd w:val="clear" w:color="auto" w:fill="FFFFFF"/>
        <w:spacing w:after="0" w:line="240" w:lineRule="auto"/>
        <w:rPr>
          <w:rFonts w:ascii="Times New Roman" w:hAnsi="Times New Roman" w:cs="Times New Roman"/>
          <w:b/>
        </w:rPr>
      </w:pPr>
    </w:p>
    <w:p w14:paraId="30461292" w14:textId="5AAD1DD9" w:rsidR="007C24A3" w:rsidRPr="00AE0493" w:rsidRDefault="0073271C" w:rsidP="00C440D0">
      <w:pPr>
        <w:pStyle w:val="ListParagraph"/>
        <w:numPr>
          <w:ilvl w:val="0"/>
          <w:numId w:val="12"/>
        </w:numPr>
        <w:shd w:val="clear" w:color="auto" w:fill="FFFFFF"/>
        <w:spacing w:after="0" w:line="240" w:lineRule="auto"/>
        <w:jc w:val="both"/>
        <w:rPr>
          <w:rFonts w:ascii="Times New Roman" w:hAnsi="Times New Roman" w:cs="Times New Roman"/>
          <w:sz w:val="24"/>
          <w:szCs w:val="24"/>
        </w:rPr>
      </w:pPr>
      <w:r w:rsidRPr="00AE0493">
        <w:rPr>
          <w:rFonts w:ascii="Times New Roman" w:hAnsi="Times New Roman" w:cs="Times New Roman"/>
          <w:b/>
        </w:rPr>
        <w:t xml:space="preserve">The United Nations Family Planning Association (UNFPA): </w:t>
      </w:r>
      <w:r w:rsidR="00DC2AB5" w:rsidRPr="00AE0493">
        <w:rPr>
          <w:rFonts w:ascii="Times New Roman" w:hAnsi="Times New Roman" w:cs="Times New Roman"/>
        </w:rPr>
        <w:t xml:space="preserve">has cooperated with the project in implementation of </w:t>
      </w:r>
      <w:r w:rsidR="00EE693D" w:rsidRPr="00AE0493">
        <w:rPr>
          <w:rFonts w:ascii="Times New Roman" w:hAnsi="Times New Roman" w:cs="Times New Roman"/>
        </w:rPr>
        <w:t xml:space="preserve">JMT and </w:t>
      </w:r>
      <w:r w:rsidR="00DC2AB5" w:rsidRPr="00AE0493">
        <w:rPr>
          <w:rFonts w:ascii="Times New Roman" w:hAnsi="Times New Roman" w:cs="Times New Roman"/>
        </w:rPr>
        <w:t>N</w:t>
      </w:r>
      <w:r w:rsidR="00B14745" w:rsidRPr="00AE0493">
        <w:rPr>
          <w:rFonts w:ascii="Times New Roman" w:hAnsi="Times New Roman" w:cs="Times New Roman"/>
        </w:rPr>
        <w:t>ear Missed Cases Review (N</w:t>
      </w:r>
      <w:r w:rsidR="00DC2AB5" w:rsidRPr="00AE0493">
        <w:rPr>
          <w:rFonts w:ascii="Times New Roman" w:hAnsi="Times New Roman" w:cs="Times New Roman"/>
        </w:rPr>
        <w:t>MCR</w:t>
      </w:r>
      <w:r w:rsidR="00B14745" w:rsidRPr="00AE0493">
        <w:rPr>
          <w:rFonts w:ascii="Times New Roman" w:hAnsi="Times New Roman" w:cs="Times New Roman"/>
        </w:rPr>
        <w:t>)</w:t>
      </w:r>
      <w:r w:rsidR="00DC2AB5" w:rsidRPr="00AE0493">
        <w:rPr>
          <w:rFonts w:ascii="Times New Roman" w:hAnsi="Times New Roman" w:cs="Times New Roman"/>
        </w:rPr>
        <w:t xml:space="preserve"> approach. The project and UNFPA have agree to implement their activities in different regions, to prevent duplication and overlapping. </w:t>
      </w:r>
      <w:r w:rsidR="007C24A3" w:rsidRPr="00AE0493">
        <w:rPr>
          <w:rFonts w:ascii="Times New Roman" w:hAnsi="Times New Roman" w:cs="Times New Roman"/>
          <w:sz w:val="24"/>
          <w:szCs w:val="24"/>
        </w:rPr>
        <w:t xml:space="preserve">The project agreed with UNFPA to cover the Effective Perinatal Care (EPC) training activities. UNFPA will be responsible for the implementation of Emergency Obstetric Care (EMOC) training activities. UNFPA has supported an assessment of national perinatal centres in terms of readiness for EMOC by an international consultant. It was agreed that the report of the international consultant </w:t>
      </w:r>
      <w:r w:rsidR="00EB6066" w:rsidRPr="00AE0493">
        <w:rPr>
          <w:rFonts w:ascii="Times New Roman" w:hAnsi="Times New Roman" w:cs="Times New Roman"/>
          <w:sz w:val="24"/>
          <w:szCs w:val="24"/>
        </w:rPr>
        <w:t xml:space="preserve">had </w:t>
      </w:r>
      <w:r w:rsidR="007C24A3" w:rsidRPr="00AE0493">
        <w:rPr>
          <w:rFonts w:ascii="Times New Roman" w:hAnsi="Times New Roman" w:cs="Times New Roman"/>
          <w:sz w:val="24"/>
          <w:szCs w:val="24"/>
        </w:rPr>
        <w:t>be</w:t>
      </w:r>
      <w:r w:rsidR="004D27FA" w:rsidRPr="00AE0493">
        <w:rPr>
          <w:rFonts w:ascii="Times New Roman" w:hAnsi="Times New Roman" w:cs="Times New Roman"/>
          <w:sz w:val="24"/>
          <w:szCs w:val="24"/>
        </w:rPr>
        <w:t>e</w:t>
      </w:r>
      <w:r w:rsidR="00EB6066" w:rsidRPr="00AE0493">
        <w:rPr>
          <w:rFonts w:ascii="Times New Roman" w:hAnsi="Times New Roman" w:cs="Times New Roman"/>
          <w:sz w:val="24"/>
          <w:szCs w:val="24"/>
        </w:rPr>
        <w:t>n</w:t>
      </w:r>
      <w:r w:rsidR="007C24A3" w:rsidRPr="00AE0493">
        <w:rPr>
          <w:rFonts w:ascii="Times New Roman" w:hAnsi="Times New Roman" w:cs="Times New Roman"/>
          <w:sz w:val="24"/>
          <w:szCs w:val="24"/>
        </w:rPr>
        <w:t xml:space="preserve"> incorporated into the BAQMCHS as undertaken by the project.</w:t>
      </w:r>
      <w:r w:rsidR="004D27FA" w:rsidRPr="00AE0493">
        <w:rPr>
          <w:rFonts w:ascii="Times New Roman" w:hAnsi="Times New Roman" w:cs="Times New Roman"/>
          <w:sz w:val="24"/>
          <w:szCs w:val="24"/>
        </w:rPr>
        <w:t xml:space="preserve"> In addition, the project facilitated the linkages b/w the UNFPA </w:t>
      </w:r>
      <w:proofErr w:type="spellStart"/>
      <w:r w:rsidR="004D27FA" w:rsidRPr="00AE0493">
        <w:rPr>
          <w:rFonts w:ascii="Times New Roman" w:hAnsi="Times New Roman" w:cs="Times New Roman"/>
          <w:sz w:val="24"/>
          <w:szCs w:val="24"/>
        </w:rPr>
        <w:t>abd</w:t>
      </w:r>
      <w:proofErr w:type="spellEnd"/>
      <w:r w:rsidR="004D27FA" w:rsidRPr="00AE0493">
        <w:rPr>
          <w:rFonts w:ascii="Times New Roman" w:hAnsi="Times New Roman" w:cs="Times New Roman"/>
          <w:sz w:val="24"/>
          <w:szCs w:val="24"/>
        </w:rPr>
        <w:t xml:space="preserve"> LDS Charities to implement the Helping Mothers Survive training (component related to obstetric </w:t>
      </w:r>
      <w:proofErr w:type="spellStart"/>
      <w:r w:rsidR="004D27FA" w:rsidRPr="00AE0493">
        <w:rPr>
          <w:rFonts w:ascii="Times New Roman" w:hAnsi="Times New Roman" w:cs="Times New Roman"/>
          <w:sz w:val="24"/>
          <w:szCs w:val="24"/>
        </w:rPr>
        <w:t>hemorrages</w:t>
      </w:r>
      <w:proofErr w:type="spellEnd"/>
      <w:r w:rsidR="004D27FA" w:rsidRPr="00AE0493">
        <w:rPr>
          <w:rFonts w:ascii="Times New Roman" w:hAnsi="Times New Roman" w:cs="Times New Roman"/>
          <w:sz w:val="24"/>
          <w:szCs w:val="24"/>
        </w:rPr>
        <w:t>).</w:t>
      </w:r>
    </w:p>
    <w:p w14:paraId="2858379D" w14:textId="77777777" w:rsidR="00D73C02" w:rsidRPr="00B14745" w:rsidRDefault="00D73C02" w:rsidP="00D73C02">
      <w:pPr>
        <w:spacing w:after="0" w:line="240" w:lineRule="auto"/>
        <w:jc w:val="both"/>
        <w:rPr>
          <w:rFonts w:ascii="Times New Roman" w:hAnsi="Times New Roman" w:cs="Times New Roman"/>
          <w:b/>
        </w:rPr>
      </w:pPr>
    </w:p>
    <w:p w14:paraId="34918EA7" w14:textId="77777777" w:rsidR="00A9180E" w:rsidRDefault="00D73C02" w:rsidP="004C0783">
      <w:pPr>
        <w:pStyle w:val="ListParagraph"/>
        <w:numPr>
          <w:ilvl w:val="0"/>
          <w:numId w:val="12"/>
        </w:numPr>
        <w:autoSpaceDE w:val="0"/>
        <w:autoSpaceDN w:val="0"/>
        <w:adjustRightInd w:val="0"/>
        <w:spacing w:after="0" w:line="240" w:lineRule="auto"/>
        <w:jc w:val="both"/>
        <w:rPr>
          <w:rFonts w:ascii="Times New Roman" w:hAnsi="Times New Roman" w:cs="Times New Roman"/>
        </w:rPr>
      </w:pPr>
      <w:r w:rsidRPr="008257A7">
        <w:rPr>
          <w:rFonts w:ascii="Times New Roman" w:hAnsi="Times New Roman" w:cs="Times New Roman"/>
          <w:b/>
        </w:rPr>
        <w:t>The United Nations Children's Fund (UNICEF)</w:t>
      </w:r>
      <w:r w:rsidR="008257A7" w:rsidRPr="008257A7">
        <w:rPr>
          <w:rFonts w:ascii="Times New Roman" w:hAnsi="Times New Roman" w:cs="Times New Roman"/>
          <w:b/>
        </w:rPr>
        <w:t xml:space="preserve">: </w:t>
      </w:r>
      <w:r w:rsidRPr="008257A7">
        <w:rPr>
          <w:rFonts w:ascii="Times New Roman" w:hAnsi="Times New Roman" w:cs="Times New Roman"/>
        </w:rPr>
        <w:t xml:space="preserve">is seen by Government as the subject-matter expert on mother and child health services and as the convener of partners that support the MCH sector reform. UNICEF is working with the </w:t>
      </w:r>
      <w:proofErr w:type="spellStart"/>
      <w:r w:rsidRPr="008257A7">
        <w:rPr>
          <w:rFonts w:ascii="Times New Roman" w:hAnsi="Times New Roman" w:cs="Times New Roman"/>
        </w:rPr>
        <w:t>MoH</w:t>
      </w:r>
      <w:proofErr w:type="spellEnd"/>
      <w:r w:rsidRPr="008257A7">
        <w:rPr>
          <w:rFonts w:ascii="Times New Roman" w:hAnsi="Times New Roman" w:cs="Times New Roman"/>
        </w:rPr>
        <w:t xml:space="preserve"> of Uzbekistan to improve access to and quality of health care for mothers and children by working at different levels: policy, system and community.</w:t>
      </w:r>
      <w:r w:rsidR="00C0526C" w:rsidRPr="008257A7">
        <w:rPr>
          <w:rFonts w:ascii="Times New Roman" w:hAnsi="Times New Roman" w:cs="Times New Roman"/>
        </w:rPr>
        <w:t xml:space="preserve"> UNICEF is an implementing entity of the IMCHS phase II project in close partnership with </w:t>
      </w:r>
      <w:proofErr w:type="spellStart"/>
      <w:r w:rsidR="00C0526C" w:rsidRPr="008257A7">
        <w:rPr>
          <w:rFonts w:ascii="Times New Roman" w:hAnsi="Times New Roman" w:cs="Times New Roman"/>
        </w:rPr>
        <w:t>MoH</w:t>
      </w:r>
      <w:proofErr w:type="spellEnd"/>
      <w:r w:rsidR="00C0526C" w:rsidRPr="008257A7">
        <w:rPr>
          <w:rFonts w:ascii="Times New Roman" w:hAnsi="Times New Roman" w:cs="Times New Roman"/>
        </w:rPr>
        <w:t xml:space="preserve"> and EU Delegation in Uzbekistan.</w:t>
      </w:r>
    </w:p>
    <w:p w14:paraId="705DFF56" w14:textId="77777777" w:rsidR="00D9621A" w:rsidRDefault="00D9621A" w:rsidP="00A9180E">
      <w:pPr>
        <w:autoSpaceDE w:val="0"/>
        <w:autoSpaceDN w:val="0"/>
        <w:adjustRightInd w:val="0"/>
        <w:spacing w:after="0" w:line="240" w:lineRule="auto"/>
        <w:jc w:val="both"/>
        <w:rPr>
          <w:rFonts w:ascii="Times New Roman" w:hAnsi="Times New Roman" w:cs="Times New Roman"/>
        </w:rPr>
      </w:pPr>
    </w:p>
    <w:p w14:paraId="669E394D" w14:textId="1B17A1E6" w:rsidR="00A9180E" w:rsidRPr="00AE0493" w:rsidRDefault="00D9621A" w:rsidP="00C27E63">
      <w:pPr>
        <w:autoSpaceDE w:val="0"/>
        <w:autoSpaceDN w:val="0"/>
        <w:adjustRightInd w:val="0"/>
        <w:spacing w:after="0" w:line="240" w:lineRule="auto"/>
        <w:jc w:val="both"/>
        <w:rPr>
          <w:rFonts w:ascii="Times New Roman" w:hAnsi="Times New Roman" w:cs="Times New Roman"/>
        </w:rPr>
      </w:pPr>
      <w:r w:rsidRPr="00AE0493">
        <w:rPr>
          <w:rFonts w:ascii="Times New Roman" w:hAnsi="Times New Roman" w:cs="Times New Roman"/>
        </w:rPr>
        <w:t>In December 2012</w:t>
      </w:r>
      <w:r w:rsidR="00F6310A" w:rsidRPr="00AE0493">
        <w:rPr>
          <w:rFonts w:ascii="Times New Roman" w:hAnsi="Times New Roman" w:cs="Times New Roman"/>
        </w:rPr>
        <w:t xml:space="preserve"> MOH established (Order No. 359 from December 18 2012) the Maternal Child Health Coordination Council (MCH</w:t>
      </w:r>
      <w:r w:rsidR="00A9180E" w:rsidRPr="00AE0493">
        <w:rPr>
          <w:rFonts w:ascii="Times New Roman" w:hAnsi="Times New Roman" w:cs="Times New Roman"/>
        </w:rPr>
        <w:t>CC</w:t>
      </w:r>
      <w:r w:rsidR="00F6310A" w:rsidRPr="00AE0493">
        <w:rPr>
          <w:rFonts w:ascii="Times New Roman" w:hAnsi="Times New Roman" w:cs="Times New Roman"/>
        </w:rPr>
        <w:t>)</w:t>
      </w:r>
      <w:r w:rsidR="00A9180E" w:rsidRPr="00AE0493">
        <w:rPr>
          <w:rFonts w:ascii="Times New Roman" w:hAnsi="Times New Roman" w:cs="Times New Roman"/>
        </w:rPr>
        <w:t xml:space="preserve"> </w:t>
      </w:r>
      <w:r w:rsidR="00F6310A" w:rsidRPr="00AE0493">
        <w:rPr>
          <w:rFonts w:ascii="Times New Roman" w:hAnsi="Times New Roman" w:cs="Times New Roman"/>
        </w:rPr>
        <w:t xml:space="preserve">to </w:t>
      </w:r>
      <w:r w:rsidR="00A9180E" w:rsidRPr="00AE0493">
        <w:rPr>
          <w:rFonts w:ascii="Times New Roman" w:hAnsi="Times New Roman" w:cs="Times New Roman"/>
        </w:rPr>
        <w:t xml:space="preserve">coordinates the efforts of the </w:t>
      </w:r>
      <w:r w:rsidR="00F6310A" w:rsidRPr="00AE0493">
        <w:rPr>
          <w:rFonts w:ascii="Times New Roman" w:hAnsi="Times New Roman" w:cs="Times New Roman"/>
        </w:rPr>
        <w:t>MOH</w:t>
      </w:r>
      <w:r w:rsidR="00A9180E" w:rsidRPr="00AE0493">
        <w:rPr>
          <w:rFonts w:ascii="Times New Roman" w:hAnsi="Times New Roman" w:cs="Times New Roman"/>
        </w:rPr>
        <w:t>,</w:t>
      </w:r>
      <w:r w:rsidR="00C52061" w:rsidRPr="00AE0493">
        <w:rPr>
          <w:rFonts w:ascii="Times New Roman" w:hAnsi="Times New Roman" w:cs="Times New Roman"/>
        </w:rPr>
        <w:t xml:space="preserve"> and relevant national </w:t>
      </w:r>
      <w:r w:rsidR="00C52061" w:rsidRPr="00AE0493">
        <w:rPr>
          <w:rFonts w:ascii="Times New Roman" w:hAnsi="Times New Roman" w:cs="Times New Roman"/>
        </w:rPr>
        <w:lastRenderedPageBreak/>
        <w:t>health institutions (</w:t>
      </w:r>
      <w:r w:rsidR="00AE0493" w:rsidRPr="00AE0493">
        <w:rPr>
          <w:rFonts w:ascii="Times New Roman" w:hAnsi="Times New Roman" w:cs="Times New Roman"/>
        </w:rPr>
        <w:t>Republican Specialized Scientifi</w:t>
      </w:r>
      <w:r w:rsidR="00AE0493">
        <w:rPr>
          <w:rFonts w:ascii="Times New Roman" w:hAnsi="Times New Roman" w:cs="Times New Roman"/>
        </w:rPr>
        <w:t xml:space="preserve">c and Practical Medical </w:t>
      </w:r>
      <w:proofErr w:type="spellStart"/>
      <w:r w:rsidR="00AE0493">
        <w:rPr>
          <w:rFonts w:ascii="Times New Roman" w:hAnsi="Times New Roman" w:cs="Times New Roman"/>
        </w:rPr>
        <w:t>Center</w:t>
      </w:r>
      <w:proofErr w:type="spellEnd"/>
      <w:r w:rsidR="00AE0493">
        <w:rPr>
          <w:rFonts w:ascii="Times New Roman" w:hAnsi="Times New Roman" w:cs="Times New Roman"/>
        </w:rPr>
        <w:t xml:space="preserve"> </w:t>
      </w:r>
      <w:r w:rsidR="00AE0493" w:rsidRPr="00AE0493">
        <w:rPr>
          <w:rFonts w:ascii="Times New Roman" w:hAnsi="Times New Roman" w:cs="Times New Roman"/>
        </w:rPr>
        <w:t xml:space="preserve">of </w:t>
      </w:r>
      <w:proofErr w:type="spellStart"/>
      <w:r w:rsidR="00AE0493" w:rsidRPr="00AE0493">
        <w:rPr>
          <w:rFonts w:ascii="Times New Roman" w:hAnsi="Times New Roman" w:cs="Times New Roman"/>
        </w:rPr>
        <w:t>Pediatrics</w:t>
      </w:r>
      <w:proofErr w:type="spellEnd"/>
      <w:r w:rsidR="00AE0493" w:rsidRPr="00AE0493">
        <w:rPr>
          <w:rFonts w:ascii="Times New Roman" w:hAnsi="Times New Roman" w:cs="Times New Roman"/>
        </w:rPr>
        <w:t xml:space="preserve">, </w:t>
      </w:r>
      <w:r w:rsidR="00C52061" w:rsidRPr="00AE0493">
        <w:rPr>
          <w:rFonts w:ascii="Times New Roman" w:hAnsi="Times New Roman" w:cs="Times New Roman"/>
        </w:rPr>
        <w:t xml:space="preserve">Republican Perinatal </w:t>
      </w:r>
      <w:proofErr w:type="spellStart"/>
      <w:r w:rsidR="00C52061" w:rsidRPr="00AE0493">
        <w:rPr>
          <w:rFonts w:ascii="Times New Roman" w:hAnsi="Times New Roman" w:cs="Times New Roman"/>
        </w:rPr>
        <w:t>Center</w:t>
      </w:r>
      <w:proofErr w:type="spellEnd"/>
      <w:r w:rsidR="00C52061" w:rsidRPr="00AE0493">
        <w:rPr>
          <w:rFonts w:ascii="Times New Roman" w:hAnsi="Times New Roman" w:cs="Times New Roman"/>
        </w:rPr>
        <w:t>, Institute of Health and Medical Statistics</w:t>
      </w:r>
      <w:r w:rsidR="00C50CCD" w:rsidRPr="00AE0493">
        <w:rPr>
          <w:rFonts w:ascii="Times New Roman" w:hAnsi="Times New Roman" w:cs="Times New Roman"/>
        </w:rPr>
        <w:t>)</w:t>
      </w:r>
      <w:r w:rsidR="00A9180E" w:rsidRPr="00AE0493">
        <w:rPr>
          <w:rFonts w:ascii="Times New Roman" w:hAnsi="Times New Roman" w:cs="Times New Roman"/>
        </w:rPr>
        <w:t xml:space="preserve"> and international partners</w:t>
      </w:r>
      <w:r w:rsidR="00C27E63" w:rsidRPr="00AE0493">
        <w:rPr>
          <w:rFonts w:ascii="Times New Roman" w:hAnsi="Times New Roman" w:cs="Times New Roman"/>
        </w:rPr>
        <w:t xml:space="preserve"> and donors (EU, UNICEF, UNFPA, WHO, </w:t>
      </w:r>
      <w:proofErr w:type="spellStart"/>
      <w:r w:rsidR="00C27E63" w:rsidRPr="00AE0493">
        <w:rPr>
          <w:rFonts w:ascii="Times New Roman" w:hAnsi="Times New Roman" w:cs="Times New Roman"/>
        </w:rPr>
        <w:t>KfW</w:t>
      </w:r>
      <w:proofErr w:type="spellEnd"/>
      <w:r w:rsidR="00C27E63" w:rsidRPr="00AE0493">
        <w:rPr>
          <w:rFonts w:ascii="Times New Roman" w:hAnsi="Times New Roman" w:cs="Times New Roman"/>
        </w:rPr>
        <w:t>, GIZ, WB)</w:t>
      </w:r>
      <w:r w:rsidR="00A9180E" w:rsidRPr="00AE0493">
        <w:rPr>
          <w:rFonts w:ascii="Times New Roman" w:hAnsi="Times New Roman" w:cs="Times New Roman"/>
        </w:rPr>
        <w:t xml:space="preserve"> in the area of </w:t>
      </w:r>
      <w:r w:rsidR="00F6310A" w:rsidRPr="00AE0493">
        <w:rPr>
          <w:rFonts w:ascii="Times New Roman" w:hAnsi="Times New Roman" w:cs="Times New Roman"/>
        </w:rPr>
        <w:t>MCH.</w:t>
      </w:r>
    </w:p>
    <w:p w14:paraId="3D9503D6" w14:textId="4F1A6858" w:rsidR="00D73C02" w:rsidRPr="00C27E63" w:rsidRDefault="00C0526C" w:rsidP="00C27E63">
      <w:pPr>
        <w:autoSpaceDE w:val="0"/>
        <w:autoSpaceDN w:val="0"/>
        <w:adjustRightInd w:val="0"/>
        <w:spacing w:after="0" w:line="240" w:lineRule="auto"/>
        <w:jc w:val="both"/>
        <w:rPr>
          <w:rFonts w:ascii="Times New Roman" w:hAnsi="Times New Roman" w:cs="Times New Roman"/>
        </w:rPr>
      </w:pPr>
      <w:r w:rsidRPr="00C27E63">
        <w:rPr>
          <w:rFonts w:ascii="Times New Roman" w:hAnsi="Times New Roman" w:cs="Times New Roman"/>
        </w:rPr>
        <w:t xml:space="preserve"> </w:t>
      </w:r>
    </w:p>
    <w:p w14:paraId="3240F649" w14:textId="65175BDC" w:rsidR="00511B7D" w:rsidRDefault="00A9180E" w:rsidP="00C27E63">
      <w:pPr>
        <w:spacing w:after="0" w:line="240" w:lineRule="auto"/>
        <w:jc w:val="both"/>
        <w:rPr>
          <w:rFonts w:ascii="Times New Roman" w:hAnsi="Times New Roman" w:cs="Times New Roman"/>
        </w:rPr>
      </w:pPr>
      <w:r w:rsidRPr="005E73B4">
        <w:rPr>
          <w:rFonts w:ascii="Times New Roman" w:hAnsi="Times New Roman" w:cs="Times New Roman"/>
        </w:rPr>
        <w:t>During the implementation of the ‘Improvement of Mother and Child Health Services in Uzbekistan – II Phase’ project, this mechanism also serves as a project Steering Committee, to help position the project within the strategic framework of health sector reform.</w:t>
      </w:r>
      <w:r w:rsidR="002376D5" w:rsidRPr="005E73B4">
        <w:rPr>
          <w:rFonts w:ascii="Times New Roman" w:hAnsi="Times New Roman" w:cs="Times New Roman"/>
        </w:rPr>
        <w:t xml:space="preserve"> </w:t>
      </w:r>
      <w:r w:rsidR="00511B7D" w:rsidRPr="005E73B4">
        <w:rPr>
          <w:rFonts w:ascii="Times New Roman" w:hAnsi="Times New Roman" w:cs="Times New Roman"/>
        </w:rPr>
        <w:t>A</w:t>
      </w:r>
      <w:r w:rsidR="00511B7D" w:rsidRPr="005E73B4">
        <w:rPr>
          <w:rFonts w:ascii="Times New Roman" w:hAnsi="Times New Roman" w:cs="Times New Roman"/>
          <w:b/>
        </w:rPr>
        <w:t xml:space="preserve"> </w:t>
      </w:r>
      <w:r w:rsidR="00511B7D" w:rsidRPr="005E73B4">
        <w:rPr>
          <w:rFonts w:ascii="Times New Roman" w:hAnsi="Times New Roman" w:cs="Times New Roman"/>
        </w:rPr>
        <w:t>secretariat has been established to support the MCHCC’s effective functioning, and two technical working groups are in charge of programmatic and medical education issues</w:t>
      </w:r>
    </w:p>
    <w:p w14:paraId="78611B4F" w14:textId="77777777" w:rsidR="00C27E63" w:rsidRPr="00C27E63" w:rsidRDefault="00C27E63" w:rsidP="00C27E63">
      <w:pPr>
        <w:spacing w:after="0" w:line="240" w:lineRule="auto"/>
        <w:jc w:val="both"/>
        <w:rPr>
          <w:rFonts w:ascii="Times New Roman" w:hAnsi="Times New Roman" w:cs="Times New Roman"/>
        </w:rPr>
      </w:pPr>
    </w:p>
    <w:p w14:paraId="20550668" w14:textId="5ED19BF6" w:rsidR="009310A1" w:rsidRPr="006C18B7" w:rsidRDefault="00564D1A" w:rsidP="00A37B62">
      <w:pPr>
        <w:keepNext/>
        <w:spacing w:after="0" w:line="240" w:lineRule="auto"/>
        <w:jc w:val="both"/>
        <w:outlineLvl w:val="0"/>
        <w:rPr>
          <w:rFonts w:ascii="Times New Roman" w:hAnsi="Times New Roman" w:cs="Times New Roman"/>
          <w:b/>
        </w:rPr>
      </w:pPr>
      <w:r w:rsidRPr="006C18B7">
        <w:rPr>
          <w:rFonts w:ascii="Times New Roman" w:eastAsia="Times New Roman" w:hAnsi="Times New Roman" w:cs="Times New Roman"/>
          <w:b/>
          <w:bCs/>
        </w:rPr>
        <w:t>III</w:t>
      </w:r>
      <w:r w:rsidR="000F7234" w:rsidRPr="006C18B7">
        <w:rPr>
          <w:rFonts w:ascii="Times New Roman" w:eastAsia="Times New Roman" w:hAnsi="Times New Roman" w:cs="Times New Roman"/>
          <w:b/>
          <w:bCs/>
        </w:rPr>
        <w:t xml:space="preserve"> Rationale for the evaluation</w:t>
      </w:r>
    </w:p>
    <w:p w14:paraId="00D96998" w14:textId="25A32EF7" w:rsidR="00841C85" w:rsidRPr="006C18B7" w:rsidRDefault="009222B4" w:rsidP="009F4A89">
      <w:pPr>
        <w:spacing w:after="0" w:line="240" w:lineRule="auto"/>
        <w:jc w:val="both"/>
        <w:rPr>
          <w:rFonts w:ascii="Times New Roman" w:hAnsi="Times New Roman" w:cs="Times New Roman"/>
        </w:rPr>
      </w:pPr>
      <w:r w:rsidRPr="006C18B7">
        <w:rPr>
          <w:rFonts w:ascii="Times New Roman" w:hAnsi="Times New Roman" w:cs="Times New Roman"/>
        </w:rPr>
        <w:t xml:space="preserve">This </w:t>
      </w:r>
      <w:r w:rsidR="00841C85" w:rsidRPr="006C18B7">
        <w:rPr>
          <w:rFonts w:ascii="Times New Roman" w:hAnsi="Times New Roman" w:cs="Times New Roman"/>
        </w:rPr>
        <w:t xml:space="preserve">summative </w:t>
      </w:r>
      <w:r w:rsidRPr="006C18B7">
        <w:rPr>
          <w:rFonts w:ascii="Times New Roman" w:hAnsi="Times New Roman" w:cs="Times New Roman"/>
        </w:rPr>
        <w:t xml:space="preserve">evaluation </w:t>
      </w:r>
      <w:r w:rsidR="00F2065C" w:rsidRPr="006C18B7">
        <w:rPr>
          <w:rFonts w:ascii="Times New Roman" w:hAnsi="Times New Roman" w:cs="Times New Roman"/>
        </w:rPr>
        <w:t xml:space="preserve">will </w:t>
      </w:r>
      <w:r w:rsidRPr="006C18B7">
        <w:rPr>
          <w:rFonts w:ascii="Times New Roman" w:hAnsi="Times New Roman" w:cs="Times New Roman"/>
        </w:rPr>
        <w:t>come at a time when</w:t>
      </w:r>
      <w:r w:rsidR="00841C85" w:rsidRPr="006C18B7">
        <w:rPr>
          <w:rFonts w:ascii="Times New Roman" w:hAnsi="Times New Roman" w:cs="Times New Roman"/>
        </w:rPr>
        <w:t>:</w:t>
      </w:r>
    </w:p>
    <w:p w14:paraId="67FD1DC8" w14:textId="77777777" w:rsidR="00841C85" w:rsidRPr="006C18B7" w:rsidRDefault="00841C85" w:rsidP="009F4A89">
      <w:pPr>
        <w:spacing w:after="0" w:line="240" w:lineRule="auto"/>
        <w:jc w:val="both"/>
        <w:rPr>
          <w:rFonts w:ascii="Times New Roman" w:hAnsi="Times New Roman" w:cs="Times New Roman"/>
        </w:rPr>
      </w:pPr>
    </w:p>
    <w:p w14:paraId="416A69CD" w14:textId="5BF29BEA" w:rsidR="00841C85" w:rsidRPr="006C18B7" w:rsidRDefault="00254833" w:rsidP="009F4A89">
      <w:pPr>
        <w:pStyle w:val="ListParagraph"/>
        <w:numPr>
          <w:ilvl w:val="0"/>
          <w:numId w:val="14"/>
        </w:numPr>
        <w:spacing w:after="0" w:line="240" w:lineRule="auto"/>
        <w:jc w:val="both"/>
        <w:rPr>
          <w:rFonts w:ascii="Times New Roman" w:hAnsi="Times New Roman" w:cs="Times New Roman"/>
        </w:rPr>
      </w:pPr>
      <w:r>
        <w:rPr>
          <w:rFonts w:ascii="Times New Roman" w:hAnsi="Times New Roman" w:cs="Times New Roman"/>
        </w:rPr>
        <w:t>The IMCHS project, phase II</w:t>
      </w:r>
      <w:r w:rsidR="00841C85" w:rsidRPr="006C18B7">
        <w:rPr>
          <w:rFonts w:ascii="Times New Roman" w:hAnsi="Times New Roman" w:cs="Times New Roman"/>
        </w:rPr>
        <w:t xml:space="preserve"> will conclude its activities, and </w:t>
      </w:r>
    </w:p>
    <w:p w14:paraId="746C6229" w14:textId="004D8E41" w:rsidR="00841C85" w:rsidRPr="006C18B7" w:rsidRDefault="00C928C0" w:rsidP="009F4A89">
      <w:pPr>
        <w:pStyle w:val="ListParagraph"/>
        <w:numPr>
          <w:ilvl w:val="0"/>
          <w:numId w:val="14"/>
        </w:numPr>
        <w:spacing w:after="0" w:line="240" w:lineRule="auto"/>
        <w:jc w:val="both"/>
        <w:rPr>
          <w:rFonts w:ascii="Times New Roman" w:hAnsi="Times New Roman" w:cs="Times New Roman"/>
        </w:rPr>
      </w:pPr>
      <w:r w:rsidRPr="006C18B7">
        <w:rPr>
          <w:rFonts w:ascii="Times New Roman" w:hAnsi="Times New Roman" w:cs="Times New Roman"/>
        </w:rPr>
        <w:t>The Country Programme of Cooperation between the Government of Uzbekistan and UNICEF</w:t>
      </w:r>
      <w:r w:rsidR="00841C85" w:rsidRPr="006C18B7">
        <w:rPr>
          <w:rFonts w:ascii="Times New Roman" w:hAnsi="Times New Roman" w:cs="Times New Roman"/>
        </w:rPr>
        <w:t xml:space="preserve"> will be finalizing the 2010-2015 cycle and will embark onto implementation of a new 2016 -2020 Country Programme.</w:t>
      </w:r>
    </w:p>
    <w:p w14:paraId="3C87A09E" w14:textId="77777777" w:rsidR="00C928C0" w:rsidRPr="00BF77C0" w:rsidRDefault="00C928C0" w:rsidP="009F4A89">
      <w:pPr>
        <w:spacing w:after="0" w:line="240" w:lineRule="auto"/>
        <w:jc w:val="both"/>
        <w:rPr>
          <w:rFonts w:ascii="Times New Roman" w:hAnsi="Times New Roman" w:cs="Times New Roman"/>
          <w:lang w:val="en-US"/>
        </w:rPr>
      </w:pPr>
    </w:p>
    <w:p w14:paraId="7AECFCE3" w14:textId="37F72801" w:rsidR="00BA6316" w:rsidRPr="005E73B4" w:rsidRDefault="00C928C0" w:rsidP="00BA6316">
      <w:pPr>
        <w:spacing w:after="0" w:line="240" w:lineRule="auto"/>
        <w:jc w:val="both"/>
        <w:rPr>
          <w:rFonts w:ascii="Times New Roman" w:hAnsi="Times New Roman"/>
        </w:rPr>
      </w:pPr>
      <w:r w:rsidRPr="005E73B4">
        <w:rPr>
          <w:rFonts w:ascii="Times New Roman" w:hAnsi="Times New Roman" w:cs="Times New Roman"/>
          <w:lang w:val="en-US"/>
        </w:rPr>
        <w:t>In this context, th</w:t>
      </w:r>
      <w:r w:rsidR="005F7135" w:rsidRPr="005E73B4">
        <w:rPr>
          <w:rFonts w:ascii="Times New Roman" w:hAnsi="Times New Roman" w:cs="Times New Roman"/>
          <w:lang w:val="en-US"/>
        </w:rPr>
        <w:t>e</w:t>
      </w:r>
      <w:r w:rsidRPr="005E73B4">
        <w:rPr>
          <w:rFonts w:ascii="Times New Roman" w:hAnsi="Times New Roman" w:cs="Times New Roman"/>
          <w:lang w:val="en-US"/>
        </w:rPr>
        <w:t xml:space="preserve"> Evaluation offers the opportunity to critically assess IMCHS Phase 2 as a stand-alone project as well as in the broader context</w:t>
      </w:r>
      <w:r w:rsidR="00283349" w:rsidRPr="005E73B4">
        <w:rPr>
          <w:rFonts w:ascii="Times New Roman" w:hAnsi="Times New Roman" w:cs="Times New Roman"/>
          <w:lang w:val="en-US"/>
        </w:rPr>
        <w:t xml:space="preserve"> of scale up of cost-effective interventions related to the maternal, newborn and child health care and their contribution to maternal and child heal</w:t>
      </w:r>
      <w:r w:rsidR="003D22E2" w:rsidRPr="005E73B4">
        <w:rPr>
          <w:rFonts w:ascii="Times New Roman" w:hAnsi="Times New Roman" w:cs="Times New Roman"/>
          <w:lang w:val="en-US"/>
        </w:rPr>
        <w:t>th and well-being</w:t>
      </w:r>
      <w:r w:rsidR="00283349" w:rsidRPr="005E73B4">
        <w:rPr>
          <w:rFonts w:ascii="Times New Roman" w:hAnsi="Times New Roman" w:cs="Times New Roman"/>
          <w:lang w:val="en-US"/>
        </w:rPr>
        <w:t xml:space="preserve">. </w:t>
      </w:r>
      <w:r w:rsidR="00BA6316" w:rsidRPr="005E73B4">
        <w:rPr>
          <w:rFonts w:ascii="Times New Roman" w:hAnsi="Times New Roman"/>
        </w:rPr>
        <w:t xml:space="preserve">The findings of the evaluation </w:t>
      </w:r>
      <w:r w:rsidR="00BA6316" w:rsidRPr="00B32F00">
        <w:rPr>
          <w:rFonts w:ascii="Times New Roman" w:hAnsi="Times New Roman"/>
        </w:rPr>
        <w:t>will be used as a basis for discussions</w:t>
      </w:r>
      <w:r w:rsidR="00E05CDB" w:rsidRPr="00B32F00">
        <w:rPr>
          <w:rFonts w:ascii="Times New Roman" w:hAnsi="Times New Roman"/>
        </w:rPr>
        <w:t>, planning</w:t>
      </w:r>
      <w:r w:rsidR="00BA6316" w:rsidRPr="00B32F00">
        <w:rPr>
          <w:rFonts w:ascii="Times New Roman" w:hAnsi="Times New Roman"/>
        </w:rPr>
        <w:t xml:space="preserve"> and </w:t>
      </w:r>
      <w:r w:rsidR="00E05CDB" w:rsidRPr="00B32F00">
        <w:rPr>
          <w:rFonts w:ascii="Times New Roman" w:hAnsi="Times New Roman"/>
        </w:rPr>
        <w:t>programming</w:t>
      </w:r>
      <w:r w:rsidR="00BA6316" w:rsidRPr="00B32F00">
        <w:rPr>
          <w:rFonts w:ascii="Times New Roman" w:hAnsi="Times New Roman"/>
        </w:rPr>
        <w:t xml:space="preserve"> between UNICEF and national actors, </w:t>
      </w:r>
      <w:r w:rsidR="008142E1" w:rsidRPr="00B32F00">
        <w:rPr>
          <w:rFonts w:ascii="Times New Roman" w:hAnsi="Times New Roman"/>
        </w:rPr>
        <w:t>as well as by international entities, in particular</w:t>
      </w:r>
      <w:r w:rsidR="00BA6316" w:rsidRPr="00B32F00">
        <w:rPr>
          <w:rFonts w:ascii="Times New Roman" w:hAnsi="Times New Roman"/>
        </w:rPr>
        <w:t>:</w:t>
      </w:r>
    </w:p>
    <w:p w14:paraId="7FA035AF" w14:textId="77777777" w:rsidR="00BA6316" w:rsidRPr="005E73B4" w:rsidRDefault="00BA6316" w:rsidP="00C928C0">
      <w:pPr>
        <w:spacing w:after="0" w:line="240" w:lineRule="auto"/>
        <w:jc w:val="both"/>
        <w:rPr>
          <w:rFonts w:ascii="Times New Roman" w:hAnsi="Times New Roman" w:cs="Times New Roman"/>
        </w:rPr>
      </w:pPr>
    </w:p>
    <w:p w14:paraId="0FBAFD96" w14:textId="6E0234C9" w:rsidR="006464EA" w:rsidRPr="00097D2F" w:rsidRDefault="006464EA" w:rsidP="006464EA">
      <w:pPr>
        <w:pStyle w:val="ListParagraph"/>
        <w:numPr>
          <w:ilvl w:val="0"/>
          <w:numId w:val="28"/>
        </w:numPr>
        <w:spacing w:after="0" w:line="240" w:lineRule="auto"/>
        <w:jc w:val="both"/>
        <w:rPr>
          <w:rFonts w:ascii="Times New Roman" w:hAnsi="Times New Roman" w:cs="Times New Roman"/>
        </w:rPr>
      </w:pPr>
      <w:r w:rsidRPr="00097D2F">
        <w:rPr>
          <w:rFonts w:ascii="Times New Roman" w:hAnsi="Times New Roman" w:cs="Times New Roman"/>
        </w:rPr>
        <w:t xml:space="preserve">The knowledge generated by the evaluation will be used by the Government of Uzbekistan and UNICEF to inform the strategies to be applied in the </w:t>
      </w:r>
      <w:r w:rsidR="00D02944" w:rsidRPr="00097D2F">
        <w:rPr>
          <w:rFonts w:ascii="Times New Roman" w:hAnsi="Times New Roman" w:cs="Times New Roman"/>
        </w:rPr>
        <w:t xml:space="preserve">new </w:t>
      </w:r>
      <w:r w:rsidRPr="00097D2F">
        <w:rPr>
          <w:rFonts w:ascii="Times New Roman" w:hAnsi="Times New Roman" w:cs="Times New Roman"/>
        </w:rPr>
        <w:t xml:space="preserve">Country Programme 2016-2020. </w:t>
      </w:r>
    </w:p>
    <w:p w14:paraId="139F1912" w14:textId="723461AD" w:rsidR="006464EA" w:rsidRPr="00097D2F" w:rsidRDefault="00D02944" w:rsidP="006464EA">
      <w:pPr>
        <w:pStyle w:val="ListParagraph"/>
        <w:numPr>
          <w:ilvl w:val="0"/>
          <w:numId w:val="28"/>
        </w:numPr>
        <w:spacing w:after="0" w:line="240" w:lineRule="auto"/>
        <w:jc w:val="both"/>
        <w:rPr>
          <w:rFonts w:ascii="Times New Roman" w:hAnsi="Times New Roman" w:cs="Times New Roman"/>
        </w:rPr>
      </w:pPr>
      <w:r w:rsidRPr="00097D2F">
        <w:rPr>
          <w:rFonts w:ascii="Times New Roman" w:hAnsi="Times New Roman" w:cs="Times New Roman"/>
        </w:rPr>
        <w:t xml:space="preserve">The knowledge generated by the evaluation will be used by </w:t>
      </w:r>
      <w:r w:rsidR="00CD6139" w:rsidRPr="00097D2F">
        <w:rPr>
          <w:rFonts w:ascii="Times New Roman" w:hAnsi="Times New Roman" w:cs="Times New Roman"/>
        </w:rPr>
        <w:t xml:space="preserve">key </w:t>
      </w:r>
      <w:r w:rsidRPr="00097D2F">
        <w:rPr>
          <w:rFonts w:ascii="Times New Roman" w:hAnsi="Times New Roman" w:cs="Times New Roman"/>
        </w:rPr>
        <w:t>r</w:t>
      </w:r>
      <w:r w:rsidR="006464EA" w:rsidRPr="00097D2F">
        <w:rPr>
          <w:rFonts w:ascii="Times New Roman" w:hAnsi="Times New Roman" w:cs="Times New Roman"/>
        </w:rPr>
        <w:t>elevant stakeholders and international development agencies (MOH, UN Agencies, etc.) represented in the Mother and Child Health Coordination Council (MCHCC)</w:t>
      </w:r>
      <w:r w:rsidRPr="00097D2F">
        <w:rPr>
          <w:rFonts w:ascii="Times New Roman" w:hAnsi="Times New Roman" w:cs="Times New Roman"/>
        </w:rPr>
        <w:t xml:space="preserve"> to inform policy making and </w:t>
      </w:r>
      <w:r w:rsidR="00E05CDB" w:rsidRPr="00097D2F">
        <w:rPr>
          <w:rFonts w:ascii="Times New Roman" w:hAnsi="Times New Roman" w:cs="Times New Roman"/>
        </w:rPr>
        <w:t>to</w:t>
      </w:r>
      <w:r w:rsidR="009E3E84" w:rsidRPr="00097D2F">
        <w:rPr>
          <w:rFonts w:ascii="Times New Roman" w:hAnsi="Times New Roman" w:cs="Times New Roman"/>
        </w:rPr>
        <w:t xml:space="preserve"> </w:t>
      </w:r>
      <w:r w:rsidR="00313C84" w:rsidRPr="00097D2F">
        <w:rPr>
          <w:rFonts w:ascii="Times New Roman" w:hAnsi="Times New Roman" w:cs="Times New Roman"/>
        </w:rPr>
        <w:t xml:space="preserve">further </w:t>
      </w:r>
      <w:r w:rsidR="00E05CDB" w:rsidRPr="00097D2F">
        <w:rPr>
          <w:rFonts w:ascii="Times New Roman" w:hAnsi="Times New Roman" w:cs="Times New Roman"/>
        </w:rPr>
        <w:t>support MCH</w:t>
      </w:r>
      <w:r w:rsidRPr="00097D2F">
        <w:rPr>
          <w:rFonts w:ascii="Times New Roman" w:hAnsi="Times New Roman" w:cs="Times New Roman"/>
        </w:rPr>
        <w:t xml:space="preserve"> reform agenda</w:t>
      </w:r>
      <w:r w:rsidR="00241004" w:rsidRPr="00097D2F">
        <w:rPr>
          <w:rFonts w:ascii="Times New Roman" w:hAnsi="Times New Roman" w:cs="Times New Roman"/>
        </w:rPr>
        <w:t xml:space="preserve"> for improving</w:t>
      </w:r>
      <w:r w:rsidR="00B36810" w:rsidRPr="00097D2F">
        <w:rPr>
          <w:rFonts w:ascii="Times New Roman" w:hAnsi="Times New Roman" w:cs="Times New Roman"/>
        </w:rPr>
        <w:t xml:space="preserve"> quality of MCH services</w:t>
      </w:r>
      <w:r w:rsidRPr="00097D2F">
        <w:rPr>
          <w:rFonts w:ascii="Times New Roman" w:hAnsi="Times New Roman" w:cs="Times New Roman"/>
        </w:rPr>
        <w:t>.</w:t>
      </w:r>
    </w:p>
    <w:p w14:paraId="6CC794B6" w14:textId="77777777" w:rsidR="000623CF" w:rsidRDefault="000623CF" w:rsidP="00C34B2A">
      <w:pPr>
        <w:spacing w:after="0" w:line="240" w:lineRule="auto"/>
        <w:rPr>
          <w:rFonts w:ascii="Arial" w:eastAsia="Times New Roman" w:hAnsi="Arial" w:cs="Arial"/>
          <w:b/>
          <w:bCs/>
        </w:rPr>
      </w:pPr>
    </w:p>
    <w:p w14:paraId="042112BD" w14:textId="4D26726F" w:rsidR="007F5DB9" w:rsidRDefault="00804197" w:rsidP="00C34B2A">
      <w:pPr>
        <w:spacing w:after="0" w:line="240" w:lineRule="auto"/>
        <w:rPr>
          <w:rFonts w:ascii="Times New Roman" w:eastAsia="Times New Roman" w:hAnsi="Times New Roman" w:cs="Times New Roman"/>
          <w:b/>
          <w:bCs/>
        </w:rPr>
      </w:pPr>
      <w:r w:rsidRPr="00FA4E79">
        <w:rPr>
          <w:rFonts w:ascii="Times New Roman" w:eastAsia="Times New Roman" w:hAnsi="Times New Roman" w:cs="Times New Roman"/>
          <w:b/>
          <w:bCs/>
        </w:rPr>
        <w:t>I</w:t>
      </w:r>
      <w:r w:rsidR="007F5DB9" w:rsidRPr="00FA4E79">
        <w:rPr>
          <w:rFonts w:ascii="Times New Roman" w:eastAsia="Times New Roman" w:hAnsi="Times New Roman" w:cs="Times New Roman"/>
          <w:b/>
          <w:bCs/>
        </w:rPr>
        <w:t xml:space="preserve">V </w:t>
      </w:r>
      <w:r w:rsidR="00352081" w:rsidRPr="00FA4E79">
        <w:rPr>
          <w:rFonts w:ascii="Times New Roman" w:eastAsia="Times New Roman" w:hAnsi="Times New Roman" w:cs="Times New Roman"/>
          <w:b/>
          <w:bCs/>
        </w:rPr>
        <w:t>Objectives of the Evaluation</w:t>
      </w:r>
    </w:p>
    <w:p w14:paraId="03D89469" w14:textId="66BEE8C1" w:rsidR="00CB3335" w:rsidRPr="00EE551C" w:rsidRDefault="00352081" w:rsidP="009F4A89">
      <w:pPr>
        <w:spacing w:after="0" w:line="240" w:lineRule="auto"/>
        <w:jc w:val="both"/>
        <w:rPr>
          <w:rFonts w:ascii="Times New Roman" w:hAnsi="Times New Roman"/>
        </w:rPr>
      </w:pPr>
      <w:r w:rsidRPr="00EE551C">
        <w:rPr>
          <w:rFonts w:ascii="Times New Roman" w:hAnsi="Times New Roman"/>
        </w:rPr>
        <w:t xml:space="preserve">The main </w:t>
      </w:r>
      <w:r w:rsidR="00F468EA" w:rsidRPr="00EE551C">
        <w:rPr>
          <w:rFonts w:ascii="Times New Roman" w:hAnsi="Times New Roman"/>
        </w:rPr>
        <w:t xml:space="preserve">objectives </w:t>
      </w:r>
      <w:r w:rsidRPr="00EE551C">
        <w:rPr>
          <w:rFonts w:ascii="Times New Roman" w:hAnsi="Times New Roman"/>
        </w:rPr>
        <w:t>of th</w:t>
      </w:r>
      <w:r w:rsidR="003E53D2" w:rsidRPr="00EE551C">
        <w:rPr>
          <w:rFonts w:ascii="Times New Roman" w:hAnsi="Times New Roman"/>
        </w:rPr>
        <w:t xml:space="preserve">is </w:t>
      </w:r>
      <w:r w:rsidR="00EE551C">
        <w:rPr>
          <w:rFonts w:ascii="Times New Roman" w:hAnsi="Times New Roman"/>
        </w:rPr>
        <w:t xml:space="preserve">summative </w:t>
      </w:r>
      <w:r w:rsidR="00347BB1" w:rsidRPr="00EE551C">
        <w:rPr>
          <w:rFonts w:ascii="Times New Roman" w:hAnsi="Times New Roman"/>
        </w:rPr>
        <w:t>evaluation are</w:t>
      </w:r>
      <w:r w:rsidR="00F40ACE" w:rsidRPr="00EE551C">
        <w:rPr>
          <w:rFonts w:ascii="Times New Roman" w:hAnsi="Times New Roman"/>
        </w:rPr>
        <w:t xml:space="preserve"> to</w:t>
      </w:r>
      <w:r w:rsidR="00CB3335" w:rsidRPr="00EE551C">
        <w:rPr>
          <w:rFonts w:ascii="Times New Roman" w:hAnsi="Times New Roman"/>
        </w:rPr>
        <w:t>:</w:t>
      </w:r>
    </w:p>
    <w:p w14:paraId="6E7B948E" w14:textId="77777777" w:rsidR="00C34B2A" w:rsidRPr="00EE551C" w:rsidRDefault="00C34B2A" w:rsidP="009F4A89">
      <w:pPr>
        <w:spacing w:after="0" w:line="240" w:lineRule="auto"/>
        <w:jc w:val="both"/>
        <w:rPr>
          <w:rFonts w:ascii="Times New Roman" w:hAnsi="Times New Roman"/>
        </w:rPr>
      </w:pPr>
    </w:p>
    <w:p w14:paraId="516632C4" w14:textId="7E7605CA" w:rsidR="00F82773" w:rsidRPr="00EE551C" w:rsidRDefault="00F40ACE" w:rsidP="009F4A89">
      <w:pPr>
        <w:pStyle w:val="ListParagraph"/>
        <w:numPr>
          <w:ilvl w:val="0"/>
          <w:numId w:val="3"/>
        </w:numPr>
        <w:spacing w:after="0" w:line="240" w:lineRule="auto"/>
        <w:ind w:left="540"/>
        <w:jc w:val="both"/>
        <w:rPr>
          <w:rFonts w:ascii="Times New Roman" w:hAnsi="Times New Roman"/>
        </w:rPr>
      </w:pPr>
      <w:r w:rsidRPr="00EE551C">
        <w:rPr>
          <w:rFonts w:ascii="Times New Roman" w:hAnsi="Times New Roman"/>
        </w:rPr>
        <w:t>A</w:t>
      </w:r>
      <w:r w:rsidR="00A205A8" w:rsidRPr="00EE551C">
        <w:rPr>
          <w:rFonts w:ascii="Times New Roman" w:hAnsi="Times New Roman"/>
        </w:rPr>
        <w:t>ssess the relevance, efficiency, effectiveness, sustainability</w:t>
      </w:r>
      <w:r w:rsidRPr="00EE551C">
        <w:rPr>
          <w:rFonts w:ascii="Times New Roman" w:hAnsi="Times New Roman"/>
        </w:rPr>
        <w:t>,</w:t>
      </w:r>
      <w:r w:rsidR="00967C26" w:rsidRPr="00EE551C">
        <w:rPr>
          <w:rFonts w:ascii="Times New Roman" w:hAnsi="Times New Roman"/>
        </w:rPr>
        <w:t xml:space="preserve"> coherence</w:t>
      </w:r>
      <w:r w:rsidR="00A205A8" w:rsidRPr="00EE551C">
        <w:rPr>
          <w:rFonts w:ascii="Times New Roman" w:hAnsi="Times New Roman"/>
        </w:rPr>
        <w:t xml:space="preserve"> </w:t>
      </w:r>
      <w:r w:rsidRPr="00EE551C">
        <w:rPr>
          <w:rFonts w:ascii="Times New Roman" w:hAnsi="Times New Roman"/>
        </w:rPr>
        <w:t xml:space="preserve">and, to the extent possible, impact </w:t>
      </w:r>
      <w:r w:rsidR="00A205A8" w:rsidRPr="00EE551C">
        <w:rPr>
          <w:rFonts w:ascii="Times New Roman" w:hAnsi="Times New Roman"/>
        </w:rPr>
        <w:t xml:space="preserve">of </w:t>
      </w:r>
      <w:r w:rsidR="00F82773" w:rsidRPr="00EE551C">
        <w:rPr>
          <w:rFonts w:ascii="Times New Roman" w:hAnsi="Times New Roman"/>
        </w:rPr>
        <w:t>the</w:t>
      </w:r>
      <w:r w:rsidR="00764167" w:rsidRPr="00EE551C">
        <w:rPr>
          <w:rFonts w:ascii="Times New Roman" w:hAnsi="Times New Roman"/>
        </w:rPr>
        <w:t xml:space="preserve"> </w:t>
      </w:r>
      <w:r w:rsidR="00C34B2A" w:rsidRPr="00EE551C">
        <w:rPr>
          <w:rFonts w:ascii="Times New Roman" w:hAnsi="Times New Roman"/>
        </w:rPr>
        <w:t>project</w:t>
      </w:r>
      <w:r w:rsidR="007A3B27" w:rsidRPr="00EE551C">
        <w:rPr>
          <w:rFonts w:ascii="Times New Roman" w:hAnsi="Times New Roman"/>
        </w:rPr>
        <w:t xml:space="preserve"> </w:t>
      </w:r>
      <w:r w:rsidR="00CB3335" w:rsidRPr="00EE551C">
        <w:rPr>
          <w:rFonts w:ascii="Times New Roman" w:hAnsi="Times New Roman"/>
        </w:rPr>
        <w:t>results</w:t>
      </w:r>
      <w:r w:rsidR="005B74A8" w:rsidRPr="00EE551C">
        <w:rPr>
          <w:rFonts w:ascii="Times New Roman" w:hAnsi="Times New Roman"/>
        </w:rPr>
        <w:t>;</w:t>
      </w:r>
    </w:p>
    <w:p w14:paraId="15FEF05E" w14:textId="77777777" w:rsidR="00C34B2A" w:rsidRPr="00EE551C" w:rsidRDefault="00C34B2A" w:rsidP="009F4A89">
      <w:pPr>
        <w:pStyle w:val="ListParagraph"/>
        <w:spacing w:after="0" w:line="240" w:lineRule="auto"/>
        <w:ind w:left="540"/>
        <w:jc w:val="both"/>
        <w:rPr>
          <w:rFonts w:ascii="Times New Roman" w:hAnsi="Times New Roman"/>
        </w:rPr>
      </w:pPr>
    </w:p>
    <w:p w14:paraId="26C23904" w14:textId="1F49BDB9" w:rsidR="00CB3335" w:rsidRPr="00EE551C" w:rsidRDefault="00F40ACE" w:rsidP="009F4A89">
      <w:pPr>
        <w:pStyle w:val="ListParagraph"/>
        <w:numPr>
          <w:ilvl w:val="0"/>
          <w:numId w:val="3"/>
        </w:numPr>
        <w:spacing w:after="0" w:line="240" w:lineRule="auto"/>
        <w:ind w:left="540"/>
        <w:jc w:val="both"/>
        <w:rPr>
          <w:rFonts w:ascii="Times New Roman" w:hAnsi="Times New Roman"/>
        </w:rPr>
      </w:pPr>
      <w:r w:rsidRPr="00EE551C">
        <w:rPr>
          <w:rFonts w:ascii="Times New Roman" w:hAnsi="Times New Roman"/>
        </w:rPr>
        <w:t>I</w:t>
      </w:r>
      <w:r w:rsidR="00F82773" w:rsidRPr="00EE551C">
        <w:rPr>
          <w:rFonts w:ascii="Times New Roman" w:hAnsi="Times New Roman"/>
        </w:rPr>
        <w:t>dentify and document</w:t>
      </w:r>
      <w:r w:rsidR="008E5F1F" w:rsidRPr="00EE551C">
        <w:rPr>
          <w:rFonts w:ascii="Times New Roman" w:hAnsi="Times New Roman"/>
        </w:rPr>
        <w:t xml:space="preserve"> successes, challenges and</w:t>
      </w:r>
      <w:r w:rsidR="00A205A8" w:rsidRPr="00EE551C">
        <w:rPr>
          <w:rFonts w:ascii="Times New Roman" w:hAnsi="Times New Roman"/>
        </w:rPr>
        <w:t xml:space="preserve"> lessons learnt</w:t>
      </w:r>
      <w:r w:rsidR="00C34B2A" w:rsidRPr="00EE551C">
        <w:rPr>
          <w:rFonts w:ascii="Times New Roman" w:hAnsi="Times New Roman"/>
        </w:rPr>
        <w:t>;</w:t>
      </w:r>
    </w:p>
    <w:p w14:paraId="0AE39BD7" w14:textId="77777777" w:rsidR="00C34B2A" w:rsidRPr="00B32F00" w:rsidRDefault="00C34B2A" w:rsidP="009F4A89">
      <w:pPr>
        <w:spacing w:after="0" w:line="240" w:lineRule="auto"/>
        <w:ind w:left="540"/>
        <w:jc w:val="both"/>
        <w:rPr>
          <w:rFonts w:ascii="Times New Roman" w:hAnsi="Times New Roman"/>
        </w:rPr>
      </w:pPr>
    </w:p>
    <w:p w14:paraId="79C24FAC" w14:textId="56F55D2A" w:rsidR="00D659E4" w:rsidRPr="00B32F00" w:rsidRDefault="00F40ACE" w:rsidP="00C440D0">
      <w:pPr>
        <w:pStyle w:val="ListParagraph"/>
        <w:numPr>
          <w:ilvl w:val="0"/>
          <w:numId w:val="3"/>
        </w:numPr>
        <w:spacing w:after="0" w:line="240" w:lineRule="auto"/>
        <w:ind w:left="540"/>
        <w:jc w:val="both"/>
        <w:rPr>
          <w:rFonts w:ascii="Times New Roman" w:hAnsi="Times New Roman"/>
        </w:rPr>
      </w:pPr>
      <w:r w:rsidRPr="00B32F00">
        <w:rPr>
          <w:rFonts w:ascii="Times New Roman" w:hAnsi="Times New Roman"/>
        </w:rPr>
        <w:t>P</w:t>
      </w:r>
      <w:r w:rsidR="00623846" w:rsidRPr="00B32F00">
        <w:rPr>
          <w:rFonts w:ascii="Times New Roman" w:hAnsi="Times New Roman"/>
        </w:rPr>
        <w:t xml:space="preserve">rovide </w:t>
      </w:r>
      <w:r w:rsidR="005A6A61" w:rsidRPr="00B32F00">
        <w:rPr>
          <w:rFonts w:ascii="Times New Roman" w:hAnsi="Times New Roman"/>
        </w:rPr>
        <w:t xml:space="preserve">recommendations </w:t>
      </w:r>
      <w:r w:rsidR="00685A50" w:rsidRPr="00B32F00">
        <w:rPr>
          <w:rFonts w:ascii="Times New Roman" w:hAnsi="Times New Roman"/>
        </w:rPr>
        <w:t>to</w:t>
      </w:r>
      <w:r w:rsidR="00F634CF" w:rsidRPr="00B32F00">
        <w:rPr>
          <w:rFonts w:ascii="Times New Roman" w:hAnsi="Times New Roman"/>
        </w:rPr>
        <w:t xml:space="preserve"> guide</w:t>
      </w:r>
      <w:r w:rsidR="00311E69">
        <w:rPr>
          <w:rFonts w:ascii="Times New Roman" w:hAnsi="Times New Roman"/>
        </w:rPr>
        <w:t>:</w:t>
      </w:r>
      <w:r w:rsidR="00685A50" w:rsidRPr="00B32F00">
        <w:rPr>
          <w:rFonts w:ascii="Times New Roman" w:hAnsi="Times New Roman"/>
        </w:rPr>
        <w:t xml:space="preserve"> (a)</w:t>
      </w:r>
      <w:r w:rsidR="00F634CF" w:rsidRPr="00B32F00">
        <w:rPr>
          <w:rFonts w:ascii="Times New Roman" w:hAnsi="Times New Roman"/>
        </w:rPr>
        <w:t xml:space="preserve"> implementation of the </w:t>
      </w:r>
      <w:r w:rsidR="00773A23" w:rsidRPr="00B32F00">
        <w:rPr>
          <w:rFonts w:ascii="Times New Roman" w:hAnsi="Times New Roman"/>
        </w:rPr>
        <w:t>next program cycle</w:t>
      </w:r>
      <w:r w:rsidR="00311E69">
        <w:rPr>
          <w:rFonts w:ascii="Times New Roman" w:hAnsi="Times New Roman"/>
        </w:rPr>
        <w:t>,</w:t>
      </w:r>
      <w:r w:rsidR="00685A50" w:rsidRPr="00B32F00">
        <w:rPr>
          <w:rFonts w:ascii="Times New Roman" w:hAnsi="Times New Roman"/>
        </w:rPr>
        <w:t xml:space="preserve"> and (b) </w:t>
      </w:r>
      <w:r w:rsidR="007D5AB6" w:rsidRPr="00B32F00">
        <w:rPr>
          <w:rFonts w:ascii="Times New Roman" w:hAnsi="Times New Roman"/>
        </w:rPr>
        <w:t xml:space="preserve">policy level </w:t>
      </w:r>
      <w:r w:rsidR="00FA4E79" w:rsidRPr="00B32F00">
        <w:rPr>
          <w:rFonts w:ascii="Times New Roman" w:hAnsi="Times New Roman"/>
        </w:rPr>
        <w:t xml:space="preserve">decision making </w:t>
      </w:r>
      <w:r w:rsidR="00FA4E79" w:rsidRPr="00B32F00">
        <w:rPr>
          <w:rFonts w:ascii="Times New Roman" w:hAnsi="Times New Roman" w:cs="Times New Roman"/>
        </w:rPr>
        <w:t>by relevant stakeholders and international development agencies</w:t>
      </w:r>
    </w:p>
    <w:p w14:paraId="086F7781" w14:textId="77777777" w:rsidR="003442CE" w:rsidRDefault="003442CE" w:rsidP="009F4A89">
      <w:pPr>
        <w:spacing w:after="0" w:line="240" w:lineRule="auto"/>
        <w:jc w:val="both"/>
        <w:rPr>
          <w:rFonts w:ascii="Arial" w:eastAsia="MS Mincho" w:hAnsi="Arial" w:cs="Arial"/>
          <w:b/>
        </w:rPr>
      </w:pPr>
    </w:p>
    <w:p w14:paraId="3DD0044E" w14:textId="5F6D8B20" w:rsidR="00AB441B" w:rsidRPr="00AC53BC" w:rsidRDefault="00AB441B" w:rsidP="00C34B2A">
      <w:pPr>
        <w:spacing w:after="0" w:line="240" w:lineRule="auto"/>
        <w:rPr>
          <w:rFonts w:ascii="Arial" w:eastAsia="MS Mincho" w:hAnsi="Arial" w:cs="Arial"/>
          <w:b/>
        </w:rPr>
      </w:pPr>
      <w:r w:rsidRPr="00AC53BC">
        <w:rPr>
          <w:rFonts w:ascii="Arial" w:eastAsia="MS Mincho" w:hAnsi="Arial" w:cs="Arial"/>
          <w:b/>
        </w:rPr>
        <w:t>V Scope</w:t>
      </w:r>
      <w:r w:rsidR="003820FB" w:rsidRPr="00AC53BC">
        <w:rPr>
          <w:rFonts w:ascii="Arial" w:eastAsia="MS Mincho" w:hAnsi="Arial" w:cs="Arial"/>
          <w:b/>
        </w:rPr>
        <w:t xml:space="preserve"> of the Evaluation</w:t>
      </w:r>
    </w:p>
    <w:p w14:paraId="356114A1" w14:textId="5555A60A" w:rsidR="003926B2" w:rsidRPr="00EE551C" w:rsidRDefault="000C6187" w:rsidP="00F550B8">
      <w:pPr>
        <w:spacing w:after="0" w:line="240" w:lineRule="auto"/>
        <w:jc w:val="both"/>
        <w:rPr>
          <w:rFonts w:ascii="Times New Roman" w:hAnsi="Times New Roman"/>
        </w:rPr>
      </w:pPr>
      <w:r w:rsidRPr="00EE551C">
        <w:rPr>
          <w:rFonts w:ascii="Times New Roman" w:hAnsi="Times New Roman"/>
        </w:rPr>
        <w:t>As mentioned, t</w:t>
      </w:r>
      <w:r w:rsidR="00AB441B" w:rsidRPr="00EE551C">
        <w:rPr>
          <w:rFonts w:ascii="Times New Roman" w:hAnsi="Times New Roman"/>
        </w:rPr>
        <w:t xml:space="preserve">he </w:t>
      </w:r>
      <w:r w:rsidR="00E56C5D" w:rsidRPr="00EE551C">
        <w:rPr>
          <w:rFonts w:ascii="Times New Roman" w:hAnsi="Times New Roman"/>
        </w:rPr>
        <w:t xml:space="preserve">evaluation will assess </w:t>
      </w:r>
      <w:r w:rsidR="00D17D0D">
        <w:rPr>
          <w:rFonts w:ascii="Times New Roman" w:hAnsi="Times New Roman"/>
        </w:rPr>
        <w:t>an entire project and</w:t>
      </w:r>
      <w:r w:rsidRPr="00EE551C">
        <w:rPr>
          <w:rFonts w:ascii="Times New Roman" w:hAnsi="Times New Roman"/>
        </w:rPr>
        <w:t xml:space="preserve"> will </w:t>
      </w:r>
      <w:r w:rsidR="00A77DC8" w:rsidRPr="00EE551C">
        <w:rPr>
          <w:rFonts w:ascii="Times New Roman" w:hAnsi="Times New Roman"/>
        </w:rPr>
        <w:t xml:space="preserve">cover most of </w:t>
      </w:r>
      <w:r w:rsidR="008C5836" w:rsidRPr="00EE551C">
        <w:rPr>
          <w:rFonts w:ascii="Times New Roman" w:hAnsi="Times New Roman"/>
        </w:rPr>
        <w:t xml:space="preserve">the Phase 2 </w:t>
      </w:r>
      <w:r w:rsidR="00AC2EB1" w:rsidRPr="00EE551C">
        <w:rPr>
          <w:rFonts w:ascii="Times New Roman" w:hAnsi="Times New Roman"/>
        </w:rPr>
        <w:t>implementation period</w:t>
      </w:r>
      <w:r w:rsidR="00531E11" w:rsidRPr="00EE551C">
        <w:rPr>
          <w:rFonts w:ascii="Times New Roman" w:hAnsi="Times New Roman"/>
        </w:rPr>
        <w:t>, from</w:t>
      </w:r>
      <w:r w:rsidR="00AC2EB1" w:rsidRPr="00EE551C">
        <w:rPr>
          <w:rFonts w:ascii="Times New Roman" w:hAnsi="Times New Roman"/>
        </w:rPr>
        <w:t xml:space="preserve"> </w:t>
      </w:r>
      <w:r w:rsidR="008C5836" w:rsidRPr="00EE551C">
        <w:rPr>
          <w:rFonts w:ascii="Times New Roman" w:hAnsi="Times New Roman"/>
        </w:rPr>
        <w:t xml:space="preserve">July 2012 to </w:t>
      </w:r>
      <w:r w:rsidR="00C50CCD">
        <w:rPr>
          <w:rFonts w:ascii="Times New Roman" w:hAnsi="Times New Roman"/>
        </w:rPr>
        <w:t>December 2015</w:t>
      </w:r>
      <w:r w:rsidR="009068CA" w:rsidRPr="00EE551C">
        <w:rPr>
          <w:rFonts w:ascii="Times New Roman" w:hAnsi="Times New Roman"/>
        </w:rPr>
        <w:t>.</w:t>
      </w:r>
      <w:r w:rsidR="00531E11" w:rsidRPr="00EE551C">
        <w:rPr>
          <w:rFonts w:ascii="Times New Roman" w:hAnsi="Times New Roman"/>
        </w:rPr>
        <w:t xml:space="preserve"> The geographical scope will include </w:t>
      </w:r>
      <w:r w:rsidR="008C5836" w:rsidRPr="00EE551C">
        <w:rPr>
          <w:rFonts w:ascii="Times New Roman" w:hAnsi="Times New Roman"/>
        </w:rPr>
        <w:t>the project target regions</w:t>
      </w:r>
      <w:r w:rsidR="00560E28">
        <w:rPr>
          <w:rFonts w:ascii="Times New Roman" w:hAnsi="Times New Roman"/>
        </w:rPr>
        <w:t xml:space="preserve"> (as indicated above)</w:t>
      </w:r>
      <w:r w:rsidR="008C5836" w:rsidRPr="00EE551C">
        <w:rPr>
          <w:rFonts w:ascii="Times New Roman" w:hAnsi="Times New Roman"/>
        </w:rPr>
        <w:t xml:space="preserve">, and both national </w:t>
      </w:r>
      <w:r w:rsidR="006464EA" w:rsidRPr="00EE551C">
        <w:rPr>
          <w:rFonts w:ascii="Times New Roman" w:hAnsi="Times New Roman"/>
        </w:rPr>
        <w:t>and sub</w:t>
      </w:r>
      <w:r w:rsidR="006464EA">
        <w:rPr>
          <w:rFonts w:ascii="Times New Roman" w:hAnsi="Times New Roman"/>
        </w:rPr>
        <w:t xml:space="preserve">-national </w:t>
      </w:r>
      <w:r w:rsidR="008C5836" w:rsidRPr="00EE551C">
        <w:rPr>
          <w:rFonts w:ascii="Times New Roman" w:hAnsi="Times New Roman"/>
        </w:rPr>
        <w:t xml:space="preserve">levels. </w:t>
      </w:r>
    </w:p>
    <w:p w14:paraId="7339C9DC" w14:textId="7A41B7C0" w:rsidR="003926B2" w:rsidRPr="00EE551C" w:rsidRDefault="003926B2" w:rsidP="00F550B8">
      <w:pPr>
        <w:spacing w:after="0" w:line="240" w:lineRule="auto"/>
        <w:jc w:val="both"/>
        <w:rPr>
          <w:rFonts w:ascii="Times New Roman" w:hAnsi="Times New Roman"/>
        </w:rPr>
      </w:pPr>
    </w:p>
    <w:p w14:paraId="3C0574F9" w14:textId="75880E56" w:rsidR="00F40ACE" w:rsidRDefault="0098538C" w:rsidP="00F550B8">
      <w:pPr>
        <w:spacing w:after="0" w:line="240" w:lineRule="auto"/>
        <w:jc w:val="both"/>
        <w:rPr>
          <w:rFonts w:ascii="Times New Roman" w:hAnsi="Times New Roman"/>
        </w:rPr>
      </w:pPr>
      <w:r w:rsidRPr="00EE551C">
        <w:rPr>
          <w:rFonts w:ascii="Times New Roman" w:hAnsi="Times New Roman"/>
        </w:rPr>
        <w:t>Furthermore, t</w:t>
      </w:r>
      <w:r w:rsidR="003829C2" w:rsidRPr="00EE551C">
        <w:rPr>
          <w:rFonts w:ascii="Times New Roman" w:hAnsi="Times New Roman"/>
        </w:rPr>
        <w:t xml:space="preserve">he evaluation will focus on the criteria of </w:t>
      </w:r>
      <w:r w:rsidR="00967C26" w:rsidRPr="00EE551C">
        <w:rPr>
          <w:rFonts w:ascii="Times New Roman" w:hAnsi="Times New Roman"/>
        </w:rPr>
        <w:t>relevance, effectiveness, efficiency and</w:t>
      </w:r>
      <w:r w:rsidR="003829C2" w:rsidRPr="00EE551C">
        <w:rPr>
          <w:rFonts w:ascii="Times New Roman" w:hAnsi="Times New Roman"/>
        </w:rPr>
        <w:t xml:space="preserve"> </w:t>
      </w:r>
      <w:r w:rsidR="003829C2" w:rsidRPr="00690A00">
        <w:rPr>
          <w:rFonts w:ascii="Times New Roman" w:hAnsi="Times New Roman"/>
        </w:rPr>
        <w:t>sustainability</w:t>
      </w:r>
      <w:r w:rsidR="00780A69" w:rsidRPr="00690A00">
        <w:rPr>
          <w:rFonts w:ascii="Times New Roman" w:hAnsi="Times New Roman"/>
        </w:rPr>
        <w:t xml:space="preserve"> and coherence</w:t>
      </w:r>
      <w:r w:rsidR="003829C2" w:rsidRPr="00690A00">
        <w:rPr>
          <w:rFonts w:ascii="Times New Roman" w:hAnsi="Times New Roman"/>
        </w:rPr>
        <w:t xml:space="preserve">. </w:t>
      </w:r>
      <w:r w:rsidR="003926B2" w:rsidRPr="00690A00">
        <w:rPr>
          <w:rFonts w:ascii="Times New Roman" w:hAnsi="Times New Roman"/>
        </w:rPr>
        <w:t xml:space="preserve">The </w:t>
      </w:r>
      <w:r w:rsidR="001E1D4E" w:rsidRPr="00690A00">
        <w:rPr>
          <w:rFonts w:ascii="Times New Roman" w:hAnsi="Times New Roman"/>
        </w:rPr>
        <w:t>impact will also be as</w:t>
      </w:r>
      <w:r w:rsidR="003926B2" w:rsidRPr="00690A00">
        <w:rPr>
          <w:rFonts w:ascii="Times New Roman" w:hAnsi="Times New Roman"/>
        </w:rPr>
        <w:t>sessed, to the extent possible.</w:t>
      </w:r>
      <w:r w:rsidR="00DB7CFF" w:rsidRPr="00690A00">
        <w:rPr>
          <w:rFonts w:ascii="Times New Roman" w:hAnsi="Times New Roman"/>
        </w:rPr>
        <w:t xml:space="preserve"> </w:t>
      </w:r>
    </w:p>
    <w:p w14:paraId="27901090" w14:textId="77777777" w:rsidR="00F550B8" w:rsidRPr="00EE551C" w:rsidRDefault="00F550B8" w:rsidP="00F550B8">
      <w:pPr>
        <w:spacing w:after="0" w:line="240" w:lineRule="auto"/>
        <w:jc w:val="both"/>
        <w:rPr>
          <w:rFonts w:ascii="Times New Roman" w:hAnsi="Times New Roman"/>
          <w:highlight w:val="cyan"/>
        </w:rPr>
      </w:pPr>
    </w:p>
    <w:p w14:paraId="217A0E49" w14:textId="2636202F" w:rsidR="00313C84" w:rsidRDefault="00F90D6B" w:rsidP="00F550B8">
      <w:pPr>
        <w:spacing w:after="0" w:line="240" w:lineRule="auto"/>
        <w:jc w:val="both"/>
        <w:rPr>
          <w:rFonts w:ascii="Times New Roman" w:hAnsi="Times New Roman"/>
        </w:rPr>
      </w:pPr>
      <w:r w:rsidRPr="00EE551C">
        <w:rPr>
          <w:rFonts w:ascii="Times New Roman" w:hAnsi="Times New Roman"/>
        </w:rPr>
        <w:t>One of the</w:t>
      </w:r>
      <w:r w:rsidR="00794108" w:rsidRPr="00EE551C">
        <w:rPr>
          <w:rFonts w:ascii="Times New Roman" w:hAnsi="Times New Roman"/>
        </w:rPr>
        <w:t xml:space="preserve"> </w:t>
      </w:r>
      <w:r w:rsidR="003E53D2" w:rsidRPr="00EE551C">
        <w:rPr>
          <w:rFonts w:ascii="Times New Roman" w:hAnsi="Times New Roman"/>
        </w:rPr>
        <w:t>limitations</w:t>
      </w:r>
      <w:r w:rsidR="00533732" w:rsidRPr="00EE551C">
        <w:rPr>
          <w:rFonts w:ascii="Times New Roman" w:hAnsi="Times New Roman"/>
        </w:rPr>
        <w:t xml:space="preserve"> that might hinder the evaluation process</w:t>
      </w:r>
      <w:r w:rsidR="0035264B" w:rsidRPr="00EE551C">
        <w:rPr>
          <w:rFonts w:ascii="Times New Roman" w:hAnsi="Times New Roman"/>
        </w:rPr>
        <w:t xml:space="preserve"> </w:t>
      </w:r>
      <w:r w:rsidR="00C602F4" w:rsidRPr="00EE551C">
        <w:rPr>
          <w:rFonts w:ascii="Times New Roman" w:hAnsi="Times New Roman"/>
        </w:rPr>
        <w:t>in some</w:t>
      </w:r>
      <w:r w:rsidR="0098538C" w:rsidRPr="00EE551C">
        <w:rPr>
          <w:rFonts w:ascii="Times New Roman" w:hAnsi="Times New Roman"/>
        </w:rPr>
        <w:t xml:space="preserve"> areas </w:t>
      </w:r>
      <w:r w:rsidR="001031C4" w:rsidRPr="00EE551C">
        <w:rPr>
          <w:rFonts w:ascii="Times New Roman" w:hAnsi="Times New Roman"/>
        </w:rPr>
        <w:t>is</w:t>
      </w:r>
      <w:r w:rsidR="00C80623" w:rsidRPr="00EE551C">
        <w:rPr>
          <w:rFonts w:ascii="Times New Roman" w:hAnsi="Times New Roman"/>
        </w:rPr>
        <w:t xml:space="preserve"> the l</w:t>
      </w:r>
      <w:r w:rsidR="0098538C" w:rsidRPr="00EE551C">
        <w:rPr>
          <w:rFonts w:ascii="Times New Roman" w:hAnsi="Times New Roman"/>
        </w:rPr>
        <w:t xml:space="preserve">imited availability of </w:t>
      </w:r>
      <w:r w:rsidR="00C80623" w:rsidRPr="00EE551C">
        <w:rPr>
          <w:rFonts w:ascii="Times New Roman" w:hAnsi="Times New Roman"/>
        </w:rPr>
        <w:t xml:space="preserve">reliable data related to </w:t>
      </w:r>
      <w:r w:rsidR="00257C4E" w:rsidRPr="00EE551C">
        <w:rPr>
          <w:rFonts w:ascii="Times New Roman" w:hAnsi="Times New Roman"/>
        </w:rPr>
        <w:t>the mother and health services</w:t>
      </w:r>
      <w:r w:rsidR="001F654D" w:rsidRPr="00EE551C">
        <w:rPr>
          <w:rFonts w:ascii="Times New Roman" w:hAnsi="Times New Roman"/>
        </w:rPr>
        <w:t>,</w:t>
      </w:r>
      <w:r w:rsidR="00257C4E" w:rsidRPr="00EE551C">
        <w:rPr>
          <w:rFonts w:ascii="Times New Roman" w:hAnsi="Times New Roman"/>
        </w:rPr>
        <w:t xml:space="preserve"> </w:t>
      </w:r>
      <w:r w:rsidR="00DB7CFF" w:rsidRPr="00EE551C">
        <w:rPr>
          <w:rFonts w:ascii="Times New Roman" w:hAnsi="Times New Roman"/>
        </w:rPr>
        <w:t xml:space="preserve">especially its </w:t>
      </w:r>
      <w:r w:rsidR="001F654D" w:rsidRPr="00EE551C">
        <w:rPr>
          <w:rFonts w:ascii="Times New Roman" w:hAnsi="Times New Roman"/>
        </w:rPr>
        <w:t>disaggregation</w:t>
      </w:r>
      <w:r w:rsidR="00DB7CFF" w:rsidRPr="00EE551C">
        <w:rPr>
          <w:rFonts w:ascii="Times New Roman" w:hAnsi="Times New Roman"/>
        </w:rPr>
        <w:t xml:space="preserve"> </w:t>
      </w:r>
      <w:r w:rsidR="00D94EE0" w:rsidRPr="00EE551C">
        <w:rPr>
          <w:rFonts w:ascii="Times New Roman" w:hAnsi="Times New Roman"/>
        </w:rPr>
        <w:t>across</w:t>
      </w:r>
      <w:r w:rsidR="0098538C" w:rsidRPr="00EE551C">
        <w:rPr>
          <w:rFonts w:ascii="Times New Roman" w:hAnsi="Times New Roman"/>
        </w:rPr>
        <w:t xml:space="preserve"> different</w:t>
      </w:r>
      <w:r w:rsidR="000B70FB" w:rsidRPr="00EE551C">
        <w:rPr>
          <w:rFonts w:ascii="Times New Roman" w:hAnsi="Times New Roman"/>
        </w:rPr>
        <w:t xml:space="preserve"> </w:t>
      </w:r>
      <w:r w:rsidR="0098538C" w:rsidRPr="00EE551C">
        <w:rPr>
          <w:rFonts w:ascii="Times New Roman" w:hAnsi="Times New Roman"/>
        </w:rPr>
        <w:t>vulnerable groups</w:t>
      </w:r>
      <w:r w:rsidR="00E0565C">
        <w:rPr>
          <w:rFonts w:ascii="Times New Roman" w:hAnsi="Times New Roman"/>
        </w:rPr>
        <w:t xml:space="preserve">, which may limit the assessment of equity </w:t>
      </w:r>
      <w:r w:rsidR="007A7B59">
        <w:rPr>
          <w:rFonts w:ascii="Times New Roman" w:hAnsi="Times New Roman"/>
        </w:rPr>
        <w:t>dimensions</w:t>
      </w:r>
      <w:r w:rsidR="002927A9" w:rsidRPr="00EE551C">
        <w:rPr>
          <w:rFonts w:ascii="Times New Roman" w:hAnsi="Times New Roman"/>
        </w:rPr>
        <w:t>.</w:t>
      </w:r>
      <w:r w:rsidR="00A1650F">
        <w:rPr>
          <w:rFonts w:ascii="Times New Roman" w:hAnsi="Times New Roman"/>
        </w:rPr>
        <w:t xml:space="preserve"> Although all efforts</w:t>
      </w:r>
      <w:r w:rsidR="00E16872">
        <w:rPr>
          <w:rFonts w:ascii="Times New Roman" w:hAnsi="Times New Roman"/>
        </w:rPr>
        <w:t xml:space="preserve"> have been</w:t>
      </w:r>
      <w:r w:rsidR="00A1650F">
        <w:rPr>
          <w:rFonts w:ascii="Times New Roman" w:hAnsi="Times New Roman"/>
        </w:rPr>
        <w:t xml:space="preserve"> made to systematically document design and implementation of the project, some project i</w:t>
      </w:r>
      <w:r w:rsidR="007A4009">
        <w:rPr>
          <w:rFonts w:ascii="Times New Roman" w:hAnsi="Times New Roman"/>
        </w:rPr>
        <w:t>nterventions might</w:t>
      </w:r>
      <w:r w:rsidR="0009623F">
        <w:rPr>
          <w:rFonts w:ascii="Times New Roman" w:hAnsi="Times New Roman"/>
        </w:rPr>
        <w:t xml:space="preserve"> require </w:t>
      </w:r>
      <w:r w:rsidR="002C34B4">
        <w:rPr>
          <w:rFonts w:ascii="Times New Roman" w:hAnsi="Times New Roman"/>
        </w:rPr>
        <w:t>collecting</w:t>
      </w:r>
      <w:r w:rsidR="00FD4EE3">
        <w:rPr>
          <w:rFonts w:ascii="Times New Roman" w:hAnsi="Times New Roman"/>
        </w:rPr>
        <w:t xml:space="preserve"> additional</w:t>
      </w:r>
      <w:r w:rsidR="0009623F">
        <w:rPr>
          <w:rFonts w:ascii="Times New Roman" w:hAnsi="Times New Roman"/>
        </w:rPr>
        <w:t xml:space="preserve"> information</w:t>
      </w:r>
      <w:r w:rsidR="009022AA">
        <w:rPr>
          <w:rFonts w:ascii="Times New Roman" w:hAnsi="Times New Roman"/>
        </w:rPr>
        <w:t xml:space="preserve"> that also might hinder </w:t>
      </w:r>
      <w:r w:rsidR="00E74F40">
        <w:rPr>
          <w:rFonts w:ascii="Times New Roman" w:hAnsi="Times New Roman"/>
        </w:rPr>
        <w:t xml:space="preserve">the </w:t>
      </w:r>
      <w:r w:rsidR="009022AA">
        <w:rPr>
          <w:rFonts w:ascii="Times New Roman" w:hAnsi="Times New Roman"/>
        </w:rPr>
        <w:t>evaluation</w:t>
      </w:r>
      <w:r w:rsidR="0009623F">
        <w:rPr>
          <w:rFonts w:ascii="Times New Roman" w:hAnsi="Times New Roman"/>
        </w:rPr>
        <w:t>.</w:t>
      </w:r>
    </w:p>
    <w:p w14:paraId="7BAADA89" w14:textId="77777777" w:rsidR="00ED6295" w:rsidRDefault="00ED6295" w:rsidP="00F550B8">
      <w:pPr>
        <w:spacing w:after="0" w:line="240" w:lineRule="auto"/>
        <w:jc w:val="both"/>
        <w:rPr>
          <w:rFonts w:ascii="Times New Roman" w:hAnsi="Times New Roman"/>
        </w:rPr>
      </w:pPr>
    </w:p>
    <w:p w14:paraId="648EAFC8" w14:textId="77777777" w:rsidR="00ED6295" w:rsidRPr="00EE551C" w:rsidRDefault="00ED6295" w:rsidP="00F550B8">
      <w:pPr>
        <w:spacing w:after="0" w:line="240" w:lineRule="auto"/>
        <w:jc w:val="both"/>
        <w:rPr>
          <w:rFonts w:ascii="Arial" w:eastAsia="MS Mincho" w:hAnsi="Arial" w:cs="Arial"/>
          <w:highlight w:val="cyan"/>
        </w:rPr>
      </w:pPr>
    </w:p>
    <w:p w14:paraId="515765B1" w14:textId="77777777" w:rsidR="00C50CCD" w:rsidRPr="005E73B4" w:rsidRDefault="00C50CCD" w:rsidP="002F5820">
      <w:pPr>
        <w:spacing w:after="0" w:line="240" w:lineRule="auto"/>
        <w:rPr>
          <w:rFonts w:ascii="Arial" w:eastAsia="MS Mincho" w:hAnsi="Arial" w:cs="Arial"/>
        </w:rPr>
      </w:pPr>
    </w:p>
    <w:p w14:paraId="5C1713F2" w14:textId="35173F35" w:rsidR="00835602" w:rsidRPr="00523B87" w:rsidRDefault="00835602" w:rsidP="002F5820">
      <w:pPr>
        <w:spacing w:after="0" w:line="240" w:lineRule="auto"/>
        <w:rPr>
          <w:rFonts w:ascii="Arial" w:eastAsia="MS Mincho" w:hAnsi="Arial" w:cs="Arial"/>
          <w:b/>
        </w:rPr>
      </w:pPr>
      <w:r w:rsidRPr="00523B87">
        <w:rPr>
          <w:rFonts w:ascii="Arial" w:eastAsia="MS Mincho" w:hAnsi="Arial" w:cs="Arial"/>
          <w:b/>
        </w:rPr>
        <w:t>VI Evaluation Questions</w:t>
      </w:r>
      <w:r w:rsidR="00486124">
        <w:rPr>
          <w:rFonts w:ascii="Arial" w:eastAsia="MS Mincho" w:hAnsi="Arial" w:cs="Arial"/>
          <w:b/>
        </w:rPr>
        <w:t>/Framework</w:t>
      </w:r>
    </w:p>
    <w:p w14:paraId="7C651B3A" w14:textId="057D6932" w:rsidR="00835602" w:rsidRPr="00EE551C" w:rsidRDefault="00B47BA5" w:rsidP="009F4A89">
      <w:pPr>
        <w:spacing w:after="0" w:line="240" w:lineRule="auto"/>
        <w:jc w:val="both"/>
        <w:rPr>
          <w:rFonts w:ascii="Times New Roman" w:hAnsi="Times New Roman" w:cs="Times New Roman"/>
        </w:rPr>
      </w:pPr>
      <w:r w:rsidRPr="00EE551C">
        <w:rPr>
          <w:rFonts w:ascii="Times New Roman" w:hAnsi="Times New Roman" w:cs="Times New Roman"/>
        </w:rPr>
        <w:t xml:space="preserve">In general, the </w:t>
      </w:r>
      <w:r w:rsidR="00DB7CFF" w:rsidRPr="00EE551C">
        <w:rPr>
          <w:rFonts w:ascii="Times New Roman" w:hAnsi="Times New Roman" w:cs="Times New Roman"/>
        </w:rPr>
        <w:t xml:space="preserve">evaluation should aim at answering the </w:t>
      </w:r>
      <w:r w:rsidRPr="00EE551C">
        <w:rPr>
          <w:rFonts w:ascii="Times New Roman" w:hAnsi="Times New Roman" w:cs="Times New Roman"/>
        </w:rPr>
        <w:t>below q</w:t>
      </w:r>
      <w:r w:rsidR="00B5280E" w:rsidRPr="00EE551C">
        <w:rPr>
          <w:rFonts w:ascii="Times New Roman" w:hAnsi="Times New Roman" w:cs="Times New Roman"/>
        </w:rPr>
        <w:t>uestions</w:t>
      </w:r>
      <w:r w:rsidRPr="00EE551C">
        <w:rPr>
          <w:rFonts w:ascii="Times New Roman" w:hAnsi="Times New Roman" w:cs="Times New Roman"/>
        </w:rPr>
        <w:t xml:space="preserve">. However, </w:t>
      </w:r>
      <w:r w:rsidR="00DB7CFF" w:rsidRPr="00EE551C">
        <w:rPr>
          <w:rFonts w:ascii="Times New Roman" w:hAnsi="Times New Roman" w:cs="Times New Roman"/>
        </w:rPr>
        <w:t>further details will be</w:t>
      </w:r>
      <w:r w:rsidRPr="00EE551C">
        <w:rPr>
          <w:rFonts w:ascii="Times New Roman" w:hAnsi="Times New Roman" w:cs="Times New Roman"/>
        </w:rPr>
        <w:t xml:space="preserve"> discussed during the Inception Phase</w:t>
      </w:r>
      <w:r w:rsidR="00DB7CFF" w:rsidRPr="00EE551C">
        <w:rPr>
          <w:rFonts w:ascii="Times New Roman" w:hAnsi="Times New Roman" w:cs="Times New Roman"/>
        </w:rPr>
        <w:t xml:space="preserve"> and questions may be fine-tuned based on considerations of evaluability</w:t>
      </w:r>
      <w:r w:rsidRPr="00EE551C">
        <w:rPr>
          <w:rFonts w:ascii="Times New Roman" w:hAnsi="Times New Roman" w:cs="Times New Roman"/>
        </w:rPr>
        <w:t>.</w:t>
      </w:r>
    </w:p>
    <w:p w14:paraId="4DD28AFD" w14:textId="77777777" w:rsidR="00A96B43" w:rsidRPr="00EE551C" w:rsidRDefault="00A96B43" w:rsidP="009F4A89">
      <w:pPr>
        <w:spacing w:after="0" w:line="240" w:lineRule="auto"/>
        <w:jc w:val="both"/>
        <w:rPr>
          <w:rFonts w:ascii="Times New Roman" w:eastAsia="MS Mincho" w:hAnsi="Times New Roman" w:cs="Times New Roman"/>
          <w:lang w:eastAsia="en-GB"/>
        </w:rPr>
      </w:pPr>
    </w:p>
    <w:p w14:paraId="212ADCC3" w14:textId="73EB2948" w:rsidR="00835602" w:rsidRPr="00EE551C" w:rsidRDefault="006B2324" w:rsidP="009F4A89">
      <w:pPr>
        <w:spacing w:after="0" w:line="240" w:lineRule="auto"/>
        <w:jc w:val="both"/>
        <w:rPr>
          <w:rFonts w:ascii="Times New Roman" w:eastAsia="MS Mincho" w:hAnsi="Times New Roman" w:cs="Times New Roman"/>
          <w:b/>
          <w:lang w:eastAsia="en-GB"/>
        </w:rPr>
      </w:pPr>
      <w:r w:rsidRPr="00EE551C">
        <w:rPr>
          <w:rFonts w:ascii="Times New Roman" w:eastAsia="MS Mincho" w:hAnsi="Times New Roman" w:cs="Times New Roman"/>
          <w:b/>
          <w:lang w:eastAsia="en-GB"/>
        </w:rPr>
        <w:t>A</w:t>
      </w:r>
      <w:r w:rsidR="00835602" w:rsidRPr="00EE551C">
        <w:rPr>
          <w:rFonts w:ascii="Times New Roman" w:eastAsia="MS Mincho" w:hAnsi="Times New Roman" w:cs="Times New Roman"/>
          <w:b/>
          <w:lang w:eastAsia="en-GB"/>
        </w:rPr>
        <w:t>ssessing relevance</w:t>
      </w:r>
    </w:p>
    <w:p w14:paraId="5512167E" w14:textId="01FB9D7C" w:rsidR="005F3D59" w:rsidRPr="00EE551C" w:rsidRDefault="005F3D59" w:rsidP="009F4A89">
      <w:pPr>
        <w:pStyle w:val="ListParagraph"/>
        <w:numPr>
          <w:ilvl w:val="0"/>
          <w:numId w:val="1"/>
        </w:numPr>
        <w:tabs>
          <w:tab w:val="left" w:pos="540"/>
        </w:tabs>
        <w:autoSpaceDE w:val="0"/>
        <w:autoSpaceDN w:val="0"/>
        <w:adjustRightInd w:val="0"/>
        <w:spacing w:after="0" w:line="240" w:lineRule="auto"/>
        <w:ind w:left="540"/>
        <w:jc w:val="both"/>
        <w:rPr>
          <w:rFonts w:ascii="Times New Roman" w:hAnsi="Times New Roman" w:cs="Times New Roman"/>
          <w:iCs/>
          <w:color w:val="000000"/>
        </w:rPr>
      </w:pPr>
      <w:r w:rsidRPr="00EE551C">
        <w:rPr>
          <w:rFonts w:ascii="Times New Roman" w:hAnsi="Times New Roman" w:cs="Times New Roman"/>
          <w:iCs/>
          <w:color w:val="000000"/>
        </w:rPr>
        <w:t xml:space="preserve">To what extent </w:t>
      </w:r>
      <w:r w:rsidR="00DB7CFF" w:rsidRPr="00EE551C">
        <w:rPr>
          <w:rFonts w:ascii="Times New Roman" w:hAnsi="Times New Roman" w:cs="Times New Roman"/>
          <w:iCs/>
          <w:color w:val="000000"/>
        </w:rPr>
        <w:t xml:space="preserve">were </w:t>
      </w:r>
      <w:r w:rsidR="00486124" w:rsidRPr="00EE551C">
        <w:rPr>
          <w:rFonts w:ascii="Times New Roman" w:hAnsi="Times New Roman" w:cs="Times New Roman"/>
          <w:iCs/>
          <w:color w:val="000000"/>
        </w:rPr>
        <w:t>the project design, strategy and approach appropriate to achieve the set objectives</w:t>
      </w:r>
      <w:r w:rsidRPr="00EE551C">
        <w:rPr>
          <w:rFonts w:ascii="Times New Roman" w:hAnsi="Times New Roman" w:cs="Times New Roman"/>
          <w:iCs/>
          <w:color w:val="000000"/>
        </w:rPr>
        <w:t>?</w:t>
      </w:r>
    </w:p>
    <w:p w14:paraId="69833517" w14:textId="77777777" w:rsidR="008A37AE" w:rsidRPr="00EE551C" w:rsidRDefault="008A37AE" w:rsidP="009F4A89">
      <w:pPr>
        <w:pStyle w:val="ListParagraph"/>
        <w:tabs>
          <w:tab w:val="left" w:pos="540"/>
        </w:tabs>
        <w:autoSpaceDE w:val="0"/>
        <w:autoSpaceDN w:val="0"/>
        <w:adjustRightInd w:val="0"/>
        <w:spacing w:after="0" w:line="240" w:lineRule="auto"/>
        <w:ind w:left="540"/>
        <w:jc w:val="both"/>
        <w:rPr>
          <w:rFonts w:ascii="Times New Roman" w:hAnsi="Times New Roman" w:cs="Times New Roman"/>
          <w:iCs/>
          <w:color w:val="000000"/>
        </w:rPr>
      </w:pPr>
    </w:p>
    <w:p w14:paraId="0F118FE9" w14:textId="6A013649" w:rsidR="0011385D" w:rsidRPr="00EE551C" w:rsidRDefault="0011385D" w:rsidP="009F4A89">
      <w:pPr>
        <w:pStyle w:val="ListParagraph"/>
        <w:numPr>
          <w:ilvl w:val="0"/>
          <w:numId w:val="1"/>
        </w:numPr>
        <w:autoSpaceDE w:val="0"/>
        <w:autoSpaceDN w:val="0"/>
        <w:adjustRightInd w:val="0"/>
        <w:spacing w:after="0" w:line="240" w:lineRule="auto"/>
        <w:ind w:left="540"/>
        <w:jc w:val="both"/>
        <w:rPr>
          <w:rFonts w:ascii="Times New Roman" w:hAnsi="Times New Roman" w:cs="Times New Roman"/>
          <w:iCs/>
          <w:color w:val="000000"/>
        </w:rPr>
      </w:pPr>
      <w:r w:rsidRPr="00EE551C">
        <w:rPr>
          <w:rFonts w:ascii="Times New Roman" w:hAnsi="Times New Roman" w:cs="Times New Roman"/>
          <w:iCs/>
          <w:color w:val="000000"/>
        </w:rPr>
        <w:t xml:space="preserve">To what extend was the </w:t>
      </w:r>
      <w:r w:rsidR="00486124" w:rsidRPr="00EE551C">
        <w:rPr>
          <w:rFonts w:ascii="Times New Roman" w:hAnsi="Times New Roman" w:cs="Times New Roman"/>
          <w:iCs/>
          <w:color w:val="000000"/>
        </w:rPr>
        <w:t>project</w:t>
      </w:r>
      <w:r w:rsidRPr="00EE551C">
        <w:rPr>
          <w:rFonts w:ascii="Times New Roman" w:hAnsi="Times New Roman" w:cs="Times New Roman"/>
          <w:iCs/>
          <w:color w:val="000000"/>
        </w:rPr>
        <w:t xml:space="preserve"> implemented in partnership with the relevant stakeholders?</w:t>
      </w:r>
      <w:r w:rsidR="00B47BA5" w:rsidRPr="00EE551C">
        <w:rPr>
          <w:rFonts w:ascii="Times New Roman" w:hAnsi="Times New Roman" w:cs="Times New Roman"/>
          <w:iCs/>
          <w:color w:val="000000"/>
        </w:rPr>
        <w:t xml:space="preserve"> And at the right level (local, national)?</w:t>
      </w:r>
    </w:p>
    <w:p w14:paraId="1F7885CA" w14:textId="77777777" w:rsidR="008A37AE" w:rsidRPr="00EE551C" w:rsidRDefault="008A37AE" w:rsidP="009F4A89">
      <w:pPr>
        <w:pStyle w:val="ListParagraph"/>
        <w:jc w:val="both"/>
        <w:rPr>
          <w:rFonts w:ascii="Times New Roman" w:hAnsi="Times New Roman" w:cs="Times New Roman"/>
          <w:iCs/>
          <w:color w:val="000000"/>
        </w:rPr>
      </w:pPr>
    </w:p>
    <w:p w14:paraId="250920D6" w14:textId="1AD75F2F" w:rsidR="00920172" w:rsidRPr="00EE551C" w:rsidRDefault="00920172" w:rsidP="009F4A89">
      <w:pPr>
        <w:pStyle w:val="ListParagraph"/>
        <w:numPr>
          <w:ilvl w:val="0"/>
          <w:numId w:val="1"/>
        </w:numPr>
        <w:autoSpaceDE w:val="0"/>
        <w:autoSpaceDN w:val="0"/>
        <w:adjustRightInd w:val="0"/>
        <w:spacing w:after="0" w:line="240" w:lineRule="auto"/>
        <w:ind w:left="540"/>
        <w:jc w:val="both"/>
        <w:rPr>
          <w:rFonts w:ascii="Times New Roman" w:hAnsi="Times New Roman" w:cs="Times New Roman"/>
          <w:iCs/>
          <w:color w:val="000000"/>
        </w:rPr>
      </w:pPr>
      <w:r w:rsidRPr="00EE551C">
        <w:rPr>
          <w:rFonts w:ascii="Times New Roman" w:hAnsi="Times New Roman" w:cs="Times New Roman"/>
          <w:iCs/>
          <w:color w:val="000000"/>
        </w:rPr>
        <w:t xml:space="preserve">To what extent </w:t>
      </w:r>
      <w:r w:rsidR="00D479F6" w:rsidRPr="00EE551C">
        <w:rPr>
          <w:rFonts w:ascii="Times New Roman" w:hAnsi="Times New Roman" w:cs="Times New Roman"/>
          <w:iCs/>
          <w:color w:val="000000"/>
        </w:rPr>
        <w:t>was the project</w:t>
      </w:r>
      <w:r w:rsidRPr="00EE551C">
        <w:rPr>
          <w:rFonts w:ascii="Times New Roman" w:hAnsi="Times New Roman" w:cs="Times New Roman"/>
          <w:iCs/>
          <w:color w:val="000000"/>
        </w:rPr>
        <w:t xml:space="preserve"> relevant in terms of contributing to improve the </w:t>
      </w:r>
      <w:r w:rsidR="0016116A" w:rsidRPr="00EE551C">
        <w:rPr>
          <w:rFonts w:ascii="Times New Roman" w:hAnsi="Times New Roman" w:cs="Times New Roman"/>
          <w:iCs/>
          <w:color w:val="000000"/>
        </w:rPr>
        <w:t xml:space="preserve">health and </w:t>
      </w:r>
      <w:r w:rsidRPr="00EE551C">
        <w:rPr>
          <w:rFonts w:ascii="Times New Roman" w:hAnsi="Times New Roman" w:cs="Times New Roman"/>
          <w:iCs/>
          <w:color w:val="000000"/>
        </w:rPr>
        <w:t>well-being of mothers and children?</w:t>
      </w:r>
    </w:p>
    <w:p w14:paraId="037ABB53" w14:textId="77777777" w:rsidR="008A37AE" w:rsidRPr="00EE551C" w:rsidRDefault="008A37AE" w:rsidP="009F4A89">
      <w:pPr>
        <w:pStyle w:val="ListParagraph"/>
        <w:jc w:val="both"/>
        <w:rPr>
          <w:rFonts w:ascii="Times New Roman" w:hAnsi="Times New Roman" w:cs="Times New Roman"/>
          <w:iCs/>
          <w:color w:val="000000"/>
        </w:rPr>
      </w:pPr>
    </w:p>
    <w:p w14:paraId="53D92A8E" w14:textId="03A79B82" w:rsidR="00920172" w:rsidRPr="00EE551C" w:rsidRDefault="00D479F6" w:rsidP="009F4A89">
      <w:pPr>
        <w:pStyle w:val="ListParagraph"/>
        <w:numPr>
          <w:ilvl w:val="0"/>
          <w:numId w:val="1"/>
        </w:numPr>
        <w:autoSpaceDE w:val="0"/>
        <w:autoSpaceDN w:val="0"/>
        <w:adjustRightInd w:val="0"/>
        <w:spacing w:after="0" w:line="240" w:lineRule="auto"/>
        <w:ind w:left="540"/>
        <w:jc w:val="both"/>
        <w:rPr>
          <w:rFonts w:ascii="Times New Roman" w:hAnsi="Times New Roman" w:cs="Times New Roman"/>
          <w:iCs/>
          <w:color w:val="000000"/>
        </w:rPr>
      </w:pPr>
      <w:r w:rsidRPr="00EE551C">
        <w:rPr>
          <w:rFonts w:ascii="Times New Roman" w:hAnsi="Times New Roman" w:cs="Times New Roman"/>
          <w:iCs/>
          <w:color w:val="000000"/>
        </w:rPr>
        <w:t>To what extent was the proje</w:t>
      </w:r>
      <w:r w:rsidR="0016116A" w:rsidRPr="00EE551C">
        <w:rPr>
          <w:rFonts w:ascii="Times New Roman" w:hAnsi="Times New Roman" w:cs="Times New Roman"/>
          <w:iCs/>
          <w:color w:val="000000"/>
        </w:rPr>
        <w:t>c</w:t>
      </w:r>
      <w:r w:rsidRPr="00EE551C">
        <w:rPr>
          <w:rFonts w:ascii="Times New Roman" w:hAnsi="Times New Roman" w:cs="Times New Roman"/>
          <w:iCs/>
          <w:color w:val="000000"/>
        </w:rPr>
        <w:t>t inserted into a broader context and designed to contribute to the MCH sector reform?</w:t>
      </w:r>
    </w:p>
    <w:p w14:paraId="0B5C4AFC" w14:textId="77777777" w:rsidR="00835602" w:rsidRPr="00EE551C" w:rsidRDefault="00835602" w:rsidP="00E47EC5">
      <w:pPr>
        <w:spacing w:after="0" w:line="240" w:lineRule="auto"/>
        <w:rPr>
          <w:rFonts w:ascii="Times New Roman" w:eastAsia="MS Mincho" w:hAnsi="Times New Roman" w:cs="Times New Roman"/>
          <w:highlight w:val="cyan"/>
          <w:lang w:eastAsia="en-GB"/>
        </w:rPr>
      </w:pPr>
    </w:p>
    <w:p w14:paraId="6EB5659C" w14:textId="41410AD6" w:rsidR="00835602" w:rsidRPr="000B70FB" w:rsidRDefault="006B5E59" w:rsidP="00E47EC5">
      <w:pPr>
        <w:spacing w:after="0" w:line="240" w:lineRule="auto"/>
        <w:rPr>
          <w:rFonts w:ascii="Times New Roman" w:eastAsia="MS Mincho" w:hAnsi="Times New Roman" w:cs="Times New Roman"/>
          <w:b/>
          <w:sz w:val="24"/>
          <w:szCs w:val="24"/>
          <w:lang w:eastAsia="en-GB"/>
        </w:rPr>
      </w:pPr>
      <w:r w:rsidRPr="000B70FB">
        <w:rPr>
          <w:rFonts w:ascii="Times New Roman" w:eastAsia="MS Mincho" w:hAnsi="Times New Roman" w:cs="Times New Roman"/>
          <w:b/>
          <w:sz w:val="24"/>
          <w:szCs w:val="24"/>
          <w:lang w:eastAsia="en-GB"/>
        </w:rPr>
        <w:t>A</w:t>
      </w:r>
      <w:r w:rsidR="003F1E50">
        <w:rPr>
          <w:rFonts w:ascii="Times New Roman" w:eastAsia="MS Mincho" w:hAnsi="Times New Roman" w:cs="Times New Roman"/>
          <w:b/>
          <w:sz w:val="24"/>
          <w:szCs w:val="24"/>
          <w:lang w:eastAsia="en-GB"/>
        </w:rPr>
        <w:t>ssessing effectiveness</w:t>
      </w:r>
    </w:p>
    <w:p w14:paraId="05210C4C" w14:textId="514F0B14" w:rsidR="00DF0752" w:rsidRPr="00263467" w:rsidRDefault="00DF0752" w:rsidP="009F4A89">
      <w:pPr>
        <w:numPr>
          <w:ilvl w:val="0"/>
          <w:numId w:val="1"/>
        </w:numPr>
        <w:spacing w:after="0" w:line="240" w:lineRule="auto"/>
        <w:ind w:left="540"/>
        <w:jc w:val="both"/>
        <w:rPr>
          <w:rFonts w:ascii="Times New Roman" w:hAnsi="Times New Roman" w:cs="Times New Roman"/>
          <w:iCs/>
          <w:color w:val="000000"/>
        </w:rPr>
      </w:pPr>
      <w:r w:rsidRPr="00263467">
        <w:rPr>
          <w:rFonts w:ascii="Times New Roman" w:hAnsi="Times New Roman" w:cs="Times New Roman"/>
          <w:iCs/>
          <w:color w:val="000000"/>
        </w:rPr>
        <w:t xml:space="preserve">To what extent has the </w:t>
      </w:r>
      <w:r>
        <w:rPr>
          <w:rFonts w:ascii="Times New Roman" w:hAnsi="Times New Roman" w:cs="Times New Roman"/>
          <w:iCs/>
          <w:color w:val="000000"/>
        </w:rPr>
        <w:t>project</w:t>
      </w:r>
      <w:r w:rsidRPr="00263467">
        <w:rPr>
          <w:rFonts w:ascii="Times New Roman" w:hAnsi="Times New Roman" w:cs="Times New Roman"/>
          <w:iCs/>
          <w:color w:val="000000"/>
        </w:rPr>
        <w:t xml:space="preserve"> contributed to achieving (or not) the expected results </w:t>
      </w:r>
      <w:r>
        <w:rPr>
          <w:rFonts w:ascii="Times New Roman" w:hAnsi="Times New Roman" w:cs="Times New Roman"/>
          <w:iCs/>
          <w:color w:val="000000"/>
        </w:rPr>
        <w:t>as per log</w:t>
      </w:r>
      <w:r w:rsidR="00752F0E">
        <w:rPr>
          <w:rFonts w:ascii="Times New Roman" w:hAnsi="Times New Roman" w:cs="Times New Roman"/>
          <w:iCs/>
          <w:color w:val="000000"/>
        </w:rPr>
        <w:t>-</w:t>
      </w:r>
      <w:r>
        <w:rPr>
          <w:rFonts w:ascii="Times New Roman" w:hAnsi="Times New Roman" w:cs="Times New Roman"/>
          <w:iCs/>
          <w:color w:val="000000"/>
        </w:rPr>
        <w:t>frame</w:t>
      </w:r>
      <w:r w:rsidRPr="00263467">
        <w:rPr>
          <w:rFonts w:ascii="Times New Roman" w:hAnsi="Times New Roman" w:cs="Times New Roman"/>
          <w:iCs/>
          <w:color w:val="000000"/>
        </w:rPr>
        <w:t>?</w:t>
      </w:r>
    </w:p>
    <w:p w14:paraId="1FA61234" w14:textId="3E7AF587" w:rsidR="008A37AE" w:rsidRPr="006F74E2" w:rsidRDefault="008A37AE" w:rsidP="009F4A89">
      <w:pPr>
        <w:spacing w:after="0" w:line="240" w:lineRule="auto"/>
        <w:ind w:left="540"/>
        <w:jc w:val="both"/>
        <w:rPr>
          <w:rFonts w:ascii="Times New Roman" w:hAnsi="Times New Roman" w:cs="Times New Roman"/>
          <w:iCs/>
        </w:rPr>
      </w:pPr>
    </w:p>
    <w:p w14:paraId="62EA8302" w14:textId="27F46C24" w:rsidR="00995384" w:rsidRPr="006F74E2" w:rsidRDefault="00C07BE0" w:rsidP="009F4A89">
      <w:pPr>
        <w:numPr>
          <w:ilvl w:val="0"/>
          <w:numId w:val="1"/>
        </w:numPr>
        <w:spacing w:after="0" w:line="240" w:lineRule="auto"/>
        <w:ind w:left="540"/>
        <w:jc w:val="both"/>
        <w:rPr>
          <w:rFonts w:ascii="Times New Roman" w:hAnsi="Times New Roman" w:cs="Times New Roman"/>
          <w:iCs/>
        </w:rPr>
      </w:pPr>
      <w:r w:rsidRPr="006F74E2">
        <w:rPr>
          <w:rFonts w:ascii="Times New Roman" w:hAnsi="Times New Roman" w:cs="Times New Roman"/>
          <w:iCs/>
        </w:rPr>
        <w:t xml:space="preserve">To what extent the project interventions have been effective in facilitating MCH sector reforms </w:t>
      </w:r>
      <w:r w:rsidR="004E15CE" w:rsidRPr="006F74E2">
        <w:rPr>
          <w:rFonts w:ascii="Times New Roman" w:hAnsi="Times New Roman" w:cs="Times New Roman"/>
          <w:iCs/>
        </w:rPr>
        <w:t xml:space="preserve">with respect to policy </w:t>
      </w:r>
      <w:r w:rsidR="00E817F5" w:rsidRPr="006F74E2">
        <w:rPr>
          <w:rFonts w:ascii="Times New Roman" w:hAnsi="Times New Roman" w:cs="Times New Roman"/>
          <w:iCs/>
        </w:rPr>
        <w:t>change and quality improvement?</w:t>
      </w:r>
    </w:p>
    <w:p w14:paraId="01056FE1" w14:textId="77777777" w:rsidR="00E150B7" w:rsidRPr="006F74E2" w:rsidRDefault="00E150B7" w:rsidP="009F4A89">
      <w:pPr>
        <w:spacing w:after="0" w:line="240" w:lineRule="auto"/>
        <w:ind w:left="540"/>
        <w:jc w:val="both"/>
        <w:rPr>
          <w:rFonts w:ascii="Times New Roman" w:hAnsi="Times New Roman" w:cs="Times New Roman"/>
          <w:iCs/>
        </w:rPr>
      </w:pPr>
    </w:p>
    <w:p w14:paraId="4E7246C0" w14:textId="64804553" w:rsidR="006F74E2" w:rsidRPr="006F74E2" w:rsidRDefault="004E15CE" w:rsidP="002F2CB8">
      <w:pPr>
        <w:numPr>
          <w:ilvl w:val="0"/>
          <w:numId w:val="1"/>
        </w:numPr>
        <w:spacing w:after="0" w:line="240" w:lineRule="auto"/>
        <w:ind w:left="540"/>
        <w:jc w:val="both"/>
        <w:rPr>
          <w:rFonts w:ascii="Times New Roman" w:hAnsi="Times New Roman" w:cs="Times New Roman"/>
          <w:iCs/>
        </w:rPr>
      </w:pPr>
      <w:r w:rsidRPr="006F74E2">
        <w:rPr>
          <w:rFonts w:ascii="Times New Roman" w:hAnsi="Times New Roman" w:cs="Times New Roman"/>
          <w:iCs/>
        </w:rPr>
        <w:t xml:space="preserve">How effective the project interventions have been in </w:t>
      </w:r>
      <w:r w:rsidR="006B23F8" w:rsidRPr="006F74E2">
        <w:rPr>
          <w:rFonts w:ascii="Times New Roman" w:hAnsi="Times New Roman" w:cs="Times New Roman"/>
          <w:iCs/>
        </w:rPr>
        <w:t>improving</w:t>
      </w:r>
      <w:r w:rsidRPr="006F74E2">
        <w:rPr>
          <w:rFonts w:ascii="Times New Roman" w:hAnsi="Times New Roman" w:cs="Times New Roman"/>
          <w:iCs/>
        </w:rPr>
        <w:t xml:space="preserve"> service </w:t>
      </w:r>
      <w:r w:rsidR="006B23F8" w:rsidRPr="006F74E2">
        <w:rPr>
          <w:rFonts w:ascii="Times New Roman" w:hAnsi="Times New Roman" w:cs="Times New Roman"/>
          <w:iCs/>
        </w:rPr>
        <w:t>providers’</w:t>
      </w:r>
      <w:r w:rsidRPr="006F74E2">
        <w:rPr>
          <w:rFonts w:ascii="Times New Roman" w:hAnsi="Times New Roman" w:cs="Times New Roman"/>
          <w:iCs/>
        </w:rPr>
        <w:t xml:space="preserve"> knowledge </w:t>
      </w:r>
      <w:r w:rsidR="006B23F8" w:rsidRPr="006F74E2">
        <w:rPr>
          <w:rFonts w:ascii="Times New Roman" w:hAnsi="Times New Roman" w:cs="Times New Roman"/>
          <w:iCs/>
        </w:rPr>
        <w:t xml:space="preserve">and </w:t>
      </w:r>
      <w:r w:rsidR="006F74E2">
        <w:rPr>
          <w:rFonts w:ascii="Times New Roman" w:hAnsi="Times New Roman" w:cs="Times New Roman"/>
          <w:iCs/>
        </w:rPr>
        <w:t>practices</w:t>
      </w:r>
      <w:r w:rsidR="006B23F8" w:rsidRPr="006F74E2">
        <w:rPr>
          <w:rFonts w:ascii="Times New Roman" w:hAnsi="Times New Roman" w:cs="Times New Roman"/>
          <w:iCs/>
        </w:rPr>
        <w:t xml:space="preserve"> in New-born </w:t>
      </w:r>
      <w:r w:rsidR="006F74E2" w:rsidRPr="006F74E2">
        <w:rPr>
          <w:rFonts w:ascii="Times New Roman" w:hAnsi="Times New Roman" w:cs="Times New Roman"/>
          <w:iCs/>
        </w:rPr>
        <w:t>and Child Survival packages</w:t>
      </w:r>
    </w:p>
    <w:p w14:paraId="5E5F9BB8" w14:textId="77777777" w:rsidR="004F04A2" w:rsidRPr="009441C8" w:rsidRDefault="004F04A2" w:rsidP="004F04A2">
      <w:pPr>
        <w:spacing w:after="0" w:line="240" w:lineRule="auto"/>
        <w:ind w:left="540"/>
        <w:rPr>
          <w:rFonts w:ascii="Times New Roman" w:hAnsi="Times New Roman" w:cs="Times New Roman"/>
          <w:iCs/>
        </w:rPr>
      </w:pPr>
    </w:p>
    <w:p w14:paraId="45E5C4D5" w14:textId="77777777" w:rsidR="000269A5" w:rsidRDefault="00892CED" w:rsidP="000269A5">
      <w:pPr>
        <w:numPr>
          <w:ilvl w:val="0"/>
          <w:numId w:val="1"/>
        </w:numPr>
        <w:spacing w:after="0" w:line="240" w:lineRule="auto"/>
        <w:ind w:left="540"/>
        <w:jc w:val="both"/>
        <w:rPr>
          <w:rFonts w:ascii="Times New Roman" w:eastAsia="MS Mincho" w:hAnsi="Times New Roman" w:cs="Times New Roman"/>
          <w:b/>
          <w:lang w:eastAsia="en-GB"/>
        </w:rPr>
      </w:pPr>
      <w:r w:rsidRPr="009441C8">
        <w:rPr>
          <w:rFonts w:ascii="Times New Roman" w:hAnsi="Times New Roman" w:cs="Times New Roman"/>
          <w:iCs/>
        </w:rPr>
        <w:t>In the MCH facilities where</w:t>
      </w:r>
      <w:r w:rsidR="00C440D0" w:rsidRPr="009441C8">
        <w:rPr>
          <w:rFonts w:ascii="Times New Roman" w:hAnsi="Times New Roman" w:cs="Times New Roman"/>
          <w:iCs/>
        </w:rPr>
        <w:t xml:space="preserve"> trained service providers work, to what extent regular practices </w:t>
      </w:r>
      <w:r w:rsidR="009441C8" w:rsidRPr="009441C8">
        <w:rPr>
          <w:rFonts w:ascii="Times New Roman" w:hAnsi="Times New Roman" w:cs="Times New Roman"/>
          <w:iCs/>
        </w:rPr>
        <w:t xml:space="preserve">have been modified with relation to </w:t>
      </w:r>
      <w:r w:rsidR="00F827C3">
        <w:rPr>
          <w:rFonts w:ascii="Times New Roman" w:eastAsia="Times New Roman" w:hAnsi="Times New Roman"/>
          <w:iCs/>
        </w:rPr>
        <w:t>improvement of quality of care</w:t>
      </w:r>
      <w:r w:rsidR="009441C8" w:rsidRPr="009441C8">
        <w:rPr>
          <w:rFonts w:ascii="Times New Roman" w:hAnsi="Times New Roman" w:cs="Times New Roman"/>
          <w:iCs/>
        </w:rPr>
        <w:t xml:space="preserve">? </w:t>
      </w:r>
      <w:r w:rsidR="00C440D0" w:rsidRPr="009441C8">
        <w:rPr>
          <w:rFonts w:ascii="Times New Roman" w:hAnsi="Times New Roman" w:cs="Times New Roman"/>
          <w:iCs/>
        </w:rPr>
        <w:t xml:space="preserve">What are the enabling/constraining factors that </w:t>
      </w:r>
      <w:r w:rsidR="00261900" w:rsidRPr="009441C8">
        <w:rPr>
          <w:rFonts w:ascii="Times New Roman" w:hAnsi="Times New Roman" w:cs="Times New Roman"/>
          <w:iCs/>
        </w:rPr>
        <w:t>facilitated/hindered this change?</w:t>
      </w:r>
    </w:p>
    <w:p w14:paraId="5F7AE1F6" w14:textId="77777777" w:rsidR="000269A5" w:rsidRPr="006767FC" w:rsidRDefault="000269A5" w:rsidP="00B32C09">
      <w:pPr>
        <w:spacing w:after="0" w:line="240" w:lineRule="auto"/>
        <w:ind w:left="540"/>
        <w:rPr>
          <w:rFonts w:ascii="Times New Roman" w:eastAsia="MS Mincho" w:hAnsi="Times New Roman" w:cs="Times New Roman"/>
          <w:lang w:eastAsia="en-GB"/>
        </w:rPr>
      </w:pPr>
    </w:p>
    <w:p w14:paraId="0A7C0F0D" w14:textId="012B9B23" w:rsidR="000269A5" w:rsidRPr="00A1499B" w:rsidRDefault="00C3302B" w:rsidP="00B32C09">
      <w:pPr>
        <w:numPr>
          <w:ilvl w:val="0"/>
          <w:numId w:val="1"/>
        </w:numPr>
        <w:spacing w:after="0" w:line="240" w:lineRule="auto"/>
        <w:ind w:left="540"/>
        <w:jc w:val="both"/>
        <w:rPr>
          <w:rFonts w:ascii="Times New Roman" w:eastAsia="MS Mincho" w:hAnsi="Times New Roman" w:cs="Times New Roman"/>
          <w:lang w:eastAsia="en-GB"/>
        </w:rPr>
      </w:pPr>
      <w:r w:rsidRPr="006767FC">
        <w:rPr>
          <w:rFonts w:ascii="Times New Roman" w:eastAsia="MS Mincho" w:hAnsi="Times New Roman" w:cs="Times New Roman"/>
          <w:lang w:eastAsia="en-GB"/>
        </w:rPr>
        <w:t>To w</w:t>
      </w:r>
      <w:r w:rsidR="00201267" w:rsidRPr="006767FC">
        <w:rPr>
          <w:rFonts w:ascii="Times New Roman" w:eastAsia="MS Mincho" w:hAnsi="Times New Roman" w:cs="Times New Roman"/>
          <w:lang w:eastAsia="en-GB"/>
        </w:rPr>
        <w:t xml:space="preserve">hat </w:t>
      </w:r>
      <w:r w:rsidR="00201267" w:rsidRPr="00A1499B">
        <w:rPr>
          <w:rFonts w:ascii="Times New Roman" w:eastAsia="MS Mincho" w:hAnsi="Times New Roman" w:cs="Times New Roman"/>
          <w:lang w:eastAsia="en-GB"/>
        </w:rPr>
        <w:t>extent is the M&amp;E system (including supportive supervision</w:t>
      </w:r>
      <w:r w:rsidR="005B607B" w:rsidRPr="00A1499B">
        <w:rPr>
          <w:rFonts w:ascii="Times New Roman" w:eastAsia="MS Mincho" w:hAnsi="Times New Roman" w:cs="Times New Roman"/>
          <w:lang w:eastAsia="en-GB"/>
        </w:rPr>
        <w:t>)</w:t>
      </w:r>
      <w:r w:rsidR="00201267" w:rsidRPr="00A1499B">
        <w:rPr>
          <w:rFonts w:ascii="Times New Roman" w:eastAsia="MS Mincho" w:hAnsi="Times New Roman" w:cs="Times New Roman"/>
          <w:lang w:eastAsia="en-GB"/>
        </w:rPr>
        <w:t xml:space="preserve"> has been eff</w:t>
      </w:r>
      <w:r w:rsidR="00F449C3" w:rsidRPr="00A1499B">
        <w:rPr>
          <w:rFonts w:ascii="Times New Roman" w:eastAsia="MS Mincho" w:hAnsi="Times New Roman" w:cs="Times New Roman"/>
          <w:lang w:eastAsia="en-GB"/>
        </w:rPr>
        <w:t>ective in reinforcing skills application and tracking</w:t>
      </w:r>
      <w:r w:rsidR="00F004CE">
        <w:rPr>
          <w:rFonts w:ascii="Times New Roman" w:eastAsia="MS Mincho" w:hAnsi="Times New Roman" w:cs="Times New Roman"/>
          <w:lang w:eastAsia="en-GB"/>
        </w:rPr>
        <w:t xml:space="preserve"> progress</w:t>
      </w:r>
      <w:r w:rsidR="00F449C3" w:rsidRPr="00A1499B">
        <w:rPr>
          <w:rFonts w:ascii="Times New Roman" w:eastAsia="MS Mincho" w:hAnsi="Times New Roman" w:cs="Times New Roman"/>
          <w:lang w:eastAsia="en-GB"/>
        </w:rPr>
        <w:t>?</w:t>
      </w:r>
    </w:p>
    <w:p w14:paraId="1F0710E4" w14:textId="77777777" w:rsidR="000269A5" w:rsidRPr="00A1499B" w:rsidRDefault="000269A5" w:rsidP="00B32C09">
      <w:pPr>
        <w:pStyle w:val="ListParagraph"/>
        <w:spacing w:after="0" w:line="240" w:lineRule="auto"/>
        <w:ind w:left="540"/>
        <w:rPr>
          <w:rFonts w:ascii="Times New Roman" w:eastAsia="MS Mincho" w:hAnsi="Times New Roman" w:cs="Times New Roman"/>
          <w:lang w:eastAsia="en-GB"/>
        </w:rPr>
      </w:pPr>
    </w:p>
    <w:p w14:paraId="536C54E2" w14:textId="4562C5B6" w:rsidR="00F449C3" w:rsidRPr="00A1499B" w:rsidRDefault="00F449C3" w:rsidP="00B32C09">
      <w:pPr>
        <w:numPr>
          <w:ilvl w:val="0"/>
          <w:numId w:val="1"/>
        </w:numPr>
        <w:spacing w:after="0" w:line="240" w:lineRule="auto"/>
        <w:ind w:left="540"/>
        <w:jc w:val="both"/>
        <w:rPr>
          <w:rFonts w:ascii="Times New Roman" w:eastAsia="MS Mincho" w:hAnsi="Times New Roman" w:cs="Times New Roman"/>
          <w:lang w:eastAsia="en-GB"/>
        </w:rPr>
      </w:pPr>
      <w:r w:rsidRPr="00A1499B">
        <w:rPr>
          <w:rFonts w:ascii="Times New Roman" w:eastAsia="MS Mincho" w:hAnsi="Times New Roman" w:cs="Times New Roman"/>
          <w:lang w:eastAsia="en-GB"/>
        </w:rPr>
        <w:t xml:space="preserve">To what extent have beneficiaries from pilot regions improved their child care and health seeking practices as a consequence of </w:t>
      </w:r>
      <w:r w:rsidR="00A1499B" w:rsidRPr="00A1499B">
        <w:rPr>
          <w:rFonts w:ascii="Times New Roman" w:eastAsia="MS Mincho" w:hAnsi="Times New Roman" w:cs="Times New Roman"/>
          <w:lang w:eastAsia="en-GB"/>
        </w:rPr>
        <w:t>community based activities</w:t>
      </w:r>
      <w:r w:rsidRPr="00A1499B">
        <w:rPr>
          <w:rFonts w:ascii="Times New Roman" w:eastAsia="MS Mincho" w:hAnsi="Times New Roman" w:cs="Times New Roman"/>
          <w:lang w:eastAsia="en-GB"/>
        </w:rPr>
        <w:t>?</w:t>
      </w:r>
    </w:p>
    <w:p w14:paraId="4E09E99A" w14:textId="77777777" w:rsidR="00261900" w:rsidRPr="00A1499B" w:rsidRDefault="00261900" w:rsidP="00B32C09">
      <w:pPr>
        <w:spacing w:after="0" w:line="240" w:lineRule="auto"/>
        <w:rPr>
          <w:rFonts w:ascii="Times New Roman" w:eastAsia="MS Mincho" w:hAnsi="Times New Roman" w:cs="Times New Roman"/>
          <w:sz w:val="24"/>
          <w:szCs w:val="24"/>
          <w:lang w:eastAsia="en-GB"/>
        </w:rPr>
      </w:pPr>
    </w:p>
    <w:p w14:paraId="3A54C26D" w14:textId="0A8B9782" w:rsidR="00B47BA5" w:rsidRPr="000B70FB" w:rsidRDefault="003D22E2" w:rsidP="00E47EC5">
      <w:pPr>
        <w:spacing w:after="0" w:line="240" w:lineRule="auto"/>
        <w:rPr>
          <w:rFonts w:ascii="Times New Roman" w:eastAsia="MS Mincho" w:hAnsi="Times New Roman" w:cs="Times New Roman"/>
          <w:b/>
          <w:sz w:val="24"/>
          <w:szCs w:val="24"/>
          <w:lang w:eastAsia="en-GB"/>
        </w:rPr>
      </w:pPr>
      <w:r>
        <w:rPr>
          <w:rFonts w:ascii="Times New Roman" w:eastAsia="MS Mincho" w:hAnsi="Times New Roman" w:cs="Times New Roman"/>
          <w:b/>
          <w:sz w:val="24"/>
          <w:szCs w:val="24"/>
          <w:lang w:eastAsia="en-GB"/>
        </w:rPr>
        <w:t xml:space="preserve">Assessing efficiency </w:t>
      </w:r>
    </w:p>
    <w:p w14:paraId="3302DD4F" w14:textId="69767529" w:rsidR="00D479F6" w:rsidRPr="006767FC" w:rsidRDefault="00F34ABA" w:rsidP="009F4A89">
      <w:pPr>
        <w:pStyle w:val="ListParagraph"/>
        <w:numPr>
          <w:ilvl w:val="0"/>
          <w:numId w:val="21"/>
        </w:numPr>
        <w:spacing w:after="0" w:line="240" w:lineRule="auto"/>
        <w:jc w:val="both"/>
        <w:rPr>
          <w:rFonts w:ascii="Times New Roman" w:hAnsi="Times New Roman" w:cs="Times New Roman"/>
          <w:iCs/>
        </w:rPr>
      </w:pPr>
      <w:r w:rsidRPr="006767FC">
        <w:rPr>
          <w:rFonts w:ascii="Times New Roman" w:hAnsi="Times New Roman" w:cs="Times New Roman"/>
          <w:iCs/>
        </w:rPr>
        <w:t>Has the IMCH</w:t>
      </w:r>
      <w:r w:rsidR="006767FC" w:rsidRPr="006767FC">
        <w:rPr>
          <w:rFonts w:ascii="Times New Roman" w:hAnsi="Times New Roman" w:cs="Times New Roman"/>
          <w:iCs/>
        </w:rPr>
        <w:t>S</w:t>
      </w:r>
      <w:r w:rsidRPr="006767FC">
        <w:rPr>
          <w:rFonts w:ascii="Times New Roman" w:hAnsi="Times New Roman" w:cs="Times New Roman"/>
          <w:iCs/>
        </w:rPr>
        <w:t xml:space="preserve"> Phase II project used the resources in the most economical manner to achieve its objectives</w:t>
      </w:r>
      <w:r w:rsidR="00F40F99" w:rsidRPr="006767FC">
        <w:rPr>
          <w:rFonts w:ascii="Times New Roman" w:hAnsi="Times New Roman" w:cs="Times New Roman"/>
          <w:iCs/>
        </w:rPr>
        <w:t>?</w:t>
      </w:r>
      <w:r w:rsidR="00D479F6" w:rsidRPr="006767FC">
        <w:rPr>
          <w:rFonts w:ascii="Times New Roman" w:hAnsi="Times New Roman" w:cs="Times New Roman"/>
          <w:iCs/>
        </w:rPr>
        <w:t xml:space="preserve"> </w:t>
      </w:r>
    </w:p>
    <w:p w14:paraId="24ABB890" w14:textId="77777777" w:rsidR="00F34ABA" w:rsidRPr="006767FC" w:rsidRDefault="00F34ABA" w:rsidP="00F34ABA">
      <w:pPr>
        <w:pStyle w:val="ListParagraph"/>
        <w:spacing w:after="0" w:line="240" w:lineRule="auto"/>
        <w:ind w:left="540"/>
        <w:jc w:val="both"/>
        <w:rPr>
          <w:rFonts w:ascii="Times New Roman" w:hAnsi="Times New Roman" w:cs="Times New Roman"/>
          <w:iCs/>
        </w:rPr>
      </w:pPr>
    </w:p>
    <w:p w14:paraId="60B3B460" w14:textId="681C0B4F" w:rsidR="00B47BA5" w:rsidRPr="006767FC" w:rsidRDefault="00D479F6" w:rsidP="009F4A89">
      <w:pPr>
        <w:numPr>
          <w:ilvl w:val="0"/>
          <w:numId w:val="1"/>
        </w:numPr>
        <w:spacing w:after="0" w:line="240" w:lineRule="auto"/>
        <w:ind w:left="540"/>
        <w:jc w:val="both"/>
        <w:rPr>
          <w:rFonts w:ascii="Times New Roman" w:hAnsi="Times New Roman" w:cs="Times New Roman"/>
          <w:iCs/>
        </w:rPr>
      </w:pPr>
      <w:r w:rsidRPr="006767FC">
        <w:rPr>
          <w:rFonts w:ascii="Times New Roman" w:hAnsi="Times New Roman" w:cs="Times New Roman"/>
          <w:iCs/>
        </w:rPr>
        <w:t>Were the</w:t>
      </w:r>
      <w:r w:rsidR="00F34ABA" w:rsidRPr="006767FC">
        <w:rPr>
          <w:rFonts w:ascii="Times New Roman" w:hAnsi="Times New Roman" w:cs="Times New Roman"/>
          <w:iCs/>
        </w:rPr>
        <w:t xml:space="preserve"> available </w:t>
      </w:r>
      <w:r w:rsidRPr="006767FC">
        <w:rPr>
          <w:rFonts w:ascii="Times New Roman" w:hAnsi="Times New Roman" w:cs="Times New Roman"/>
          <w:iCs/>
        </w:rPr>
        <w:t>resources adequate to meet project objectives?</w:t>
      </w:r>
    </w:p>
    <w:p w14:paraId="08F970C9" w14:textId="77777777" w:rsidR="005725B4" w:rsidRPr="00481762" w:rsidRDefault="005725B4" w:rsidP="009F4A89">
      <w:pPr>
        <w:spacing w:after="0" w:line="240" w:lineRule="auto"/>
        <w:ind w:left="540"/>
        <w:jc w:val="both"/>
        <w:rPr>
          <w:rFonts w:ascii="Times New Roman" w:hAnsi="Times New Roman" w:cs="Times New Roman"/>
          <w:iCs/>
          <w:color w:val="000000"/>
        </w:rPr>
      </w:pPr>
    </w:p>
    <w:p w14:paraId="7C46BDB0" w14:textId="14CDC84A" w:rsidR="005366AC" w:rsidRPr="000B70FB" w:rsidRDefault="006B5E59" w:rsidP="00E47EC5">
      <w:pPr>
        <w:spacing w:after="0" w:line="240" w:lineRule="auto"/>
        <w:rPr>
          <w:rFonts w:ascii="Times New Roman" w:eastAsia="MS Mincho" w:hAnsi="Times New Roman" w:cs="Times New Roman"/>
          <w:sz w:val="24"/>
          <w:szCs w:val="24"/>
          <w:lang w:eastAsia="en-GB"/>
        </w:rPr>
      </w:pPr>
      <w:r w:rsidRPr="000B70FB">
        <w:rPr>
          <w:rFonts w:ascii="Times New Roman" w:eastAsia="MS Mincho" w:hAnsi="Times New Roman" w:cs="Times New Roman"/>
          <w:b/>
          <w:sz w:val="24"/>
          <w:szCs w:val="24"/>
          <w:lang w:eastAsia="en-GB"/>
        </w:rPr>
        <w:t>A</w:t>
      </w:r>
      <w:r w:rsidR="00835602" w:rsidRPr="000B70FB">
        <w:rPr>
          <w:rFonts w:ascii="Times New Roman" w:eastAsia="MS Mincho" w:hAnsi="Times New Roman" w:cs="Times New Roman"/>
          <w:b/>
          <w:sz w:val="24"/>
          <w:szCs w:val="24"/>
          <w:lang w:eastAsia="en-GB"/>
        </w:rPr>
        <w:t xml:space="preserve">ssessing sustainability </w:t>
      </w:r>
    </w:p>
    <w:p w14:paraId="386BEAE4" w14:textId="17F30FF8" w:rsidR="0090677C" w:rsidRPr="006767FC" w:rsidRDefault="0090677C" w:rsidP="0090677C">
      <w:pPr>
        <w:pStyle w:val="ListParagraph"/>
        <w:numPr>
          <w:ilvl w:val="0"/>
          <w:numId w:val="1"/>
        </w:numPr>
        <w:tabs>
          <w:tab w:val="left" w:pos="540"/>
        </w:tabs>
        <w:autoSpaceDE w:val="0"/>
        <w:autoSpaceDN w:val="0"/>
        <w:adjustRightInd w:val="0"/>
        <w:spacing w:after="0" w:line="240" w:lineRule="auto"/>
        <w:ind w:left="540"/>
        <w:jc w:val="both"/>
        <w:rPr>
          <w:rFonts w:ascii="Times New Roman" w:hAnsi="Times New Roman" w:cs="Times New Roman"/>
          <w:iCs/>
        </w:rPr>
      </w:pPr>
      <w:r w:rsidRPr="006767FC">
        <w:rPr>
          <w:rFonts w:ascii="Times New Roman" w:hAnsi="Times New Roman" w:cs="Times New Roman"/>
          <w:iCs/>
        </w:rPr>
        <w:t xml:space="preserve">To what extent do the MOH and other concerned </w:t>
      </w:r>
      <w:r w:rsidR="006767FC" w:rsidRPr="006767FC">
        <w:rPr>
          <w:rFonts w:ascii="Times New Roman" w:hAnsi="Times New Roman" w:cs="Times New Roman"/>
          <w:iCs/>
        </w:rPr>
        <w:t>health institutions</w:t>
      </w:r>
      <w:r w:rsidRPr="006767FC">
        <w:rPr>
          <w:rFonts w:ascii="Times New Roman" w:hAnsi="Times New Roman" w:cs="Times New Roman"/>
          <w:iCs/>
        </w:rPr>
        <w:t xml:space="preserve"> </w:t>
      </w:r>
      <w:r w:rsidR="006767FC" w:rsidRPr="006767FC">
        <w:rPr>
          <w:rFonts w:ascii="Times New Roman" w:hAnsi="Times New Roman" w:cs="Times New Roman"/>
          <w:iCs/>
        </w:rPr>
        <w:t>demonstrate ownership over</w:t>
      </w:r>
      <w:r w:rsidRPr="006767FC">
        <w:rPr>
          <w:rFonts w:ascii="Times New Roman" w:hAnsi="Times New Roman" w:cs="Times New Roman"/>
          <w:iCs/>
        </w:rPr>
        <w:t xml:space="preserve"> different project components?</w:t>
      </w:r>
    </w:p>
    <w:p w14:paraId="4E179102" w14:textId="77777777" w:rsidR="0090677C" w:rsidRPr="0009204D" w:rsidRDefault="0090677C" w:rsidP="0090677C">
      <w:pPr>
        <w:pStyle w:val="ListParagraph"/>
        <w:tabs>
          <w:tab w:val="left" w:pos="540"/>
        </w:tabs>
        <w:autoSpaceDE w:val="0"/>
        <w:autoSpaceDN w:val="0"/>
        <w:adjustRightInd w:val="0"/>
        <w:spacing w:after="0" w:line="240" w:lineRule="auto"/>
        <w:ind w:left="540"/>
        <w:jc w:val="both"/>
        <w:rPr>
          <w:rFonts w:ascii="Times New Roman" w:hAnsi="Times New Roman" w:cs="Times New Roman"/>
          <w:iCs/>
        </w:rPr>
      </w:pPr>
    </w:p>
    <w:p w14:paraId="421AF475" w14:textId="4AB4ADD8" w:rsidR="0090677C" w:rsidRPr="00C05922" w:rsidRDefault="00EA41F9" w:rsidP="0009204D">
      <w:pPr>
        <w:pStyle w:val="ListParagraph"/>
        <w:numPr>
          <w:ilvl w:val="0"/>
          <w:numId w:val="1"/>
        </w:numPr>
        <w:tabs>
          <w:tab w:val="left" w:pos="540"/>
        </w:tabs>
        <w:autoSpaceDE w:val="0"/>
        <w:autoSpaceDN w:val="0"/>
        <w:adjustRightInd w:val="0"/>
        <w:spacing w:after="0" w:line="240" w:lineRule="auto"/>
        <w:ind w:left="540"/>
        <w:jc w:val="both"/>
        <w:rPr>
          <w:rFonts w:ascii="Times New Roman" w:hAnsi="Times New Roman" w:cs="Times New Roman"/>
          <w:iCs/>
        </w:rPr>
      </w:pPr>
      <w:r w:rsidRPr="00C05922">
        <w:rPr>
          <w:rFonts w:ascii="Times New Roman" w:hAnsi="Times New Roman" w:cs="Times New Roman"/>
          <w:iCs/>
        </w:rPr>
        <w:t xml:space="preserve">To what extent </w:t>
      </w:r>
      <w:r w:rsidR="00CF3E66" w:rsidRPr="00C05922">
        <w:rPr>
          <w:rFonts w:ascii="Times New Roman" w:hAnsi="Times New Roman" w:cs="Times New Roman"/>
          <w:iCs/>
        </w:rPr>
        <w:t xml:space="preserve">the </w:t>
      </w:r>
      <w:r w:rsidRPr="00C05922">
        <w:rPr>
          <w:rFonts w:ascii="Times New Roman" w:hAnsi="Times New Roman" w:cs="Times New Roman"/>
          <w:iCs/>
        </w:rPr>
        <w:t>MOH</w:t>
      </w:r>
      <w:r w:rsidR="00CF3E66" w:rsidRPr="00C05922">
        <w:rPr>
          <w:rFonts w:ascii="Times New Roman" w:hAnsi="Times New Roman" w:cs="Times New Roman"/>
          <w:iCs/>
        </w:rPr>
        <w:t xml:space="preserve"> takes the </w:t>
      </w:r>
      <w:r w:rsidRPr="00C05922">
        <w:rPr>
          <w:rFonts w:ascii="Times New Roman" w:hAnsi="Times New Roman" w:cs="Times New Roman"/>
          <w:iCs/>
        </w:rPr>
        <w:t xml:space="preserve">ownership over the New-born and Child Survival packages </w:t>
      </w:r>
      <w:r w:rsidR="0017402D" w:rsidRPr="00C05922">
        <w:rPr>
          <w:rFonts w:ascii="Times New Roman" w:hAnsi="Times New Roman" w:cs="Times New Roman"/>
          <w:iCs/>
        </w:rPr>
        <w:t xml:space="preserve">to </w:t>
      </w:r>
      <w:r w:rsidR="006767FC" w:rsidRPr="00C05922">
        <w:rPr>
          <w:rFonts w:ascii="Times New Roman" w:hAnsi="Times New Roman" w:cs="Times New Roman"/>
          <w:iCs/>
        </w:rPr>
        <w:t>ensure</w:t>
      </w:r>
      <w:r w:rsidR="00291F6F" w:rsidRPr="00C05922">
        <w:rPr>
          <w:rFonts w:ascii="Times New Roman" w:hAnsi="Times New Roman" w:cs="Times New Roman"/>
          <w:iCs/>
        </w:rPr>
        <w:t xml:space="preserve"> sustainability </w:t>
      </w:r>
      <w:r w:rsidR="0009204D" w:rsidRPr="00C05922">
        <w:rPr>
          <w:rFonts w:ascii="Times New Roman" w:hAnsi="Times New Roman" w:cs="Times New Roman"/>
          <w:iCs/>
        </w:rPr>
        <w:t xml:space="preserve">of the </w:t>
      </w:r>
      <w:r w:rsidR="00B049F6" w:rsidRPr="00C05922">
        <w:rPr>
          <w:rFonts w:ascii="Times New Roman" w:hAnsi="Times New Roman" w:cs="Times New Roman"/>
          <w:iCs/>
        </w:rPr>
        <w:t xml:space="preserve">achieved </w:t>
      </w:r>
      <w:r w:rsidR="0009204D" w:rsidRPr="00C05922">
        <w:rPr>
          <w:rFonts w:ascii="Times New Roman" w:hAnsi="Times New Roman" w:cs="Times New Roman"/>
          <w:iCs/>
        </w:rPr>
        <w:t>results through policy, regulatory framework and capacity development</w:t>
      </w:r>
      <w:r w:rsidR="00291F6F" w:rsidRPr="00C05922">
        <w:rPr>
          <w:rFonts w:ascii="Times New Roman" w:hAnsi="Times New Roman" w:cs="Times New Roman"/>
          <w:iCs/>
        </w:rPr>
        <w:t>?</w:t>
      </w:r>
    </w:p>
    <w:p w14:paraId="4AD30684" w14:textId="77777777" w:rsidR="00FA5BB7" w:rsidRPr="00C05922" w:rsidRDefault="00FA5BB7" w:rsidP="00425283">
      <w:pPr>
        <w:spacing w:after="0" w:line="240" w:lineRule="auto"/>
        <w:ind w:left="540"/>
        <w:rPr>
          <w:rFonts w:ascii="Times New Roman" w:hAnsi="Times New Roman" w:cs="Times New Roman"/>
          <w:iCs/>
        </w:rPr>
      </w:pPr>
    </w:p>
    <w:p w14:paraId="2345A308" w14:textId="4CC87D18" w:rsidR="00291F6F" w:rsidRPr="00C05922" w:rsidRDefault="00291F6F" w:rsidP="0009204D">
      <w:pPr>
        <w:pStyle w:val="ListParagraph"/>
        <w:numPr>
          <w:ilvl w:val="0"/>
          <w:numId w:val="1"/>
        </w:numPr>
        <w:tabs>
          <w:tab w:val="left" w:pos="540"/>
        </w:tabs>
        <w:autoSpaceDE w:val="0"/>
        <w:autoSpaceDN w:val="0"/>
        <w:adjustRightInd w:val="0"/>
        <w:spacing w:after="0" w:line="240" w:lineRule="auto"/>
        <w:ind w:left="540"/>
        <w:jc w:val="both"/>
        <w:rPr>
          <w:rFonts w:ascii="Times New Roman" w:hAnsi="Times New Roman" w:cs="Times New Roman"/>
          <w:iCs/>
        </w:rPr>
      </w:pPr>
      <w:r w:rsidRPr="00C05922">
        <w:rPr>
          <w:rFonts w:ascii="Times New Roman" w:hAnsi="Times New Roman" w:cs="Times New Roman"/>
          <w:iCs/>
        </w:rPr>
        <w:t xml:space="preserve">To what extent </w:t>
      </w:r>
      <w:r w:rsidR="00FA5BB7" w:rsidRPr="00C05922">
        <w:rPr>
          <w:rFonts w:ascii="Times New Roman" w:hAnsi="Times New Roman" w:cs="Times New Roman"/>
          <w:iCs/>
        </w:rPr>
        <w:t xml:space="preserve">the communities </w:t>
      </w:r>
      <w:r w:rsidR="00054F65" w:rsidRPr="00C05922">
        <w:rPr>
          <w:rFonts w:ascii="Times New Roman" w:hAnsi="Times New Roman" w:cs="Times New Roman"/>
          <w:iCs/>
        </w:rPr>
        <w:t xml:space="preserve">demonstrate the ownership and capacity to </w:t>
      </w:r>
      <w:r w:rsidR="0063513E" w:rsidRPr="00C05922">
        <w:rPr>
          <w:rFonts w:ascii="Times New Roman" w:hAnsi="Times New Roman" w:cs="Times New Roman"/>
          <w:iCs/>
        </w:rPr>
        <w:t>sustain</w:t>
      </w:r>
      <w:r w:rsidRPr="00C05922">
        <w:rPr>
          <w:rFonts w:ascii="Times New Roman" w:hAnsi="Times New Roman" w:cs="Times New Roman"/>
          <w:iCs/>
        </w:rPr>
        <w:t xml:space="preserve"> behaviour </w:t>
      </w:r>
      <w:r w:rsidR="0063513E" w:rsidRPr="00C05922">
        <w:rPr>
          <w:rFonts w:ascii="Times New Roman" w:hAnsi="Times New Roman" w:cs="Times New Roman"/>
          <w:iCs/>
        </w:rPr>
        <w:t>change component?</w:t>
      </w:r>
    </w:p>
    <w:p w14:paraId="19253B45" w14:textId="77777777" w:rsidR="007B5CE2" w:rsidRPr="00C05922" w:rsidRDefault="007B5CE2" w:rsidP="0009204D">
      <w:pPr>
        <w:tabs>
          <w:tab w:val="left" w:pos="540"/>
        </w:tabs>
        <w:spacing w:after="0" w:line="240" w:lineRule="auto"/>
        <w:ind w:left="540"/>
        <w:jc w:val="both"/>
        <w:rPr>
          <w:rFonts w:ascii="Times New Roman" w:hAnsi="Times New Roman" w:cs="Times New Roman"/>
          <w:iCs/>
          <w:sz w:val="24"/>
          <w:szCs w:val="24"/>
        </w:rPr>
      </w:pPr>
    </w:p>
    <w:p w14:paraId="13BE75B7" w14:textId="28401F35" w:rsidR="00B47BA5" w:rsidRPr="000B70FB" w:rsidRDefault="00B47BA5" w:rsidP="00E47EC5">
      <w:pPr>
        <w:spacing w:after="0" w:line="240" w:lineRule="auto"/>
        <w:rPr>
          <w:rFonts w:ascii="Times New Roman" w:eastAsia="MS Mincho" w:hAnsi="Times New Roman" w:cs="Times New Roman"/>
          <w:b/>
          <w:sz w:val="24"/>
          <w:szCs w:val="24"/>
          <w:lang w:eastAsia="en-GB"/>
        </w:rPr>
      </w:pPr>
      <w:r w:rsidRPr="000B70FB">
        <w:rPr>
          <w:rFonts w:ascii="Times New Roman" w:eastAsia="MS Mincho" w:hAnsi="Times New Roman" w:cs="Times New Roman"/>
          <w:b/>
          <w:sz w:val="24"/>
          <w:szCs w:val="24"/>
          <w:lang w:eastAsia="en-GB"/>
        </w:rPr>
        <w:t>Assessing impact</w:t>
      </w:r>
      <w:r w:rsidR="003D22E2">
        <w:rPr>
          <w:rFonts w:ascii="Times New Roman" w:eastAsia="MS Mincho" w:hAnsi="Times New Roman" w:cs="Times New Roman"/>
          <w:b/>
          <w:sz w:val="24"/>
          <w:szCs w:val="24"/>
          <w:lang w:eastAsia="en-GB"/>
        </w:rPr>
        <w:t xml:space="preserve"> </w:t>
      </w:r>
    </w:p>
    <w:p w14:paraId="5A293227" w14:textId="18DD14BF" w:rsidR="008A1708" w:rsidRPr="00481762" w:rsidRDefault="008A1708" w:rsidP="009F4A89">
      <w:pPr>
        <w:pStyle w:val="ListParagraph"/>
        <w:numPr>
          <w:ilvl w:val="0"/>
          <w:numId w:val="11"/>
        </w:numPr>
        <w:spacing w:after="0" w:line="240" w:lineRule="auto"/>
        <w:ind w:left="540"/>
        <w:jc w:val="both"/>
        <w:rPr>
          <w:rFonts w:ascii="Times New Roman" w:hAnsi="Times New Roman" w:cs="Times New Roman"/>
          <w:iCs/>
          <w:color w:val="000000"/>
        </w:rPr>
      </w:pPr>
      <w:r w:rsidRPr="00481762">
        <w:rPr>
          <w:rFonts w:ascii="Times New Roman" w:hAnsi="Times New Roman" w:cs="Times New Roman"/>
          <w:iCs/>
          <w:color w:val="000000"/>
        </w:rPr>
        <w:t>To what extent ha</w:t>
      </w:r>
      <w:r w:rsidR="007B5CE2" w:rsidRPr="00481762">
        <w:rPr>
          <w:rFonts w:ascii="Times New Roman" w:hAnsi="Times New Roman" w:cs="Times New Roman"/>
          <w:iCs/>
          <w:color w:val="000000"/>
        </w:rPr>
        <w:t>ve</w:t>
      </w:r>
      <w:r w:rsidRPr="00481762">
        <w:rPr>
          <w:rFonts w:ascii="Times New Roman" w:hAnsi="Times New Roman" w:cs="Times New Roman"/>
          <w:iCs/>
          <w:color w:val="000000"/>
        </w:rPr>
        <w:t xml:space="preserve"> the </w:t>
      </w:r>
      <w:r w:rsidR="007B5CE2" w:rsidRPr="00481762">
        <w:rPr>
          <w:rFonts w:ascii="Times New Roman" w:hAnsi="Times New Roman" w:cs="Times New Roman"/>
          <w:iCs/>
          <w:color w:val="000000"/>
        </w:rPr>
        <w:t xml:space="preserve">project </w:t>
      </w:r>
      <w:r w:rsidR="0001568A" w:rsidRPr="00481762">
        <w:rPr>
          <w:rFonts w:ascii="Times New Roman" w:hAnsi="Times New Roman" w:cs="Times New Roman"/>
          <w:iCs/>
          <w:color w:val="000000"/>
        </w:rPr>
        <w:t xml:space="preserve">activities </w:t>
      </w:r>
      <w:r w:rsidRPr="00481762">
        <w:rPr>
          <w:rFonts w:ascii="Times New Roman" w:hAnsi="Times New Roman" w:cs="Times New Roman"/>
          <w:iCs/>
          <w:color w:val="000000"/>
        </w:rPr>
        <w:t>contributed to achieving (or not) the expected impact level results</w:t>
      </w:r>
      <w:r w:rsidR="00481762" w:rsidRPr="00481762">
        <w:rPr>
          <w:rFonts w:ascii="Times New Roman" w:hAnsi="Times New Roman" w:cs="Times New Roman"/>
          <w:iCs/>
          <w:color w:val="000000"/>
        </w:rPr>
        <w:t xml:space="preserve"> (mortality, </w:t>
      </w:r>
      <w:proofErr w:type="spellStart"/>
      <w:r w:rsidR="00481762" w:rsidRPr="00481762">
        <w:rPr>
          <w:rFonts w:ascii="Times New Roman" w:hAnsi="Times New Roman" w:cs="Times New Roman"/>
          <w:iCs/>
          <w:color w:val="000000"/>
        </w:rPr>
        <w:t>etc</w:t>
      </w:r>
      <w:proofErr w:type="spellEnd"/>
      <w:r w:rsidR="00481762" w:rsidRPr="00481762">
        <w:rPr>
          <w:rFonts w:ascii="Times New Roman" w:hAnsi="Times New Roman" w:cs="Times New Roman"/>
          <w:iCs/>
          <w:color w:val="000000"/>
        </w:rPr>
        <w:t>)</w:t>
      </w:r>
      <w:r w:rsidRPr="00481762">
        <w:rPr>
          <w:rFonts w:ascii="Times New Roman" w:hAnsi="Times New Roman" w:cs="Times New Roman"/>
          <w:iCs/>
          <w:color w:val="000000"/>
        </w:rPr>
        <w:t>?</w:t>
      </w:r>
    </w:p>
    <w:p w14:paraId="4A1C8ADD" w14:textId="77777777" w:rsidR="007B5CE2" w:rsidRPr="000B70FB" w:rsidRDefault="007B5CE2" w:rsidP="009F4A89">
      <w:pPr>
        <w:pStyle w:val="ListParagraph"/>
        <w:spacing w:after="0" w:line="240" w:lineRule="auto"/>
        <w:ind w:left="540"/>
        <w:jc w:val="both"/>
        <w:rPr>
          <w:rFonts w:ascii="Times New Roman" w:hAnsi="Times New Roman" w:cs="Times New Roman"/>
          <w:iCs/>
          <w:color w:val="000000"/>
          <w:sz w:val="24"/>
          <w:szCs w:val="24"/>
        </w:rPr>
      </w:pPr>
    </w:p>
    <w:p w14:paraId="31FE6A8B" w14:textId="7723868D" w:rsidR="0076458B" w:rsidRPr="000B70FB" w:rsidRDefault="0076458B" w:rsidP="00E47EC5">
      <w:pPr>
        <w:spacing w:after="0" w:line="240" w:lineRule="auto"/>
        <w:rPr>
          <w:rFonts w:ascii="Arial" w:eastAsia="MS Mincho" w:hAnsi="Arial" w:cs="Arial"/>
          <w:b/>
          <w:i/>
          <w:sz w:val="24"/>
          <w:szCs w:val="24"/>
          <w:lang w:eastAsia="en-GB"/>
        </w:rPr>
      </w:pPr>
      <w:r w:rsidRPr="000B70FB">
        <w:rPr>
          <w:rFonts w:ascii="Times New Roman" w:eastAsia="MS Mincho" w:hAnsi="Times New Roman" w:cs="Times New Roman"/>
          <w:b/>
          <w:sz w:val="24"/>
          <w:szCs w:val="24"/>
          <w:lang w:eastAsia="en-GB"/>
        </w:rPr>
        <w:t xml:space="preserve">Assessing coherence </w:t>
      </w:r>
    </w:p>
    <w:p w14:paraId="2D36EBE5" w14:textId="0DCB5F34" w:rsidR="00A1786C" w:rsidRPr="00481762" w:rsidRDefault="00A1786C" w:rsidP="009F4A89">
      <w:pPr>
        <w:pStyle w:val="ListParagraph"/>
        <w:numPr>
          <w:ilvl w:val="0"/>
          <w:numId w:val="4"/>
        </w:numPr>
        <w:spacing w:after="0" w:line="240" w:lineRule="auto"/>
        <w:jc w:val="both"/>
        <w:rPr>
          <w:rFonts w:ascii="Times New Roman" w:eastAsia="Times New Roman" w:hAnsi="Times New Roman" w:cs="Times New Roman"/>
          <w:lang w:eastAsia="ru-RU"/>
        </w:rPr>
      </w:pPr>
      <w:r w:rsidRPr="00481762">
        <w:rPr>
          <w:rFonts w:ascii="Times New Roman" w:eastAsia="Times New Roman" w:hAnsi="Times New Roman" w:cs="Times New Roman"/>
          <w:lang w:eastAsia="ru-RU"/>
        </w:rPr>
        <w:t xml:space="preserve">To what extent is the project facilitating synergies and avoiding duplications with interventions and strategies promoted by other UN agencies and development </w:t>
      </w:r>
      <w:r w:rsidR="00BA450B" w:rsidRPr="00481762">
        <w:rPr>
          <w:rFonts w:ascii="Times New Roman" w:eastAsia="Times New Roman" w:hAnsi="Times New Roman" w:cs="Times New Roman"/>
          <w:lang w:eastAsia="ru-RU"/>
        </w:rPr>
        <w:t>partners within</w:t>
      </w:r>
      <w:r w:rsidRPr="00481762">
        <w:rPr>
          <w:rFonts w:ascii="Times New Roman" w:eastAsia="Times New Roman" w:hAnsi="Times New Roman" w:cs="Times New Roman"/>
          <w:lang w:eastAsia="ru-RU"/>
        </w:rPr>
        <w:t xml:space="preserve"> the MCH sector and its reform?</w:t>
      </w:r>
    </w:p>
    <w:p w14:paraId="74719D14" w14:textId="77777777" w:rsidR="00481762" w:rsidRPr="00660946" w:rsidRDefault="00481762" w:rsidP="00481762">
      <w:pPr>
        <w:spacing w:after="0" w:line="240" w:lineRule="auto"/>
        <w:rPr>
          <w:rFonts w:ascii="Times New Roman" w:eastAsia="Times New Roman" w:hAnsi="Times New Roman" w:cs="Times New Roman"/>
          <w:lang w:eastAsia="ru-RU"/>
        </w:rPr>
      </w:pPr>
    </w:p>
    <w:p w14:paraId="6B5CD5D6" w14:textId="71862E80" w:rsidR="00660946" w:rsidRPr="00660946" w:rsidRDefault="00660946" w:rsidP="00660946">
      <w:pPr>
        <w:rPr>
          <w:rFonts w:ascii="Times New Roman" w:eastAsia="Times New Roman" w:hAnsi="Times New Roman" w:cs="Times New Roman"/>
          <w:lang w:eastAsia="ru-RU"/>
        </w:rPr>
      </w:pPr>
      <w:r w:rsidRPr="00660946">
        <w:rPr>
          <w:rFonts w:ascii="Times New Roman" w:eastAsia="Times New Roman" w:hAnsi="Times New Roman" w:cs="Times New Roman"/>
          <w:lang w:eastAsia="ru-RU"/>
        </w:rPr>
        <w:t xml:space="preserve">In addition to the main evaluation criteria, the evaluation shall also focus on assessing </w:t>
      </w:r>
      <w:r w:rsidRPr="00660946">
        <w:rPr>
          <w:rFonts w:ascii="Times New Roman" w:eastAsia="Times New Roman" w:hAnsi="Times New Roman" w:cs="Times New Roman"/>
          <w:b/>
          <w:lang w:eastAsia="ru-RU"/>
        </w:rPr>
        <w:t xml:space="preserve">human rights-based </w:t>
      </w:r>
      <w:r w:rsidRPr="00B66FE9">
        <w:rPr>
          <w:rFonts w:ascii="Times New Roman" w:eastAsia="Times New Roman" w:hAnsi="Times New Roman" w:cs="Times New Roman"/>
          <w:b/>
          <w:lang w:eastAsia="ru-RU"/>
        </w:rPr>
        <w:t xml:space="preserve">approach </w:t>
      </w:r>
      <w:r w:rsidR="00F93FD8" w:rsidRPr="00B66FE9">
        <w:rPr>
          <w:rFonts w:ascii="Times New Roman" w:eastAsia="Times New Roman" w:hAnsi="Times New Roman" w:cs="Times New Roman"/>
          <w:b/>
          <w:lang w:eastAsia="ru-RU"/>
        </w:rPr>
        <w:t xml:space="preserve">(HRBA) </w:t>
      </w:r>
      <w:r w:rsidRPr="00B66FE9">
        <w:rPr>
          <w:rFonts w:ascii="Times New Roman" w:eastAsia="Times New Roman" w:hAnsi="Times New Roman" w:cs="Times New Roman"/>
          <w:b/>
          <w:lang w:eastAsia="ru-RU"/>
        </w:rPr>
        <w:t>and</w:t>
      </w:r>
      <w:r w:rsidRPr="00660946">
        <w:rPr>
          <w:rFonts w:ascii="Times New Roman" w:eastAsia="Times New Roman" w:hAnsi="Times New Roman" w:cs="Times New Roman"/>
          <w:b/>
          <w:lang w:eastAsia="ru-RU"/>
        </w:rPr>
        <w:t xml:space="preserve"> relevant cross-cutting issues</w:t>
      </w:r>
      <w:r>
        <w:rPr>
          <w:rFonts w:ascii="Times New Roman" w:eastAsia="Times New Roman" w:hAnsi="Times New Roman" w:cs="Times New Roman"/>
          <w:lang w:eastAsia="ru-RU"/>
        </w:rPr>
        <w:t>:</w:t>
      </w:r>
    </w:p>
    <w:p w14:paraId="6384551F" w14:textId="77777777" w:rsidR="00660946" w:rsidRPr="00660946" w:rsidRDefault="00660946" w:rsidP="00660946">
      <w:pPr>
        <w:numPr>
          <w:ilvl w:val="0"/>
          <w:numId w:val="30"/>
        </w:numPr>
        <w:spacing w:after="0" w:line="240" w:lineRule="auto"/>
        <w:jc w:val="both"/>
        <w:rPr>
          <w:rFonts w:ascii="Times New Roman" w:eastAsia="Times New Roman" w:hAnsi="Times New Roman" w:cs="Times New Roman"/>
          <w:lang w:eastAsia="ru-RU"/>
        </w:rPr>
      </w:pPr>
      <w:r w:rsidRPr="00660946">
        <w:rPr>
          <w:rFonts w:ascii="Times New Roman" w:eastAsia="Times New Roman" w:hAnsi="Times New Roman" w:cs="Times New Roman"/>
          <w:lang w:eastAsia="ru-RU"/>
        </w:rPr>
        <w:t xml:space="preserve">To what extent and how did the project incorporate the HRBA? </w:t>
      </w:r>
    </w:p>
    <w:p w14:paraId="66C27321" w14:textId="77777777" w:rsidR="00660946" w:rsidRPr="00660946" w:rsidRDefault="00660946" w:rsidP="00660946">
      <w:pPr>
        <w:numPr>
          <w:ilvl w:val="0"/>
          <w:numId w:val="30"/>
        </w:numPr>
        <w:spacing w:after="0" w:line="240" w:lineRule="auto"/>
        <w:jc w:val="both"/>
        <w:rPr>
          <w:rFonts w:ascii="Times New Roman" w:eastAsia="Times New Roman" w:hAnsi="Times New Roman" w:cs="Times New Roman"/>
          <w:lang w:eastAsia="ru-RU"/>
        </w:rPr>
      </w:pPr>
      <w:r w:rsidRPr="00660946">
        <w:rPr>
          <w:rFonts w:ascii="Times New Roman" w:eastAsia="Times New Roman" w:hAnsi="Times New Roman" w:cs="Times New Roman"/>
          <w:lang w:eastAsia="ru-RU"/>
        </w:rPr>
        <w:t>To what extent and how did the project incorporate gender equality?</w:t>
      </w:r>
    </w:p>
    <w:p w14:paraId="05B1F646" w14:textId="77777777" w:rsidR="00660946" w:rsidRPr="00660946" w:rsidRDefault="00660946" w:rsidP="00481762">
      <w:pPr>
        <w:spacing w:after="0" w:line="240" w:lineRule="auto"/>
        <w:rPr>
          <w:rFonts w:ascii="Times New Roman" w:eastAsia="Times New Roman" w:hAnsi="Times New Roman" w:cs="Times New Roman"/>
          <w:lang w:eastAsia="ru-RU"/>
        </w:rPr>
      </w:pPr>
    </w:p>
    <w:p w14:paraId="0001443B" w14:textId="77777777" w:rsidR="00E75D88" w:rsidRDefault="00A96B43" w:rsidP="00660946">
      <w:pPr>
        <w:spacing w:after="60" w:line="240" w:lineRule="auto"/>
        <w:rPr>
          <w:rFonts w:ascii="Arial" w:eastAsia="MS Mincho" w:hAnsi="Arial" w:cs="Arial"/>
          <w:b/>
          <w:sz w:val="24"/>
          <w:szCs w:val="24"/>
        </w:rPr>
      </w:pPr>
      <w:r w:rsidRPr="000B70FB">
        <w:rPr>
          <w:rFonts w:ascii="Arial" w:eastAsia="MS Mincho" w:hAnsi="Arial" w:cs="Arial"/>
          <w:b/>
          <w:sz w:val="24"/>
          <w:szCs w:val="24"/>
        </w:rPr>
        <w:t>VII Methodology</w:t>
      </w:r>
      <w:r w:rsidR="003820FB" w:rsidRPr="000B70FB">
        <w:rPr>
          <w:rFonts w:ascii="Arial" w:eastAsia="MS Mincho" w:hAnsi="Arial" w:cs="Arial"/>
          <w:b/>
          <w:sz w:val="24"/>
          <w:szCs w:val="24"/>
        </w:rPr>
        <w:t xml:space="preserve"> of the Evaluation</w:t>
      </w:r>
    </w:p>
    <w:p w14:paraId="241EC4A2" w14:textId="71473B17" w:rsidR="00683C4B" w:rsidRPr="00263467" w:rsidRDefault="00683C4B" w:rsidP="00660946">
      <w:pPr>
        <w:spacing w:after="60" w:line="240" w:lineRule="auto"/>
        <w:jc w:val="both"/>
        <w:rPr>
          <w:rFonts w:ascii="Times New Roman" w:eastAsia="MS Mincho" w:hAnsi="Times New Roman" w:cs="Times New Roman"/>
          <w:lang w:eastAsia="en-GB"/>
        </w:rPr>
      </w:pPr>
      <w:r w:rsidRPr="00263467">
        <w:rPr>
          <w:rFonts w:ascii="Times New Roman" w:hAnsi="Times New Roman" w:cs="Times New Roman"/>
          <w:bCs/>
          <w:color w:val="000000"/>
        </w:rPr>
        <w:t>The evaluation methodology will be guided by the Norms and Standards of the United Nations Evaluation Group (UNEG)</w:t>
      </w:r>
      <w:r w:rsidR="00362977">
        <w:rPr>
          <w:rStyle w:val="FootnoteReference"/>
          <w:rFonts w:ascii="Times New Roman" w:hAnsi="Times New Roman" w:cs="Times New Roman"/>
          <w:bCs/>
          <w:color w:val="000000"/>
        </w:rPr>
        <w:footnoteReference w:id="15"/>
      </w:r>
    </w:p>
    <w:p w14:paraId="64ED6F99" w14:textId="77777777" w:rsidR="00E56C5D" w:rsidRDefault="00E56C5D" w:rsidP="009F4A89">
      <w:pPr>
        <w:spacing w:after="0" w:line="240" w:lineRule="auto"/>
        <w:jc w:val="both"/>
        <w:rPr>
          <w:rFonts w:ascii="Times New Roman" w:eastAsia="MS Mincho" w:hAnsi="Times New Roman" w:cs="Times New Roman"/>
          <w:lang w:eastAsia="en-GB"/>
        </w:rPr>
      </w:pPr>
    </w:p>
    <w:p w14:paraId="1271B8CF" w14:textId="77777777" w:rsidR="000A3439" w:rsidRPr="00660946" w:rsidRDefault="000A3439" w:rsidP="00E47EC5">
      <w:pPr>
        <w:spacing w:after="60" w:line="240" w:lineRule="auto"/>
        <w:rPr>
          <w:rFonts w:ascii="Arial" w:eastAsia="MS Mincho" w:hAnsi="Arial" w:cs="Arial"/>
          <w:b/>
          <w:sz w:val="24"/>
          <w:szCs w:val="24"/>
        </w:rPr>
      </w:pPr>
      <w:r w:rsidRPr="00660946">
        <w:rPr>
          <w:rFonts w:ascii="Arial" w:eastAsia="MS Mincho" w:hAnsi="Arial" w:cs="Arial"/>
          <w:b/>
          <w:sz w:val="24"/>
          <w:szCs w:val="24"/>
        </w:rPr>
        <w:t>Evaluability Assessment</w:t>
      </w:r>
    </w:p>
    <w:p w14:paraId="2FCBA2CF" w14:textId="4BAD9C72" w:rsidR="000A3439" w:rsidRPr="00702588" w:rsidRDefault="000A3439" w:rsidP="009F4A89">
      <w:pPr>
        <w:pStyle w:val="Default"/>
        <w:jc w:val="both"/>
        <w:rPr>
          <w:rFonts w:ascii="Times New Roman" w:hAnsi="Times New Roman" w:cs="Times New Roman"/>
          <w:sz w:val="22"/>
          <w:szCs w:val="22"/>
        </w:rPr>
      </w:pPr>
      <w:r w:rsidRPr="00702588">
        <w:rPr>
          <w:rFonts w:ascii="Times New Roman" w:hAnsi="Times New Roman" w:cs="Times New Roman"/>
          <w:sz w:val="22"/>
          <w:szCs w:val="22"/>
        </w:rPr>
        <w:t xml:space="preserve">This is a preliminary evaluability assessment. At inception stage, the evaluator(s) are expected to conduct a thorough review and analysis of secondary data available in order to identify information gaps and other evaluability challenges and discuss solutions to address these. </w:t>
      </w:r>
    </w:p>
    <w:p w14:paraId="3231AF39" w14:textId="77777777" w:rsidR="000A3439" w:rsidRPr="00702588" w:rsidRDefault="000A3439" w:rsidP="009F4A89">
      <w:pPr>
        <w:pStyle w:val="Default"/>
        <w:jc w:val="both"/>
        <w:rPr>
          <w:rFonts w:ascii="Times New Roman" w:hAnsi="Times New Roman" w:cs="Times New Roman"/>
          <w:sz w:val="22"/>
          <w:szCs w:val="22"/>
        </w:rPr>
      </w:pPr>
    </w:p>
    <w:p w14:paraId="371BF73F" w14:textId="3FA85296" w:rsidR="000A3439" w:rsidRPr="00702588" w:rsidRDefault="000A3439" w:rsidP="009F4A89">
      <w:pPr>
        <w:pStyle w:val="NoSpacing"/>
        <w:jc w:val="both"/>
        <w:rPr>
          <w:rFonts w:ascii="Times New Roman" w:hAnsi="Times New Roman"/>
        </w:rPr>
      </w:pPr>
      <w:r w:rsidRPr="00702588">
        <w:rPr>
          <w:rFonts w:ascii="Times New Roman" w:hAnsi="Times New Roman"/>
        </w:rPr>
        <w:t xml:space="preserve">In general, the various </w:t>
      </w:r>
      <w:r w:rsidR="003B5580" w:rsidRPr="00702588">
        <w:rPr>
          <w:rFonts w:ascii="Times New Roman" w:hAnsi="Times New Roman"/>
        </w:rPr>
        <w:t>reports</w:t>
      </w:r>
      <w:r w:rsidRPr="00702588">
        <w:rPr>
          <w:rFonts w:ascii="Times New Roman" w:hAnsi="Times New Roman"/>
        </w:rPr>
        <w:t xml:space="preserve"> and available data allow for the assessment from the point of view of the different criteria</w:t>
      </w:r>
      <w:r w:rsidR="00AE1CEF" w:rsidRPr="00702588">
        <w:rPr>
          <w:rFonts w:ascii="Times New Roman" w:hAnsi="Times New Roman"/>
        </w:rPr>
        <w:t>, thought assessing contribution to impact may present some challenges especially in terms of impact on specific vulnerable groups</w:t>
      </w:r>
      <w:r w:rsidRPr="00702588">
        <w:rPr>
          <w:rFonts w:ascii="Times New Roman" w:hAnsi="Times New Roman"/>
        </w:rPr>
        <w:t>. The documents listed below provide background information, baseline</w:t>
      </w:r>
      <w:r w:rsidR="00AE1CEF" w:rsidRPr="00702588">
        <w:rPr>
          <w:rFonts w:ascii="Times New Roman" w:hAnsi="Times New Roman"/>
        </w:rPr>
        <w:t>, mid-review</w:t>
      </w:r>
      <w:r w:rsidRPr="00702588">
        <w:rPr>
          <w:rFonts w:ascii="Times New Roman" w:hAnsi="Times New Roman"/>
        </w:rPr>
        <w:t xml:space="preserve"> and end-line quantitative data</w:t>
      </w:r>
      <w:r w:rsidR="003B5580" w:rsidRPr="00702588">
        <w:rPr>
          <w:rFonts w:ascii="Times New Roman" w:hAnsi="Times New Roman"/>
        </w:rPr>
        <w:t xml:space="preserve"> </w:t>
      </w:r>
      <w:r w:rsidR="00AE1CEF" w:rsidRPr="00702588">
        <w:rPr>
          <w:rFonts w:ascii="Times New Roman" w:hAnsi="Times New Roman"/>
        </w:rPr>
        <w:t xml:space="preserve">as well as </w:t>
      </w:r>
      <w:r w:rsidR="003B5580" w:rsidRPr="00702588">
        <w:rPr>
          <w:rFonts w:ascii="Times New Roman" w:hAnsi="Times New Roman"/>
        </w:rPr>
        <w:t xml:space="preserve">qualitative </w:t>
      </w:r>
      <w:r w:rsidR="00AE1CEF" w:rsidRPr="00702588">
        <w:rPr>
          <w:rFonts w:ascii="Times New Roman" w:hAnsi="Times New Roman"/>
        </w:rPr>
        <w:t>information</w:t>
      </w:r>
      <w:r w:rsidRPr="00702588">
        <w:rPr>
          <w:rFonts w:ascii="Times New Roman" w:hAnsi="Times New Roman"/>
        </w:rPr>
        <w:t xml:space="preserve">. </w:t>
      </w:r>
    </w:p>
    <w:p w14:paraId="46E9080C" w14:textId="77777777" w:rsidR="000A3439" w:rsidRPr="00702588" w:rsidRDefault="000A3439" w:rsidP="009F4A89">
      <w:pPr>
        <w:pStyle w:val="NoSpacing"/>
        <w:jc w:val="both"/>
        <w:rPr>
          <w:rFonts w:ascii="Times New Roman" w:hAnsi="Times New Roman"/>
        </w:rPr>
      </w:pPr>
    </w:p>
    <w:p w14:paraId="74E69E3B" w14:textId="2A6A026D" w:rsidR="000A3439" w:rsidRPr="00702588" w:rsidRDefault="000A3439" w:rsidP="009F4A89">
      <w:pPr>
        <w:pStyle w:val="NoSpacing"/>
        <w:jc w:val="both"/>
        <w:rPr>
          <w:rFonts w:ascii="Times New Roman" w:hAnsi="Times New Roman"/>
        </w:rPr>
      </w:pPr>
      <w:r w:rsidRPr="00702588">
        <w:rPr>
          <w:rFonts w:ascii="Times New Roman" w:hAnsi="Times New Roman"/>
        </w:rPr>
        <w:t>Reliability of data,</w:t>
      </w:r>
      <w:r w:rsidR="00FC741F" w:rsidRPr="00702588">
        <w:rPr>
          <w:rFonts w:ascii="Times New Roman" w:hAnsi="Times New Roman"/>
        </w:rPr>
        <w:t xml:space="preserve"> especially disaggregated,</w:t>
      </w:r>
      <w:r w:rsidRPr="00702588">
        <w:rPr>
          <w:rFonts w:ascii="Times New Roman" w:hAnsi="Times New Roman"/>
        </w:rPr>
        <w:t xml:space="preserve"> is an issue to be taken into account. The UNICEF Country Office will be able to provide more specific guidance on this is</w:t>
      </w:r>
      <w:r w:rsidR="00362977">
        <w:rPr>
          <w:rFonts w:ascii="Times New Roman" w:hAnsi="Times New Roman"/>
        </w:rPr>
        <w:t>sue during the inception phase.</w:t>
      </w:r>
    </w:p>
    <w:p w14:paraId="4E513086" w14:textId="77777777" w:rsidR="000A3439" w:rsidRPr="00BA450B" w:rsidRDefault="000A3439" w:rsidP="00E47EC5">
      <w:pPr>
        <w:pStyle w:val="NoSpacing"/>
        <w:rPr>
          <w:rFonts w:ascii="Times New Roman" w:hAnsi="Times New Roman"/>
          <w:sz w:val="24"/>
          <w:szCs w:val="24"/>
        </w:rPr>
      </w:pPr>
    </w:p>
    <w:p w14:paraId="1BBF5E85" w14:textId="42B84624" w:rsidR="000A3439" w:rsidRPr="00961DB0" w:rsidRDefault="00AF53C3" w:rsidP="009F4A89">
      <w:pPr>
        <w:pStyle w:val="NoSpacing"/>
        <w:jc w:val="both"/>
        <w:rPr>
          <w:rFonts w:ascii="Times New Roman" w:hAnsi="Times New Roman"/>
        </w:rPr>
      </w:pPr>
      <w:r w:rsidRPr="005B2E03">
        <w:rPr>
          <w:rFonts w:ascii="Times New Roman" w:hAnsi="Times New Roman"/>
        </w:rPr>
        <w:t xml:space="preserve">While </w:t>
      </w:r>
      <w:r>
        <w:rPr>
          <w:rFonts w:ascii="Times New Roman" w:hAnsi="Times New Roman"/>
        </w:rPr>
        <w:t xml:space="preserve">data </w:t>
      </w:r>
      <w:r w:rsidRPr="005B2E03">
        <w:rPr>
          <w:rFonts w:ascii="Times New Roman" w:hAnsi="Times New Roman"/>
        </w:rPr>
        <w:t xml:space="preserve">gaps are not the general rule, in some cases they may hinder evaluability. </w:t>
      </w:r>
      <w:r>
        <w:rPr>
          <w:rFonts w:ascii="Times New Roman" w:hAnsi="Times New Roman"/>
        </w:rPr>
        <w:t>In these cases, d</w:t>
      </w:r>
      <w:r w:rsidR="000A3439" w:rsidRPr="00702588">
        <w:rPr>
          <w:rFonts w:ascii="Times New Roman" w:hAnsi="Times New Roman"/>
        </w:rPr>
        <w:t>uring the inception phase, the evaluation team is expected to agree with the commissioning team on alternative approaches</w:t>
      </w:r>
      <w:r w:rsidR="000A3439" w:rsidRPr="00BA450B">
        <w:rPr>
          <w:rFonts w:ascii="Times New Roman" w:hAnsi="Times New Roman"/>
          <w:sz w:val="24"/>
          <w:szCs w:val="24"/>
        </w:rPr>
        <w:t xml:space="preserve">, </w:t>
      </w:r>
      <w:r w:rsidR="000A3439" w:rsidRPr="00961DB0">
        <w:rPr>
          <w:rFonts w:ascii="Times New Roman" w:hAnsi="Times New Roman"/>
        </w:rPr>
        <w:t xml:space="preserve">including the use of less rigorous evaluation designs and/or the selection of the evaluation questions that can indeed be answered. </w:t>
      </w:r>
    </w:p>
    <w:p w14:paraId="7773041D" w14:textId="77777777" w:rsidR="000A3439" w:rsidRPr="00BA450B" w:rsidRDefault="000A3439" w:rsidP="005D2FE4">
      <w:pPr>
        <w:spacing w:after="60" w:line="240" w:lineRule="auto"/>
        <w:rPr>
          <w:rFonts w:ascii="Times New Roman" w:eastAsia="MS Mincho" w:hAnsi="Times New Roman" w:cs="Times New Roman"/>
          <w:sz w:val="24"/>
          <w:szCs w:val="24"/>
          <w:lang w:eastAsia="en-GB"/>
        </w:rPr>
      </w:pPr>
    </w:p>
    <w:p w14:paraId="255961BE" w14:textId="45727925" w:rsidR="008E5A3F" w:rsidRPr="00BA450B" w:rsidRDefault="008E5A3F" w:rsidP="005D2FE4">
      <w:pPr>
        <w:spacing w:after="60" w:line="240" w:lineRule="auto"/>
        <w:rPr>
          <w:rFonts w:ascii="Times New Roman" w:eastAsia="MS Mincho" w:hAnsi="Times New Roman" w:cs="Times New Roman"/>
          <w:b/>
          <w:sz w:val="24"/>
          <w:szCs w:val="24"/>
          <w:lang w:eastAsia="en-GB"/>
        </w:rPr>
      </w:pPr>
      <w:r w:rsidRPr="00362977">
        <w:rPr>
          <w:rFonts w:ascii="Times New Roman" w:eastAsia="MS Mincho" w:hAnsi="Times New Roman" w:cs="Times New Roman"/>
          <w:b/>
          <w:sz w:val="24"/>
          <w:szCs w:val="24"/>
          <w:lang w:eastAsia="en-GB"/>
        </w:rPr>
        <w:t>Information sources</w:t>
      </w:r>
    </w:p>
    <w:p w14:paraId="0AE37200" w14:textId="4A62D42F" w:rsidR="00046601" w:rsidRPr="00961DB0" w:rsidRDefault="00020C51" w:rsidP="009F4A89">
      <w:pPr>
        <w:pStyle w:val="NoSpacing"/>
        <w:jc w:val="both"/>
        <w:rPr>
          <w:rFonts w:ascii="Times New Roman" w:hAnsi="Times New Roman"/>
          <w:lang w:eastAsia="en-GB"/>
        </w:rPr>
      </w:pPr>
      <w:r w:rsidRPr="00961DB0">
        <w:rPr>
          <w:rFonts w:ascii="Times New Roman" w:hAnsi="Times New Roman"/>
          <w:lang w:eastAsia="en-GB"/>
        </w:rPr>
        <w:t>The following list includes general inf</w:t>
      </w:r>
      <w:r w:rsidR="00E77A99" w:rsidRPr="00961DB0">
        <w:rPr>
          <w:rFonts w:ascii="Times New Roman" w:hAnsi="Times New Roman"/>
          <w:lang w:eastAsia="en-GB"/>
        </w:rPr>
        <w:t xml:space="preserve">ormation sources related to country context, health sector and </w:t>
      </w:r>
      <w:r w:rsidR="0087462D" w:rsidRPr="00961DB0">
        <w:rPr>
          <w:rFonts w:ascii="Times New Roman" w:hAnsi="Times New Roman"/>
          <w:lang w:eastAsia="en-GB"/>
        </w:rPr>
        <w:t>the project:</w:t>
      </w:r>
      <w:bookmarkStart w:id="0" w:name="_GoBack"/>
      <w:bookmarkEnd w:id="0"/>
    </w:p>
    <w:p w14:paraId="2EB0A97C" w14:textId="77777777" w:rsidR="0087462D" w:rsidRPr="00961DB0" w:rsidRDefault="0087462D" w:rsidP="009F4A89">
      <w:pPr>
        <w:pStyle w:val="NoSpacing"/>
        <w:jc w:val="both"/>
        <w:rPr>
          <w:rFonts w:ascii="Times New Roman" w:hAnsi="Times New Roman"/>
          <w:lang w:eastAsia="en-GB"/>
        </w:rPr>
      </w:pPr>
    </w:p>
    <w:p w14:paraId="2CA72CBF" w14:textId="5AF44872" w:rsidR="009E2F6A" w:rsidRPr="00961DB0" w:rsidRDefault="009E2F6A" w:rsidP="009F4A89">
      <w:pPr>
        <w:pStyle w:val="NoSpacing"/>
        <w:jc w:val="both"/>
        <w:rPr>
          <w:rFonts w:ascii="Times New Roman" w:hAnsi="Times New Roman"/>
          <w:i/>
          <w:lang w:eastAsia="en-GB"/>
        </w:rPr>
      </w:pPr>
      <w:r w:rsidRPr="00961DB0">
        <w:rPr>
          <w:rFonts w:ascii="Times New Roman" w:hAnsi="Times New Roman"/>
          <w:i/>
          <w:lang w:eastAsia="en-GB"/>
        </w:rPr>
        <w:t xml:space="preserve">Background/situation monitoring sources: </w:t>
      </w:r>
    </w:p>
    <w:p w14:paraId="10EF78A3" w14:textId="77777777" w:rsidR="00257AA5" w:rsidRPr="00684F77" w:rsidRDefault="00257AA5" w:rsidP="009F4A89">
      <w:pPr>
        <w:pStyle w:val="ListParagraph"/>
        <w:numPr>
          <w:ilvl w:val="0"/>
          <w:numId w:val="15"/>
        </w:numPr>
        <w:tabs>
          <w:tab w:val="left" w:pos="540"/>
        </w:tabs>
        <w:spacing w:after="60" w:line="240" w:lineRule="auto"/>
        <w:jc w:val="both"/>
        <w:rPr>
          <w:rFonts w:ascii="Times New Roman" w:eastAsia="MS Mincho" w:hAnsi="Times New Roman" w:cs="Times New Roman"/>
          <w:lang w:eastAsia="en-GB"/>
        </w:rPr>
      </w:pPr>
      <w:r w:rsidRPr="00684F77">
        <w:rPr>
          <w:rFonts w:ascii="Times New Roman" w:eastAsia="MS Mincho" w:hAnsi="Times New Roman" w:cs="Times New Roman"/>
          <w:lang w:eastAsia="en-GB"/>
        </w:rPr>
        <w:t>Situation Analysis of Children in Uzbekistan (UNICEF, 2013)</w:t>
      </w:r>
    </w:p>
    <w:p w14:paraId="1B659FF0" w14:textId="77777777" w:rsidR="00257AA5" w:rsidRPr="00684F77" w:rsidRDefault="00257AA5" w:rsidP="009F4A89">
      <w:pPr>
        <w:pStyle w:val="ListParagraph"/>
        <w:numPr>
          <w:ilvl w:val="0"/>
          <w:numId w:val="15"/>
        </w:numPr>
        <w:tabs>
          <w:tab w:val="left" w:pos="540"/>
        </w:tabs>
        <w:spacing w:after="60" w:line="240" w:lineRule="auto"/>
        <w:jc w:val="both"/>
        <w:rPr>
          <w:rFonts w:ascii="Times New Roman" w:eastAsia="MS Mincho" w:hAnsi="Times New Roman" w:cs="Times New Roman"/>
          <w:lang w:eastAsia="en-GB"/>
        </w:rPr>
      </w:pPr>
      <w:r w:rsidRPr="00684F77">
        <w:rPr>
          <w:rFonts w:ascii="Times New Roman" w:eastAsia="MS Mincho" w:hAnsi="Times New Roman" w:cs="Times New Roman"/>
          <w:lang w:eastAsia="en-GB"/>
        </w:rPr>
        <w:t>Uzbekistan Common Country Assessment (UN, 2014)</w:t>
      </w:r>
    </w:p>
    <w:p w14:paraId="4C72FC9E" w14:textId="52DE0CC4" w:rsidR="0087462D" w:rsidRPr="00684F77" w:rsidRDefault="00961DB0" w:rsidP="009F4A89">
      <w:pPr>
        <w:pStyle w:val="NoSpacing"/>
        <w:numPr>
          <w:ilvl w:val="0"/>
          <w:numId w:val="16"/>
        </w:numPr>
        <w:jc w:val="both"/>
        <w:rPr>
          <w:rFonts w:ascii="Times New Roman" w:eastAsia="MS Mincho" w:hAnsi="Times New Roman"/>
          <w:lang w:eastAsia="en-GB"/>
        </w:rPr>
      </w:pPr>
      <w:r w:rsidRPr="00684F77">
        <w:rPr>
          <w:rFonts w:ascii="Times New Roman" w:eastAsia="MS Mincho" w:hAnsi="Times New Roman"/>
          <w:lang w:eastAsia="en-GB"/>
        </w:rPr>
        <w:t xml:space="preserve">Statistical Year Books </w:t>
      </w:r>
      <w:r w:rsidR="00D75A3D" w:rsidRPr="00684F77">
        <w:rPr>
          <w:rFonts w:ascii="Times New Roman" w:eastAsia="MS Mincho" w:hAnsi="Times New Roman"/>
          <w:lang w:eastAsia="en-GB"/>
        </w:rPr>
        <w:t>2012, 2013 year</w:t>
      </w:r>
    </w:p>
    <w:p w14:paraId="0AE86DF4" w14:textId="0A08F08A" w:rsidR="00A95A03" w:rsidRPr="00684F77" w:rsidRDefault="00A95A03" w:rsidP="009F4A89">
      <w:pPr>
        <w:pStyle w:val="ListParagraph"/>
        <w:numPr>
          <w:ilvl w:val="0"/>
          <w:numId w:val="16"/>
        </w:numPr>
        <w:tabs>
          <w:tab w:val="left" w:pos="540"/>
        </w:tabs>
        <w:spacing w:after="0" w:line="240" w:lineRule="auto"/>
        <w:jc w:val="both"/>
        <w:rPr>
          <w:rFonts w:ascii="Times New Roman" w:eastAsia="MS Mincho" w:hAnsi="Times New Roman" w:cs="Times New Roman"/>
          <w:lang w:eastAsia="en-GB"/>
        </w:rPr>
      </w:pPr>
      <w:r w:rsidRPr="00684F77">
        <w:rPr>
          <w:rFonts w:ascii="Times New Roman" w:eastAsia="MS Mincho" w:hAnsi="Times New Roman" w:cs="Times New Roman"/>
          <w:lang w:eastAsia="en-GB"/>
        </w:rPr>
        <w:t>Health in Transition, WHO Observatory, 2014</w:t>
      </w:r>
    </w:p>
    <w:p w14:paraId="33145893" w14:textId="680B3FE1" w:rsidR="00C12B59" w:rsidRPr="00684F77" w:rsidRDefault="00C12B59" w:rsidP="009F4A89">
      <w:pPr>
        <w:pStyle w:val="ListParagraph"/>
        <w:numPr>
          <w:ilvl w:val="0"/>
          <w:numId w:val="16"/>
        </w:numPr>
        <w:tabs>
          <w:tab w:val="left" w:pos="540"/>
        </w:tabs>
        <w:spacing w:after="0" w:line="240" w:lineRule="auto"/>
        <w:jc w:val="both"/>
        <w:rPr>
          <w:rFonts w:ascii="Times New Roman" w:eastAsia="MS Mincho" w:hAnsi="Times New Roman" w:cs="Times New Roman"/>
          <w:lang w:eastAsia="en-GB"/>
        </w:rPr>
      </w:pPr>
      <w:r w:rsidRPr="00684F77">
        <w:rPr>
          <w:rFonts w:ascii="Times New Roman" w:eastAsia="MS Mincho" w:hAnsi="Times New Roman" w:cs="Times New Roman"/>
          <w:lang w:eastAsia="en-GB"/>
        </w:rPr>
        <w:t>MICS Uzbekistan 2006</w:t>
      </w:r>
    </w:p>
    <w:p w14:paraId="54236668" w14:textId="77777777" w:rsidR="00C12B59" w:rsidRPr="00684F77" w:rsidRDefault="00C12B59" w:rsidP="009F4A89">
      <w:pPr>
        <w:pStyle w:val="ListParagraph"/>
        <w:numPr>
          <w:ilvl w:val="0"/>
          <w:numId w:val="17"/>
        </w:numPr>
        <w:spacing w:after="0" w:line="240" w:lineRule="auto"/>
        <w:jc w:val="both"/>
        <w:rPr>
          <w:rFonts w:ascii="Times New Roman" w:eastAsia="MS Mincho" w:hAnsi="Times New Roman" w:cs="Times New Roman"/>
          <w:lang w:eastAsia="en-GB"/>
        </w:rPr>
      </w:pPr>
      <w:r w:rsidRPr="00684F77">
        <w:rPr>
          <w:rFonts w:ascii="Times New Roman" w:eastAsia="MS Mincho" w:hAnsi="Times New Roman" w:cs="Times New Roman"/>
          <w:lang w:eastAsia="en-GB"/>
        </w:rPr>
        <w:t>Country Programme Document 2010-2015 (Government of Uzbekistan, UNICEF, 2009)</w:t>
      </w:r>
    </w:p>
    <w:p w14:paraId="6D1C80B1" w14:textId="77777777" w:rsidR="00C12B59" w:rsidRPr="00684F77" w:rsidRDefault="00C12B59" w:rsidP="009F4A89">
      <w:pPr>
        <w:pStyle w:val="ListParagraph"/>
        <w:numPr>
          <w:ilvl w:val="0"/>
          <w:numId w:val="17"/>
        </w:numPr>
        <w:spacing w:after="0" w:line="240" w:lineRule="auto"/>
        <w:jc w:val="both"/>
        <w:rPr>
          <w:rFonts w:ascii="Times New Roman" w:eastAsia="MS Mincho" w:hAnsi="Times New Roman" w:cs="Times New Roman"/>
          <w:lang w:eastAsia="en-GB"/>
        </w:rPr>
      </w:pPr>
      <w:r w:rsidRPr="00684F77">
        <w:rPr>
          <w:rFonts w:ascii="Times New Roman" w:eastAsia="MS Mincho" w:hAnsi="Times New Roman" w:cs="Times New Roman"/>
          <w:lang w:eastAsia="en-GB"/>
        </w:rPr>
        <w:t>Country Programme Action Plan 2010-2015 (Government of Uzbekistan, UNICEF, 2009)</w:t>
      </w:r>
    </w:p>
    <w:p w14:paraId="7981E921" w14:textId="77777777" w:rsidR="00C12B59" w:rsidRPr="00684F77" w:rsidRDefault="00C12B59" w:rsidP="009F4A89">
      <w:pPr>
        <w:pStyle w:val="ListParagraph"/>
        <w:numPr>
          <w:ilvl w:val="0"/>
          <w:numId w:val="17"/>
        </w:numPr>
        <w:spacing w:after="0" w:line="240" w:lineRule="auto"/>
        <w:jc w:val="both"/>
        <w:rPr>
          <w:rFonts w:ascii="Times New Roman" w:eastAsia="MS Mincho" w:hAnsi="Times New Roman" w:cs="Times New Roman"/>
          <w:lang w:eastAsia="en-GB"/>
        </w:rPr>
      </w:pPr>
      <w:r w:rsidRPr="00684F77">
        <w:rPr>
          <w:rFonts w:ascii="Times New Roman" w:eastAsia="MS Mincho" w:hAnsi="Times New Roman" w:cs="Times New Roman"/>
          <w:lang w:eastAsia="en-GB"/>
        </w:rPr>
        <w:t>UNDAF 2010-2015 (Government of Uzbekistan, UN, 2009)</w:t>
      </w:r>
    </w:p>
    <w:p w14:paraId="148D9E66" w14:textId="77777777" w:rsidR="00C12B59" w:rsidRPr="00684F77" w:rsidRDefault="00C12B59" w:rsidP="009F4A89">
      <w:pPr>
        <w:pStyle w:val="ListParagraph"/>
        <w:numPr>
          <w:ilvl w:val="0"/>
          <w:numId w:val="17"/>
        </w:numPr>
        <w:spacing w:after="0" w:line="240" w:lineRule="auto"/>
        <w:jc w:val="both"/>
        <w:rPr>
          <w:rFonts w:ascii="Times New Roman" w:eastAsia="MS Mincho" w:hAnsi="Times New Roman" w:cs="Times New Roman"/>
          <w:lang w:eastAsia="en-GB"/>
        </w:rPr>
      </w:pPr>
      <w:r w:rsidRPr="00684F77">
        <w:rPr>
          <w:rFonts w:ascii="Times New Roman" w:eastAsia="MS Mincho" w:hAnsi="Times New Roman" w:cs="Times New Roman"/>
          <w:lang w:eastAsia="en-GB"/>
        </w:rPr>
        <w:lastRenderedPageBreak/>
        <w:t>Country Programme Mid Term Review (MTR) Report (Government of Uzbekistan, UNICEF, 2013)</w:t>
      </w:r>
    </w:p>
    <w:p w14:paraId="18027677" w14:textId="48A1B453" w:rsidR="00C12B59" w:rsidRPr="00684F77" w:rsidRDefault="00C12B59" w:rsidP="009F4A89">
      <w:pPr>
        <w:pStyle w:val="ListParagraph"/>
        <w:numPr>
          <w:ilvl w:val="0"/>
          <w:numId w:val="17"/>
        </w:numPr>
        <w:spacing w:after="0" w:line="240" w:lineRule="auto"/>
        <w:jc w:val="both"/>
        <w:rPr>
          <w:rFonts w:ascii="Times New Roman" w:eastAsia="MS Mincho" w:hAnsi="Times New Roman" w:cs="Times New Roman"/>
          <w:lang w:eastAsia="en-GB"/>
        </w:rPr>
      </w:pPr>
      <w:r w:rsidRPr="00684F77">
        <w:rPr>
          <w:rFonts w:ascii="Times New Roman" w:hAnsi="Times New Roman" w:cs="Times New Roman"/>
          <w:color w:val="000000"/>
        </w:rPr>
        <w:t>Country Office Annual Reports 2010, 2011, 2012, 2013</w:t>
      </w:r>
    </w:p>
    <w:p w14:paraId="20D04701" w14:textId="7BD10C4B" w:rsidR="00320E3E" w:rsidRPr="00684F77" w:rsidRDefault="00320E3E" w:rsidP="009F4A89">
      <w:pPr>
        <w:pStyle w:val="ListParagraph"/>
        <w:numPr>
          <w:ilvl w:val="0"/>
          <w:numId w:val="17"/>
        </w:numPr>
        <w:spacing w:after="0" w:line="240" w:lineRule="auto"/>
        <w:jc w:val="both"/>
        <w:rPr>
          <w:rFonts w:ascii="Times New Roman" w:eastAsia="MS Mincho" w:hAnsi="Times New Roman" w:cs="Times New Roman"/>
          <w:lang w:eastAsia="en-GB"/>
        </w:rPr>
      </w:pPr>
      <w:r w:rsidRPr="00684F77">
        <w:rPr>
          <w:rFonts w:ascii="Times New Roman" w:hAnsi="Times New Roman" w:cs="Times New Roman"/>
          <w:color w:val="000000"/>
        </w:rPr>
        <w:t xml:space="preserve">MCH State Program (Country Strategy) </w:t>
      </w:r>
      <w:r w:rsidR="002A6C34" w:rsidRPr="00684F77">
        <w:rPr>
          <w:rFonts w:ascii="Times New Roman" w:hAnsi="Times New Roman" w:cs="Times New Roman"/>
          <w:color w:val="000000"/>
        </w:rPr>
        <w:t xml:space="preserve">2009-2013, </w:t>
      </w:r>
      <w:r w:rsidRPr="00684F77">
        <w:rPr>
          <w:rFonts w:ascii="Times New Roman" w:hAnsi="Times New Roman" w:cs="Times New Roman"/>
          <w:color w:val="000000"/>
        </w:rPr>
        <w:t xml:space="preserve">2014 </w:t>
      </w:r>
      <w:r w:rsidR="006751B4" w:rsidRPr="00684F77">
        <w:rPr>
          <w:rFonts w:ascii="Times New Roman" w:hAnsi="Times New Roman" w:cs="Times New Roman"/>
          <w:color w:val="000000"/>
        </w:rPr>
        <w:t>–</w:t>
      </w:r>
      <w:r w:rsidR="002A6C34" w:rsidRPr="00684F77">
        <w:rPr>
          <w:rFonts w:ascii="Times New Roman" w:hAnsi="Times New Roman" w:cs="Times New Roman"/>
          <w:color w:val="000000"/>
        </w:rPr>
        <w:t xml:space="preserve"> 2</w:t>
      </w:r>
      <w:r w:rsidRPr="00684F77">
        <w:rPr>
          <w:rFonts w:ascii="Times New Roman" w:hAnsi="Times New Roman" w:cs="Times New Roman"/>
          <w:color w:val="000000"/>
        </w:rPr>
        <w:t>018</w:t>
      </w:r>
    </w:p>
    <w:p w14:paraId="1D6D18DD" w14:textId="38211E99" w:rsidR="006751B4" w:rsidRPr="00684F77" w:rsidRDefault="006751B4" w:rsidP="009F4A89">
      <w:pPr>
        <w:pStyle w:val="ListParagraph"/>
        <w:numPr>
          <w:ilvl w:val="0"/>
          <w:numId w:val="17"/>
        </w:numPr>
        <w:spacing w:after="0" w:line="240" w:lineRule="auto"/>
        <w:jc w:val="both"/>
        <w:rPr>
          <w:rFonts w:ascii="Times New Roman" w:eastAsia="MS Mincho" w:hAnsi="Times New Roman" w:cs="Times New Roman"/>
          <w:lang w:eastAsia="en-GB"/>
        </w:rPr>
      </w:pPr>
      <w:r w:rsidRPr="00684F77">
        <w:rPr>
          <w:rFonts w:ascii="Times New Roman" w:hAnsi="Times New Roman" w:cs="Times New Roman"/>
          <w:color w:val="000000"/>
        </w:rPr>
        <w:t>MOH Decrees</w:t>
      </w:r>
      <w:r w:rsidR="00FA3C53" w:rsidRPr="00684F77">
        <w:rPr>
          <w:rFonts w:ascii="Times New Roman" w:hAnsi="Times New Roman" w:cs="Times New Roman"/>
          <w:color w:val="000000"/>
        </w:rPr>
        <w:t xml:space="preserve"> and normative documents </w:t>
      </w:r>
      <w:r w:rsidR="001E1ECF" w:rsidRPr="00684F77">
        <w:rPr>
          <w:rFonts w:ascii="Times New Roman" w:hAnsi="Times New Roman" w:cs="Times New Roman"/>
          <w:color w:val="000000"/>
        </w:rPr>
        <w:t xml:space="preserve">related to MCH services </w:t>
      </w:r>
      <w:r w:rsidRPr="00684F77">
        <w:rPr>
          <w:rFonts w:ascii="Times New Roman" w:hAnsi="Times New Roman" w:cs="Times New Roman"/>
          <w:color w:val="000000"/>
        </w:rPr>
        <w:t>(</w:t>
      </w:r>
      <w:r w:rsidR="00965798" w:rsidRPr="00684F77">
        <w:rPr>
          <w:rFonts w:ascii="Times New Roman" w:hAnsi="Times New Roman" w:cs="Times New Roman"/>
          <w:color w:val="000000"/>
        </w:rPr>
        <w:t>Annex 3</w:t>
      </w:r>
      <w:r w:rsidRPr="00684F77">
        <w:rPr>
          <w:rFonts w:ascii="Times New Roman" w:hAnsi="Times New Roman" w:cs="Times New Roman"/>
          <w:color w:val="000000"/>
        </w:rPr>
        <w:t>)</w:t>
      </w:r>
    </w:p>
    <w:p w14:paraId="31876AAE" w14:textId="77777777" w:rsidR="00C12B59" w:rsidRPr="00362977" w:rsidRDefault="00C12B59" w:rsidP="009F4A89">
      <w:pPr>
        <w:tabs>
          <w:tab w:val="left" w:pos="540"/>
        </w:tabs>
        <w:spacing w:after="60" w:line="240" w:lineRule="auto"/>
        <w:jc w:val="both"/>
        <w:rPr>
          <w:rFonts w:ascii="Times New Roman" w:eastAsia="MS Mincho" w:hAnsi="Times New Roman" w:cs="Times New Roman"/>
          <w:lang w:eastAsia="en-GB"/>
        </w:rPr>
      </w:pPr>
    </w:p>
    <w:p w14:paraId="72102060" w14:textId="78FD8A84" w:rsidR="00257AA5" w:rsidRPr="00961DB0" w:rsidRDefault="00257AA5" w:rsidP="009F4A89">
      <w:pPr>
        <w:spacing w:after="60" w:line="240" w:lineRule="auto"/>
        <w:jc w:val="both"/>
        <w:rPr>
          <w:rFonts w:ascii="Times New Roman" w:eastAsia="MS Mincho" w:hAnsi="Times New Roman" w:cs="Times New Roman"/>
          <w:i/>
          <w:lang w:eastAsia="en-GB"/>
        </w:rPr>
      </w:pPr>
      <w:r w:rsidRPr="00961DB0">
        <w:rPr>
          <w:rFonts w:ascii="Times New Roman" w:eastAsia="MS Mincho" w:hAnsi="Times New Roman" w:cs="Times New Roman"/>
          <w:i/>
          <w:lang w:eastAsia="en-GB"/>
        </w:rPr>
        <w:t xml:space="preserve">Planning and </w:t>
      </w:r>
      <w:r w:rsidR="00C12B59" w:rsidRPr="00961DB0">
        <w:rPr>
          <w:rFonts w:ascii="Times New Roman" w:eastAsia="MS Mincho" w:hAnsi="Times New Roman" w:cs="Times New Roman"/>
          <w:i/>
          <w:lang w:eastAsia="en-GB"/>
        </w:rPr>
        <w:t>project</w:t>
      </w:r>
      <w:r w:rsidRPr="00961DB0">
        <w:rPr>
          <w:rFonts w:ascii="Times New Roman" w:eastAsia="MS Mincho" w:hAnsi="Times New Roman" w:cs="Times New Roman"/>
          <w:i/>
          <w:lang w:eastAsia="en-GB"/>
        </w:rPr>
        <w:t xml:space="preserve"> monitoring sources:</w:t>
      </w:r>
    </w:p>
    <w:p w14:paraId="688C18F9" w14:textId="062AE56D" w:rsidR="009E2F6A" w:rsidRPr="00961DB0" w:rsidRDefault="006B46B0" w:rsidP="009F4A89">
      <w:pPr>
        <w:pStyle w:val="ListParagraph"/>
        <w:numPr>
          <w:ilvl w:val="0"/>
          <w:numId w:val="17"/>
        </w:numPr>
        <w:spacing w:after="0" w:line="240" w:lineRule="auto"/>
        <w:jc w:val="both"/>
        <w:rPr>
          <w:rFonts w:ascii="Times New Roman" w:eastAsia="MS Mincho" w:hAnsi="Times New Roman" w:cs="Times New Roman"/>
          <w:lang w:eastAsia="en-GB"/>
        </w:rPr>
      </w:pPr>
      <w:r w:rsidRPr="00961DB0">
        <w:rPr>
          <w:rFonts w:ascii="Times New Roman" w:eastAsia="MS Mincho" w:hAnsi="Times New Roman" w:cs="Times New Roman"/>
          <w:lang w:eastAsia="en-GB"/>
        </w:rPr>
        <w:t>IMCHS Inception Report</w:t>
      </w:r>
    </w:p>
    <w:p w14:paraId="687E8637" w14:textId="514D5D4D" w:rsidR="006B46B0" w:rsidRPr="00961DB0" w:rsidRDefault="006B46B0" w:rsidP="009F4A89">
      <w:pPr>
        <w:pStyle w:val="ListParagraph"/>
        <w:numPr>
          <w:ilvl w:val="0"/>
          <w:numId w:val="17"/>
        </w:numPr>
        <w:spacing w:after="0" w:line="240" w:lineRule="auto"/>
        <w:jc w:val="both"/>
        <w:rPr>
          <w:rFonts w:ascii="Times New Roman" w:eastAsia="MS Mincho" w:hAnsi="Times New Roman" w:cs="Times New Roman"/>
          <w:lang w:eastAsia="en-GB"/>
        </w:rPr>
      </w:pPr>
      <w:r w:rsidRPr="00961DB0">
        <w:rPr>
          <w:rFonts w:ascii="Times New Roman" w:eastAsia="MS Mincho" w:hAnsi="Times New Roman" w:cs="Times New Roman"/>
          <w:lang w:eastAsia="en-GB"/>
        </w:rPr>
        <w:t>Project progress report</w:t>
      </w:r>
      <w:r w:rsidR="00320E3E" w:rsidRPr="00961DB0">
        <w:rPr>
          <w:rFonts w:ascii="Times New Roman" w:eastAsia="MS Mincho" w:hAnsi="Times New Roman" w:cs="Times New Roman"/>
          <w:lang w:eastAsia="en-GB"/>
        </w:rPr>
        <w:t>s</w:t>
      </w:r>
      <w:r w:rsidRPr="00961DB0">
        <w:rPr>
          <w:rFonts w:ascii="Times New Roman" w:eastAsia="MS Mincho" w:hAnsi="Times New Roman" w:cs="Times New Roman"/>
          <w:lang w:eastAsia="en-GB"/>
        </w:rPr>
        <w:t xml:space="preserve"> </w:t>
      </w:r>
      <w:r w:rsidR="00FA3C53">
        <w:rPr>
          <w:rFonts w:ascii="Times New Roman" w:eastAsia="MS Mincho" w:hAnsi="Times New Roman" w:cs="Times New Roman"/>
          <w:lang w:eastAsia="en-GB"/>
        </w:rPr>
        <w:t>1, 2 and 3</w:t>
      </w:r>
    </w:p>
    <w:p w14:paraId="357D22D6" w14:textId="6A34C14F" w:rsidR="001453DB" w:rsidRPr="00961DB0" w:rsidRDefault="001453DB" w:rsidP="009F4A89">
      <w:pPr>
        <w:pStyle w:val="ListParagraph"/>
        <w:numPr>
          <w:ilvl w:val="0"/>
          <w:numId w:val="17"/>
        </w:numPr>
        <w:spacing w:after="0" w:line="240" w:lineRule="auto"/>
        <w:jc w:val="both"/>
        <w:rPr>
          <w:rFonts w:ascii="Times New Roman" w:eastAsia="MS Mincho" w:hAnsi="Times New Roman" w:cs="Times New Roman"/>
          <w:lang w:eastAsia="en-GB"/>
        </w:rPr>
      </w:pPr>
      <w:r w:rsidRPr="00961DB0">
        <w:rPr>
          <w:rFonts w:ascii="Times New Roman" w:eastAsia="MS Mincho" w:hAnsi="Times New Roman" w:cs="Times New Roman"/>
          <w:lang w:eastAsia="en-GB"/>
        </w:rPr>
        <w:t>Midterm</w:t>
      </w:r>
      <w:r w:rsidR="00FA3C53">
        <w:rPr>
          <w:rFonts w:ascii="Times New Roman" w:eastAsia="MS Mincho" w:hAnsi="Times New Roman" w:cs="Times New Roman"/>
          <w:lang w:eastAsia="en-GB"/>
        </w:rPr>
        <w:t xml:space="preserve"> Review</w:t>
      </w:r>
    </w:p>
    <w:p w14:paraId="625F5467" w14:textId="0846905A" w:rsidR="001453DB" w:rsidRPr="00961DB0" w:rsidRDefault="001453DB" w:rsidP="009F4A89">
      <w:pPr>
        <w:pStyle w:val="ListParagraph"/>
        <w:numPr>
          <w:ilvl w:val="0"/>
          <w:numId w:val="17"/>
        </w:numPr>
        <w:spacing w:after="0" w:line="240" w:lineRule="auto"/>
        <w:jc w:val="both"/>
        <w:rPr>
          <w:rFonts w:ascii="Times New Roman" w:eastAsia="MS Mincho" w:hAnsi="Times New Roman" w:cs="Times New Roman"/>
          <w:lang w:eastAsia="en-GB"/>
        </w:rPr>
      </w:pPr>
      <w:r w:rsidRPr="00961DB0">
        <w:rPr>
          <w:rFonts w:ascii="Times New Roman" w:eastAsia="MS Mincho" w:hAnsi="Times New Roman" w:cs="Times New Roman"/>
          <w:lang w:eastAsia="en-GB"/>
        </w:rPr>
        <w:t xml:space="preserve">Baseline </w:t>
      </w:r>
      <w:r w:rsidR="00FA3C53">
        <w:rPr>
          <w:rFonts w:ascii="Times New Roman" w:eastAsia="MS Mincho" w:hAnsi="Times New Roman" w:cs="Times New Roman"/>
          <w:lang w:eastAsia="en-GB"/>
        </w:rPr>
        <w:t xml:space="preserve">and End-line </w:t>
      </w:r>
      <w:r w:rsidR="00AE1CEF" w:rsidRPr="00961DB0">
        <w:rPr>
          <w:rFonts w:ascii="Times New Roman" w:eastAsia="MS Mincho" w:hAnsi="Times New Roman" w:cs="Times New Roman"/>
          <w:lang w:eastAsia="en-GB"/>
        </w:rPr>
        <w:t xml:space="preserve">Health Facility </w:t>
      </w:r>
      <w:r w:rsidRPr="00961DB0">
        <w:rPr>
          <w:rFonts w:ascii="Times New Roman" w:eastAsia="MS Mincho" w:hAnsi="Times New Roman" w:cs="Times New Roman"/>
          <w:lang w:eastAsia="en-GB"/>
        </w:rPr>
        <w:t>Assessment</w:t>
      </w:r>
      <w:r w:rsidR="00320E3E" w:rsidRPr="00961DB0">
        <w:rPr>
          <w:rFonts w:ascii="Times New Roman" w:eastAsia="MS Mincho" w:hAnsi="Times New Roman" w:cs="Times New Roman"/>
          <w:lang w:eastAsia="en-GB"/>
        </w:rPr>
        <w:t xml:space="preserve"> (BLA)</w:t>
      </w:r>
    </w:p>
    <w:p w14:paraId="4708557A" w14:textId="7020928B" w:rsidR="00AE1CEF" w:rsidRPr="00961DB0" w:rsidRDefault="00AE1CEF" w:rsidP="009F4A89">
      <w:pPr>
        <w:pStyle w:val="ListParagraph"/>
        <w:numPr>
          <w:ilvl w:val="0"/>
          <w:numId w:val="17"/>
        </w:numPr>
        <w:spacing w:after="0" w:line="240" w:lineRule="auto"/>
        <w:jc w:val="both"/>
        <w:rPr>
          <w:rFonts w:ascii="Times New Roman" w:eastAsia="MS Mincho" w:hAnsi="Times New Roman" w:cs="Times New Roman"/>
          <w:lang w:eastAsia="en-GB"/>
        </w:rPr>
      </w:pPr>
      <w:r w:rsidRPr="00961DB0">
        <w:rPr>
          <w:rFonts w:ascii="Times New Roman" w:eastAsia="MS Mincho" w:hAnsi="Times New Roman" w:cs="Times New Roman"/>
          <w:lang w:eastAsia="en-GB"/>
        </w:rPr>
        <w:t xml:space="preserve">Mid-term </w:t>
      </w:r>
      <w:r w:rsidR="002427DF">
        <w:rPr>
          <w:rFonts w:ascii="Times New Roman" w:eastAsia="MS Mincho" w:hAnsi="Times New Roman" w:cs="Times New Roman"/>
          <w:lang w:eastAsia="en-GB"/>
        </w:rPr>
        <w:t>formative evaluation report</w:t>
      </w:r>
    </w:p>
    <w:p w14:paraId="46A2CA8D" w14:textId="161C71B6" w:rsidR="00AE1CEF" w:rsidRPr="00961DB0" w:rsidRDefault="001453DB" w:rsidP="009F4A89">
      <w:pPr>
        <w:pStyle w:val="ListParagraph"/>
        <w:numPr>
          <w:ilvl w:val="0"/>
          <w:numId w:val="17"/>
        </w:numPr>
        <w:spacing w:after="0" w:line="240" w:lineRule="auto"/>
        <w:jc w:val="both"/>
        <w:rPr>
          <w:rFonts w:ascii="Times New Roman" w:eastAsia="MS Mincho" w:hAnsi="Times New Roman" w:cs="Times New Roman"/>
          <w:lang w:eastAsia="en-GB"/>
        </w:rPr>
      </w:pPr>
      <w:r w:rsidRPr="00961DB0">
        <w:rPr>
          <w:rFonts w:ascii="Times New Roman" w:eastAsia="MS Mincho" w:hAnsi="Times New Roman" w:cs="Times New Roman"/>
          <w:lang w:eastAsia="en-GB"/>
        </w:rPr>
        <w:t xml:space="preserve">KAP </w:t>
      </w:r>
      <w:r w:rsidR="00AE1CEF" w:rsidRPr="00961DB0">
        <w:rPr>
          <w:rFonts w:ascii="Times New Roman" w:eastAsia="MS Mincho" w:hAnsi="Times New Roman" w:cs="Times New Roman"/>
          <w:lang w:eastAsia="en-GB"/>
        </w:rPr>
        <w:t xml:space="preserve">Baseline </w:t>
      </w:r>
      <w:r w:rsidR="00FA3C53">
        <w:rPr>
          <w:rFonts w:ascii="Times New Roman" w:eastAsia="MS Mincho" w:hAnsi="Times New Roman" w:cs="Times New Roman"/>
          <w:lang w:eastAsia="en-GB"/>
        </w:rPr>
        <w:t xml:space="preserve">and Final </w:t>
      </w:r>
      <w:r w:rsidR="00AE1CEF" w:rsidRPr="00961DB0">
        <w:rPr>
          <w:rFonts w:ascii="Times New Roman" w:eastAsia="MS Mincho" w:hAnsi="Times New Roman" w:cs="Times New Roman"/>
          <w:lang w:eastAsia="en-GB"/>
        </w:rPr>
        <w:t>Report</w:t>
      </w:r>
    </w:p>
    <w:p w14:paraId="2C8CA899" w14:textId="5C43229D" w:rsidR="00AE1CEF" w:rsidRPr="00961DB0" w:rsidRDefault="00AE1CEF" w:rsidP="009F4A89">
      <w:pPr>
        <w:pStyle w:val="ListParagraph"/>
        <w:numPr>
          <w:ilvl w:val="0"/>
          <w:numId w:val="17"/>
        </w:numPr>
        <w:spacing w:after="0" w:line="240" w:lineRule="auto"/>
        <w:jc w:val="both"/>
        <w:rPr>
          <w:rFonts w:ascii="Times New Roman" w:eastAsia="MS Mincho" w:hAnsi="Times New Roman" w:cs="Times New Roman"/>
          <w:lang w:eastAsia="en-GB"/>
        </w:rPr>
      </w:pPr>
      <w:r w:rsidRPr="00961DB0">
        <w:rPr>
          <w:rFonts w:ascii="Times New Roman" w:eastAsia="MS Mincho" w:hAnsi="Times New Roman" w:cs="Times New Roman"/>
          <w:lang w:eastAsia="en-GB"/>
        </w:rPr>
        <w:t>PLA modules</w:t>
      </w:r>
    </w:p>
    <w:p w14:paraId="400897E8" w14:textId="77777777" w:rsidR="006B46B0" w:rsidRPr="00961DB0" w:rsidRDefault="006B46B0" w:rsidP="00A92D52">
      <w:pPr>
        <w:spacing w:after="60" w:line="240" w:lineRule="auto"/>
        <w:rPr>
          <w:rFonts w:ascii="Times New Roman" w:eastAsia="MS Mincho" w:hAnsi="Times New Roman" w:cs="Times New Roman"/>
          <w:b/>
          <w:lang w:eastAsia="en-GB"/>
        </w:rPr>
      </w:pPr>
    </w:p>
    <w:p w14:paraId="20EA2711" w14:textId="4987DE53" w:rsidR="00A92D52" w:rsidRPr="00BA450B" w:rsidRDefault="00046601" w:rsidP="00A92D52">
      <w:pPr>
        <w:spacing w:after="60" w:line="240" w:lineRule="auto"/>
        <w:rPr>
          <w:rFonts w:ascii="Times New Roman" w:eastAsia="MS Mincho" w:hAnsi="Times New Roman" w:cs="Times New Roman"/>
          <w:b/>
          <w:sz w:val="24"/>
          <w:szCs w:val="24"/>
          <w:lang w:eastAsia="en-GB"/>
        </w:rPr>
      </w:pPr>
      <w:r w:rsidRPr="00BA450B">
        <w:rPr>
          <w:rFonts w:ascii="Times New Roman" w:eastAsia="MS Mincho" w:hAnsi="Times New Roman" w:cs="Times New Roman"/>
          <w:b/>
          <w:sz w:val="24"/>
          <w:szCs w:val="24"/>
          <w:lang w:eastAsia="en-GB"/>
        </w:rPr>
        <w:t>Evaluation Approach</w:t>
      </w:r>
    </w:p>
    <w:p w14:paraId="089C6F3B" w14:textId="0F33A31C" w:rsidR="006E1FBA" w:rsidRDefault="006751B4" w:rsidP="007B4C5E">
      <w:pPr>
        <w:spacing w:after="0" w:line="240" w:lineRule="auto"/>
        <w:jc w:val="both"/>
        <w:rPr>
          <w:rFonts w:ascii="Times New Roman" w:hAnsi="Times New Roman"/>
        </w:rPr>
      </w:pPr>
      <w:r w:rsidRPr="002A6C34">
        <w:rPr>
          <w:rFonts w:ascii="Times New Roman" w:hAnsi="Times New Roman" w:cs="Times New Roman"/>
        </w:rPr>
        <w:t>The evaluation will be conducted in a participatory man</w:t>
      </w:r>
      <w:r w:rsidR="006E1FBA">
        <w:rPr>
          <w:rFonts w:ascii="Times New Roman" w:hAnsi="Times New Roman" w:cs="Times New Roman"/>
        </w:rPr>
        <w:t>ner and participation of key</w:t>
      </w:r>
      <w:r w:rsidR="006E1FBA" w:rsidRPr="009E7744">
        <w:rPr>
          <w:rFonts w:ascii="Times New Roman" w:hAnsi="Times New Roman" w:cs="Times New Roman"/>
        </w:rPr>
        <w:t xml:space="preserve"> stakeholders will be ensured in all phases of the evaluation, including the planning, ince</w:t>
      </w:r>
      <w:r w:rsidR="007E518E">
        <w:rPr>
          <w:rFonts w:ascii="Times New Roman" w:hAnsi="Times New Roman" w:cs="Times New Roman"/>
        </w:rPr>
        <w:t xml:space="preserve">ption, fact-finding, reporting </w:t>
      </w:r>
      <w:r w:rsidR="006E1FBA" w:rsidRPr="009E7744">
        <w:rPr>
          <w:rFonts w:ascii="Times New Roman" w:hAnsi="Times New Roman" w:cs="Times New Roman"/>
        </w:rPr>
        <w:t>as well as the management response phase</w:t>
      </w:r>
      <w:r w:rsidR="0052570E">
        <w:rPr>
          <w:rFonts w:ascii="Times New Roman" w:hAnsi="Times New Roman" w:cs="Times New Roman"/>
        </w:rPr>
        <w:t>s</w:t>
      </w:r>
      <w:r w:rsidR="006E1FBA" w:rsidRPr="009E7744">
        <w:rPr>
          <w:rFonts w:ascii="Times New Roman" w:hAnsi="Times New Roman" w:cs="Times New Roman"/>
        </w:rPr>
        <w:t xml:space="preserve">. </w:t>
      </w:r>
      <w:r w:rsidR="006E1FBA">
        <w:rPr>
          <w:rFonts w:ascii="Times New Roman" w:hAnsi="Times New Roman" w:cs="Times New Roman"/>
        </w:rPr>
        <w:t>To this extent, a</w:t>
      </w:r>
      <w:r w:rsidR="006E1FBA">
        <w:rPr>
          <w:rFonts w:ascii="Times New Roman" w:hAnsi="Times New Roman"/>
        </w:rPr>
        <w:t>n Evaluation management team comprised of</w:t>
      </w:r>
      <w:r w:rsidR="007E518E">
        <w:rPr>
          <w:rFonts w:ascii="Times New Roman" w:hAnsi="Times New Roman"/>
        </w:rPr>
        <w:t xml:space="preserve"> </w:t>
      </w:r>
      <w:r w:rsidR="007E518E" w:rsidRPr="005E73B4">
        <w:rPr>
          <w:rFonts w:ascii="Times New Roman" w:hAnsi="Times New Roman"/>
        </w:rPr>
        <w:t>representatives of Ministry</w:t>
      </w:r>
      <w:r w:rsidR="006E1FBA" w:rsidRPr="005E73B4">
        <w:rPr>
          <w:rFonts w:ascii="Times New Roman" w:hAnsi="Times New Roman"/>
        </w:rPr>
        <w:t xml:space="preserve"> of Health, EU, </w:t>
      </w:r>
      <w:r w:rsidR="001936A4" w:rsidRPr="005E73B4">
        <w:rPr>
          <w:rFonts w:ascii="Times New Roman" w:hAnsi="Times New Roman"/>
        </w:rPr>
        <w:t xml:space="preserve">WHO, </w:t>
      </w:r>
      <w:r w:rsidR="006E1FBA" w:rsidRPr="005E73B4">
        <w:rPr>
          <w:rFonts w:ascii="Times New Roman" w:hAnsi="Times New Roman"/>
        </w:rPr>
        <w:t>UNICEF Health Section Programme Staff and M&amp;E officer will lead the evaluation throughout the entire process. The Evaluation management team will coordinate overall the involvement of all stakeholders</w:t>
      </w:r>
      <w:r w:rsidR="00650EE8" w:rsidRPr="005E73B4">
        <w:rPr>
          <w:rFonts w:ascii="Times New Roman" w:hAnsi="Times New Roman"/>
        </w:rPr>
        <w:t xml:space="preserve"> at key milestones through </w:t>
      </w:r>
      <w:r w:rsidR="00650EE8" w:rsidRPr="005E73B4">
        <w:rPr>
          <w:rFonts w:ascii="Times New Roman" w:hAnsi="Times New Roman" w:cs="Times New Roman"/>
        </w:rPr>
        <w:t xml:space="preserve">MCHCC (MOH, WHO, UNFPA, </w:t>
      </w:r>
      <w:proofErr w:type="spellStart"/>
      <w:r w:rsidR="00650EE8" w:rsidRPr="005E73B4">
        <w:rPr>
          <w:rFonts w:ascii="Times New Roman" w:hAnsi="Times New Roman" w:cs="Times New Roman"/>
        </w:rPr>
        <w:t>KfW</w:t>
      </w:r>
      <w:proofErr w:type="spellEnd"/>
      <w:r w:rsidR="00650EE8" w:rsidRPr="005E73B4">
        <w:rPr>
          <w:rFonts w:ascii="Times New Roman" w:hAnsi="Times New Roman" w:cs="Times New Roman"/>
        </w:rPr>
        <w:t xml:space="preserve">, GIZ, WB, </w:t>
      </w:r>
      <w:r w:rsidR="00B1538C" w:rsidRPr="005E73B4">
        <w:rPr>
          <w:rFonts w:ascii="Times New Roman" w:hAnsi="Times New Roman" w:cs="Times New Roman"/>
        </w:rPr>
        <w:t>and other</w:t>
      </w:r>
      <w:r w:rsidR="0009623F" w:rsidRPr="005E73B4">
        <w:rPr>
          <w:rFonts w:ascii="Times New Roman" w:hAnsi="Times New Roman" w:cs="Times New Roman"/>
        </w:rPr>
        <w:t>s</w:t>
      </w:r>
      <w:r w:rsidR="00650EE8" w:rsidRPr="005E73B4">
        <w:rPr>
          <w:rFonts w:ascii="Times New Roman" w:hAnsi="Times New Roman" w:cs="Times New Roman"/>
        </w:rPr>
        <w:t>),</w:t>
      </w:r>
      <w:r w:rsidR="00650EE8" w:rsidRPr="005E73B4">
        <w:rPr>
          <w:rFonts w:ascii="Times New Roman" w:hAnsi="Times New Roman"/>
        </w:rPr>
        <w:t xml:space="preserve"> </w:t>
      </w:r>
      <w:r w:rsidR="006E1FBA" w:rsidRPr="005E73B4">
        <w:rPr>
          <w:rFonts w:ascii="Times New Roman" w:hAnsi="Times New Roman"/>
        </w:rPr>
        <w:t>to allow general consensus and guarantee ownership over the findings.</w:t>
      </w:r>
    </w:p>
    <w:p w14:paraId="20BFACCB" w14:textId="77777777" w:rsidR="006962BA" w:rsidRPr="006C18B7" w:rsidRDefault="006962BA" w:rsidP="00580BEC">
      <w:pPr>
        <w:pStyle w:val="NoSpacing"/>
        <w:rPr>
          <w:rFonts w:ascii="Times New Roman" w:hAnsi="Times New Roman"/>
          <w:lang w:val="en-US"/>
        </w:rPr>
      </w:pPr>
    </w:p>
    <w:p w14:paraId="71ED2077" w14:textId="08C24552" w:rsidR="00BB6460" w:rsidRDefault="00BB6460" w:rsidP="00BB6460">
      <w:pPr>
        <w:spacing w:after="60" w:line="240" w:lineRule="auto"/>
        <w:jc w:val="both"/>
        <w:rPr>
          <w:rFonts w:ascii="Times New Roman" w:hAnsi="Times New Roman" w:cs="Times New Roman"/>
          <w:bCs/>
          <w:color w:val="000000"/>
        </w:rPr>
      </w:pPr>
      <w:r w:rsidRPr="002A6C34">
        <w:rPr>
          <w:rFonts w:ascii="Times New Roman" w:eastAsia="MS Mincho" w:hAnsi="Times New Roman" w:cs="Times New Roman"/>
        </w:rPr>
        <w:t>The overall evaluation approach will be based on the theory of change spelled out in the logical framework and detailed in the project inception report. Depending on the project component to be measured,</w:t>
      </w:r>
      <w:r w:rsidR="006751B4" w:rsidRPr="002A6C34">
        <w:rPr>
          <w:rFonts w:ascii="Times New Roman" w:hAnsi="Times New Roman" w:cs="Times New Roman"/>
          <w:bCs/>
          <w:color w:val="000000"/>
        </w:rPr>
        <w:t xml:space="preserve"> the evaluation will have to use </w:t>
      </w:r>
      <w:r w:rsidRPr="002A6C34">
        <w:rPr>
          <w:rFonts w:ascii="Times New Roman" w:hAnsi="Times New Roman" w:cs="Times New Roman"/>
          <w:bCs/>
          <w:color w:val="000000"/>
        </w:rPr>
        <w:t xml:space="preserve">different approaches. For Result 1, non-experimental designs are to be preferred. For the component related to health providers in Result 2, a quasi-experimental design should be possible. The community-based component in Result 2, will most probably require </w:t>
      </w:r>
      <w:r w:rsidR="006751B4" w:rsidRPr="002A6C34">
        <w:rPr>
          <w:rFonts w:ascii="Times New Roman" w:hAnsi="Times New Roman" w:cs="Times New Roman"/>
          <w:bCs/>
          <w:color w:val="000000"/>
        </w:rPr>
        <w:t xml:space="preserve">a non-experimental design. </w:t>
      </w:r>
    </w:p>
    <w:p w14:paraId="1045B356" w14:textId="77777777" w:rsidR="00BB6460" w:rsidRPr="002A6C34" w:rsidRDefault="00BB6460" w:rsidP="00BB6460">
      <w:pPr>
        <w:spacing w:after="60" w:line="240" w:lineRule="auto"/>
        <w:jc w:val="both"/>
        <w:rPr>
          <w:rFonts w:ascii="Times New Roman" w:hAnsi="Times New Roman" w:cs="Times New Roman"/>
          <w:bCs/>
          <w:color w:val="000000"/>
        </w:rPr>
      </w:pPr>
    </w:p>
    <w:p w14:paraId="08E5C3F3" w14:textId="089E71F4" w:rsidR="004C25D0" w:rsidRPr="002A6C34" w:rsidRDefault="00BB6460" w:rsidP="00BB6460">
      <w:pPr>
        <w:spacing w:after="60" w:line="240" w:lineRule="auto"/>
        <w:jc w:val="both"/>
        <w:rPr>
          <w:rFonts w:ascii="Times New Roman" w:hAnsi="Times New Roman" w:cs="Times New Roman"/>
          <w:bCs/>
          <w:color w:val="000000"/>
        </w:rPr>
      </w:pPr>
      <w:r w:rsidRPr="002A6C34">
        <w:rPr>
          <w:rFonts w:ascii="Times New Roman" w:hAnsi="Times New Roman" w:cs="Times New Roman"/>
          <w:bCs/>
          <w:color w:val="000000"/>
        </w:rPr>
        <w:t>Data collection will be based on a multiple method approach, including</w:t>
      </w:r>
      <w:r w:rsidR="004C25D0" w:rsidRPr="002A6C34">
        <w:rPr>
          <w:rFonts w:ascii="Times New Roman" w:hAnsi="Times New Roman" w:cs="Times New Roman"/>
          <w:bCs/>
          <w:color w:val="000000"/>
        </w:rPr>
        <w:t xml:space="preserve">: </w:t>
      </w:r>
    </w:p>
    <w:p w14:paraId="6F124414" w14:textId="77777777" w:rsidR="004C25D0" w:rsidRPr="002A6C34" w:rsidRDefault="004C25D0" w:rsidP="003765AF">
      <w:pPr>
        <w:pStyle w:val="ListParagraph"/>
        <w:numPr>
          <w:ilvl w:val="1"/>
          <w:numId w:val="5"/>
        </w:numPr>
        <w:autoSpaceDE w:val="0"/>
        <w:autoSpaceDN w:val="0"/>
        <w:adjustRightInd w:val="0"/>
        <w:spacing w:after="0" w:line="240" w:lineRule="auto"/>
        <w:ind w:left="360"/>
        <w:jc w:val="both"/>
        <w:rPr>
          <w:rFonts w:ascii="Times New Roman" w:hAnsi="Times New Roman" w:cs="Times New Roman"/>
          <w:color w:val="000000"/>
          <w:lang w:val="en-US"/>
        </w:rPr>
      </w:pPr>
      <w:r w:rsidRPr="002A6C34">
        <w:rPr>
          <w:rFonts w:ascii="Times New Roman" w:hAnsi="Times New Roman" w:cs="Times New Roman"/>
          <w:color w:val="000000"/>
          <w:lang w:val="en-US"/>
        </w:rPr>
        <w:t>Desk review of:</w:t>
      </w:r>
    </w:p>
    <w:p w14:paraId="26797FCA" w14:textId="0138A01E" w:rsidR="00F90E02" w:rsidRPr="002A6C34" w:rsidRDefault="00F90E02" w:rsidP="003765AF">
      <w:pPr>
        <w:pStyle w:val="ListParagraph"/>
        <w:numPr>
          <w:ilvl w:val="0"/>
          <w:numId w:val="18"/>
        </w:numPr>
        <w:autoSpaceDE w:val="0"/>
        <w:autoSpaceDN w:val="0"/>
        <w:adjustRightInd w:val="0"/>
        <w:spacing w:after="0" w:line="240" w:lineRule="auto"/>
        <w:jc w:val="both"/>
        <w:rPr>
          <w:rFonts w:ascii="Times New Roman" w:hAnsi="Times New Roman" w:cs="Times New Roman"/>
          <w:color w:val="000000"/>
          <w:lang w:val="en-US"/>
        </w:rPr>
      </w:pPr>
      <w:r w:rsidRPr="002A6C34">
        <w:rPr>
          <w:rFonts w:ascii="Times New Roman" w:hAnsi="Times New Roman" w:cs="Times New Roman"/>
          <w:color w:val="000000"/>
          <w:lang w:val="en-US"/>
        </w:rPr>
        <w:t>P</w:t>
      </w:r>
      <w:r w:rsidR="004C25D0" w:rsidRPr="002A6C34">
        <w:rPr>
          <w:rFonts w:ascii="Times New Roman" w:hAnsi="Times New Roman" w:cs="Times New Roman"/>
          <w:color w:val="000000"/>
          <w:lang w:val="en-US"/>
        </w:rPr>
        <w:t xml:space="preserve">lanning documents </w:t>
      </w:r>
    </w:p>
    <w:p w14:paraId="50A5E21F" w14:textId="77777777" w:rsidR="00F90E02" w:rsidRPr="002A6C34" w:rsidRDefault="00F90E02" w:rsidP="003765AF">
      <w:pPr>
        <w:pStyle w:val="ListParagraph"/>
        <w:numPr>
          <w:ilvl w:val="0"/>
          <w:numId w:val="18"/>
        </w:numPr>
        <w:autoSpaceDE w:val="0"/>
        <w:autoSpaceDN w:val="0"/>
        <w:adjustRightInd w:val="0"/>
        <w:spacing w:after="0" w:line="240" w:lineRule="auto"/>
        <w:jc w:val="both"/>
        <w:rPr>
          <w:rFonts w:ascii="Times New Roman" w:hAnsi="Times New Roman" w:cs="Times New Roman"/>
          <w:color w:val="000000"/>
          <w:lang w:val="en-US"/>
        </w:rPr>
      </w:pPr>
      <w:r w:rsidRPr="002A6C34">
        <w:rPr>
          <w:rFonts w:ascii="Times New Roman" w:hAnsi="Times New Roman" w:cs="Times New Roman"/>
          <w:color w:val="000000"/>
          <w:lang w:val="en-US"/>
        </w:rPr>
        <w:t xml:space="preserve">Monitoring documents, including: </w:t>
      </w:r>
    </w:p>
    <w:p w14:paraId="147CEA89" w14:textId="77777777" w:rsidR="00F90E02" w:rsidRPr="002A6C34" w:rsidRDefault="00F90E02" w:rsidP="003765AF">
      <w:pPr>
        <w:pStyle w:val="ListParagraph"/>
        <w:numPr>
          <w:ilvl w:val="0"/>
          <w:numId w:val="20"/>
        </w:numPr>
        <w:autoSpaceDE w:val="0"/>
        <w:autoSpaceDN w:val="0"/>
        <w:adjustRightInd w:val="0"/>
        <w:spacing w:after="0" w:line="240" w:lineRule="auto"/>
        <w:jc w:val="both"/>
        <w:rPr>
          <w:rFonts w:ascii="Times New Roman" w:hAnsi="Times New Roman" w:cs="Times New Roman"/>
          <w:color w:val="000000"/>
          <w:lang w:val="en-US"/>
        </w:rPr>
      </w:pPr>
      <w:r w:rsidRPr="002A6C34">
        <w:rPr>
          <w:rFonts w:ascii="Times New Roman" w:hAnsi="Times New Roman" w:cs="Times New Roman"/>
          <w:color w:val="000000"/>
          <w:lang w:val="en-US"/>
        </w:rPr>
        <w:t xml:space="preserve">baseline, mid-term and final health facility assessment; </w:t>
      </w:r>
    </w:p>
    <w:p w14:paraId="49CBEB0A" w14:textId="77777777" w:rsidR="00F90E02" w:rsidRPr="002A6C34" w:rsidRDefault="00F90E02" w:rsidP="003765AF">
      <w:pPr>
        <w:pStyle w:val="ListParagraph"/>
        <w:numPr>
          <w:ilvl w:val="0"/>
          <w:numId w:val="20"/>
        </w:numPr>
        <w:autoSpaceDE w:val="0"/>
        <w:autoSpaceDN w:val="0"/>
        <w:adjustRightInd w:val="0"/>
        <w:spacing w:after="0" w:line="240" w:lineRule="auto"/>
        <w:jc w:val="both"/>
        <w:rPr>
          <w:rFonts w:ascii="Times New Roman" w:hAnsi="Times New Roman" w:cs="Times New Roman"/>
          <w:color w:val="000000"/>
          <w:lang w:val="en-US"/>
        </w:rPr>
      </w:pPr>
      <w:r w:rsidRPr="002A6C34">
        <w:rPr>
          <w:rFonts w:ascii="Times New Roman" w:hAnsi="Times New Roman" w:cs="Times New Roman"/>
          <w:color w:val="000000"/>
          <w:lang w:val="en-US"/>
        </w:rPr>
        <w:t xml:space="preserve">baseline and final KAP study on household </w:t>
      </w:r>
      <w:proofErr w:type="spellStart"/>
      <w:r w:rsidRPr="002A6C34">
        <w:rPr>
          <w:rFonts w:ascii="Times New Roman" w:hAnsi="Times New Roman" w:cs="Times New Roman"/>
          <w:color w:val="000000"/>
          <w:lang w:val="en-US"/>
        </w:rPr>
        <w:t>behaviours</w:t>
      </w:r>
      <w:proofErr w:type="spellEnd"/>
      <w:r w:rsidRPr="002A6C34">
        <w:rPr>
          <w:rFonts w:ascii="Times New Roman" w:hAnsi="Times New Roman" w:cs="Times New Roman"/>
          <w:color w:val="000000"/>
          <w:lang w:val="en-US"/>
        </w:rPr>
        <w:t xml:space="preserve"> </w:t>
      </w:r>
    </w:p>
    <w:p w14:paraId="2ACAB14C" w14:textId="2128F80E" w:rsidR="004C25D0" w:rsidRPr="002A6C34" w:rsidRDefault="00F90E02" w:rsidP="003765AF">
      <w:pPr>
        <w:pStyle w:val="ListParagraph"/>
        <w:numPr>
          <w:ilvl w:val="0"/>
          <w:numId w:val="20"/>
        </w:numPr>
        <w:autoSpaceDE w:val="0"/>
        <w:autoSpaceDN w:val="0"/>
        <w:adjustRightInd w:val="0"/>
        <w:spacing w:after="0" w:line="240" w:lineRule="auto"/>
        <w:jc w:val="both"/>
        <w:rPr>
          <w:rFonts w:ascii="Times New Roman" w:hAnsi="Times New Roman" w:cs="Times New Roman"/>
          <w:color w:val="000000"/>
          <w:lang w:val="en-US"/>
        </w:rPr>
      </w:pPr>
      <w:r w:rsidRPr="002A6C34">
        <w:rPr>
          <w:rFonts w:ascii="Times New Roman" w:hAnsi="Times New Roman" w:cs="Times New Roman"/>
          <w:color w:val="000000"/>
          <w:lang w:val="en-US"/>
        </w:rPr>
        <w:t xml:space="preserve">other </w:t>
      </w:r>
      <w:r w:rsidR="004C25D0" w:rsidRPr="002A6C34">
        <w:rPr>
          <w:rFonts w:ascii="Times New Roman" w:hAnsi="Times New Roman" w:cs="Times New Roman"/>
          <w:color w:val="000000"/>
          <w:lang w:val="en-US"/>
        </w:rPr>
        <w:t xml:space="preserve">monitoring </w:t>
      </w:r>
      <w:r w:rsidRPr="002A6C34">
        <w:rPr>
          <w:rFonts w:ascii="Times New Roman" w:hAnsi="Times New Roman" w:cs="Times New Roman"/>
          <w:color w:val="000000"/>
          <w:lang w:val="en-US"/>
        </w:rPr>
        <w:t xml:space="preserve">documents and </w:t>
      </w:r>
      <w:r w:rsidR="004C25D0" w:rsidRPr="002A6C34">
        <w:rPr>
          <w:rFonts w:ascii="Times New Roman" w:hAnsi="Times New Roman" w:cs="Times New Roman"/>
          <w:color w:val="000000"/>
          <w:lang w:val="en-US"/>
        </w:rPr>
        <w:t>data base (including internal, joint and external monitoring activities);</w:t>
      </w:r>
    </w:p>
    <w:p w14:paraId="3D00782B" w14:textId="77777777" w:rsidR="004C25D0" w:rsidRPr="002A6C34" w:rsidRDefault="004C25D0" w:rsidP="003765AF">
      <w:pPr>
        <w:pStyle w:val="ListParagraph"/>
        <w:numPr>
          <w:ilvl w:val="0"/>
          <w:numId w:val="18"/>
        </w:numPr>
        <w:autoSpaceDE w:val="0"/>
        <w:autoSpaceDN w:val="0"/>
        <w:adjustRightInd w:val="0"/>
        <w:spacing w:after="0" w:line="240" w:lineRule="auto"/>
        <w:jc w:val="both"/>
        <w:rPr>
          <w:rFonts w:ascii="Times New Roman" w:hAnsi="Times New Roman" w:cs="Times New Roman"/>
          <w:color w:val="000000"/>
          <w:lang w:val="en-US"/>
        </w:rPr>
      </w:pPr>
      <w:r w:rsidRPr="002A6C34">
        <w:rPr>
          <w:rFonts w:ascii="Times New Roman" w:hAnsi="Times New Roman" w:cs="Times New Roman"/>
          <w:color w:val="000000"/>
          <w:lang w:val="en-US"/>
        </w:rPr>
        <w:t>Accessible policy and planning documents on the maternal and child health sector as well as relevant documents on sector’s assessments and capacity gap analysis.</w:t>
      </w:r>
    </w:p>
    <w:p w14:paraId="560ECF01" w14:textId="3BC0F712" w:rsidR="004C25D0" w:rsidRPr="002A6C34" w:rsidRDefault="004C25D0" w:rsidP="003765AF">
      <w:pPr>
        <w:pStyle w:val="ListParagraph"/>
        <w:numPr>
          <w:ilvl w:val="0"/>
          <w:numId w:val="18"/>
        </w:numPr>
        <w:autoSpaceDE w:val="0"/>
        <w:autoSpaceDN w:val="0"/>
        <w:adjustRightInd w:val="0"/>
        <w:spacing w:after="0" w:line="240" w:lineRule="auto"/>
        <w:jc w:val="both"/>
        <w:rPr>
          <w:rFonts w:ascii="Times New Roman" w:hAnsi="Times New Roman" w:cs="Times New Roman"/>
          <w:color w:val="000000"/>
          <w:lang w:val="en-US"/>
        </w:rPr>
      </w:pPr>
      <w:r w:rsidRPr="002A6C34">
        <w:rPr>
          <w:rFonts w:ascii="Times New Roman" w:hAnsi="Times New Roman" w:cs="Times New Roman"/>
          <w:color w:val="000000"/>
          <w:lang w:val="en-US"/>
        </w:rPr>
        <w:t>Available administrative and survey data on relevant indicators.</w:t>
      </w:r>
    </w:p>
    <w:p w14:paraId="11283AD9" w14:textId="77777777" w:rsidR="004C25D0" w:rsidRPr="00720D4D" w:rsidRDefault="004C25D0" w:rsidP="009F4A89">
      <w:pPr>
        <w:pStyle w:val="ListParagraph"/>
        <w:autoSpaceDE w:val="0"/>
        <w:autoSpaceDN w:val="0"/>
        <w:adjustRightInd w:val="0"/>
        <w:spacing w:after="0" w:line="240" w:lineRule="auto"/>
        <w:ind w:left="360"/>
        <w:jc w:val="both"/>
        <w:rPr>
          <w:rFonts w:ascii="Times New Roman" w:hAnsi="Times New Roman" w:cs="Times New Roman"/>
          <w:color w:val="000000"/>
          <w:lang w:val="en-US"/>
        </w:rPr>
      </w:pPr>
    </w:p>
    <w:p w14:paraId="0C20F45F" w14:textId="68BEAB07" w:rsidR="00F60A08" w:rsidRPr="00720D4D" w:rsidRDefault="004C25D0" w:rsidP="009F4A89">
      <w:pPr>
        <w:pStyle w:val="ListParagraph"/>
        <w:numPr>
          <w:ilvl w:val="1"/>
          <w:numId w:val="5"/>
        </w:numPr>
        <w:autoSpaceDE w:val="0"/>
        <w:autoSpaceDN w:val="0"/>
        <w:adjustRightInd w:val="0"/>
        <w:spacing w:after="0" w:line="240" w:lineRule="auto"/>
        <w:ind w:left="360"/>
        <w:jc w:val="both"/>
        <w:rPr>
          <w:rFonts w:ascii="Times New Roman" w:hAnsi="Times New Roman" w:cs="Times New Roman"/>
          <w:color w:val="000000"/>
          <w:lang w:val="en-US"/>
        </w:rPr>
      </w:pPr>
      <w:r w:rsidRPr="00720D4D">
        <w:rPr>
          <w:rFonts w:ascii="Times New Roman" w:hAnsi="Times New Roman" w:cs="Times New Roman"/>
          <w:color w:val="000000"/>
          <w:lang w:val="en-US"/>
        </w:rPr>
        <w:t xml:space="preserve">A mix of </w:t>
      </w:r>
      <w:r w:rsidR="00F90E02" w:rsidRPr="00720D4D">
        <w:rPr>
          <w:rFonts w:ascii="Times New Roman" w:hAnsi="Times New Roman" w:cs="Times New Roman"/>
          <w:color w:val="000000"/>
          <w:lang w:val="en-US"/>
        </w:rPr>
        <w:t xml:space="preserve">In-depth interviews and </w:t>
      </w:r>
      <w:r w:rsidRPr="00720D4D">
        <w:rPr>
          <w:rFonts w:ascii="Times New Roman" w:hAnsi="Times New Roman" w:cs="Times New Roman"/>
          <w:color w:val="000000"/>
          <w:lang w:val="en-US"/>
        </w:rPr>
        <w:t xml:space="preserve">Focus Group </w:t>
      </w:r>
      <w:r w:rsidRPr="002F5820">
        <w:rPr>
          <w:rFonts w:ascii="Times New Roman" w:hAnsi="Times New Roman" w:cs="Times New Roman"/>
          <w:color w:val="000000"/>
          <w:lang w:val="en-US"/>
        </w:rPr>
        <w:t>Discussions (</w:t>
      </w:r>
      <w:r w:rsidR="007B0FB7">
        <w:rPr>
          <w:rFonts w:ascii="Times New Roman" w:hAnsi="Times New Roman" w:cs="Times New Roman"/>
          <w:color w:val="000000"/>
          <w:lang w:val="en-US"/>
        </w:rPr>
        <w:t xml:space="preserve">while </w:t>
      </w:r>
      <w:r w:rsidR="00720D4D" w:rsidRPr="002F5820">
        <w:rPr>
          <w:rFonts w:ascii="Times New Roman" w:hAnsi="Times New Roman" w:cs="Times New Roman"/>
          <w:color w:val="000000"/>
          <w:lang w:val="en-US"/>
        </w:rPr>
        <w:t xml:space="preserve">the </w:t>
      </w:r>
      <w:r w:rsidR="00F90E02" w:rsidRPr="006C18B7">
        <w:rPr>
          <w:rFonts w:ascii="Times New Roman" w:hAnsi="Times New Roman" w:cs="Times New Roman"/>
          <w:color w:val="000000"/>
          <w:lang w:val="en-US"/>
        </w:rPr>
        <w:t xml:space="preserve">FGDs </w:t>
      </w:r>
      <w:r w:rsidR="00720D4D" w:rsidRPr="002F5820">
        <w:rPr>
          <w:rFonts w:ascii="Times New Roman" w:hAnsi="Times New Roman" w:cs="Times New Roman"/>
          <w:color w:val="000000"/>
          <w:lang w:val="en-US"/>
        </w:rPr>
        <w:t>may</w:t>
      </w:r>
      <w:r w:rsidR="00F90E02" w:rsidRPr="006C18B7">
        <w:rPr>
          <w:rFonts w:ascii="Times New Roman" w:hAnsi="Times New Roman" w:cs="Times New Roman"/>
          <w:bCs/>
          <w:color w:val="000000"/>
        </w:rPr>
        <w:t xml:space="preserve"> not </w:t>
      </w:r>
      <w:r w:rsidR="00720D4D" w:rsidRPr="002F5820">
        <w:rPr>
          <w:rFonts w:ascii="Times New Roman" w:hAnsi="Times New Roman" w:cs="Times New Roman"/>
          <w:bCs/>
          <w:color w:val="000000"/>
        </w:rPr>
        <w:t xml:space="preserve">be the most effective approach due to </w:t>
      </w:r>
      <w:r w:rsidR="00F90E02" w:rsidRPr="006C18B7">
        <w:rPr>
          <w:rFonts w:ascii="Times New Roman" w:hAnsi="Times New Roman" w:cs="Times New Roman"/>
          <w:bCs/>
          <w:color w:val="000000"/>
        </w:rPr>
        <w:t>country-specific social norms</w:t>
      </w:r>
      <w:r w:rsidR="00720D4D" w:rsidRPr="002F5820">
        <w:rPr>
          <w:rFonts w:ascii="Times New Roman" w:hAnsi="Times New Roman" w:cs="Times New Roman"/>
          <w:bCs/>
          <w:color w:val="000000"/>
        </w:rPr>
        <w:t xml:space="preserve">, </w:t>
      </w:r>
      <w:r w:rsidR="00F90E02" w:rsidRPr="006C18B7">
        <w:rPr>
          <w:rFonts w:ascii="Times New Roman" w:hAnsi="Times New Roman" w:cs="Times New Roman"/>
          <w:bCs/>
          <w:color w:val="000000"/>
        </w:rPr>
        <w:t>it may still be discussed case by case</w:t>
      </w:r>
      <w:r w:rsidRPr="002F5820">
        <w:rPr>
          <w:rFonts w:ascii="Times New Roman" w:hAnsi="Times New Roman" w:cs="Times New Roman"/>
          <w:color w:val="000000"/>
          <w:lang w:val="en-US"/>
        </w:rPr>
        <w:t>) to collect qualitative information within key health care providers, health</w:t>
      </w:r>
      <w:r w:rsidRPr="00720D4D">
        <w:rPr>
          <w:rFonts w:ascii="Times New Roman" w:hAnsi="Times New Roman" w:cs="Times New Roman"/>
          <w:color w:val="000000"/>
          <w:lang w:val="en-US"/>
        </w:rPr>
        <w:t xml:space="preserve"> managers, </w:t>
      </w:r>
      <w:proofErr w:type="spellStart"/>
      <w:r w:rsidRPr="00720D4D">
        <w:rPr>
          <w:rFonts w:ascii="Times New Roman" w:hAnsi="Times New Roman" w:cs="Times New Roman"/>
          <w:color w:val="000000"/>
          <w:lang w:val="en-US"/>
        </w:rPr>
        <w:t>mahalla</w:t>
      </w:r>
      <w:proofErr w:type="spellEnd"/>
      <w:r w:rsidRPr="00720D4D">
        <w:rPr>
          <w:rFonts w:ascii="Times New Roman" w:hAnsi="Times New Roman" w:cs="Times New Roman"/>
          <w:color w:val="000000"/>
          <w:lang w:val="en-US"/>
        </w:rPr>
        <w:t xml:space="preserve"> (community) leaders, </w:t>
      </w:r>
      <w:r w:rsidR="00491D59" w:rsidRPr="00720D4D">
        <w:rPr>
          <w:rFonts w:ascii="Times New Roman" w:hAnsi="Times New Roman" w:cs="Times New Roman"/>
          <w:color w:val="000000"/>
          <w:lang w:val="en-US"/>
        </w:rPr>
        <w:t xml:space="preserve">caregivers, </w:t>
      </w:r>
      <w:r w:rsidRPr="00720D4D">
        <w:rPr>
          <w:rFonts w:ascii="Times New Roman" w:hAnsi="Times New Roman" w:cs="Times New Roman"/>
          <w:color w:val="000000"/>
          <w:lang w:val="en-US"/>
        </w:rPr>
        <w:t>national course directors, Ministry of Health’s officials, regional governments and regional departments of health, donors and development partners</w:t>
      </w:r>
    </w:p>
    <w:p w14:paraId="57347CB4" w14:textId="77777777" w:rsidR="00F60A08" w:rsidRPr="00720D4D" w:rsidRDefault="00F60A08" w:rsidP="00F60A08">
      <w:pPr>
        <w:autoSpaceDE w:val="0"/>
        <w:autoSpaceDN w:val="0"/>
        <w:adjustRightInd w:val="0"/>
        <w:spacing w:after="0" w:line="240" w:lineRule="auto"/>
        <w:jc w:val="both"/>
        <w:rPr>
          <w:rFonts w:ascii="Times New Roman" w:hAnsi="Times New Roman" w:cs="Times New Roman"/>
          <w:color w:val="000000"/>
          <w:lang w:val="en-US"/>
        </w:rPr>
      </w:pPr>
    </w:p>
    <w:p w14:paraId="237F80DA" w14:textId="5653D732" w:rsidR="00580BEC" w:rsidRPr="002A6C34" w:rsidRDefault="00F90E02" w:rsidP="009F4A89">
      <w:pPr>
        <w:autoSpaceDE w:val="0"/>
        <w:autoSpaceDN w:val="0"/>
        <w:adjustRightInd w:val="0"/>
        <w:spacing w:after="0" w:line="240" w:lineRule="auto"/>
        <w:jc w:val="both"/>
        <w:rPr>
          <w:rFonts w:ascii="Times New Roman" w:hAnsi="Times New Roman" w:cs="Times New Roman"/>
          <w:color w:val="000000"/>
          <w:lang w:val="en-US"/>
        </w:rPr>
      </w:pPr>
      <w:r w:rsidRPr="002A6C34">
        <w:rPr>
          <w:rFonts w:ascii="Times New Roman" w:eastAsia="MS Mincho" w:hAnsi="Times New Roman" w:cs="Times New Roman"/>
          <w:lang w:eastAsia="en-GB"/>
        </w:rPr>
        <w:t xml:space="preserve">Triangulation of data (combining </w:t>
      </w:r>
      <w:r w:rsidRPr="00E27339">
        <w:rPr>
          <w:rFonts w:ascii="Times New Roman" w:hAnsi="Times New Roman" w:cs="Times New Roman"/>
        </w:rPr>
        <w:t>qualitative and quantitative data as well as data from a range of stakeholders)</w:t>
      </w:r>
      <w:r w:rsidRPr="002A6C34">
        <w:rPr>
          <w:rFonts w:ascii="Times New Roman" w:eastAsia="MS Mincho" w:hAnsi="Times New Roman" w:cs="Times New Roman"/>
          <w:lang w:eastAsia="en-GB"/>
        </w:rPr>
        <w:t xml:space="preserve"> will have to be used to increase reliability of findings and conclusions.</w:t>
      </w:r>
    </w:p>
    <w:p w14:paraId="083AD04D" w14:textId="77777777" w:rsidR="004C25D0" w:rsidRDefault="004C25D0" w:rsidP="009F4A89">
      <w:pPr>
        <w:autoSpaceDE w:val="0"/>
        <w:autoSpaceDN w:val="0"/>
        <w:adjustRightInd w:val="0"/>
        <w:spacing w:after="0" w:line="240" w:lineRule="auto"/>
        <w:jc w:val="both"/>
        <w:rPr>
          <w:rFonts w:ascii="Times New Roman" w:eastAsia="Times New Roman" w:hAnsi="Times New Roman" w:cs="Times New Roman"/>
          <w:lang w:eastAsia="ru-RU"/>
        </w:rPr>
      </w:pPr>
      <w:r w:rsidRPr="002A6C34">
        <w:rPr>
          <w:rFonts w:ascii="Times New Roman" w:eastAsia="Times New Roman" w:hAnsi="Times New Roman" w:cs="Times New Roman"/>
          <w:lang w:eastAsia="ru-RU"/>
        </w:rPr>
        <w:t>Adequate measures will be taken to ensure that the process responds to quality and ethical requirements. Interviewees should be protected (e.g. references to information sources should remain confidential and the report will not contain names unless explicit permission is granted).</w:t>
      </w:r>
    </w:p>
    <w:p w14:paraId="45E762E2" w14:textId="77777777" w:rsidR="006479C8" w:rsidRDefault="006479C8" w:rsidP="009F4A89">
      <w:pPr>
        <w:autoSpaceDE w:val="0"/>
        <w:autoSpaceDN w:val="0"/>
        <w:adjustRightInd w:val="0"/>
        <w:spacing w:after="0" w:line="240" w:lineRule="auto"/>
        <w:jc w:val="both"/>
        <w:rPr>
          <w:rFonts w:ascii="Times New Roman" w:eastAsia="Times New Roman" w:hAnsi="Times New Roman" w:cs="Times New Roman"/>
          <w:lang w:eastAsia="ru-RU"/>
        </w:rPr>
      </w:pPr>
    </w:p>
    <w:p w14:paraId="0A717385" w14:textId="719C667A" w:rsidR="00067B80" w:rsidRPr="00E27339" w:rsidRDefault="00296656" w:rsidP="00D17828">
      <w:pPr>
        <w:autoSpaceDE w:val="0"/>
        <w:autoSpaceDN w:val="0"/>
        <w:adjustRightInd w:val="0"/>
        <w:spacing w:after="0" w:line="240" w:lineRule="auto"/>
        <w:jc w:val="both"/>
        <w:rPr>
          <w:rFonts w:ascii="Times New Roman" w:hAnsi="Times New Roman" w:cs="Times New Roman"/>
          <w:bCs/>
          <w:color w:val="000000"/>
        </w:rPr>
      </w:pPr>
      <w:r w:rsidRPr="002A6C34">
        <w:rPr>
          <w:rFonts w:ascii="Times New Roman" w:eastAsia="MS Mincho" w:hAnsi="Times New Roman" w:cs="Times New Roman"/>
          <w:lang w:eastAsia="en-GB"/>
        </w:rPr>
        <w:t xml:space="preserve">During the Inception Phase, in consultation with </w:t>
      </w:r>
      <w:r w:rsidR="00F53110" w:rsidRPr="002A6C34">
        <w:rPr>
          <w:rFonts w:ascii="Times New Roman" w:eastAsia="MS Mincho" w:hAnsi="Times New Roman" w:cs="Times New Roman"/>
          <w:lang w:eastAsia="en-GB"/>
        </w:rPr>
        <w:t>the</w:t>
      </w:r>
      <w:r w:rsidR="00F53110">
        <w:rPr>
          <w:rFonts w:ascii="Times New Roman" w:eastAsia="MS Mincho" w:hAnsi="Times New Roman" w:cs="Times New Roman"/>
          <w:lang w:eastAsia="en-GB"/>
        </w:rPr>
        <w:t xml:space="preserve"> Evaluation </w:t>
      </w:r>
      <w:r w:rsidR="00834995">
        <w:rPr>
          <w:rFonts w:ascii="Times New Roman" w:eastAsia="MS Mincho" w:hAnsi="Times New Roman" w:cs="Times New Roman"/>
          <w:lang w:eastAsia="en-GB"/>
        </w:rPr>
        <w:t xml:space="preserve">management </w:t>
      </w:r>
      <w:r w:rsidR="00834995" w:rsidRPr="002A6C34">
        <w:rPr>
          <w:rFonts w:ascii="Times New Roman" w:eastAsia="MS Mincho" w:hAnsi="Times New Roman" w:cs="Times New Roman"/>
          <w:lang w:eastAsia="en-GB"/>
        </w:rPr>
        <w:t>team</w:t>
      </w:r>
      <w:r w:rsidRPr="002A6C34">
        <w:rPr>
          <w:rFonts w:ascii="Times New Roman" w:eastAsia="MS Mincho" w:hAnsi="Times New Roman" w:cs="Times New Roman"/>
          <w:lang w:eastAsia="en-GB"/>
        </w:rPr>
        <w:t>, t</w:t>
      </w:r>
      <w:r w:rsidR="006751B4" w:rsidRPr="002A6C34">
        <w:rPr>
          <w:rFonts w:ascii="Times New Roman" w:eastAsia="MS Mincho" w:hAnsi="Times New Roman" w:cs="Times New Roman"/>
          <w:lang w:eastAsia="en-GB"/>
        </w:rPr>
        <w:t xml:space="preserve">he sample of stakeholders to be interviewed and locations to be visited will need to be </w:t>
      </w:r>
      <w:r w:rsidR="008108F6">
        <w:rPr>
          <w:rFonts w:ascii="Times New Roman" w:eastAsia="MS Mincho" w:hAnsi="Times New Roman" w:cs="Times New Roman"/>
          <w:lang w:eastAsia="en-GB"/>
        </w:rPr>
        <w:t xml:space="preserve">defined </w:t>
      </w:r>
      <w:r w:rsidR="006751B4" w:rsidRPr="002A6C34">
        <w:rPr>
          <w:rFonts w:ascii="Times New Roman" w:eastAsia="MS Mincho" w:hAnsi="Times New Roman" w:cs="Times New Roman"/>
          <w:lang w:eastAsia="en-GB"/>
        </w:rPr>
        <w:t xml:space="preserve">based on </w:t>
      </w:r>
      <w:r w:rsidR="008108F6">
        <w:rPr>
          <w:rFonts w:ascii="Times New Roman" w:eastAsia="MS Mincho" w:hAnsi="Times New Roman" w:cs="Times New Roman"/>
          <w:lang w:eastAsia="en-GB"/>
        </w:rPr>
        <w:t xml:space="preserve">agreed </w:t>
      </w:r>
      <w:r w:rsidR="006751B4" w:rsidRPr="002A6C34">
        <w:rPr>
          <w:rFonts w:ascii="Times New Roman" w:eastAsia="MS Mincho" w:hAnsi="Times New Roman" w:cs="Times New Roman"/>
          <w:lang w:eastAsia="en-GB"/>
        </w:rPr>
        <w:t>criteria</w:t>
      </w:r>
      <w:r w:rsidRPr="002A6C34">
        <w:rPr>
          <w:rFonts w:ascii="Times New Roman" w:eastAsia="MS Mincho" w:hAnsi="Times New Roman" w:cs="Times New Roman"/>
          <w:lang w:eastAsia="en-GB"/>
        </w:rPr>
        <w:t xml:space="preserve">. </w:t>
      </w:r>
      <w:r w:rsidR="006751B4" w:rsidRPr="002A6C34">
        <w:rPr>
          <w:rStyle w:val="NoSpacingChar"/>
          <w:rFonts w:ascii="Times New Roman" w:hAnsi="Times New Roman"/>
        </w:rPr>
        <w:t xml:space="preserve">At this point, </w:t>
      </w:r>
      <w:r w:rsidRPr="00E27339">
        <w:rPr>
          <w:rFonts w:ascii="Times New Roman" w:hAnsi="Times New Roman" w:cs="Times New Roman"/>
          <w:bCs/>
          <w:color w:val="000000"/>
        </w:rPr>
        <w:t>the evaluation questions will be refined</w:t>
      </w:r>
      <w:r w:rsidRPr="002A6C34">
        <w:rPr>
          <w:rStyle w:val="NoSpacingChar"/>
          <w:rFonts w:ascii="Times New Roman" w:hAnsi="Times New Roman"/>
        </w:rPr>
        <w:t xml:space="preserve">; </w:t>
      </w:r>
      <w:r w:rsidR="006751B4" w:rsidRPr="002A6C34">
        <w:rPr>
          <w:rStyle w:val="NoSpacingChar"/>
          <w:rFonts w:ascii="Times New Roman" w:hAnsi="Times New Roman"/>
        </w:rPr>
        <w:t>the</w:t>
      </w:r>
      <w:r w:rsidR="006751B4" w:rsidRPr="00E27339">
        <w:rPr>
          <w:rFonts w:ascii="Times New Roman" w:hAnsi="Times New Roman" w:cs="Times New Roman"/>
          <w:lang w:eastAsia="en-GB"/>
        </w:rPr>
        <w:t xml:space="preserve"> evaluator(s) should also develop a more precise evaluation work plan.</w:t>
      </w:r>
    </w:p>
    <w:p w14:paraId="5C3DDB68" w14:textId="77777777" w:rsidR="002855FE" w:rsidRPr="00E24049" w:rsidRDefault="002855FE" w:rsidP="002855FE">
      <w:pPr>
        <w:spacing w:after="0" w:line="240" w:lineRule="auto"/>
        <w:rPr>
          <w:rFonts w:ascii="Arial" w:eastAsia="MS Mincho" w:hAnsi="Arial" w:cs="Arial"/>
          <w:lang w:eastAsia="en-GB"/>
        </w:rPr>
      </w:pPr>
    </w:p>
    <w:p w14:paraId="66489618" w14:textId="2D1B6A88" w:rsidR="0087462D" w:rsidRDefault="0084121F" w:rsidP="00660946">
      <w:pPr>
        <w:spacing w:after="60" w:line="240" w:lineRule="auto"/>
        <w:rPr>
          <w:rFonts w:ascii="Arial" w:eastAsia="MS Mincho" w:hAnsi="Arial" w:cs="Arial"/>
          <w:b/>
          <w:lang w:eastAsia="en-GB"/>
        </w:rPr>
      </w:pPr>
      <w:r>
        <w:rPr>
          <w:rFonts w:ascii="Arial" w:eastAsia="MS Mincho" w:hAnsi="Arial" w:cs="Arial"/>
          <w:b/>
          <w:lang w:eastAsia="en-GB"/>
        </w:rPr>
        <w:t>VIII</w:t>
      </w:r>
      <w:r w:rsidR="007F5DB9" w:rsidRPr="00586D90">
        <w:rPr>
          <w:rFonts w:ascii="Arial" w:eastAsia="MS Mincho" w:hAnsi="Arial" w:cs="Arial"/>
          <w:b/>
          <w:lang w:eastAsia="en-GB"/>
        </w:rPr>
        <w:t xml:space="preserve"> </w:t>
      </w:r>
      <w:r w:rsidR="006769F3" w:rsidRPr="00586D90">
        <w:rPr>
          <w:rFonts w:ascii="Arial" w:eastAsia="MS Mincho" w:hAnsi="Arial" w:cs="Arial"/>
          <w:b/>
          <w:lang w:eastAsia="en-GB"/>
        </w:rPr>
        <w:t>Work plan</w:t>
      </w:r>
      <w:r w:rsidR="003820FB" w:rsidRPr="00586D90">
        <w:rPr>
          <w:rFonts w:ascii="Arial" w:eastAsia="MS Mincho" w:hAnsi="Arial" w:cs="Arial"/>
          <w:b/>
          <w:lang w:eastAsia="en-GB"/>
        </w:rPr>
        <w:t xml:space="preserve"> of the Evaluation</w:t>
      </w:r>
    </w:p>
    <w:p w14:paraId="30347090" w14:textId="77777777" w:rsidR="00A11EFE" w:rsidRPr="00263467" w:rsidRDefault="00A11EFE" w:rsidP="00660946">
      <w:pPr>
        <w:autoSpaceDE w:val="0"/>
        <w:autoSpaceDN w:val="0"/>
        <w:adjustRightInd w:val="0"/>
        <w:spacing w:after="60" w:line="240" w:lineRule="auto"/>
        <w:jc w:val="both"/>
        <w:rPr>
          <w:rFonts w:ascii="Times New Roman" w:hAnsi="Times New Roman"/>
          <w:color w:val="000000"/>
          <w:lang w:val="en-US"/>
        </w:rPr>
      </w:pPr>
      <w:r w:rsidRPr="00263467">
        <w:rPr>
          <w:rFonts w:ascii="Times New Roman" w:hAnsi="Times New Roman"/>
          <w:color w:val="000000"/>
          <w:lang w:val="en-US"/>
        </w:rPr>
        <w:t>The evaluation process will consist of three phases:</w:t>
      </w:r>
    </w:p>
    <w:p w14:paraId="66CF1828" w14:textId="05AD6E67" w:rsidR="00A11EFE" w:rsidRPr="00B95E40" w:rsidRDefault="00A11EFE" w:rsidP="00D17828">
      <w:pPr>
        <w:pStyle w:val="ListParagraph"/>
        <w:numPr>
          <w:ilvl w:val="1"/>
          <w:numId w:val="18"/>
        </w:numPr>
        <w:autoSpaceDE w:val="0"/>
        <w:autoSpaceDN w:val="0"/>
        <w:adjustRightInd w:val="0"/>
        <w:spacing w:after="0" w:line="240" w:lineRule="auto"/>
        <w:jc w:val="both"/>
        <w:rPr>
          <w:rFonts w:ascii="Times New Roman" w:hAnsi="Times New Roman"/>
          <w:color w:val="000000"/>
          <w:lang w:val="en-US"/>
        </w:rPr>
      </w:pPr>
      <w:r w:rsidRPr="00B95E40">
        <w:rPr>
          <w:rFonts w:ascii="Times New Roman" w:hAnsi="Times New Roman"/>
          <w:lang w:val="en-US"/>
        </w:rPr>
        <w:t>Inception phase including:</w:t>
      </w:r>
    </w:p>
    <w:p w14:paraId="31DE9A30" w14:textId="620DF103" w:rsidR="00A11EFE" w:rsidRPr="00263467" w:rsidRDefault="00A11EFE" w:rsidP="00D17828">
      <w:pPr>
        <w:pStyle w:val="ListParagraph"/>
        <w:numPr>
          <w:ilvl w:val="0"/>
          <w:numId w:val="6"/>
        </w:numPr>
        <w:autoSpaceDE w:val="0"/>
        <w:autoSpaceDN w:val="0"/>
        <w:adjustRightInd w:val="0"/>
        <w:spacing w:after="0" w:line="240" w:lineRule="auto"/>
        <w:ind w:left="720"/>
        <w:jc w:val="both"/>
        <w:rPr>
          <w:rFonts w:ascii="Times New Roman" w:hAnsi="Times New Roman"/>
          <w:color w:val="000000"/>
          <w:lang w:val="en-US"/>
        </w:rPr>
      </w:pPr>
      <w:r w:rsidRPr="00263467">
        <w:rPr>
          <w:rFonts w:ascii="Times New Roman" w:hAnsi="Times New Roman"/>
          <w:color w:val="000000"/>
          <w:lang w:val="en-US"/>
        </w:rPr>
        <w:t xml:space="preserve">In-depth desk review of </w:t>
      </w:r>
      <w:r w:rsidRPr="00263467">
        <w:rPr>
          <w:rFonts w:ascii="Times New Roman" w:hAnsi="Times New Roman"/>
          <w:lang w:val="en-US"/>
        </w:rPr>
        <w:t xml:space="preserve">available sources so that the evaluator(s) </w:t>
      </w:r>
      <w:r w:rsidRPr="00263467">
        <w:rPr>
          <w:rFonts w:ascii="Times New Roman" w:hAnsi="Times New Roman"/>
          <w:color w:val="000000"/>
        </w:rPr>
        <w:t>impr</w:t>
      </w:r>
      <w:r>
        <w:rPr>
          <w:rFonts w:ascii="Times New Roman" w:hAnsi="Times New Roman"/>
          <w:color w:val="000000"/>
        </w:rPr>
        <w:t xml:space="preserve">ove their understanding of </w:t>
      </w:r>
      <w:r w:rsidRPr="00263467">
        <w:rPr>
          <w:rFonts w:ascii="Times New Roman" w:hAnsi="Times New Roman"/>
          <w:color w:val="000000"/>
        </w:rPr>
        <w:t>related programme areas, involved stakeholders, and the country context</w:t>
      </w:r>
    </w:p>
    <w:p w14:paraId="43CDED3E" w14:textId="32424B10" w:rsidR="00A11EFE" w:rsidRPr="00421817" w:rsidRDefault="00A11EFE" w:rsidP="00D17828">
      <w:pPr>
        <w:pStyle w:val="ListParagraph"/>
        <w:numPr>
          <w:ilvl w:val="0"/>
          <w:numId w:val="6"/>
        </w:numPr>
        <w:autoSpaceDE w:val="0"/>
        <w:autoSpaceDN w:val="0"/>
        <w:adjustRightInd w:val="0"/>
        <w:spacing w:after="0" w:line="240" w:lineRule="auto"/>
        <w:ind w:left="720"/>
        <w:jc w:val="both"/>
        <w:rPr>
          <w:rFonts w:ascii="Times New Roman" w:hAnsi="Times New Roman"/>
          <w:color w:val="000000"/>
          <w:lang w:val="en-US"/>
        </w:rPr>
      </w:pPr>
      <w:r w:rsidRPr="00263467">
        <w:rPr>
          <w:rFonts w:ascii="Times New Roman" w:hAnsi="Times New Roman"/>
          <w:color w:val="000000"/>
          <w:lang w:val="en-US"/>
        </w:rPr>
        <w:t>P</w:t>
      </w:r>
      <w:r w:rsidRPr="00263467">
        <w:rPr>
          <w:rFonts w:ascii="Times New Roman" w:hAnsi="Times New Roman"/>
          <w:lang w:val="en-US"/>
        </w:rPr>
        <w:t xml:space="preserve">reliminary discussions with the </w:t>
      </w:r>
      <w:r w:rsidR="00EA05D9">
        <w:rPr>
          <w:rFonts w:ascii="Times New Roman" w:hAnsi="Times New Roman"/>
          <w:lang w:val="en-US"/>
        </w:rPr>
        <w:t>Evaluation management team</w:t>
      </w:r>
      <w:r>
        <w:rPr>
          <w:rFonts w:ascii="Times New Roman" w:hAnsi="Times New Roman"/>
          <w:lang w:val="en-US"/>
        </w:rPr>
        <w:t xml:space="preserve"> and other relevant actors</w:t>
      </w:r>
      <w:r w:rsidRPr="00263467">
        <w:rPr>
          <w:rFonts w:ascii="Times New Roman" w:hAnsi="Times New Roman"/>
          <w:lang w:val="en-US"/>
        </w:rPr>
        <w:t xml:space="preserve">, </w:t>
      </w:r>
      <w:r w:rsidRPr="00421817">
        <w:rPr>
          <w:rFonts w:ascii="Times New Roman" w:hAnsi="Times New Roman"/>
          <w:lang w:val="en-US"/>
        </w:rPr>
        <w:t>to facilitate an in-depth common understanding of the conceptual framework;</w:t>
      </w:r>
    </w:p>
    <w:p w14:paraId="4E133A24" w14:textId="17F56429" w:rsidR="00A11EFE" w:rsidRPr="00421817" w:rsidRDefault="00A11EFE" w:rsidP="00D17828">
      <w:pPr>
        <w:pStyle w:val="ListParagraph"/>
        <w:numPr>
          <w:ilvl w:val="0"/>
          <w:numId w:val="6"/>
        </w:numPr>
        <w:autoSpaceDE w:val="0"/>
        <w:autoSpaceDN w:val="0"/>
        <w:adjustRightInd w:val="0"/>
        <w:spacing w:after="0" w:line="240" w:lineRule="auto"/>
        <w:ind w:left="720"/>
        <w:jc w:val="both"/>
        <w:rPr>
          <w:rFonts w:ascii="Times New Roman" w:hAnsi="Times New Roman"/>
          <w:color w:val="000000"/>
          <w:lang w:val="en-US"/>
        </w:rPr>
      </w:pPr>
      <w:r w:rsidRPr="00421817">
        <w:rPr>
          <w:rFonts w:ascii="Times New Roman" w:hAnsi="Times New Roman"/>
          <w:color w:val="000000"/>
          <w:lang w:val="en-US"/>
        </w:rPr>
        <w:t xml:space="preserve">More in-depth </w:t>
      </w:r>
      <w:r w:rsidR="002855FE" w:rsidRPr="00421817">
        <w:rPr>
          <w:rFonts w:ascii="Times New Roman" w:hAnsi="Times New Roman"/>
          <w:color w:val="000000"/>
          <w:lang w:val="en-US"/>
        </w:rPr>
        <w:t>evaluability assessment</w:t>
      </w:r>
    </w:p>
    <w:p w14:paraId="52AA5004" w14:textId="77777777" w:rsidR="00A11EFE" w:rsidRPr="00421817" w:rsidRDefault="00A11EFE" w:rsidP="00D17828">
      <w:pPr>
        <w:pStyle w:val="ListParagraph"/>
        <w:numPr>
          <w:ilvl w:val="0"/>
          <w:numId w:val="6"/>
        </w:numPr>
        <w:autoSpaceDE w:val="0"/>
        <w:autoSpaceDN w:val="0"/>
        <w:adjustRightInd w:val="0"/>
        <w:spacing w:after="0" w:line="240" w:lineRule="auto"/>
        <w:ind w:left="720"/>
        <w:jc w:val="both"/>
        <w:rPr>
          <w:rFonts w:ascii="Times New Roman" w:hAnsi="Times New Roman"/>
          <w:color w:val="000000"/>
          <w:lang w:val="en-US"/>
        </w:rPr>
      </w:pPr>
      <w:r w:rsidRPr="00421817">
        <w:rPr>
          <w:rFonts w:ascii="Times New Roman" w:hAnsi="Times New Roman"/>
          <w:color w:val="000000"/>
          <w:lang w:val="en-US"/>
        </w:rPr>
        <w:t>R</w:t>
      </w:r>
      <w:r w:rsidRPr="00421817">
        <w:rPr>
          <w:rFonts w:ascii="Times New Roman" w:hAnsi="Times New Roman"/>
          <w:lang w:val="en-US"/>
        </w:rPr>
        <w:t>efining the evaluation questions and adjusting data collection methods and sample;</w:t>
      </w:r>
    </w:p>
    <w:p w14:paraId="6ACC9A98" w14:textId="45F0D1D5" w:rsidR="00A11EFE" w:rsidRPr="00421817" w:rsidRDefault="00A11EFE" w:rsidP="00D17828">
      <w:pPr>
        <w:pStyle w:val="ListParagraph"/>
        <w:numPr>
          <w:ilvl w:val="0"/>
          <w:numId w:val="6"/>
        </w:numPr>
        <w:autoSpaceDE w:val="0"/>
        <w:autoSpaceDN w:val="0"/>
        <w:adjustRightInd w:val="0"/>
        <w:spacing w:after="0" w:line="240" w:lineRule="auto"/>
        <w:ind w:left="720"/>
        <w:jc w:val="both"/>
        <w:rPr>
          <w:rFonts w:ascii="Times New Roman" w:hAnsi="Times New Roman"/>
          <w:color w:val="000000"/>
          <w:lang w:val="en-US"/>
        </w:rPr>
      </w:pPr>
      <w:r w:rsidRPr="00421817">
        <w:rPr>
          <w:rFonts w:ascii="Times New Roman" w:hAnsi="Times New Roman"/>
          <w:lang w:val="en-US"/>
        </w:rPr>
        <w:t>Inception report preparation, including: Evaluation Matrix</w:t>
      </w:r>
      <w:r w:rsidRPr="00421817">
        <w:rPr>
          <w:rFonts w:ascii="Times New Roman" w:eastAsia="Times New Roman" w:hAnsi="Times New Roman"/>
          <w:lang w:eastAsia="ru-RU"/>
        </w:rPr>
        <w:t xml:space="preserve"> for each finally agreed evaluation question, </w:t>
      </w:r>
      <w:r w:rsidRPr="00421817">
        <w:rPr>
          <w:rFonts w:ascii="Times New Roman" w:hAnsi="Times New Roman"/>
          <w:color w:val="000000"/>
        </w:rPr>
        <w:t>data collection and analysis methods, sample (list of stakeholders to be interviewed and locations to be visited</w:t>
      </w:r>
      <w:r w:rsidRPr="00421817">
        <w:rPr>
          <w:rFonts w:ascii="Times New Roman" w:hAnsi="Times New Roman"/>
        </w:rPr>
        <w:t xml:space="preserve">), </w:t>
      </w:r>
      <w:r w:rsidR="002F07D6" w:rsidRPr="00421817">
        <w:rPr>
          <w:rFonts w:ascii="Times New Roman" w:hAnsi="Times New Roman"/>
        </w:rPr>
        <w:t>and operational</w:t>
      </w:r>
      <w:r w:rsidRPr="00421817">
        <w:rPr>
          <w:rFonts w:ascii="Times New Roman" w:hAnsi="Times New Roman"/>
        </w:rPr>
        <w:t xml:space="preserve"> plan. The </w:t>
      </w:r>
      <w:r w:rsidRPr="00421817">
        <w:rPr>
          <w:rFonts w:ascii="Times New Roman" w:hAnsi="Times New Roman"/>
          <w:color w:val="000000"/>
        </w:rPr>
        <w:t>inception report will have to be shared</w:t>
      </w:r>
      <w:r w:rsidR="00B73A45">
        <w:rPr>
          <w:rFonts w:ascii="Times New Roman" w:hAnsi="Times New Roman"/>
          <w:color w:val="000000"/>
        </w:rPr>
        <w:t xml:space="preserve"> with</w:t>
      </w:r>
      <w:r w:rsidRPr="00421817">
        <w:rPr>
          <w:rFonts w:ascii="Times New Roman" w:hAnsi="Times New Roman"/>
          <w:color w:val="000000"/>
        </w:rPr>
        <w:t xml:space="preserve"> </w:t>
      </w:r>
      <w:r w:rsidR="00EA05D9">
        <w:rPr>
          <w:rFonts w:ascii="Times New Roman" w:hAnsi="Times New Roman"/>
          <w:color w:val="000000"/>
        </w:rPr>
        <w:t xml:space="preserve">and approved by Evaluation management team </w:t>
      </w:r>
      <w:r w:rsidR="00F60A08" w:rsidRPr="00421817">
        <w:rPr>
          <w:rFonts w:ascii="Times New Roman" w:hAnsi="Times New Roman"/>
          <w:color w:val="000000"/>
        </w:rPr>
        <w:t xml:space="preserve">based on the criteria set by </w:t>
      </w:r>
      <w:r w:rsidR="008421A2">
        <w:rPr>
          <w:rFonts w:ascii="Times New Roman" w:hAnsi="Times New Roman"/>
          <w:color w:val="000000"/>
        </w:rPr>
        <w:t xml:space="preserve">UNICEF </w:t>
      </w:r>
      <w:r w:rsidR="00F60A08" w:rsidRPr="00421817">
        <w:rPr>
          <w:rFonts w:ascii="Times New Roman" w:hAnsi="Times New Roman"/>
          <w:color w:val="000000"/>
        </w:rPr>
        <w:t>evaluation quality assurance system</w:t>
      </w:r>
      <w:r w:rsidRPr="00421817">
        <w:rPr>
          <w:rFonts w:ascii="Times New Roman" w:hAnsi="Times New Roman"/>
          <w:color w:val="000000"/>
        </w:rPr>
        <w:t>.</w:t>
      </w:r>
    </w:p>
    <w:p w14:paraId="46539DB3" w14:textId="77777777" w:rsidR="00A11EFE" w:rsidRPr="00421817" w:rsidRDefault="00A11EFE" w:rsidP="00D17828">
      <w:pPr>
        <w:autoSpaceDE w:val="0"/>
        <w:autoSpaceDN w:val="0"/>
        <w:adjustRightInd w:val="0"/>
        <w:spacing w:after="0" w:line="240" w:lineRule="auto"/>
        <w:jc w:val="both"/>
        <w:rPr>
          <w:rFonts w:ascii="Times New Roman" w:hAnsi="Times New Roman"/>
          <w:color w:val="000000"/>
          <w:lang w:val="en-US"/>
        </w:rPr>
      </w:pPr>
    </w:p>
    <w:p w14:paraId="3BBED9D9" w14:textId="50CE94C8" w:rsidR="00F60A08" w:rsidRPr="00421817" w:rsidRDefault="00A11EFE" w:rsidP="00D17828">
      <w:pPr>
        <w:pStyle w:val="ListParagraph"/>
        <w:numPr>
          <w:ilvl w:val="1"/>
          <w:numId w:val="18"/>
        </w:numPr>
        <w:autoSpaceDE w:val="0"/>
        <w:autoSpaceDN w:val="0"/>
        <w:adjustRightInd w:val="0"/>
        <w:spacing w:after="0" w:line="240" w:lineRule="auto"/>
        <w:ind w:left="360"/>
        <w:jc w:val="both"/>
        <w:rPr>
          <w:rFonts w:ascii="Times New Roman" w:hAnsi="Times New Roman"/>
          <w:color w:val="000000"/>
          <w:lang w:val="en-US"/>
        </w:rPr>
      </w:pPr>
      <w:r w:rsidRPr="00421817">
        <w:rPr>
          <w:rFonts w:ascii="Times New Roman" w:hAnsi="Times New Roman"/>
          <w:color w:val="000000"/>
          <w:lang w:val="en-US"/>
        </w:rPr>
        <w:t>Data collection phase, including an appropriate mix of data collection methods, as indicated above. This phase will have to be</w:t>
      </w:r>
      <w:r w:rsidR="00CE3008" w:rsidRPr="00421817">
        <w:rPr>
          <w:rFonts w:ascii="Times New Roman" w:hAnsi="Times New Roman"/>
          <w:color w:val="000000"/>
          <w:lang w:val="en-US"/>
        </w:rPr>
        <w:t xml:space="preserve"> partially</w:t>
      </w:r>
      <w:r w:rsidR="00D439BF">
        <w:rPr>
          <w:rFonts w:ascii="Times New Roman" w:hAnsi="Times New Roman"/>
          <w:color w:val="000000"/>
          <w:lang w:val="en-US"/>
        </w:rPr>
        <w:t xml:space="preserve"> conducted in-country.</w:t>
      </w:r>
    </w:p>
    <w:p w14:paraId="6A449A71" w14:textId="77777777" w:rsidR="00F60A08" w:rsidRPr="002230D2" w:rsidRDefault="00F60A08" w:rsidP="002230D2">
      <w:pPr>
        <w:autoSpaceDE w:val="0"/>
        <w:autoSpaceDN w:val="0"/>
        <w:adjustRightInd w:val="0"/>
        <w:spacing w:after="0" w:line="240" w:lineRule="auto"/>
        <w:jc w:val="both"/>
        <w:rPr>
          <w:rFonts w:ascii="Times New Roman" w:hAnsi="Times New Roman"/>
          <w:color w:val="000000"/>
          <w:lang w:val="en-US"/>
        </w:rPr>
      </w:pPr>
    </w:p>
    <w:p w14:paraId="2FE06C82" w14:textId="0C7AE4F7" w:rsidR="00421817" w:rsidRDefault="00A11EFE" w:rsidP="00FE032F">
      <w:pPr>
        <w:spacing w:after="0" w:line="240" w:lineRule="auto"/>
        <w:jc w:val="both"/>
        <w:rPr>
          <w:rFonts w:ascii="Times New Roman" w:hAnsi="Times New Roman"/>
          <w:color w:val="000000"/>
        </w:rPr>
      </w:pPr>
      <w:r w:rsidRPr="00FE032F">
        <w:rPr>
          <w:rFonts w:ascii="Times New Roman" w:hAnsi="Times New Roman"/>
          <w:color w:val="000000"/>
          <w:lang w:val="en-US"/>
        </w:rPr>
        <w:t xml:space="preserve">Analysis and reporting phase. Following the completion of the fact-finding and analysis phase, a draft report (in English) </w:t>
      </w:r>
      <w:r w:rsidRPr="008421A2">
        <w:rPr>
          <w:rFonts w:ascii="Times New Roman" w:hAnsi="Times New Roman"/>
          <w:color w:val="000000"/>
          <w:lang w:val="en-US"/>
        </w:rPr>
        <w:t>should be shared with</w:t>
      </w:r>
      <w:r w:rsidR="006842C1">
        <w:rPr>
          <w:rFonts w:ascii="Times New Roman" w:hAnsi="Times New Roman"/>
          <w:color w:val="000000"/>
          <w:lang w:val="en-US"/>
        </w:rPr>
        <w:t xml:space="preserve"> </w:t>
      </w:r>
      <w:r w:rsidR="00925A19" w:rsidRPr="008421A2">
        <w:rPr>
          <w:rFonts w:ascii="Times New Roman" w:hAnsi="Times New Roman"/>
          <w:color w:val="000000"/>
          <w:lang w:val="en-US"/>
        </w:rPr>
        <w:t xml:space="preserve">Evaluation management </w:t>
      </w:r>
      <w:r w:rsidR="00F60A08" w:rsidRPr="008421A2">
        <w:rPr>
          <w:rFonts w:ascii="Times New Roman" w:hAnsi="Times New Roman"/>
          <w:color w:val="000000"/>
          <w:lang w:val="en-US"/>
        </w:rPr>
        <w:t xml:space="preserve">team and submitted for discussion to the </w:t>
      </w:r>
      <w:r w:rsidR="00B054A0" w:rsidRPr="004A1313">
        <w:rPr>
          <w:rFonts w:ascii="Times New Roman" w:hAnsi="Times New Roman"/>
          <w:color w:val="000000"/>
          <w:lang w:val="en-US"/>
        </w:rPr>
        <w:t>Maternal and Child Health Coordina</w:t>
      </w:r>
      <w:r w:rsidR="004C0783" w:rsidRPr="004A1313">
        <w:rPr>
          <w:rFonts w:ascii="Times New Roman" w:hAnsi="Times New Roman"/>
          <w:color w:val="000000"/>
          <w:lang w:val="en-US"/>
        </w:rPr>
        <w:t>tion Council</w:t>
      </w:r>
      <w:r w:rsidR="00421817" w:rsidRPr="004A1313">
        <w:rPr>
          <w:rFonts w:ascii="Times New Roman" w:hAnsi="Times New Roman"/>
          <w:color w:val="000000"/>
          <w:lang w:val="en-US"/>
        </w:rPr>
        <w:t xml:space="preserve"> (MCHCC)</w:t>
      </w:r>
      <w:r w:rsidRPr="00FE032F">
        <w:rPr>
          <w:rFonts w:ascii="Times New Roman" w:hAnsi="Times New Roman"/>
          <w:color w:val="000000"/>
          <w:lang w:val="en-US"/>
        </w:rPr>
        <w:t>.</w:t>
      </w:r>
      <w:r w:rsidR="00F60A08" w:rsidRPr="00FE032F">
        <w:rPr>
          <w:rFonts w:ascii="Times New Roman" w:hAnsi="Times New Roman"/>
          <w:color w:val="000000"/>
          <w:lang w:val="en-US"/>
        </w:rPr>
        <w:t xml:space="preserve"> </w:t>
      </w:r>
      <w:r w:rsidR="00FE032F">
        <w:rPr>
          <w:rFonts w:ascii="Times New Roman" w:hAnsi="Times New Roman"/>
          <w:color w:val="000000"/>
          <w:lang w:val="en-US"/>
        </w:rPr>
        <w:t xml:space="preserve">Following the </w:t>
      </w:r>
      <w:r w:rsidR="008421A2">
        <w:rPr>
          <w:rFonts w:ascii="Times New Roman" w:hAnsi="Times New Roman"/>
          <w:color w:val="000000"/>
          <w:lang w:val="en-US"/>
        </w:rPr>
        <w:t xml:space="preserve">review and </w:t>
      </w:r>
      <w:r w:rsidR="0043661A">
        <w:rPr>
          <w:rFonts w:ascii="Times New Roman" w:hAnsi="Times New Roman"/>
          <w:color w:val="000000"/>
          <w:lang w:val="en-US"/>
        </w:rPr>
        <w:t>comments received</w:t>
      </w:r>
      <w:r w:rsidR="00FE032F">
        <w:rPr>
          <w:rFonts w:ascii="Times New Roman" w:hAnsi="Times New Roman"/>
          <w:color w:val="000000"/>
          <w:lang w:val="en-US"/>
        </w:rPr>
        <w:t xml:space="preserve">, </w:t>
      </w:r>
      <w:r w:rsidR="00FE032F">
        <w:rPr>
          <w:rFonts w:ascii="Times New Roman" w:hAnsi="Times New Roman"/>
          <w:color w:val="000000"/>
        </w:rPr>
        <w:t>t</w:t>
      </w:r>
      <w:r w:rsidR="00F60A08" w:rsidRPr="00FE032F">
        <w:rPr>
          <w:rFonts w:ascii="Times New Roman" w:hAnsi="Times New Roman"/>
          <w:color w:val="000000"/>
        </w:rPr>
        <w:t xml:space="preserve">he draft report will have to be </w:t>
      </w:r>
      <w:r w:rsidR="0043661A">
        <w:rPr>
          <w:rFonts w:ascii="Times New Roman" w:hAnsi="Times New Roman"/>
          <w:color w:val="000000"/>
        </w:rPr>
        <w:t xml:space="preserve">finalized and </w:t>
      </w:r>
      <w:r w:rsidR="00F60A08" w:rsidRPr="00FE032F">
        <w:rPr>
          <w:rFonts w:ascii="Times New Roman" w:hAnsi="Times New Roman"/>
          <w:color w:val="000000"/>
        </w:rPr>
        <w:t xml:space="preserve">approved by </w:t>
      </w:r>
      <w:r w:rsidR="000D34C3" w:rsidRPr="00FE032F">
        <w:rPr>
          <w:rFonts w:ascii="Times New Roman" w:hAnsi="Times New Roman"/>
          <w:color w:val="000000"/>
        </w:rPr>
        <w:t>Evaluation management</w:t>
      </w:r>
      <w:r w:rsidR="00F60A08" w:rsidRPr="00FE032F">
        <w:rPr>
          <w:rFonts w:ascii="Times New Roman" w:hAnsi="Times New Roman"/>
          <w:color w:val="000000"/>
        </w:rPr>
        <w:t xml:space="preserve"> team based </w:t>
      </w:r>
      <w:r w:rsidR="00F60A08" w:rsidRPr="004F59B1">
        <w:rPr>
          <w:rFonts w:ascii="Times New Roman" w:hAnsi="Times New Roman"/>
          <w:color w:val="000000"/>
        </w:rPr>
        <w:t xml:space="preserve">on the criteria set by </w:t>
      </w:r>
      <w:r w:rsidR="0043661A" w:rsidRPr="004F59B1">
        <w:rPr>
          <w:rFonts w:ascii="Times New Roman" w:hAnsi="Times New Roman"/>
          <w:color w:val="000000"/>
        </w:rPr>
        <w:t xml:space="preserve">UNICEF </w:t>
      </w:r>
      <w:r w:rsidR="00F60A08" w:rsidRPr="004F59B1">
        <w:rPr>
          <w:rFonts w:ascii="Times New Roman" w:hAnsi="Times New Roman"/>
          <w:color w:val="000000"/>
        </w:rPr>
        <w:t>evaluation quality assurance system.</w:t>
      </w:r>
    </w:p>
    <w:p w14:paraId="1078F94A" w14:textId="77777777" w:rsidR="00A67699" w:rsidRPr="00A67699" w:rsidRDefault="00A67699" w:rsidP="00FE032F">
      <w:pPr>
        <w:spacing w:after="0" w:line="240" w:lineRule="auto"/>
        <w:jc w:val="both"/>
        <w:rPr>
          <w:rFonts w:ascii="Times New Roman" w:eastAsia="MS Mincho" w:hAnsi="Times New Roman" w:cs="Times New Roman"/>
          <w:lang w:val="en-US" w:eastAsia="en-GB"/>
        </w:rPr>
      </w:pPr>
    </w:p>
    <w:p w14:paraId="5D9170E2" w14:textId="380B09B3" w:rsidR="00D81EEE" w:rsidRDefault="00D81EEE" w:rsidP="00D17828">
      <w:pPr>
        <w:jc w:val="both"/>
        <w:rPr>
          <w:rFonts w:ascii="Times New Roman" w:hAnsi="Times New Roman" w:cs="Times New Roman"/>
          <w:color w:val="000000"/>
        </w:rPr>
      </w:pPr>
      <w:r w:rsidRPr="004F59B1">
        <w:rPr>
          <w:rFonts w:ascii="Times New Roman" w:hAnsi="Times New Roman"/>
          <w:color w:val="000000"/>
        </w:rPr>
        <w:t xml:space="preserve">The process will be guided by the following schedule (expected to take place in </w:t>
      </w:r>
      <w:r w:rsidR="00D17828" w:rsidRPr="004F59B1">
        <w:rPr>
          <w:rFonts w:ascii="Times New Roman" w:hAnsi="Times New Roman"/>
          <w:color w:val="000000"/>
        </w:rPr>
        <w:t>September</w:t>
      </w:r>
      <w:r w:rsidRPr="004F59B1">
        <w:rPr>
          <w:rFonts w:ascii="Times New Roman" w:hAnsi="Times New Roman"/>
          <w:color w:val="000000"/>
        </w:rPr>
        <w:t xml:space="preserve">-November </w:t>
      </w:r>
      <w:r w:rsidRPr="004F59B1">
        <w:rPr>
          <w:rFonts w:ascii="Times New Roman" w:hAnsi="Times New Roman" w:cs="Times New Roman"/>
          <w:color w:val="000000"/>
        </w:rPr>
        <w:t>2015)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7"/>
        <w:gridCol w:w="1710"/>
        <w:gridCol w:w="1530"/>
        <w:gridCol w:w="2091"/>
      </w:tblGrid>
      <w:tr w:rsidR="00312AD2" w:rsidRPr="00263467" w14:paraId="2166A3D6" w14:textId="77777777" w:rsidTr="006A0D94">
        <w:tc>
          <w:tcPr>
            <w:tcW w:w="3577" w:type="dxa"/>
            <w:shd w:val="clear" w:color="auto" w:fill="DBE5F1"/>
          </w:tcPr>
          <w:p w14:paraId="695CE3AC" w14:textId="77777777" w:rsidR="00312AD2" w:rsidRPr="00263467" w:rsidRDefault="00312AD2" w:rsidP="006A0D94">
            <w:pPr>
              <w:autoSpaceDE w:val="0"/>
              <w:autoSpaceDN w:val="0"/>
              <w:adjustRightInd w:val="0"/>
              <w:spacing w:after="0" w:line="240" w:lineRule="auto"/>
              <w:jc w:val="center"/>
              <w:rPr>
                <w:rFonts w:ascii="Times New Roman" w:hAnsi="Times New Roman" w:cs="Times New Roman"/>
                <w:b/>
                <w:bCs/>
                <w:color w:val="000000"/>
              </w:rPr>
            </w:pPr>
            <w:r w:rsidRPr="00263467">
              <w:rPr>
                <w:rFonts w:ascii="Times New Roman" w:hAnsi="Times New Roman" w:cs="Times New Roman"/>
                <w:b/>
                <w:bCs/>
                <w:color w:val="000000"/>
              </w:rPr>
              <w:t>Activity</w:t>
            </w:r>
          </w:p>
        </w:tc>
        <w:tc>
          <w:tcPr>
            <w:tcW w:w="1710" w:type="dxa"/>
            <w:shd w:val="clear" w:color="auto" w:fill="DBE5F1"/>
          </w:tcPr>
          <w:p w14:paraId="2B972D5B" w14:textId="77777777" w:rsidR="00312AD2" w:rsidRPr="00263467" w:rsidRDefault="00312AD2" w:rsidP="006A0D94">
            <w:pPr>
              <w:autoSpaceDE w:val="0"/>
              <w:autoSpaceDN w:val="0"/>
              <w:adjustRightInd w:val="0"/>
              <w:spacing w:after="0" w:line="240" w:lineRule="auto"/>
              <w:jc w:val="center"/>
              <w:rPr>
                <w:rFonts w:ascii="Times New Roman" w:hAnsi="Times New Roman" w:cs="Times New Roman"/>
                <w:b/>
                <w:bCs/>
                <w:color w:val="000000"/>
              </w:rPr>
            </w:pPr>
            <w:r w:rsidRPr="00263467">
              <w:rPr>
                <w:rFonts w:ascii="Times New Roman" w:hAnsi="Times New Roman" w:cs="Times New Roman"/>
                <w:b/>
                <w:bCs/>
                <w:color w:val="000000"/>
              </w:rPr>
              <w:t>Timeframe</w:t>
            </w:r>
          </w:p>
        </w:tc>
        <w:tc>
          <w:tcPr>
            <w:tcW w:w="1530" w:type="dxa"/>
            <w:shd w:val="clear" w:color="auto" w:fill="DBE5F1"/>
          </w:tcPr>
          <w:p w14:paraId="61B3B6CD" w14:textId="77777777" w:rsidR="00312AD2" w:rsidRPr="00263467" w:rsidRDefault="00312AD2" w:rsidP="006A0D94">
            <w:pPr>
              <w:autoSpaceDE w:val="0"/>
              <w:autoSpaceDN w:val="0"/>
              <w:adjustRightInd w:val="0"/>
              <w:spacing w:after="0" w:line="240" w:lineRule="auto"/>
              <w:jc w:val="center"/>
              <w:rPr>
                <w:rFonts w:ascii="Times New Roman" w:hAnsi="Times New Roman" w:cs="Times New Roman"/>
                <w:b/>
                <w:bCs/>
                <w:color w:val="000000"/>
              </w:rPr>
            </w:pPr>
            <w:r w:rsidRPr="00263467">
              <w:rPr>
                <w:rFonts w:ascii="Times New Roman" w:hAnsi="Times New Roman" w:cs="Times New Roman"/>
                <w:b/>
                <w:bCs/>
                <w:color w:val="000000"/>
              </w:rPr>
              <w:t>Location</w:t>
            </w:r>
          </w:p>
        </w:tc>
        <w:tc>
          <w:tcPr>
            <w:tcW w:w="2091" w:type="dxa"/>
            <w:shd w:val="clear" w:color="auto" w:fill="DBE5F1"/>
          </w:tcPr>
          <w:p w14:paraId="4678BFE6" w14:textId="77777777" w:rsidR="00312AD2" w:rsidRPr="00263467" w:rsidRDefault="00312AD2" w:rsidP="006A0D94">
            <w:pPr>
              <w:autoSpaceDE w:val="0"/>
              <w:autoSpaceDN w:val="0"/>
              <w:adjustRightInd w:val="0"/>
              <w:spacing w:after="0" w:line="240" w:lineRule="auto"/>
              <w:jc w:val="center"/>
              <w:rPr>
                <w:rFonts w:ascii="Times New Roman" w:hAnsi="Times New Roman" w:cs="Times New Roman"/>
                <w:b/>
                <w:bCs/>
                <w:color w:val="000000"/>
              </w:rPr>
            </w:pPr>
            <w:r w:rsidRPr="00263467">
              <w:rPr>
                <w:rFonts w:ascii="Times New Roman" w:hAnsi="Times New Roman" w:cs="Times New Roman"/>
                <w:b/>
                <w:bCs/>
                <w:color w:val="000000"/>
              </w:rPr>
              <w:t xml:space="preserve">Deliverables </w:t>
            </w:r>
          </w:p>
        </w:tc>
      </w:tr>
      <w:tr w:rsidR="00312AD2" w:rsidRPr="00263467" w14:paraId="40385757" w14:textId="77777777" w:rsidTr="006A0D94">
        <w:tc>
          <w:tcPr>
            <w:tcW w:w="8908" w:type="dxa"/>
            <w:gridSpan w:val="4"/>
            <w:shd w:val="clear" w:color="auto" w:fill="DBE5F1"/>
          </w:tcPr>
          <w:p w14:paraId="79A814F1" w14:textId="09D5B36D" w:rsidR="00312AD2" w:rsidRPr="00263467" w:rsidRDefault="00312AD2" w:rsidP="00A005B4">
            <w:pPr>
              <w:autoSpaceDE w:val="0"/>
              <w:autoSpaceDN w:val="0"/>
              <w:adjustRightInd w:val="0"/>
              <w:spacing w:after="0" w:line="240" w:lineRule="auto"/>
              <w:jc w:val="center"/>
              <w:rPr>
                <w:rFonts w:ascii="Times New Roman" w:hAnsi="Times New Roman" w:cs="Times New Roman"/>
                <w:b/>
                <w:bCs/>
                <w:color w:val="000000"/>
              </w:rPr>
            </w:pPr>
            <w:r w:rsidRPr="00263467">
              <w:rPr>
                <w:rFonts w:ascii="Times New Roman" w:hAnsi="Times New Roman" w:cs="Times New Roman"/>
                <w:b/>
                <w:bCs/>
                <w:color w:val="000000"/>
              </w:rPr>
              <w:t>Inception Phase</w:t>
            </w:r>
            <w:r w:rsidRPr="007A7BE6">
              <w:rPr>
                <w:rFonts w:ascii="Times New Roman" w:hAnsi="Times New Roman" w:cs="Times New Roman"/>
                <w:b/>
                <w:bCs/>
                <w:color w:val="000000"/>
              </w:rPr>
              <w:t xml:space="preserve">: </w:t>
            </w:r>
            <w:r w:rsidR="00A005B4" w:rsidRPr="007A7BE6">
              <w:rPr>
                <w:rFonts w:ascii="Times New Roman" w:hAnsi="Times New Roman" w:cs="Times New Roman"/>
                <w:b/>
                <w:bCs/>
                <w:color w:val="000000"/>
              </w:rPr>
              <w:t>1</w:t>
            </w:r>
            <w:r w:rsidR="00A005B4">
              <w:rPr>
                <w:rFonts w:ascii="Times New Roman" w:hAnsi="Times New Roman" w:cs="Times New Roman"/>
                <w:b/>
                <w:bCs/>
                <w:color w:val="000000"/>
              </w:rPr>
              <w:t>3</w:t>
            </w:r>
            <w:r w:rsidR="00A005B4" w:rsidRPr="007A7BE6">
              <w:rPr>
                <w:rFonts w:ascii="Times New Roman" w:hAnsi="Times New Roman" w:cs="Times New Roman"/>
                <w:b/>
                <w:bCs/>
                <w:color w:val="000000"/>
              </w:rPr>
              <w:t xml:space="preserve"> </w:t>
            </w:r>
            <w:r w:rsidRPr="007A7BE6">
              <w:rPr>
                <w:rFonts w:ascii="Times New Roman" w:hAnsi="Times New Roman" w:cs="Times New Roman"/>
                <w:b/>
                <w:bCs/>
                <w:color w:val="000000"/>
              </w:rPr>
              <w:t>working days</w:t>
            </w:r>
          </w:p>
        </w:tc>
      </w:tr>
      <w:tr w:rsidR="00312AD2" w:rsidRPr="00263467" w14:paraId="5BFFDCAF" w14:textId="77777777" w:rsidTr="006A0D94">
        <w:tc>
          <w:tcPr>
            <w:tcW w:w="3577" w:type="dxa"/>
            <w:shd w:val="clear" w:color="auto" w:fill="auto"/>
          </w:tcPr>
          <w:p w14:paraId="4C7B6CC3" w14:textId="77777777" w:rsidR="00312AD2" w:rsidRPr="00263467" w:rsidRDefault="00312AD2" w:rsidP="006A0D94">
            <w:pPr>
              <w:autoSpaceDE w:val="0"/>
              <w:autoSpaceDN w:val="0"/>
              <w:adjustRightInd w:val="0"/>
              <w:spacing w:after="0" w:line="240" w:lineRule="auto"/>
              <w:rPr>
                <w:rFonts w:ascii="Times New Roman" w:hAnsi="Times New Roman" w:cs="Times New Roman"/>
                <w:bCs/>
                <w:color w:val="000000"/>
              </w:rPr>
            </w:pPr>
            <w:r w:rsidRPr="00263467">
              <w:rPr>
                <w:rFonts w:ascii="Times New Roman" w:hAnsi="Times New Roman" w:cs="Times New Roman"/>
                <w:bCs/>
                <w:color w:val="000000"/>
              </w:rPr>
              <w:t>Preliminary desk review and discussions with UNICEF team</w:t>
            </w:r>
          </w:p>
        </w:tc>
        <w:tc>
          <w:tcPr>
            <w:tcW w:w="1710" w:type="dxa"/>
            <w:shd w:val="clear" w:color="auto" w:fill="auto"/>
          </w:tcPr>
          <w:p w14:paraId="36084B9C" w14:textId="088C970E" w:rsidR="00312AD2" w:rsidRPr="00263467" w:rsidRDefault="00A005B4" w:rsidP="006A0D9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5</w:t>
            </w:r>
            <w:r w:rsidRPr="00D41F41">
              <w:rPr>
                <w:rFonts w:ascii="Times New Roman" w:hAnsi="Times New Roman" w:cs="Times New Roman"/>
                <w:bCs/>
                <w:color w:val="000000"/>
              </w:rPr>
              <w:t xml:space="preserve"> </w:t>
            </w:r>
            <w:r w:rsidR="00312AD2" w:rsidRPr="00D41F41">
              <w:rPr>
                <w:rFonts w:ascii="Times New Roman" w:hAnsi="Times New Roman" w:cs="Times New Roman"/>
                <w:bCs/>
                <w:color w:val="000000"/>
              </w:rPr>
              <w:t>working days</w:t>
            </w:r>
          </w:p>
        </w:tc>
        <w:tc>
          <w:tcPr>
            <w:tcW w:w="1530" w:type="dxa"/>
            <w:shd w:val="clear" w:color="auto" w:fill="auto"/>
          </w:tcPr>
          <w:p w14:paraId="7749602F"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Home-based</w:t>
            </w:r>
          </w:p>
        </w:tc>
        <w:tc>
          <w:tcPr>
            <w:tcW w:w="2091" w:type="dxa"/>
            <w:vMerge w:val="restart"/>
            <w:shd w:val="clear" w:color="auto" w:fill="auto"/>
          </w:tcPr>
          <w:p w14:paraId="54FBD3F9"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Inception report</w:t>
            </w:r>
          </w:p>
        </w:tc>
      </w:tr>
      <w:tr w:rsidR="00312AD2" w:rsidRPr="00263467" w14:paraId="74B65E74" w14:textId="77777777" w:rsidTr="006A0D94">
        <w:tc>
          <w:tcPr>
            <w:tcW w:w="3577" w:type="dxa"/>
            <w:shd w:val="clear" w:color="auto" w:fill="auto"/>
          </w:tcPr>
          <w:p w14:paraId="01C20EA1" w14:textId="77777777" w:rsidR="00312AD2" w:rsidRPr="00263467" w:rsidRDefault="00312AD2" w:rsidP="006A0D94">
            <w:pPr>
              <w:autoSpaceDE w:val="0"/>
              <w:autoSpaceDN w:val="0"/>
              <w:adjustRightInd w:val="0"/>
              <w:spacing w:after="0" w:line="240" w:lineRule="auto"/>
              <w:rPr>
                <w:rFonts w:ascii="Times New Roman" w:hAnsi="Times New Roman" w:cs="Times New Roman"/>
                <w:bCs/>
                <w:color w:val="000000"/>
              </w:rPr>
            </w:pPr>
            <w:r w:rsidRPr="00263467">
              <w:rPr>
                <w:rFonts w:ascii="Times New Roman" w:hAnsi="Times New Roman" w:cs="Times New Roman"/>
                <w:bCs/>
                <w:color w:val="000000"/>
              </w:rPr>
              <w:t xml:space="preserve">Refining evaluation questions and in-depth evaluability assessment </w:t>
            </w:r>
          </w:p>
        </w:tc>
        <w:tc>
          <w:tcPr>
            <w:tcW w:w="1710" w:type="dxa"/>
            <w:shd w:val="clear" w:color="auto" w:fill="auto"/>
          </w:tcPr>
          <w:p w14:paraId="0CB7DCEE" w14:textId="06F83367" w:rsidR="00312AD2" w:rsidRPr="00263467" w:rsidRDefault="00A005B4" w:rsidP="006A0D9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3</w:t>
            </w:r>
            <w:r w:rsidR="00E24049">
              <w:rPr>
                <w:rFonts w:ascii="Times New Roman" w:hAnsi="Times New Roman" w:cs="Times New Roman"/>
                <w:bCs/>
                <w:color w:val="000000"/>
              </w:rPr>
              <w:t xml:space="preserve"> </w:t>
            </w:r>
            <w:r w:rsidR="00312AD2" w:rsidRPr="00263467">
              <w:rPr>
                <w:rFonts w:ascii="Times New Roman" w:hAnsi="Times New Roman" w:cs="Times New Roman"/>
                <w:bCs/>
                <w:color w:val="000000"/>
              </w:rPr>
              <w:t>working days</w:t>
            </w:r>
          </w:p>
        </w:tc>
        <w:tc>
          <w:tcPr>
            <w:tcW w:w="1530" w:type="dxa"/>
            <w:shd w:val="clear" w:color="auto" w:fill="auto"/>
          </w:tcPr>
          <w:p w14:paraId="04A350E9"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Home-based</w:t>
            </w:r>
          </w:p>
        </w:tc>
        <w:tc>
          <w:tcPr>
            <w:tcW w:w="2091" w:type="dxa"/>
            <w:vMerge/>
            <w:shd w:val="clear" w:color="auto" w:fill="auto"/>
          </w:tcPr>
          <w:p w14:paraId="0863B8D4"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p>
        </w:tc>
      </w:tr>
      <w:tr w:rsidR="00312AD2" w:rsidRPr="00263467" w14:paraId="2867A978" w14:textId="77777777" w:rsidTr="006A0D94">
        <w:tc>
          <w:tcPr>
            <w:tcW w:w="3577" w:type="dxa"/>
            <w:shd w:val="clear" w:color="auto" w:fill="auto"/>
          </w:tcPr>
          <w:p w14:paraId="13527F58" w14:textId="77777777" w:rsidR="00312AD2" w:rsidRPr="00263467" w:rsidRDefault="00312AD2" w:rsidP="006A0D94">
            <w:pPr>
              <w:autoSpaceDE w:val="0"/>
              <w:autoSpaceDN w:val="0"/>
              <w:adjustRightInd w:val="0"/>
              <w:spacing w:after="0" w:line="240" w:lineRule="auto"/>
              <w:rPr>
                <w:rFonts w:ascii="Times New Roman" w:hAnsi="Times New Roman" w:cs="Times New Roman"/>
                <w:bCs/>
                <w:color w:val="000000"/>
              </w:rPr>
            </w:pPr>
            <w:r w:rsidRPr="00263467">
              <w:rPr>
                <w:rFonts w:ascii="Times New Roman" w:hAnsi="Times New Roman" w:cs="Times New Roman"/>
                <w:bCs/>
                <w:color w:val="000000"/>
              </w:rPr>
              <w:t>Preparation of the inception report</w:t>
            </w:r>
          </w:p>
        </w:tc>
        <w:tc>
          <w:tcPr>
            <w:tcW w:w="1710" w:type="dxa"/>
            <w:shd w:val="clear" w:color="auto" w:fill="auto"/>
          </w:tcPr>
          <w:p w14:paraId="5EEC1D39" w14:textId="18E7F1FA" w:rsidR="00312AD2" w:rsidRPr="00263467" w:rsidRDefault="007A7BE6" w:rsidP="006A0D9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5</w:t>
            </w:r>
            <w:r w:rsidR="00C9631A" w:rsidRPr="00263467">
              <w:rPr>
                <w:rFonts w:ascii="Times New Roman" w:hAnsi="Times New Roman" w:cs="Times New Roman"/>
                <w:bCs/>
                <w:color w:val="000000"/>
              </w:rPr>
              <w:t xml:space="preserve"> </w:t>
            </w:r>
            <w:r w:rsidR="00312AD2" w:rsidRPr="00263467">
              <w:rPr>
                <w:rFonts w:ascii="Times New Roman" w:hAnsi="Times New Roman" w:cs="Times New Roman"/>
                <w:bCs/>
                <w:color w:val="000000"/>
              </w:rPr>
              <w:t>working days</w:t>
            </w:r>
          </w:p>
        </w:tc>
        <w:tc>
          <w:tcPr>
            <w:tcW w:w="1530" w:type="dxa"/>
            <w:shd w:val="clear" w:color="auto" w:fill="auto"/>
          </w:tcPr>
          <w:p w14:paraId="2329EDC6"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Home-based</w:t>
            </w:r>
          </w:p>
        </w:tc>
        <w:tc>
          <w:tcPr>
            <w:tcW w:w="2091" w:type="dxa"/>
            <w:vMerge/>
            <w:shd w:val="clear" w:color="auto" w:fill="auto"/>
          </w:tcPr>
          <w:p w14:paraId="1A938525"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p>
        </w:tc>
      </w:tr>
      <w:tr w:rsidR="00312AD2" w:rsidRPr="00263467" w14:paraId="5F85181A" w14:textId="77777777" w:rsidTr="006A0D94">
        <w:tc>
          <w:tcPr>
            <w:tcW w:w="8908" w:type="dxa"/>
            <w:gridSpan w:val="4"/>
            <w:shd w:val="clear" w:color="auto" w:fill="DBE5F1"/>
          </w:tcPr>
          <w:p w14:paraId="2BDD2FF2" w14:textId="7AD8A432" w:rsidR="00312AD2" w:rsidRPr="00263467" w:rsidRDefault="00312AD2" w:rsidP="00FD3867">
            <w:pPr>
              <w:autoSpaceDE w:val="0"/>
              <w:autoSpaceDN w:val="0"/>
              <w:adjustRightInd w:val="0"/>
              <w:spacing w:after="0" w:line="240" w:lineRule="auto"/>
              <w:jc w:val="center"/>
              <w:rPr>
                <w:rFonts w:ascii="Times New Roman" w:hAnsi="Times New Roman" w:cs="Times New Roman"/>
                <w:b/>
                <w:bCs/>
                <w:color w:val="000000"/>
              </w:rPr>
            </w:pPr>
            <w:r w:rsidRPr="00263467">
              <w:rPr>
                <w:rFonts w:ascii="Times New Roman" w:hAnsi="Times New Roman" w:cs="Times New Roman"/>
                <w:b/>
                <w:bCs/>
                <w:color w:val="000000"/>
              </w:rPr>
              <w:t>Data Collection Phase</w:t>
            </w:r>
            <w:r w:rsidRPr="007A7BE6">
              <w:rPr>
                <w:rFonts w:ascii="Times New Roman" w:hAnsi="Times New Roman" w:cs="Times New Roman"/>
                <w:b/>
                <w:bCs/>
                <w:color w:val="000000"/>
              </w:rPr>
              <w:t xml:space="preserve">: </w:t>
            </w:r>
            <w:r w:rsidR="00FD3867">
              <w:rPr>
                <w:rFonts w:ascii="Times New Roman" w:hAnsi="Times New Roman" w:cs="Times New Roman"/>
                <w:b/>
                <w:bCs/>
                <w:color w:val="000000"/>
              </w:rPr>
              <w:t>19</w:t>
            </w:r>
            <w:r w:rsidRPr="007A7BE6">
              <w:rPr>
                <w:rFonts w:ascii="Times New Roman" w:hAnsi="Times New Roman" w:cs="Times New Roman"/>
                <w:b/>
                <w:bCs/>
                <w:color w:val="000000"/>
              </w:rPr>
              <w:t xml:space="preserve"> working days</w:t>
            </w:r>
          </w:p>
        </w:tc>
      </w:tr>
      <w:tr w:rsidR="00312AD2" w:rsidRPr="00263467" w14:paraId="3439D776" w14:textId="77777777" w:rsidTr="006A0D94">
        <w:tc>
          <w:tcPr>
            <w:tcW w:w="3577" w:type="dxa"/>
            <w:shd w:val="clear" w:color="auto" w:fill="auto"/>
          </w:tcPr>
          <w:p w14:paraId="0FFA7856" w14:textId="77777777" w:rsidR="00312AD2" w:rsidRPr="007A7BE6" w:rsidRDefault="00312AD2" w:rsidP="006A0D94">
            <w:pPr>
              <w:autoSpaceDE w:val="0"/>
              <w:autoSpaceDN w:val="0"/>
              <w:adjustRightInd w:val="0"/>
              <w:spacing w:after="0" w:line="240" w:lineRule="auto"/>
              <w:ind w:right="-108"/>
              <w:rPr>
                <w:rFonts w:ascii="Times New Roman" w:hAnsi="Times New Roman" w:cs="Times New Roman"/>
                <w:bCs/>
                <w:color w:val="000000"/>
              </w:rPr>
            </w:pPr>
            <w:r w:rsidRPr="007A7BE6">
              <w:rPr>
                <w:rFonts w:ascii="Times New Roman" w:hAnsi="Times New Roman" w:cs="Times New Roman"/>
                <w:bCs/>
                <w:color w:val="000000"/>
              </w:rPr>
              <w:t>In-depth desk review to gather secondary quantitative/qualitative data</w:t>
            </w:r>
          </w:p>
        </w:tc>
        <w:tc>
          <w:tcPr>
            <w:tcW w:w="1710" w:type="dxa"/>
            <w:shd w:val="clear" w:color="auto" w:fill="auto"/>
          </w:tcPr>
          <w:p w14:paraId="16E73B62" w14:textId="3D539322" w:rsidR="00312AD2" w:rsidRPr="00263467" w:rsidRDefault="00A005B4" w:rsidP="006A0D9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5</w:t>
            </w:r>
            <w:r w:rsidRPr="00263467">
              <w:rPr>
                <w:rFonts w:ascii="Times New Roman" w:hAnsi="Times New Roman" w:cs="Times New Roman"/>
                <w:bCs/>
                <w:color w:val="000000"/>
              </w:rPr>
              <w:t xml:space="preserve"> </w:t>
            </w:r>
            <w:r w:rsidR="00312AD2" w:rsidRPr="00263467">
              <w:rPr>
                <w:rFonts w:ascii="Times New Roman" w:hAnsi="Times New Roman" w:cs="Times New Roman"/>
                <w:bCs/>
                <w:color w:val="000000"/>
              </w:rPr>
              <w:t>working days</w:t>
            </w:r>
          </w:p>
        </w:tc>
        <w:tc>
          <w:tcPr>
            <w:tcW w:w="1530" w:type="dxa"/>
            <w:shd w:val="clear" w:color="auto" w:fill="auto"/>
          </w:tcPr>
          <w:p w14:paraId="3FDDE4A9"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Home-based</w:t>
            </w:r>
          </w:p>
        </w:tc>
        <w:tc>
          <w:tcPr>
            <w:tcW w:w="2091" w:type="dxa"/>
            <w:vMerge w:val="restart"/>
            <w:shd w:val="clear" w:color="auto" w:fill="auto"/>
          </w:tcPr>
          <w:p w14:paraId="3E99FADD" w14:textId="77777777" w:rsidR="00312AD2" w:rsidRPr="00263467" w:rsidRDefault="00312AD2" w:rsidP="006A0D94">
            <w:pPr>
              <w:autoSpaceDE w:val="0"/>
              <w:autoSpaceDN w:val="0"/>
              <w:adjustRightInd w:val="0"/>
              <w:spacing w:after="0" w:line="240" w:lineRule="auto"/>
              <w:rPr>
                <w:rFonts w:ascii="Times New Roman" w:hAnsi="Times New Roman" w:cs="Times New Roman"/>
                <w:bCs/>
                <w:color w:val="000000"/>
              </w:rPr>
            </w:pPr>
            <w:r w:rsidRPr="00263467">
              <w:rPr>
                <w:rFonts w:ascii="Times New Roman" w:hAnsi="Times New Roman" w:cs="Times New Roman"/>
                <w:bCs/>
                <w:color w:val="000000"/>
              </w:rPr>
              <w:t>Data collection and analysis tools</w:t>
            </w:r>
          </w:p>
        </w:tc>
      </w:tr>
      <w:tr w:rsidR="00312AD2" w:rsidRPr="00263467" w14:paraId="002619FB" w14:textId="77777777" w:rsidTr="006A0D94">
        <w:tc>
          <w:tcPr>
            <w:tcW w:w="3577" w:type="dxa"/>
            <w:shd w:val="clear" w:color="auto" w:fill="auto"/>
          </w:tcPr>
          <w:p w14:paraId="2A0BA847" w14:textId="77777777" w:rsidR="00312AD2" w:rsidRPr="007A7BE6" w:rsidRDefault="00312AD2" w:rsidP="006A0D94">
            <w:pPr>
              <w:autoSpaceDE w:val="0"/>
              <w:autoSpaceDN w:val="0"/>
              <w:adjustRightInd w:val="0"/>
              <w:spacing w:after="0" w:line="240" w:lineRule="auto"/>
              <w:rPr>
                <w:rFonts w:ascii="Times New Roman" w:hAnsi="Times New Roman" w:cs="Times New Roman"/>
                <w:bCs/>
                <w:color w:val="000000"/>
              </w:rPr>
            </w:pPr>
            <w:r w:rsidRPr="007A7BE6">
              <w:rPr>
                <w:rFonts w:ascii="Times New Roman" w:hAnsi="Times New Roman" w:cs="Times New Roman"/>
                <w:bCs/>
                <w:color w:val="000000"/>
              </w:rPr>
              <w:t>Preparation of data collection and analysis tools</w:t>
            </w:r>
          </w:p>
        </w:tc>
        <w:tc>
          <w:tcPr>
            <w:tcW w:w="1710" w:type="dxa"/>
            <w:shd w:val="clear" w:color="auto" w:fill="auto"/>
          </w:tcPr>
          <w:p w14:paraId="1C43808A" w14:textId="237F0965" w:rsidR="00312AD2" w:rsidRPr="00263467" w:rsidRDefault="00A005B4" w:rsidP="006A0D9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5</w:t>
            </w:r>
            <w:r w:rsidRPr="00263467">
              <w:rPr>
                <w:rFonts w:ascii="Times New Roman" w:hAnsi="Times New Roman" w:cs="Times New Roman"/>
                <w:bCs/>
                <w:color w:val="000000"/>
              </w:rPr>
              <w:t xml:space="preserve"> </w:t>
            </w:r>
            <w:r w:rsidR="00312AD2" w:rsidRPr="00263467">
              <w:rPr>
                <w:rFonts w:ascii="Times New Roman" w:hAnsi="Times New Roman" w:cs="Times New Roman"/>
                <w:bCs/>
                <w:color w:val="000000"/>
              </w:rPr>
              <w:t>working days</w:t>
            </w:r>
          </w:p>
        </w:tc>
        <w:tc>
          <w:tcPr>
            <w:tcW w:w="1530" w:type="dxa"/>
            <w:shd w:val="clear" w:color="auto" w:fill="auto"/>
          </w:tcPr>
          <w:p w14:paraId="64A6F251"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Home-based</w:t>
            </w:r>
          </w:p>
        </w:tc>
        <w:tc>
          <w:tcPr>
            <w:tcW w:w="2091" w:type="dxa"/>
            <w:vMerge/>
            <w:shd w:val="clear" w:color="auto" w:fill="auto"/>
          </w:tcPr>
          <w:p w14:paraId="73AAF280"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p>
        </w:tc>
      </w:tr>
      <w:tr w:rsidR="00312AD2" w:rsidRPr="00263467" w14:paraId="7CB6E00F" w14:textId="77777777" w:rsidTr="006A0D94">
        <w:tc>
          <w:tcPr>
            <w:tcW w:w="3577" w:type="dxa"/>
            <w:shd w:val="clear" w:color="auto" w:fill="auto"/>
          </w:tcPr>
          <w:p w14:paraId="50BF60DD" w14:textId="77777777" w:rsidR="00312AD2" w:rsidRPr="007A7BE6" w:rsidRDefault="00312AD2" w:rsidP="006A0D94">
            <w:pPr>
              <w:autoSpaceDE w:val="0"/>
              <w:autoSpaceDN w:val="0"/>
              <w:adjustRightInd w:val="0"/>
              <w:spacing w:after="0" w:line="240" w:lineRule="auto"/>
              <w:rPr>
                <w:rFonts w:ascii="Times New Roman" w:hAnsi="Times New Roman" w:cs="Times New Roman"/>
                <w:bCs/>
                <w:color w:val="000000"/>
              </w:rPr>
            </w:pPr>
            <w:r w:rsidRPr="007A7BE6">
              <w:rPr>
                <w:rFonts w:ascii="Times New Roman" w:hAnsi="Times New Roman" w:cs="Times New Roman"/>
                <w:bCs/>
                <w:color w:val="000000"/>
              </w:rPr>
              <w:t>In-country data collection</w:t>
            </w:r>
          </w:p>
        </w:tc>
        <w:tc>
          <w:tcPr>
            <w:tcW w:w="1710" w:type="dxa"/>
            <w:shd w:val="clear" w:color="auto" w:fill="auto"/>
          </w:tcPr>
          <w:p w14:paraId="58F3DE58" w14:textId="204D0AE2" w:rsidR="00312AD2" w:rsidRPr="00263467" w:rsidRDefault="00925D89" w:rsidP="00C9631A">
            <w:pPr>
              <w:autoSpaceDE w:val="0"/>
              <w:autoSpaceDN w:val="0"/>
              <w:adjustRightInd w:val="0"/>
              <w:spacing w:after="0" w:line="240" w:lineRule="auto"/>
              <w:rPr>
                <w:rFonts w:ascii="Times New Roman" w:hAnsi="Times New Roman" w:cs="Times New Roman"/>
                <w:bCs/>
                <w:color w:val="000000"/>
              </w:rPr>
            </w:pPr>
            <w:r>
              <w:rPr>
                <w:rFonts w:ascii="Times New Roman" w:hAnsi="Times New Roman" w:cs="Times New Roman"/>
                <w:bCs/>
                <w:color w:val="000000"/>
              </w:rPr>
              <w:t>10</w:t>
            </w:r>
            <w:r w:rsidR="00BA38D3">
              <w:rPr>
                <w:rFonts w:ascii="Times New Roman" w:hAnsi="Times New Roman" w:cs="Times New Roman"/>
                <w:bCs/>
                <w:color w:val="000000"/>
              </w:rPr>
              <w:t xml:space="preserve"> </w:t>
            </w:r>
            <w:r w:rsidR="00312AD2" w:rsidRPr="00263467">
              <w:rPr>
                <w:rFonts w:ascii="Times New Roman" w:hAnsi="Times New Roman" w:cs="Times New Roman"/>
                <w:bCs/>
                <w:color w:val="000000"/>
              </w:rPr>
              <w:t>working days</w:t>
            </w:r>
          </w:p>
        </w:tc>
        <w:tc>
          <w:tcPr>
            <w:tcW w:w="1530" w:type="dxa"/>
            <w:shd w:val="clear" w:color="auto" w:fill="auto"/>
          </w:tcPr>
          <w:p w14:paraId="1EA5B8F4"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 xml:space="preserve">Uzbekistan </w:t>
            </w:r>
          </w:p>
        </w:tc>
        <w:tc>
          <w:tcPr>
            <w:tcW w:w="2091" w:type="dxa"/>
            <w:shd w:val="clear" w:color="auto" w:fill="auto"/>
          </w:tcPr>
          <w:p w14:paraId="56B51A18" w14:textId="77777777" w:rsidR="00312AD2" w:rsidRPr="00263467" w:rsidRDefault="00312AD2" w:rsidP="006A0D94">
            <w:pPr>
              <w:autoSpaceDE w:val="0"/>
              <w:autoSpaceDN w:val="0"/>
              <w:adjustRightInd w:val="0"/>
              <w:spacing w:after="0" w:line="240" w:lineRule="auto"/>
              <w:rPr>
                <w:rFonts w:ascii="Times New Roman" w:hAnsi="Times New Roman" w:cs="Times New Roman"/>
                <w:bCs/>
                <w:color w:val="000000"/>
              </w:rPr>
            </w:pPr>
            <w:r w:rsidRPr="00263467">
              <w:rPr>
                <w:rFonts w:ascii="Times New Roman" w:hAnsi="Times New Roman" w:cs="Times New Roman"/>
                <w:bCs/>
                <w:color w:val="000000"/>
              </w:rPr>
              <w:t>Presentation of preliminary findings</w:t>
            </w:r>
          </w:p>
        </w:tc>
      </w:tr>
      <w:tr w:rsidR="00312AD2" w:rsidRPr="00263467" w14:paraId="415BC2DD" w14:textId="77777777" w:rsidTr="006A0D94">
        <w:tc>
          <w:tcPr>
            <w:tcW w:w="8908" w:type="dxa"/>
            <w:gridSpan w:val="4"/>
            <w:shd w:val="clear" w:color="auto" w:fill="DBE5F1"/>
          </w:tcPr>
          <w:p w14:paraId="0EBE9B62" w14:textId="78580C44" w:rsidR="00312AD2" w:rsidRPr="00263467" w:rsidRDefault="00312AD2" w:rsidP="004C0783">
            <w:pPr>
              <w:autoSpaceDE w:val="0"/>
              <w:autoSpaceDN w:val="0"/>
              <w:adjustRightInd w:val="0"/>
              <w:spacing w:after="0" w:line="240" w:lineRule="auto"/>
              <w:jc w:val="center"/>
              <w:rPr>
                <w:rFonts w:ascii="Times New Roman" w:hAnsi="Times New Roman" w:cs="Times New Roman"/>
                <w:b/>
                <w:bCs/>
                <w:color w:val="000000"/>
              </w:rPr>
            </w:pPr>
            <w:r w:rsidRPr="00263467">
              <w:rPr>
                <w:rFonts w:ascii="Times New Roman" w:hAnsi="Times New Roman" w:cs="Times New Roman"/>
                <w:b/>
                <w:bCs/>
                <w:color w:val="000000"/>
              </w:rPr>
              <w:t>Analysis and Reporting Phase</w:t>
            </w:r>
            <w:r w:rsidR="004C0783">
              <w:rPr>
                <w:rFonts w:ascii="Times New Roman" w:hAnsi="Times New Roman" w:cs="Times New Roman"/>
                <w:b/>
                <w:bCs/>
                <w:color w:val="000000"/>
              </w:rPr>
              <w:t xml:space="preserve">: </w:t>
            </w:r>
            <w:r w:rsidR="00BA38D3">
              <w:rPr>
                <w:rFonts w:ascii="Times New Roman" w:hAnsi="Times New Roman" w:cs="Times New Roman"/>
                <w:b/>
                <w:bCs/>
                <w:color w:val="000000"/>
              </w:rPr>
              <w:t>20</w:t>
            </w:r>
            <w:r w:rsidRPr="007A7BE6">
              <w:rPr>
                <w:rFonts w:ascii="Times New Roman" w:hAnsi="Times New Roman" w:cs="Times New Roman"/>
                <w:b/>
                <w:bCs/>
                <w:color w:val="000000"/>
              </w:rPr>
              <w:t xml:space="preserve">  working days</w:t>
            </w:r>
          </w:p>
        </w:tc>
      </w:tr>
      <w:tr w:rsidR="00312AD2" w:rsidRPr="00263467" w14:paraId="1B5F7675" w14:textId="77777777" w:rsidTr="006A0D94">
        <w:tc>
          <w:tcPr>
            <w:tcW w:w="3577" w:type="dxa"/>
            <w:shd w:val="clear" w:color="auto" w:fill="auto"/>
          </w:tcPr>
          <w:p w14:paraId="784F5DF7"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A768F9">
              <w:rPr>
                <w:rFonts w:ascii="Times New Roman" w:hAnsi="Times New Roman" w:cs="Times New Roman"/>
                <w:bCs/>
                <w:color w:val="000000"/>
              </w:rPr>
              <w:t>Data processing and analysis based on all information collected</w:t>
            </w:r>
          </w:p>
        </w:tc>
        <w:tc>
          <w:tcPr>
            <w:tcW w:w="1710" w:type="dxa"/>
            <w:shd w:val="clear" w:color="auto" w:fill="auto"/>
          </w:tcPr>
          <w:p w14:paraId="17D4CA17" w14:textId="64DB91A0" w:rsidR="00312AD2" w:rsidRPr="00263467" w:rsidRDefault="00BA38D3" w:rsidP="006A0D9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10</w:t>
            </w:r>
            <w:r w:rsidR="00312AD2" w:rsidRPr="00263467">
              <w:rPr>
                <w:rFonts w:ascii="Times New Roman" w:hAnsi="Times New Roman" w:cs="Times New Roman"/>
                <w:bCs/>
                <w:color w:val="000000"/>
              </w:rPr>
              <w:t xml:space="preserve"> working days</w:t>
            </w:r>
          </w:p>
        </w:tc>
        <w:tc>
          <w:tcPr>
            <w:tcW w:w="1530" w:type="dxa"/>
            <w:shd w:val="clear" w:color="auto" w:fill="auto"/>
          </w:tcPr>
          <w:p w14:paraId="5959837C"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Home-based</w:t>
            </w:r>
          </w:p>
        </w:tc>
        <w:tc>
          <w:tcPr>
            <w:tcW w:w="2091" w:type="dxa"/>
            <w:shd w:val="clear" w:color="auto" w:fill="auto"/>
          </w:tcPr>
          <w:p w14:paraId="5A160F8D" w14:textId="77777777" w:rsidR="00312AD2" w:rsidRPr="00263467" w:rsidRDefault="00312AD2" w:rsidP="006A0D94">
            <w:pPr>
              <w:autoSpaceDE w:val="0"/>
              <w:autoSpaceDN w:val="0"/>
              <w:adjustRightInd w:val="0"/>
              <w:spacing w:after="0" w:line="240" w:lineRule="auto"/>
              <w:rPr>
                <w:rFonts w:ascii="Times New Roman" w:hAnsi="Times New Roman" w:cs="Times New Roman"/>
                <w:bCs/>
                <w:color w:val="000000"/>
              </w:rPr>
            </w:pPr>
            <w:r w:rsidRPr="00263467">
              <w:rPr>
                <w:rFonts w:ascii="Times New Roman" w:hAnsi="Times New Roman" w:cs="Times New Roman"/>
                <w:bCs/>
                <w:color w:val="000000"/>
              </w:rPr>
              <w:t>Database of data collected</w:t>
            </w:r>
          </w:p>
        </w:tc>
      </w:tr>
      <w:tr w:rsidR="00312AD2" w:rsidRPr="00263467" w14:paraId="5525DF56" w14:textId="77777777" w:rsidTr="006A0D94">
        <w:tc>
          <w:tcPr>
            <w:tcW w:w="3577" w:type="dxa"/>
            <w:shd w:val="clear" w:color="auto" w:fill="auto"/>
          </w:tcPr>
          <w:p w14:paraId="38501F00"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Preparation of draft evaluation report</w:t>
            </w:r>
          </w:p>
        </w:tc>
        <w:tc>
          <w:tcPr>
            <w:tcW w:w="1710" w:type="dxa"/>
            <w:shd w:val="clear" w:color="auto" w:fill="auto"/>
          </w:tcPr>
          <w:p w14:paraId="74C21B30" w14:textId="1EF9D1BF" w:rsidR="00312AD2" w:rsidRPr="00263467" w:rsidRDefault="004C0783" w:rsidP="006A0D9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5</w:t>
            </w:r>
            <w:r w:rsidR="00312AD2" w:rsidRPr="00263467">
              <w:rPr>
                <w:rFonts w:ascii="Times New Roman" w:hAnsi="Times New Roman" w:cs="Times New Roman"/>
                <w:bCs/>
                <w:color w:val="000000"/>
              </w:rPr>
              <w:t xml:space="preserve"> working days</w:t>
            </w:r>
          </w:p>
        </w:tc>
        <w:tc>
          <w:tcPr>
            <w:tcW w:w="1530" w:type="dxa"/>
            <w:shd w:val="clear" w:color="auto" w:fill="auto"/>
          </w:tcPr>
          <w:p w14:paraId="5599F89F"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Home-based</w:t>
            </w:r>
          </w:p>
        </w:tc>
        <w:tc>
          <w:tcPr>
            <w:tcW w:w="2091" w:type="dxa"/>
            <w:shd w:val="clear" w:color="auto" w:fill="auto"/>
          </w:tcPr>
          <w:p w14:paraId="0EE3D317"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Draft report</w:t>
            </w:r>
          </w:p>
        </w:tc>
      </w:tr>
      <w:tr w:rsidR="00312AD2" w:rsidRPr="00263467" w14:paraId="1C3A6FF6" w14:textId="77777777" w:rsidTr="006A0D94">
        <w:tc>
          <w:tcPr>
            <w:tcW w:w="3577" w:type="dxa"/>
            <w:shd w:val="clear" w:color="auto" w:fill="auto"/>
          </w:tcPr>
          <w:p w14:paraId="28F5D91C" w14:textId="669BF9C0" w:rsidR="00312AD2" w:rsidRPr="005F0AB5"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Consolidating UNICEF comments and preparation of the final report</w:t>
            </w:r>
          </w:p>
        </w:tc>
        <w:tc>
          <w:tcPr>
            <w:tcW w:w="1710" w:type="dxa"/>
            <w:shd w:val="clear" w:color="auto" w:fill="auto"/>
          </w:tcPr>
          <w:p w14:paraId="7A96CC1A" w14:textId="566E89F4" w:rsidR="00312AD2" w:rsidRPr="00263467" w:rsidRDefault="00BA38D3" w:rsidP="006A0D94">
            <w:pPr>
              <w:autoSpaceDE w:val="0"/>
              <w:autoSpaceDN w:val="0"/>
              <w:adjustRightInd w:val="0"/>
              <w:spacing w:after="0" w:line="240" w:lineRule="auto"/>
              <w:jc w:val="both"/>
              <w:rPr>
                <w:rFonts w:ascii="Times New Roman" w:hAnsi="Times New Roman" w:cs="Times New Roman"/>
                <w:bCs/>
                <w:color w:val="000000"/>
              </w:rPr>
            </w:pPr>
            <w:r>
              <w:rPr>
                <w:rFonts w:ascii="Times New Roman" w:hAnsi="Times New Roman" w:cs="Times New Roman"/>
                <w:bCs/>
                <w:color w:val="000000"/>
              </w:rPr>
              <w:t>5</w:t>
            </w:r>
            <w:r w:rsidR="00C9631A" w:rsidRPr="00263467">
              <w:rPr>
                <w:rFonts w:ascii="Times New Roman" w:hAnsi="Times New Roman" w:cs="Times New Roman"/>
                <w:bCs/>
                <w:color w:val="000000"/>
              </w:rPr>
              <w:t xml:space="preserve"> </w:t>
            </w:r>
            <w:r w:rsidR="00312AD2" w:rsidRPr="00263467">
              <w:rPr>
                <w:rFonts w:ascii="Times New Roman" w:hAnsi="Times New Roman" w:cs="Times New Roman"/>
                <w:bCs/>
                <w:color w:val="000000"/>
              </w:rPr>
              <w:t>working days</w:t>
            </w:r>
          </w:p>
        </w:tc>
        <w:tc>
          <w:tcPr>
            <w:tcW w:w="1530" w:type="dxa"/>
            <w:shd w:val="clear" w:color="auto" w:fill="auto"/>
          </w:tcPr>
          <w:p w14:paraId="062105D9" w14:textId="77777777" w:rsidR="00312AD2" w:rsidRPr="00263467" w:rsidRDefault="00312AD2" w:rsidP="006A0D94">
            <w:pPr>
              <w:autoSpaceDE w:val="0"/>
              <w:autoSpaceDN w:val="0"/>
              <w:adjustRightInd w:val="0"/>
              <w:spacing w:after="0" w:line="240" w:lineRule="auto"/>
              <w:jc w:val="both"/>
              <w:rPr>
                <w:rFonts w:ascii="Times New Roman" w:hAnsi="Times New Roman" w:cs="Times New Roman"/>
                <w:bCs/>
                <w:color w:val="000000"/>
              </w:rPr>
            </w:pPr>
            <w:r w:rsidRPr="00263467">
              <w:rPr>
                <w:rFonts w:ascii="Times New Roman" w:hAnsi="Times New Roman" w:cs="Times New Roman"/>
                <w:bCs/>
                <w:color w:val="000000"/>
              </w:rPr>
              <w:t>Home-based</w:t>
            </w:r>
          </w:p>
        </w:tc>
        <w:tc>
          <w:tcPr>
            <w:tcW w:w="2091" w:type="dxa"/>
            <w:shd w:val="clear" w:color="auto" w:fill="auto"/>
          </w:tcPr>
          <w:p w14:paraId="3BEA07CF" w14:textId="77777777" w:rsidR="00312AD2" w:rsidRPr="00263467" w:rsidRDefault="00312AD2" w:rsidP="006A0D94">
            <w:pPr>
              <w:autoSpaceDE w:val="0"/>
              <w:autoSpaceDN w:val="0"/>
              <w:adjustRightInd w:val="0"/>
              <w:spacing w:after="0" w:line="240" w:lineRule="auto"/>
              <w:rPr>
                <w:rFonts w:ascii="Times New Roman" w:hAnsi="Times New Roman" w:cs="Times New Roman"/>
                <w:bCs/>
                <w:color w:val="000000"/>
              </w:rPr>
            </w:pPr>
            <w:r w:rsidRPr="00263467">
              <w:rPr>
                <w:rFonts w:ascii="Times New Roman" w:hAnsi="Times New Roman" w:cs="Times New Roman"/>
                <w:bCs/>
                <w:color w:val="000000"/>
              </w:rPr>
              <w:t>Final report</w:t>
            </w:r>
          </w:p>
        </w:tc>
      </w:tr>
    </w:tbl>
    <w:p w14:paraId="4D3CAC3F" w14:textId="77777777" w:rsidR="00A27CC5" w:rsidRDefault="00A27CC5" w:rsidP="00A27CC5">
      <w:pPr>
        <w:rPr>
          <w:rFonts w:ascii="Arial" w:eastAsia="MS Mincho" w:hAnsi="Arial" w:cs="Arial"/>
          <w:lang w:eastAsia="en-GB"/>
        </w:rPr>
      </w:pPr>
    </w:p>
    <w:p w14:paraId="50FA68CB" w14:textId="77777777" w:rsidR="00ED6295" w:rsidRPr="00B26F12" w:rsidRDefault="00ED6295" w:rsidP="00A27CC5">
      <w:pPr>
        <w:rPr>
          <w:rFonts w:ascii="Arial" w:eastAsia="MS Mincho" w:hAnsi="Arial" w:cs="Arial"/>
          <w:lang w:eastAsia="en-GB"/>
        </w:rPr>
      </w:pPr>
    </w:p>
    <w:p w14:paraId="0AD3FED9" w14:textId="01C463D1" w:rsidR="00A27CC5" w:rsidRPr="00A67699" w:rsidRDefault="00856EA2" w:rsidP="00A27CC5">
      <w:pPr>
        <w:rPr>
          <w:rFonts w:ascii="Arial" w:eastAsia="MS Mincho" w:hAnsi="Arial" w:cs="Arial"/>
          <w:b/>
          <w:lang w:eastAsia="en-GB"/>
        </w:rPr>
      </w:pPr>
      <w:r w:rsidRPr="00A67699">
        <w:rPr>
          <w:rFonts w:ascii="Arial" w:eastAsia="MS Mincho" w:hAnsi="Arial" w:cs="Arial"/>
          <w:b/>
          <w:lang w:eastAsia="en-GB"/>
        </w:rPr>
        <w:lastRenderedPageBreak/>
        <w:t>I</w:t>
      </w:r>
      <w:r w:rsidR="00A27CC5" w:rsidRPr="00A67699">
        <w:rPr>
          <w:rFonts w:ascii="Arial" w:eastAsia="MS Mincho" w:hAnsi="Arial" w:cs="Arial"/>
          <w:b/>
          <w:lang w:eastAsia="en-GB"/>
        </w:rPr>
        <w:t>X Evaluation Management</w:t>
      </w:r>
    </w:p>
    <w:p w14:paraId="2B692743" w14:textId="3E5273AA" w:rsidR="002C329F" w:rsidRPr="00A67699" w:rsidRDefault="00A27CC5" w:rsidP="002C329F">
      <w:pPr>
        <w:autoSpaceDE w:val="0"/>
        <w:autoSpaceDN w:val="0"/>
        <w:adjustRightInd w:val="0"/>
        <w:spacing w:after="0" w:line="240" w:lineRule="auto"/>
        <w:jc w:val="both"/>
        <w:rPr>
          <w:rFonts w:ascii="Times New Roman" w:eastAsia="Calibri" w:hAnsi="Times New Roman" w:cs="Times New Roman"/>
        </w:rPr>
      </w:pPr>
      <w:r w:rsidRPr="00A67699">
        <w:rPr>
          <w:rFonts w:ascii="Times New Roman" w:eastAsia="MS Mincho" w:hAnsi="Times New Roman" w:cs="Times New Roman"/>
          <w:lang w:val="sr-Latn-CS" w:eastAsia="en-GB"/>
        </w:rPr>
        <w:t xml:space="preserve">The </w:t>
      </w:r>
      <w:r w:rsidR="009E3E84" w:rsidRPr="00A67699">
        <w:rPr>
          <w:rFonts w:ascii="Times New Roman" w:eastAsia="MS Mincho" w:hAnsi="Times New Roman" w:cs="Times New Roman"/>
          <w:lang w:val="sr-Latn-CS" w:eastAsia="en-GB"/>
        </w:rPr>
        <w:t xml:space="preserve">Evaluation management team </w:t>
      </w:r>
      <w:r w:rsidRPr="00A67699">
        <w:rPr>
          <w:rFonts w:ascii="Times New Roman" w:eastAsia="MS Mincho" w:hAnsi="Times New Roman" w:cs="Times New Roman"/>
          <w:lang w:val="sr-Latn-CS" w:eastAsia="en-GB"/>
        </w:rPr>
        <w:t xml:space="preserve">will oversee the management of the evaluation process starting from the development and validation of the present terms of reference, selection of the evaluator(s), liaison between the evaluator(s) and partners / stakeholders involved, ensure quality of the report and determine the management's response to the evaluation findings and recommendations. </w:t>
      </w:r>
      <w:r w:rsidR="002C329F" w:rsidRPr="00A67699">
        <w:rPr>
          <w:rStyle w:val="NoSpacingChar"/>
          <w:rFonts w:ascii="Times New Roman" w:hAnsi="Times New Roman"/>
        </w:rPr>
        <w:t xml:space="preserve">It will coordinate with </w:t>
      </w:r>
      <w:r w:rsidR="00367D31" w:rsidRPr="00A67699">
        <w:rPr>
          <w:rStyle w:val="NoSpacingChar"/>
          <w:rFonts w:ascii="Times New Roman" w:hAnsi="Times New Roman"/>
        </w:rPr>
        <w:t xml:space="preserve">key </w:t>
      </w:r>
      <w:r w:rsidR="002C329F" w:rsidRPr="00A67699">
        <w:rPr>
          <w:rStyle w:val="NoSpacingChar"/>
          <w:rFonts w:ascii="Times New Roman" w:hAnsi="Times New Roman"/>
        </w:rPr>
        <w:t>stakeholders</w:t>
      </w:r>
      <w:r w:rsidR="00F85125" w:rsidRPr="00A67699">
        <w:rPr>
          <w:rStyle w:val="NoSpacingChar"/>
          <w:rFonts w:ascii="Times New Roman" w:hAnsi="Times New Roman"/>
        </w:rPr>
        <w:t xml:space="preserve"> through MCH</w:t>
      </w:r>
      <w:r w:rsidR="003E250F" w:rsidRPr="00A67699">
        <w:rPr>
          <w:rStyle w:val="NoSpacingChar"/>
          <w:rFonts w:ascii="Times New Roman" w:hAnsi="Times New Roman"/>
        </w:rPr>
        <w:t>CC</w:t>
      </w:r>
      <w:r w:rsidR="006474C6" w:rsidRPr="00A67699">
        <w:rPr>
          <w:rStyle w:val="NoSpacingChar"/>
          <w:rFonts w:ascii="Times New Roman" w:hAnsi="Times New Roman"/>
        </w:rPr>
        <w:t xml:space="preserve"> at</w:t>
      </w:r>
      <w:r w:rsidR="002C329F" w:rsidRPr="00A67699">
        <w:rPr>
          <w:rFonts w:ascii="Times New Roman" w:eastAsia="MS Mincho" w:hAnsi="Times New Roman"/>
          <w:lang w:eastAsia="en-GB"/>
        </w:rPr>
        <w:t xml:space="preserve"> </w:t>
      </w:r>
      <w:r w:rsidR="006A418C" w:rsidRPr="00A67699">
        <w:rPr>
          <w:rFonts w:ascii="Times New Roman" w:eastAsia="MS Mincho" w:hAnsi="Times New Roman"/>
          <w:lang w:eastAsia="en-GB"/>
        </w:rPr>
        <w:t xml:space="preserve">key milestones such as </w:t>
      </w:r>
      <w:r w:rsidR="002C329F" w:rsidRPr="00A67699">
        <w:rPr>
          <w:rFonts w:ascii="Times New Roman" w:eastAsia="MS Mincho" w:hAnsi="Times New Roman"/>
          <w:lang w:eastAsia="en-GB"/>
        </w:rPr>
        <w:t xml:space="preserve">inception and data collection stage, report validation and discussion of findings and recommendations. It </w:t>
      </w:r>
      <w:r w:rsidR="002C329F" w:rsidRPr="00A67699">
        <w:rPr>
          <w:rStyle w:val="NoSpacingChar"/>
          <w:rFonts w:ascii="Times New Roman" w:hAnsi="Times New Roman"/>
        </w:rPr>
        <w:t xml:space="preserve">will also </w:t>
      </w:r>
      <w:r w:rsidR="002C329F" w:rsidRPr="00A67699">
        <w:rPr>
          <w:rFonts w:ascii="Times New Roman" w:hAnsi="Times New Roman"/>
          <w:bCs/>
          <w:color w:val="000000"/>
        </w:rPr>
        <w:t>ensure operational support as required, including support in primary data collection where needed to complement what available from the existing monitoring systems and other documents.</w:t>
      </w:r>
    </w:p>
    <w:p w14:paraId="3DBFF7CB" w14:textId="77777777" w:rsidR="00954E3D" w:rsidRPr="00A67699" w:rsidRDefault="00954E3D" w:rsidP="00A27CC5">
      <w:pPr>
        <w:autoSpaceDE w:val="0"/>
        <w:autoSpaceDN w:val="0"/>
        <w:adjustRightInd w:val="0"/>
        <w:spacing w:after="0" w:line="240" w:lineRule="auto"/>
        <w:jc w:val="both"/>
        <w:rPr>
          <w:rStyle w:val="NoSpacingChar"/>
          <w:rFonts w:ascii="Times New Roman" w:hAnsi="Times New Roman"/>
        </w:rPr>
      </w:pPr>
    </w:p>
    <w:p w14:paraId="79DAD30A" w14:textId="77777777" w:rsidR="003F6673" w:rsidRPr="00F25330" w:rsidRDefault="00ED5898" w:rsidP="00F25330">
      <w:pPr>
        <w:spacing w:after="0" w:line="240" w:lineRule="auto"/>
        <w:jc w:val="both"/>
        <w:rPr>
          <w:rFonts w:ascii="Times New Roman" w:hAnsi="Times New Roman"/>
          <w:b/>
          <w:color w:val="000000"/>
          <w:sz w:val="24"/>
        </w:rPr>
      </w:pPr>
      <w:r w:rsidRPr="00F25330">
        <w:rPr>
          <w:rFonts w:ascii="Times New Roman" w:hAnsi="Times New Roman"/>
          <w:b/>
          <w:color w:val="000000"/>
          <w:sz w:val="24"/>
        </w:rPr>
        <w:t>Required qualifications and areas of expertise</w:t>
      </w:r>
    </w:p>
    <w:p w14:paraId="353BCFA1" w14:textId="77777777" w:rsidR="00EA6493" w:rsidRPr="00EA6493" w:rsidRDefault="00EA6493" w:rsidP="00EA6493">
      <w:pPr>
        <w:spacing w:after="120" w:line="240" w:lineRule="auto"/>
        <w:rPr>
          <w:rFonts w:ascii="Times New Roman" w:hAnsi="Times New Roman"/>
        </w:rPr>
      </w:pPr>
      <w:r w:rsidRPr="00EA6493">
        <w:rPr>
          <w:rFonts w:ascii="Times New Roman" w:hAnsi="Times New Roman"/>
          <w:color w:val="000000"/>
        </w:rPr>
        <w:t xml:space="preserve">The evaluation will have to be conducted by a </w:t>
      </w:r>
      <w:r w:rsidRPr="00EA6493">
        <w:rPr>
          <w:rFonts w:ascii="Times New Roman" w:hAnsi="Times New Roman"/>
        </w:rPr>
        <w:t xml:space="preserve">gender-balanced team comprising a sufficient number of qualifying international evaluators covering the below requirements: </w:t>
      </w:r>
    </w:p>
    <w:p w14:paraId="52992E00" w14:textId="77777777" w:rsidR="00EA6493" w:rsidRPr="00EA6493" w:rsidRDefault="00EA6493" w:rsidP="003765AF">
      <w:pPr>
        <w:pStyle w:val="NoSpacing"/>
        <w:numPr>
          <w:ilvl w:val="0"/>
          <w:numId w:val="7"/>
        </w:numPr>
        <w:tabs>
          <w:tab w:val="clear" w:pos="720"/>
          <w:tab w:val="num" w:pos="450"/>
        </w:tabs>
        <w:ind w:left="450"/>
        <w:rPr>
          <w:rFonts w:ascii="Times New Roman" w:hAnsi="Times New Roman"/>
        </w:rPr>
      </w:pPr>
      <w:r w:rsidRPr="00EA6493">
        <w:rPr>
          <w:rFonts w:ascii="Times New Roman" w:hAnsi="Times New Roman"/>
        </w:rPr>
        <w:t>Team-leader with documented extensive experience (at least 8 full years) in conducting complex development evaluations (having conducted evaluations for UNICEF is an asset, having evaluations positively rated by UNICEF’s quality assurance system is an additional asset);</w:t>
      </w:r>
    </w:p>
    <w:p w14:paraId="5986A006" w14:textId="77777777" w:rsidR="00EA6493" w:rsidRPr="00EA6493" w:rsidRDefault="00EA6493" w:rsidP="003765AF">
      <w:pPr>
        <w:pStyle w:val="NoSpacing"/>
        <w:numPr>
          <w:ilvl w:val="0"/>
          <w:numId w:val="7"/>
        </w:numPr>
        <w:tabs>
          <w:tab w:val="clear" w:pos="720"/>
          <w:tab w:val="num" w:pos="450"/>
        </w:tabs>
        <w:ind w:left="450"/>
        <w:rPr>
          <w:rFonts w:ascii="Times New Roman" w:hAnsi="Times New Roman"/>
        </w:rPr>
      </w:pPr>
      <w:r w:rsidRPr="00EA6493">
        <w:rPr>
          <w:rFonts w:ascii="Times New Roman" w:hAnsi="Times New Roman"/>
        </w:rPr>
        <w:t>Other evaluator(s) with documented experience (at least 5 full years) in conducting development evaluations (having conducted evaluations for UNICEF is an asset);</w:t>
      </w:r>
    </w:p>
    <w:p w14:paraId="1CB5E0D8" w14:textId="77777777" w:rsidR="00EA6493" w:rsidRPr="00EA6493" w:rsidRDefault="00EA6493" w:rsidP="003765AF">
      <w:pPr>
        <w:pStyle w:val="NoSpacing"/>
        <w:numPr>
          <w:ilvl w:val="0"/>
          <w:numId w:val="7"/>
        </w:numPr>
        <w:tabs>
          <w:tab w:val="clear" w:pos="720"/>
          <w:tab w:val="num" w:pos="450"/>
        </w:tabs>
        <w:ind w:left="450"/>
        <w:rPr>
          <w:rFonts w:ascii="Times New Roman" w:hAnsi="Times New Roman"/>
        </w:rPr>
      </w:pPr>
      <w:r w:rsidRPr="00EA6493">
        <w:rPr>
          <w:rFonts w:ascii="Times New Roman" w:hAnsi="Times New Roman"/>
          <w:lang w:val="en-US"/>
        </w:rPr>
        <w:t>At least one team member with proven extensive experience in quantitative and qualitative data collection and analysis;</w:t>
      </w:r>
    </w:p>
    <w:p w14:paraId="20C6AE99" w14:textId="44A831D1" w:rsidR="00EA6493" w:rsidRPr="00EA6493" w:rsidRDefault="00EA6493" w:rsidP="003765AF">
      <w:pPr>
        <w:pStyle w:val="NoSpacing"/>
        <w:numPr>
          <w:ilvl w:val="0"/>
          <w:numId w:val="7"/>
        </w:numPr>
        <w:tabs>
          <w:tab w:val="clear" w:pos="720"/>
          <w:tab w:val="num" w:pos="450"/>
        </w:tabs>
        <w:ind w:left="450"/>
        <w:rPr>
          <w:rFonts w:ascii="Times New Roman" w:hAnsi="Times New Roman"/>
        </w:rPr>
      </w:pPr>
      <w:r w:rsidRPr="00EA6493">
        <w:rPr>
          <w:rFonts w:ascii="Times New Roman" w:hAnsi="Times New Roman"/>
        </w:rPr>
        <w:t>All team members with experience of working in developing countries, at least one team member with experience in Commonwealth of Independent States (CIS) (previous work in Uzbekistan is an asset);</w:t>
      </w:r>
    </w:p>
    <w:p w14:paraId="0124F5EF" w14:textId="714F78F3" w:rsidR="00EA6493" w:rsidRPr="00B66FE9" w:rsidRDefault="00EA6493" w:rsidP="003765AF">
      <w:pPr>
        <w:pStyle w:val="NoSpacing"/>
        <w:numPr>
          <w:ilvl w:val="0"/>
          <w:numId w:val="7"/>
        </w:numPr>
        <w:tabs>
          <w:tab w:val="clear" w:pos="720"/>
          <w:tab w:val="num" w:pos="450"/>
        </w:tabs>
        <w:autoSpaceDE w:val="0"/>
        <w:autoSpaceDN w:val="0"/>
        <w:adjustRightInd w:val="0"/>
        <w:ind w:left="450"/>
        <w:rPr>
          <w:rFonts w:ascii="Times New Roman" w:eastAsia="MS Mincho" w:hAnsi="Times New Roman"/>
          <w:lang w:eastAsia="en-GB"/>
        </w:rPr>
      </w:pPr>
      <w:r w:rsidRPr="00B66FE9">
        <w:rPr>
          <w:rFonts w:ascii="Times New Roman" w:hAnsi="Times New Roman"/>
        </w:rPr>
        <w:t>At least one team member with solid k</w:t>
      </w:r>
      <w:r w:rsidRPr="00B66FE9">
        <w:rPr>
          <w:rFonts w:ascii="Times New Roman" w:eastAsia="MS Mincho" w:hAnsi="Times New Roman"/>
          <w:lang w:eastAsia="en-GB"/>
        </w:rPr>
        <w:t>nowledge on mother</w:t>
      </w:r>
      <w:r w:rsidR="00366323" w:rsidRPr="00B66FE9">
        <w:rPr>
          <w:rFonts w:ascii="Times New Roman" w:eastAsia="MS Mincho" w:hAnsi="Times New Roman"/>
          <w:lang w:eastAsia="en-GB"/>
        </w:rPr>
        <w:t xml:space="preserve"> and child health</w:t>
      </w:r>
      <w:r w:rsidRPr="00B66FE9">
        <w:rPr>
          <w:rFonts w:ascii="Times New Roman" w:eastAsia="MS Mincho" w:hAnsi="Times New Roman"/>
          <w:lang w:eastAsia="en-GB"/>
        </w:rPr>
        <w:t>;</w:t>
      </w:r>
    </w:p>
    <w:p w14:paraId="2965B8F9" w14:textId="4C6040AB" w:rsidR="000F2D14" w:rsidRPr="00B66FE9" w:rsidRDefault="000F2D14" w:rsidP="003765AF">
      <w:pPr>
        <w:pStyle w:val="NoSpacing"/>
        <w:numPr>
          <w:ilvl w:val="0"/>
          <w:numId w:val="7"/>
        </w:numPr>
        <w:tabs>
          <w:tab w:val="clear" w:pos="720"/>
          <w:tab w:val="num" w:pos="450"/>
        </w:tabs>
        <w:autoSpaceDE w:val="0"/>
        <w:autoSpaceDN w:val="0"/>
        <w:adjustRightInd w:val="0"/>
        <w:ind w:left="450"/>
        <w:rPr>
          <w:rFonts w:ascii="Times New Roman" w:eastAsia="MS Mincho" w:hAnsi="Times New Roman"/>
          <w:lang w:eastAsia="en-GB"/>
        </w:rPr>
      </w:pPr>
      <w:r w:rsidRPr="00B66FE9">
        <w:rPr>
          <w:rFonts w:ascii="Times New Roman" w:eastAsia="MS Mincho" w:hAnsi="Times New Roman"/>
          <w:lang w:eastAsia="en-GB"/>
        </w:rPr>
        <w:t>At least one team member with solid knowledge of child rights, HRBA and gender equality</w:t>
      </w:r>
    </w:p>
    <w:p w14:paraId="01FB76D8" w14:textId="77777777" w:rsidR="00EA6493" w:rsidRPr="00B66FE9" w:rsidRDefault="00EA6493" w:rsidP="003765AF">
      <w:pPr>
        <w:pStyle w:val="NoSpacing"/>
        <w:numPr>
          <w:ilvl w:val="0"/>
          <w:numId w:val="7"/>
        </w:numPr>
        <w:tabs>
          <w:tab w:val="clear" w:pos="720"/>
          <w:tab w:val="num" w:pos="450"/>
        </w:tabs>
        <w:ind w:left="450"/>
        <w:rPr>
          <w:rFonts w:ascii="Times New Roman" w:hAnsi="Times New Roman"/>
        </w:rPr>
      </w:pPr>
      <w:r w:rsidRPr="00B66FE9">
        <w:rPr>
          <w:rFonts w:ascii="Times New Roman" w:hAnsi="Times New Roman"/>
          <w:color w:val="000000"/>
        </w:rPr>
        <w:t>Excellent report writing skills in English;</w:t>
      </w:r>
    </w:p>
    <w:p w14:paraId="270AE59B" w14:textId="77777777" w:rsidR="00EA6493" w:rsidRPr="00B66FE9" w:rsidRDefault="00EA6493" w:rsidP="003765AF">
      <w:pPr>
        <w:pStyle w:val="NoSpacing"/>
        <w:numPr>
          <w:ilvl w:val="0"/>
          <w:numId w:val="7"/>
        </w:numPr>
        <w:tabs>
          <w:tab w:val="clear" w:pos="720"/>
          <w:tab w:val="num" w:pos="450"/>
        </w:tabs>
        <w:ind w:left="450"/>
        <w:rPr>
          <w:rFonts w:ascii="Times New Roman" w:hAnsi="Times New Roman"/>
        </w:rPr>
      </w:pPr>
      <w:r w:rsidRPr="00B66FE9">
        <w:rPr>
          <w:rFonts w:ascii="Times New Roman" w:hAnsi="Times New Roman"/>
          <w:color w:val="000000"/>
        </w:rPr>
        <w:t>Good communication skills</w:t>
      </w:r>
    </w:p>
    <w:p w14:paraId="681745EE" w14:textId="627A8904" w:rsidR="00EA6493" w:rsidRPr="00EA6493" w:rsidRDefault="00EA6493" w:rsidP="003765AF">
      <w:pPr>
        <w:pStyle w:val="NoSpacing"/>
        <w:numPr>
          <w:ilvl w:val="0"/>
          <w:numId w:val="7"/>
        </w:numPr>
        <w:tabs>
          <w:tab w:val="clear" w:pos="720"/>
          <w:tab w:val="num" w:pos="450"/>
        </w:tabs>
        <w:ind w:left="450"/>
        <w:rPr>
          <w:rFonts w:ascii="Times New Roman" w:hAnsi="Times New Roman"/>
        </w:rPr>
      </w:pPr>
      <w:r w:rsidRPr="00B66FE9">
        <w:rPr>
          <w:rFonts w:ascii="Times New Roman" w:hAnsi="Times New Roman"/>
          <w:color w:val="000000"/>
          <w:lang w:val="en-US"/>
        </w:rPr>
        <w:t>Fluency in English, fluency in</w:t>
      </w:r>
      <w:r w:rsidRPr="00EA6493">
        <w:rPr>
          <w:rFonts w:ascii="Times New Roman" w:hAnsi="Times New Roman"/>
          <w:color w:val="000000"/>
          <w:lang w:val="en-US"/>
        </w:rPr>
        <w:t xml:space="preserve"> Russian is an asset. </w:t>
      </w:r>
    </w:p>
    <w:p w14:paraId="5FE2AC1D" w14:textId="77777777" w:rsidR="00EA6493" w:rsidRPr="00EA6493" w:rsidRDefault="00EA6493" w:rsidP="00EA6493">
      <w:pPr>
        <w:autoSpaceDE w:val="0"/>
        <w:autoSpaceDN w:val="0"/>
        <w:adjustRightInd w:val="0"/>
        <w:spacing w:before="60" w:after="0" w:line="240" w:lineRule="auto"/>
        <w:rPr>
          <w:rFonts w:ascii="Times New Roman" w:eastAsia="MS Mincho" w:hAnsi="Times New Roman" w:cs="Times New Roman"/>
          <w:lang w:eastAsia="en-GB"/>
        </w:rPr>
      </w:pPr>
    </w:p>
    <w:p w14:paraId="15F1C53B" w14:textId="11D169F0" w:rsidR="00EA6493" w:rsidRDefault="00EA6493" w:rsidP="00366323">
      <w:pPr>
        <w:autoSpaceDE w:val="0"/>
        <w:autoSpaceDN w:val="0"/>
        <w:adjustRightInd w:val="0"/>
        <w:spacing w:before="60" w:after="0" w:line="240" w:lineRule="auto"/>
        <w:rPr>
          <w:rFonts w:ascii="Times New Roman" w:eastAsia="MS Mincho" w:hAnsi="Times New Roman" w:cs="Times New Roman"/>
          <w:lang w:eastAsia="en-GB"/>
        </w:rPr>
      </w:pPr>
      <w:r w:rsidRPr="00B054A0">
        <w:rPr>
          <w:rFonts w:ascii="Times New Roman" w:eastAsia="MS Mincho" w:hAnsi="Times New Roman" w:cs="Times New Roman"/>
          <w:lang w:eastAsia="en-GB"/>
        </w:rPr>
        <w:t xml:space="preserve">The team </w:t>
      </w:r>
      <w:r w:rsidR="00E60A10">
        <w:rPr>
          <w:rFonts w:ascii="Times New Roman" w:eastAsia="MS Mincho" w:hAnsi="Times New Roman" w:cs="Times New Roman"/>
          <w:lang w:eastAsia="en-GB"/>
        </w:rPr>
        <w:t>should be</w:t>
      </w:r>
      <w:r w:rsidRPr="00B054A0">
        <w:rPr>
          <w:rFonts w:ascii="Times New Roman" w:eastAsia="MS Mincho" w:hAnsi="Times New Roman" w:cs="Times New Roman"/>
          <w:lang w:eastAsia="en-GB"/>
        </w:rPr>
        <w:t xml:space="preserve"> an international institution and it may be complemented by one or more national consultants for support in translation, organization of the in-country agenda, and interpretation of findings from a country-specific stand point if needed.</w:t>
      </w:r>
      <w:r w:rsidR="00366323">
        <w:rPr>
          <w:rFonts w:ascii="Times New Roman" w:eastAsia="MS Mincho" w:hAnsi="Times New Roman" w:cs="Times New Roman"/>
          <w:lang w:eastAsia="en-GB"/>
        </w:rPr>
        <w:t xml:space="preserve"> </w:t>
      </w:r>
      <w:r w:rsidR="00E60A10">
        <w:rPr>
          <w:rFonts w:ascii="Times New Roman" w:eastAsia="MS Mincho" w:hAnsi="Times New Roman" w:cs="Times New Roman"/>
          <w:lang w:eastAsia="en-GB"/>
        </w:rPr>
        <w:t>To this extent, it should be kept in mind that there is no evaluation society in Uzbekistan and it would be more realistic to expect the national team member(s) to be consultants rather than evaluators.</w:t>
      </w:r>
    </w:p>
    <w:p w14:paraId="16C04C9B" w14:textId="77777777" w:rsidR="00B054A0" w:rsidRDefault="00B054A0" w:rsidP="00366323">
      <w:pPr>
        <w:autoSpaceDE w:val="0"/>
        <w:autoSpaceDN w:val="0"/>
        <w:adjustRightInd w:val="0"/>
        <w:spacing w:before="60" w:after="0" w:line="240" w:lineRule="auto"/>
        <w:rPr>
          <w:rFonts w:ascii="Times New Roman" w:eastAsia="MS Mincho" w:hAnsi="Times New Roman" w:cs="Times New Roman"/>
          <w:lang w:eastAsia="en-GB"/>
        </w:rPr>
      </w:pPr>
    </w:p>
    <w:p w14:paraId="594F09B8" w14:textId="35F02060" w:rsidR="00B054A0" w:rsidRPr="00797AE1" w:rsidRDefault="00B054A0" w:rsidP="00B054A0">
      <w:pPr>
        <w:autoSpaceDE w:val="0"/>
        <w:autoSpaceDN w:val="0"/>
        <w:adjustRightInd w:val="0"/>
        <w:spacing w:before="60" w:after="0" w:line="240" w:lineRule="auto"/>
        <w:jc w:val="both"/>
        <w:rPr>
          <w:rFonts w:ascii="Times New Roman" w:eastAsia="MS Mincho" w:hAnsi="Times New Roman" w:cs="Times New Roman"/>
          <w:lang w:eastAsia="en-GB"/>
        </w:rPr>
      </w:pPr>
      <w:r w:rsidRPr="00797AE1">
        <w:rPr>
          <w:rFonts w:ascii="Times New Roman" w:eastAsia="MS Mincho" w:hAnsi="Times New Roman" w:cs="Times New Roman"/>
          <w:lang w:eastAsia="en-GB"/>
        </w:rPr>
        <w:t xml:space="preserve">The team is responsible to ensure that the process is in line with the United Nations Evaluation Group (UNEG) </w:t>
      </w:r>
      <w:r w:rsidR="00797AE1" w:rsidRPr="00797AE1">
        <w:rPr>
          <w:rFonts w:ascii="Times New Roman" w:eastAsia="MS Mincho" w:hAnsi="Times New Roman" w:cs="Times New Roman"/>
          <w:lang w:eastAsia="en-GB"/>
        </w:rPr>
        <w:t xml:space="preserve">Ethical Guidelines </w:t>
      </w:r>
      <w:hyperlink r:id="rId9" w:history="1">
        <w:r w:rsidR="00797AE1" w:rsidRPr="00797AE1">
          <w:rPr>
            <w:rStyle w:val="Hyperlink"/>
          </w:rPr>
          <w:t>http://www.uneval.org/document/detail/102</w:t>
        </w:r>
      </w:hyperlink>
      <w:r w:rsidRPr="00797AE1">
        <w:rPr>
          <w:rFonts w:ascii="Times New Roman" w:hAnsi="Times New Roman" w:cs="Times New Roman"/>
          <w:bCs/>
          <w:color w:val="000000"/>
        </w:rPr>
        <w:t xml:space="preserve">. </w:t>
      </w:r>
      <w:r w:rsidRPr="00797AE1">
        <w:rPr>
          <w:rFonts w:ascii="Times New Roman" w:eastAsia="Times New Roman" w:hAnsi="Times New Roman" w:cs="Times New Roman"/>
          <w:lang w:eastAsia="ru-RU"/>
        </w:rPr>
        <w:t>The evaluator(s)</w:t>
      </w:r>
      <w:r w:rsidRPr="00797AE1">
        <w:rPr>
          <w:rFonts w:ascii="Times New Roman" w:hAnsi="Times New Roman" w:cs="Times New Roman"/>
        </w:rPr>
        <w:t xml:space="preserve"> should be sensitive to beliefs, manners and customs and act with integrity and honesty in their relationships with all stakeholders. Furthermore, they should protect the anonymity and confidentiality of individual information. </w:t>
      </w:r>
      <w:r w:rsidRPr="00797AE1">
        <w:rPr>
          <w:rFonts w:ascii="Times New Roman" w:eastAsia="MS Mincho" w:hAnsi="Times New Roman" w:cs="Times New Roman"/>
          <w:lang w:eastAsia="en-GB"/>
        </w:rPr>
        <w:t xml:space="preserve">All participants should be informed of the context and purpose of the evaluation, as well as of the confidentiality of the information shared. </w:t>
      </w:r>
    </w:p>
    <w:p w14:paraId="4834C384" w14:textId="77777777" w:rsidR="00B054A0" w:rsidRPr="00797AE1" w:rsidRDefault="00B054A0" w:rsidP="00B054A0">
      <w:pPr>
        <w:autoSpaceDE w:val="0"/>
        <w:autoSpaceDN w:val="0"/>
        <w:adjustRightInd w:val="0"/>
        <w:spacing w:before="60" w:after="0" w:line="240" w:lineRule="auto"/>
        <w:jc w:val="both"/>
        <w:rPr>
          <w:rFonts w:ascii="Times New Roman" w:eastAsia="MS Mincho" w:hAnsi="Times New Roman" w:cs="Times New Roman"/>
          <w:lang w:eastAsia="en-GB"/>
        </w:rPr>
      </w:pPr>
    </w:p>
    <w:p w14:paraId="2B3D7978" w14:textId="77777777" w:rsidR="00B054A0" w:rsidRPr="00D54D43" w:rsidRDefault="00B054A0" w:rsidP="00B054A0">
      <w:pPr>
        <w:autoSpaceDE w:val="0"/>
        <w:autoSpaceDN w:val="0"/>
        <w:adjustRightInd w:val="0"/>
        <w:spacing w:before="60" w:after="0" w:line="240" w:lineRule="auto"/>
        <w:jc w:val="both"/>
        <w:rPr>
          <w:rFonts w:ascii="Times New Roman" w:hAnsi="Times New Roman" w:cs="Times New Roman"/>
        </w:rPr>
      </w:pPr>
      <w:r w:rsidRPr="00797AE1">
        <w:rPr>
          <w:rFonts w:ascii="Times New Roman" w:eastAsia="MS Mincho" w:hAnsi="Times New Roman" w:cs="Times New Roman"/>
          <w:lang w:eastAsia="en-GB"/>
        </w:rPr>
        <w:t xml:space="preserve">The evaluator(s) </w:t>
      </w:r>
      <w:r w:rsidRPr="00797AE1">
        <w:rPr>
          <w:rFonts w:ascii="Times New Roman" w:hAnsi="Times New Roman" w:cs="Times New Roman"/>
          <w:lang w:val="en-US" w:bidi="th-TH"/>
        </w:rPr>
        <w:t xml:space="preserve">are allowed to use documents and information provided </w:t>
      </w:r>
      <w:r w:rsidRPr="00797AE1">
        <w:rPr>
          <w:rFonts w:ascii="Times New Roman" w:hAnsi="Times New Roman" w:cs="Times New Roman"/>
          <w:u w:val="single"/>
          <w:lang w:val="en-US" w:bidi="th-TH"/>
        </w:rPr>
        <w:t>only</w:t>
      </w:r>
      <w:r w:rsidRPr="00797AE1">
        <w:rPr>
          <w:rFonts w:ascii="Times New Roman" w:hAnsi="Times New Roman" w:cs="Times New Roman"/>
          <w:lang w:val="en-US" w:bidi="th-TH"/>
        </w:rPr>
        <w:t xml:space="preserve"> for the tasks related to these terms of reference.</w:t>
      </w:r>
      <w:r w:rsidRPr="00D54D43">
        <w:rPr>
          <w:rFonts w:ascii="Times New Roman" w:hAnsi="Times New Roman" w:cs="Times New Roman"/>
          <w:lang w:val="en-US" w:bidi="th-TH"/>
        </w:rPr>
        <w:t xml:space="preserve"> </w:t>
      </w:r>
    </w:p>
    <w:p w14:paraId="59D77EE6" w14:textId="77777777" w:rsidR="00EA6493" w:rsidRDefault="00EA6493" w:rsidP="00366323">
      <w:pPr>
        <w:autoSpaceDE w:val="0"/>
        <w:autoSpaceDN w:val="0"/>
        <w:adjustRightInd w:val="0"/>
        <w:spacing w:before="60" w:after="0" w:line="240" w:lineRule="auto"/>
        <w:rPr>
          <w:rFonts w:ascii="Times New Roman" w:eastAsia="MS Mincho" w:hAnsi="Times New Roman" w:cs="Times New Roman"/>
          <w:lang w:eastAsia="en-GB"/>
        </w:rPr>
      </w:pPr>
    </w:p>
    <w:p w14:paraId="14833AC0" w14:textId="53F8D4C6" w:rsidR="00312EAC" w:rsidRPr="00E95C19" w:rsidRDefault="000701E9" w:rsidP="008F5C5B">
      <w:pPr>
        <w:spacing w:after="0" w:line="240" w:lineRule="auto"/>
        <w:rPr>
          <w:rFonts w:ascii="Arial" w:eastAsia="Times New Roman" w:hAnsi="Arial" w:cs="Arial"/>
          <w:b/>
          <w:bCs/>
          <w:sz w:val="24"/>
          <w:szCs w:val="24"/>
        </w:rPr>
      </w:pPr>
      <w:r w:rsidRPr="00E95C19">
        <w:rPr>
          <w:rFonts w:ascii="Arial" w:eastAsia="Times New Roman" w:hAnsi="Arial" w:cs="Arial"/>
          <w:b/>
          <w:bCs/>
          <w:sz w:val="24"/>
          <w:szCs w:val="24"/>
        </w:rPr>
        <w:t>X Deliverables, including Structure of the evaluation report</w:t>
      </w:r>
    </w:p>
    <w:p w14:paraId="43F30E84" w14:textId="77777777" w:rsidR="00BA38D3" w:rsidRPr="00A67699" w:rsidRDefault="00BA38D3" w:rsidP="00BA38D3">
      <w:pPr>
        <w:spacing w:after="120"/>
        <w:jc w:val="both"/>
        <w:rPr>
          <w:rFonts w:ascii="Times New Roman" w:hAnsi="Times New Roman"/>
          <w:color w:val="000000"/>
        </w:rPr>
      </w:pPr>
      <w:r w:rsidRPr="00D54D43">
        <w:rPr>
          <w:rFonts w:ascii="Times New Roman" w:hAnsi="Times New Roman"/>
          <w:color w:val="000000"/>
        </w:rPr>
        <w:t xml:space="preserve">As described in the last column of the matrix in “Work Plan of the evaluation”, the expected deliverables </w:t>
      </w:r>
      <w:r w:rsidRPr="00A67699">
        <w:rPr>
          <w:rFonts w:ascii="Times New Roman" w:hAnsi="Times New Roman"/>
          <w:color w:val="000000"/>
        </w:rPr>
        <w:t>are the following:</w:t>
      </w:r>
    </w:p>
    <w:p w14:paraId="08ACCF8C" w14:textId="38C84BDE" w:rsidR="000701E9" w:rsidRPr="00A67699" w:rsidRDefault="000701E9" w:rsidP="003765AF">
      <w:pPr>
        <w:pStyle w:val="ListParagraph"/>
        <w:numPr>
          <w:ilvl w:val="0"/>
          <w:numId w:val="8"/>
        </w:numPr>
        <w:spacing w:after="120"/>
        <w:ind w:left="450"/>
        <w:jc w:val="both"/>
        <w:rPr>
          <w:rFonts w:ascii="Times New Roman" w:hAnsi="Times New Roman" w:cs="Times New Roman"/>
          <w:color w:val="000000"/>
        </w:rPr>
      </w:pPr>
      <w:r w:rsidRPr="00A67699">
        <w:rPr>
          <w:rFonts w:ascii="Times New Roman" w:hAnsi="Times New Roman" w:cs="Times New Roman"/>
          <w:color w:val="000000"/>
        </w:rPr>
        <w:t xml:space="preserve">Inception report – to be delivered </w:t>
      </w:r>
      <w:r w:rsidR="00B96BF3" w:rsidRPr="00A67699">
        <w:rPr>
          <w:rFonts w:ascii="Times New Roman" w:hAnsi="Times New Roman" w:cs="Times New Roman"/>
          <w:color w:val="000000"/>
        </w:rPr>
        <w:t>1</w:t>
      </w:r>
      <w:r w:rsidR="008F5C5B" w:rsidRPr="00A67699">
        <w:rPr>
          <w:rFonts w:ascii="Times New Roman" w:hAnsi="Times New Roman" w:cs="Times New Roman"/>
          <w:color w:val="000000"/>
        </w:rPr>
        <w:t>3</w:t>
      </w:r>
      <w:r w:rsidRPr="00A67699">
        <w:rPr>
          <w:rFonts w:ascii="Times New Roman" w:hAnsi="Times New Roman" w:cs="Times New Roman"/>
          <w:color w:val="000000"/>
        </w:rPr>
        <w:t xml:space="preserve"> working days from the start of the contract</w:t>
      </w:r>
      <w:r w:rsidR="002D00FB" w:rsidRPr="00A67699">
        <w:rPr>
          <w:rFonts w:ascii="Times New Roman" w:hAnsi="Times New Roman" w:cs="Times New Roman"/>
          <w:color w:val="000000"/>
        </w:rPr>
        <w:t>;</w:t>
      </w:r>
    </w:p>
    <w:p w14:paraId="16B72EE5" w14:textId="27BA6BAF" w:rsidR="000701E9" w:rsidRPr="00A67699" w:rsidRDefault="000701E9" w:rsidP="003765AF">
      <w:pPr>
        <w:pStyle w:val="ListParagraph"/>
        <w:numPr>
          <w:ilvl w:val="0"/>
          <w:numId w:val="8"/>
        </w:numPr>
        <w:spacing w:after="120"/>
        <w:ind w:left="450"/>
        <w:jc w:val="both"/>
        <w:rPr>
          <w:rFonts w:ascii="Times New Roman" w:hAnsi="Times New Roman" w:cs="Times New Roman"/>
          <w:color w:val="000000"/>
        </w:rPr>
      </w:pPr>
      <w:r w:rsidRPr="00A67699">
        <w:rPr>
          <w:rFonts w:ascii="Times New Roman" w:hAnsi="Times New Roman" w:cs="Times New Roman"/>
          <w:color w:val="000000"/>
        </w:rPr>
        <w:t xml:space="preserve">Data collection and analysis tools - to be delivered </w:t>
      </w:r>
      <w:r w:rsidR="003151C8" w:rsidRPr="00A67699">
        <w:rPr>
          <w:rFonts w:ascii="Times New Roman" w:hAnsi="Times New Roman" w:cs="Times New Roman"/>
          <w:color w:val="000000"/>
        </w:rPr>
        <w:t>23</w:t>
      </w:r>
      <w:r w:rsidRPr="00A67699">
        <w:rPr>
          <w:rFonts w:ascii="Times New Roman" w:hAnsi="Times New Roman" w:cs="Times New Roman"/>
          <w:color w:val="000000"/>
        </w:rPr>
        <w:t xml:space="preserve"> working days from the start of the contract</w:t>
      </w:r>
      <w:r w:rsidR="002D00FB" w:rsidRPr="00A67699">
        <w:rPr>
          <w:rFonts w:ascii="Times New Roman" w:hAnsi="Times New Roman" w:cs="Times New Roman"/>
          <w:color w:val="000000"/>
        </w:rPr>
        <w:t>;</w:t>
      </w:r>
    </w:p>
    <w:p w14:paraId="4BF2BB5F" w14:textId="6FCC152B" w:rsidR="000701E9" w:rsidRPr="00A67699" w:rsidRDefault="000701E9" w:rsidP="003765AF">
      <w:pPr>
        <w:pStyle w:val="ListParagraph"/>
        <w:numPr>
          <w:ilvl w:val="0"/>
          <w:numId w:val="8"/>
        </w:numPr>
        <w:spacing w:after="120"/>
        <w:ind w:left="450"/>
        <w:jc w:val="both"/>
        <w:rPr>
          <w:rFonts w:ascii="Times New Roman" w:hAnsi="Times New Roman" w:cs="Times New Roman"/>
          <w:color w:val="000000"/>
        </w:rPr>
      </w:pPr>
      <w:r w:rsidRPr="00A67699">
        <w:rPr>
          <w:rFonts w:ascii="Times New Roman" w:hAnsi="Times New Roman" w:cs="Times New Roman"/>
          <w:color w:val="000000"/>
        </w:rPr>
        <w:t xml:space="preserve">Presentation of the preliminary findings </w:t>
      </w:r>
      <w:r w:rsidR="002D00FB" w:rsidRPr="00A67699">
        <w:rPr>
          <w:rFonts w:ascii="Times New Roman" w:hAnsi="Times New Roman" w:cs="Times New Roman"/>
          <w:color w:val="000000"/>
        </w:rPr>
        <w:t xml:space="preserve">- </w:t>
      </w:r>
      <w:r w:rsidRPr="00A67699">
        <w:rPr>
          <w:rFonts w:ascii="Times New Roman" w:hAnsi="Times New Roman" w:cs="Times New Roman"/>
          <w:color w:val="000000"/>
        </w:rPr>
        <w:t xml:space="preserve">to be delivered </w:t>
      </w:r>
      <w:r w:rsidR="002D00FB" w:rsidRPr="00A67699">
        <w:rPr>
          <w:rFonts w:ascii="Times New Roman" w:hAnsi="Times New Roman" w:cs="Times New Roman"/>
          <w:color w:val="000000"/>
        </w:rPr>
        <w:t xml:space="preserve">at the end of the in-country mission, </w:t>
      </w:r>
      <w:r w:rsidR="000A706E" w:rsidRPr="00A67699">
        <w:rPr>
          <w:rFonts w:ascii="Times New Roman" w:hAnsi="Times New Roman" w:cs="Times New Roman"/>
          <w:color w:val="000000"/>
        </w:rPr>
        <w:t>3</w:t>
      </w:r>
      <w:r w:rsidR="00925D89" w:rsidRPr="00A67699">
        <w:rPr>
          <w:rFonts w:ascii="Times New Roman" w:hAnsi="Times New Roman" w:cs="Times New Roman"/>
          <w:color w:val="000000"/>
        </w:rPr>
        <w:t>3</w:t>
      </w:r>
      <w:r w:rsidRPr="00A67699">
        <w:rPr>
          <w:rFonts w:ascii="Times New Roman" w:hAnsi="Times New Roman" w:cs="Times New Roman"/>
          <w:color w:val="000000"/>
        </w:rPr>
        <w:t xml:space="preserve"> working days from the start of the contract</w:t>
      </w:r>
      <w:r w:rsidR="002D00FB" w:rsidRPr="00A67699">
        <w:rPr>
          <w:rFonts w:ascii="Times New Roman" w:hAnsi="Times New Roman" w:cs="Times New Roman"/>
          <w:color w:val="000000"/>
        </w:rPr>
        <w:t>;</w:t>
      </w:r>
    </w:p>
    <w:p w14:paraId="13EA890A" w14:textId="34B7E33A" w:rsidR="002D00FB" w:rsidRPr="00A67699" w:rsidRDefault="002D00FB" w:rsidP="003765AF">
      <w:pPr>
        <w:pStyle w:val="ListParagraph"/>
        <w:numPr>
          <w:ilvl w:val="0"/>
          <w:numId w:val="8"/>
        </w:numPr>
        <w:spacing w:after="120"/>
        <w:ind w:left="450"/>
        <w:jc w:val="both"/>
        <w:rPr>
          <w:rFonts w:ascii="Times New Roman" w:hAnsi="Times New Roman" w:cs="Times New Roman"/>
          <w:color w:val="000000"/>
        </w:rPr>
      </w:pPr>
      <w:r w:rsidRPr="00A67699">
        <w:rPr>
          <w:rFonts w:ascii="Times New Roman" w:hAnsi="Times New Roman" w:cs="Times New Roman"/>
          <w:color w:val="000000"/>
        </w:rPr>
        <w:lastRenderedPageBreak/>
        <w:t xml:space="preserve">Draft report - to be delivered </w:t>
      </w:r>
      <w:r w:rsidR="000A706E" w:rsidRPr="00A67699">
        <w:rPr>
          <w:rFonts w:ascii="Times New Roman" w:hAnsi="Times New Roman" w:cs="Times New Roman"/>
          <w:color w:val="000000"/>
        </w:rPr>
        <w:t>4</w:t>
      </w:r>
      <w:r w:rsidR="00925D89" w:rsidRPr="00A67699">
        <w:rPr>
          <w:rFonts w:ascii="Times New Roman" w:hAnsi="Times New Roman" w:cs="Times New Roman"/>
          <w:color w:val="000000"/>
        </w:rPr>
        <w:t>8</w:t>
      </w:r>
      <w:r w:rsidRPr="00A67699">
        <w:rPr>
          <w:rFonts w:ascii="Times New Roman" w:hAnsi="Times New Roman" w:cs="Times New Roman"/>
          <w:color w:val="000000"/>
        </w:rPr>
        <w:t xml:space="preserve"> working days from the start of the contract;</w:t>
      </w:r>
    </w:p>
    <w:p w14:paraId="40A88EEB" w14:textId="247AA73B" w:rsidR="002D00FB" w:rsidRPr="00A67699" w:rsidRDefault="002D00FB" w:rsidP="003765AF">
      <w:pPr>
        <w:pStyle w:val="ListParagraph"/>
        <w:numPr>
          <w:ilvl w:val="0"/>
          <w:numId w:val="8"/>
        </w:numPr>
        <w:spacing w:after="120"/>
        <w:ind w:left="450"/>
        <w:jc w:val="both"/>
        <w:rPr>
          <w:rFonts w:ascii="Times New Roman" w:hAnsi="Times New Roman" w:cs="Times New Roman"/>
          <w:color w:val="000000"/>
        </w:rPr>
      </w:pPr>
      <w:r w:rsidRPr="00A67699">
        <w:rPr>
          <w:rFonts w:ascii="Times New Roman" w:hAnsi="Times New Roman" w:cs="Times New Roman"/>
          <w:color w:val="000000"/>
        </w:rPr>
        <w:t xml:space="preserve">Final report - to be delivered </w:t>
      </w:r>
      <w:r w:rsidR="000A706E" w:rsidRPr="00A67699">
        <w:rPr>
          <w:rFonts w:ascii="Times New Roman" w:hAnsi="Times New Roman" w:cs="Times New Roman"/>
          <w:color w:val="000000"/>
        </w:rPr>
        <w:t>5</w:t>
      </w:r>
      <w:r w:rsidR="00925D89" w:rsidRPr="00A67699">
        <w:rPr>
          <w:rFonts w:ascii="Times New Roman" w:hAnsi="Times New Roman" w:cs="Times New Roman"/>
          <w:color w:val="000000"/>
        </w:rPr>
        <w:t>3</w:t>
      </w:r>
      <w:r w:rsidRPr="00A67699">
        <w:rPr>
          <w:rFonts w:ascii="Times New Roman" w:hAnsi="Times New Roman" w:cs="Times New Roman"/>
          <w:color w:val="000000"/>
        </w:rPr>
        <w:t xml:space="preserve"> working days from the start of the contract.</w:t>
      </w:r>
    </w:p>
    <w:p w14:paraId="7F9548F6" w14:textId="5DB89D2E" w:rsidR="00E60A10" w:rsidRPr="00585D1C" w:rsidRDefault="00D81EEE" w:rsidP="00E60A10">
      <w:pPr>
        <w:spacing w:after="0" w:line="240" w:lineRule="auto"/>
        <w:rPr>
          <w:rFonts w:ascii="Times New Roman" w:eastAsia="Times New Roman" w:hAnsi="Times New Roman" w:cs="Times New Roman"/>
          <w:lang w:eastAsia="ru-RU"/>
        </w:rPr>
      </w:pPr>
      <w:r w:rsidRPr="00A67699">
        <w:rPr>
          <w:rFonts w:ascii="Times New Roman" w:eastAsia="Times New Roman" w:hAnsi="Times New Roman" w:cs="Times New Roman"/>
          <w:lang w:eastAsia="ru-RU"/>
        </w:rPr>
        <w:t>The Evaluation Report should comply with UNICEF Evaluation Report Standards as outlined</w:t>
      </w:r>
      <w:r w:rsidRPr="00585D1C">
        <w:rPr>
          <w:rFonts w:ascii="Times New Roman" w:eastAsia="Times New Roman" w:hAnsi="Times New Roman" w:cs="Times New Roman"/>
          <w:lang w:eastAsia="ru-RU"/>
        </w:rPr>
        <w:t xml:space="preserve"> at </w:t>
      </w:r>
      <w:hyperlink r:id="rId10" w:history="1">
        <w:r w:rsidRPr="00585D1C">
          <w:rPr>
            <w:rStyle w:val="Hyperlink"/>
            <w:rFonts w:ascii="Times New Roman" w:hAnsi="Times New Roman" w:cs="Times New Roman"/>
          </w:rPr>
          <w:t>http://www.unicef.org/evaldatabase/files/UNICEF_Eval_Report_Standards.pdf</w:t>
        </w:r>
      </w:hyperlink>
      <w:r w:rsidRPr="00585D1C">
        <w:rPr>
          <w:rFonts w:ascii="Times New Roman" w:hAnsi="Times New Roman" w:cs="Times New Roman"/>
        </w:rPr>
        <w:t xml:space="preserve">. </w:t>
      </w:r>
    </w:p>
    <w:p w14:paraId="2E10512B" w14:textId="345A97BA" w:rsidR="002D00FB" w:rsidRPr="00585D1C" w:rsidRDefault="006C7938" w:rsidP="002D00FB">
      <w:pPr>
        <w:widowControl w:val="0"/>
        <w:tabs>
          <w:tab w:val="left" w:pos="360"/>
        </w:tabs>
        <w:autoSpaceDE w:val="0"/>
        <w:autoSpaceDN w:val="0"/>
        <w:adjustRightInd w:val="0"/>
        <w:spacing w:after="0" w:line="240" w:lineRule="auto"/>
        <w:jc w:val="both"/>
        <w:rPr>
          <w:rFonts w:ascii="Times New Roman" w:eastAsia="Times New Roman" w:hAnsi="Times New Roman" w:cs="Times New Roman"/>
          <w:lang w:eastAsia="ru-RU"/>
        </w:rPr>
      </w:pPr>
      <w:r w:rsidRPr="00585D1C">
        <w:rPr>
          <w:rFonts w:ascii="Times New Roman" w:hAnsi="Times New Roman" w:cs="Times New Roman"/>
          <w:color w:val="000000"/>
          <w:shd w:val="clear" w:color="auto" w:fill="FFFFFF"/>
        </w:rPr>
        <w:t>The report</w:t>
      </w:r>
      <w:r w:rsidR="0045276A" w:rsidRPr="00585D1C">
        <w:rPr>
          <w:rFonts w:ascii="Times New Roman" w:hAnsi="Times New Roman" w:cs="Times New Roman"/>
        </w:rPr>
        <w:t xml:space="preserve"> </w:t>
      </w:r>
      <w:r w:rsidR="002D00FB" w:rsidRPr="00585D1C">
        <w:rPr>
          <w:rFonts w:ascii="Times New Roman" w:eastAsia="Times New Roman" w:hAnsi="Times New Roman" w:cs="Times New Roman"/>
          <w:lang w:eastAsia="ru-RU"/>
        </w:rPr>
        <w:t xml:space="preserve">should include: </w:t>
      </w:r>
    </w:p>
    <w:p w14:paraId="14FC0FB7" w14:textId="3054366F" w:rsidR="002D00FB" w:rsidRPr="00585D1C" w:rsidRDefault="002D00FB" w:rsidP="003765AF">
      <w:pPr>
        <w:pStyle w:val="ListParagraph"/>
        <w:widowControl w:val="0"/>
        <w:numPr>
          <w:ilvl w:val="0"/>
          <w:numId w:val="9"/>
        </w:numPr>
        <w:tabs>
          <w:tab w:val="left" w:pos="540"/>
        </w:tabs>
        <w:autoSpaceDE w:val="0"/>
        <w:autoSpaceDN w:val="0"/>
        <w:adjustRightInd w:val="0"/>
        <w:spacing w:after="0" w:line="240" w:lineRule="auto"/>
        <w:ind w:left="540" w:hanging="450"/>
        <w:jc w:val="both"/>
        <w:rPr>
          <w:rFonts w:ascii="Times New Roman" w:eastAsia="Times New Roman" w:hAnsi="Times New Roman" w:cs="Times New Roman"/>
          <w:lang w:eastAsia="ru-RU"/>
        </w:rPr>
      </w:pPr>
      <w:r w:rsidRPr="00585D1C">
        <w:rPr>
          <w:rFonts w:ascii="Times New Roman" w:eastAsia="Times New Roman" w:hAnsi="Times New Roman" w:cs="Times New Roman"/>
          <w:lang w:eastAsia="ru-RU"/>
        </w:rPr>
        <w:t xml:space="preserve">Executive summary, </w:t>
      </w:r>
    </w:p>
    <w:p w14:paraId="2B74B10C" w14:textId="6E7F5268" w:rsidR="00DB7506" w:rsidRPr="008F5C5B" w:rsidRDefault="00DB7506" w:rsidP="003765AF">
      <w:pPr>
        <w:pStyle w:val="ListParagraph"/>
        <w:widowControl w:val="0"/>
        <w:numPr>
          <w:ilvl w:val="0"/>
          <w:numId w:val="9"/>
        </w:numPr>
        <w:tabs>
          <w:tab w:val="left" w:pos="540"/>
        </w:tabs>
        <w:autoSpaceDE w:val="0"/>
        <w:autoSpaceDN w:val="0"/>
        <w:adjustRightInd w:val="0"/>
        <w:spacing w:after="0" w:line="240" w:lineRule="auto"/>
        <w:ind w:left="540" w:hanging="450"/>
        <w:jc w:val="both"/>
        <w:rPr>
          <w:rFonts w:ascii="Times New Roman" w:eastAsia="Times New Roman" w:hAnsi="Times New Roman" w:cs="Times New Roman"/>
          <w:lang w:eastAsia="ru-RU"/>
        </w:rPr>
      </w:pPr>
      <w:r w:rsidRPr="008F5C5B">
        <w:rPr>
          <w:rFonts w:ascii="Times New Roman" w:eastAsia="Times New Roman" w:hAnsi="Times New Roman" w:cs="Times New Roman"/>
          <w:lang w:eastAsia="ru-RU"/>
        </w:rPr>
        <w:t>Description of the object of the evaluation (including theory of change and relevant information),</w:t>
      </w:r>
    </w:p>
    <w:p w14:paraId="17413758" w14:textId="0E3ED718" w:rsidR="00DB7506" w:rsidRPr="008F5C5B" w:rsidRDefault="00DB7506" w:rsidP="003765AF">
      <w:pPr>
        <w:numPr>
          <w:ilvl w:val="0"/>
          <w:numId w:val="9"/>
        </w:numPr>
        <w:tabs>
          <w:tab w:val="left" w:pos="540"/>
        </w:tabs>
        <w:spacing w:after="0" w:line="240" w:lineRule="auto"/>
        <w:ind w:left="540" w:hanging="450"/>
        <w:jc w:val="both"/>
        <w:rPr>
          <w:rFonts w:ascii="Times New Roman" w:eastAsia="MS Mincho" w:hAnsi="Times New Roman" w:cs="Times New Roman"/>
          <w:lang w:eastAsia="en-GB"/>
        </w:rPr>
      </w:pPr>
      <w:r w:rsidRPr="008F5C5B">
        <w:rPr>
          <w:rFonts w:ascii="Times New Roman" w:eastAsia="MS Mincho" w:hAnsi="Times New Roman" w:cs="Times New Roman"/>
          <w:lang w:eastAsia="en-GB"/>
        </w:rPr>
        <w:t>Purpose of the evaluation, evaluation scope, objectives and criteria</w:t>
      </w:r>
    </w:p>
    <w:p w14:paraId="5CAF56C1" w14:textId="363F6719" w:rsidR="002D00FB" w:rsidRPr="008F5C5B" w:rsidRDefault="002D00FB" w:rsidP="003765AF">
      <w:pPr>
        <w:pStyle w:val="ListParagraph"/>
        <w:widowControl w:val="0"/>
        <w:numPr>
          <w:ilvl w:val="0"/>
          <w:numId w:val="9"/>
        </w:numPr>
        <w:tabs>
          <w:tab w:val="left" w:pos="540"/>
        </w:tabs>
        <w:autoSpaceDE w:val="0"/>
        <w:autoSpaceDN w:val="0"/>
        <w:adjustRightInd w:val="0"/>
        <w:spacing w:after="0" w:line="240" w:lineRule="auto"/>
        <w:ind w:left="540" w:hanging="450"/>
        <w:jc w:val="both"/>
        <w:rPr>
          <w:rFonts w:ascii="Times New Roman" w:eastAsia="Times New Roman" w:hAnsi="Times New Roman" w:cs="Times New Roman"/>
          <w:lang w:eastAsia="ru-RU"/>
        </w:rPr>
      </w:pPr>
      <w:r w:rsidRPr="008F5C5B">
        <w:rPr>
          <w:rFonts w:ascii="Times New Roman" w:eastAsia="Times New Roman" w:hAnsi="Times New Roman" w:cs="Times New Roman"/>
          <w:lang w:eastAsia="ru-RU"/>
        </w:rPr>
        <w:t xml:space="preserve">Description of the evaluation methodology (including </w:t>
      </w:r>
      <w:r w:rsidR="00DB7506" w:rsidRPr="008F5C5B">
        <w:rPr>
          <w:rFonts w:ascii="Times New Roman" w:eastAsia="Times New Roman" w:hAnsi="Times New Roman" w:cs="Times New Roman"/>
          <w:lang w:eastAsia="ru-RU"/>
        </w:rPr>
        <w:t xml:space="preserve">evaluability assessment, </w:t>
      </w:r>
      <w:r w:rsidRPr="008F5C5B">
        <w:rPr>
          <w:rFonts w:ascii="Times New Roman" w:eastAsia="Times New Roman" w:hAnsi="Times New Roman" w:cs="Times New Roman"/>
          <w:lang w:eastAsia="ru-RU"/>
        </w:rPr>
        <w:t>limitations</w:t>
      </w:r>
      <w:r w:rsidR="00DB7506" w:rsidRPr="008F5C5B">
        <w:rPr>
          <w:rFonts w:ascii="Times New Roman" w:eastAsia="Times New Roman" w:hAnsi="Times New Roman" w:cs="Times New Roman"/>
          <w:lang w:eastAsia="ru-RU"/>
        </w:rPr>
        <w:t xml:space="preserve"> and ethical issues</w:t>
      </w:r>
      <w:r w:rsidRPr="008F5C5B">
        <w:rPr>
          <w:rFonts w:ascii="Times New Roman" w:eastAsia="Times New Roman" w:hAnsi="Times New Roman" w:cs="Times New Roman"/>
          <w:lang w:eastAsia="ru-RU"/>
        </w:rPr>
        <w:t xml:space="preserve">), </w:t>
      </w:r>
    </w:p>
    <w:p w14:paraId="1250D073" w14:textId="6695FEBF" w:rsidR="002D00FB" w:rsidRPr="008F5C5B" w:rsidRDefault="002D00FB" w:rsidP="003765AF">
      <w:pPr>
        <w:pStyle w:val="ListParagraph"/>
        <w:widowControl w:val="0"/>
        <w:numPr>
          <w:ilvl w:val="0"/>
          <w:numId w:val="9"/>
        </w:numPr>
        <w:tabs>
          <w:tab w:val="left" w:pos="540"/>
        </w:tabs>
        <w:autoSpaceDE w:val="0"/>
        <w:autoSpaceDN w:val="0"/>
        <w:adjustRightInd w:val="0"/>
        <w:spacing w:after="0" w:line="240" w:lineRule="auto"/>
        <w:ind w:left="540" w:hanging="450"/>
        <w:jc w:val="both"/>
        <w:rPr>
          <w:rFonts w:ascii="Times New Roman" w:eastAsia="Times New Roman" w:hAnsi="Times New Roman" w:cs="Times New Roman"/>
          <w:lang w:eastAsia="ru-RU"/>
        </w:rPr>
      </w:pPr>
      <w:r w:rsidRPr="008F5C5B">
        <w:rPr>
          <w:rFonts w:ascii="Times New Roman" w:eastAsia="Times New Roman" w:hAnsi="Times New Roman" w:cs="Times New Roman"/>
          <w:lang w:eastAsia="ru-RU"/>
        </w:rPr>
        <w:t xml:space="preserve">Findings broken down by evaluation criteria, </w:t>
      </w:r>
    </w:p>
    <w:p w14:paraId="4EA2401F" w14:textId="369A0A88" w:rsidR="002D00FB" w:rsidRPr="008F5C5B" w:rsidRDefault="002D00FB" w:rsidP="003765AF">
      <w:pPr>
        <w:pStyle w:val="ListParagraph"/>
        <w:widowControl w:val="0"/>
        <w:numPr>
          <w:ilvl w:val="0"/>
          <w:numId w:val="9"/>
        </w:numPr>
        <w:tabs>
          <w:tab w:val="left" w:pos="540"/>
        </w:tabs>
        <w:autoSpaceDE w:val="0"/>
        <w:autoSpaceDN w:val="0"/>
        <w:adjustRightInd w:val="0"/>
        <w:spacing w:after="0" w:line="240" w:lineRule="auto"/>
        <w:ind w:left="540" w:hanging="450"/>
        <w:jc w:val="both"/>
        <w:rPr>
          <w:rFonts w:ascii="Times New Roman" w:eastAsia="Times New Roman" w:hAnsi="Times New Roman" w:cs="Times New Roman"/>
          <w:lang w:eastAsia="ru-RU"/>
        </w:rPr>
      </w:pPr>
      <w:r w:rsidRPr="008F5C5B">
        <w:rPr>
          <w:rFonts w:ascii="Times New Roman" w:eastAsia="Times New Roman" w:hAnsi="Times New Roman" w:cs="Times New Roman"/>
          <w:lang w:eastAsia="ru-RU"/>
        </w:rPr>
        <w:t>Conclusions and lessons learned,</w:t>
      </w:r>
    </w:p>
    <w:p w14:paraId="5A2477B9" w14:textId="716440E5" w:rsidR="002D00FB" w:rsidRPr="008F5C5B" w:rsidRDefault="002D00FB" w:rsidP="003765AF">
      <w:pPr>
        <w:pStyle w:val="ListParagraph"/>
        <w:widowControl w:val="0"/>
        <w:numPr>
          <w:ilvl w:val="0"/>
          <w:numId w:val="9"/>
        </w:numPr>
        <w:tabs>
          <w:tab w:val="left" w:pos="540"/>
        </w:tabs>
        <w:autoSpaceDE w:val="0"/>
        <w:autoSpaceDN w:val="0"/>
        <w:adjustRightInd w:val="0"/>
        <w:spacing w:after="0" w:line="240" w:lineRule="auto"/>
        <w:ind w:left="540" w:hanging="450"/>
        <w:jc w:val="both"/>
        <w:rPr>
          <w:rFonts w:ascii="Times New Roman" w:eastAsia="Times New Roman" w:hAnsi="Times New Roman" w:cs="Times New Roman"/>
          <w:lang w:eastAsia="ru-RU"/>
        </w:rPr>
      </w:pPr>
      <w:r w:rsidRPr="008F5C5B">
        <w:rPr>
          <w:rFonts w:ascii="Times New Roman" w:eastAsia="Times New Roman" w:hAnsi="Times New Roman" w:cs="Times New Roman"/>
          <w:lang w:eastAsia="ru-RU"/>
        </w:rPr>
        <w:t>Recommendations,</w:t>
      </w:r>
    </w:p>
    <w:p w14:paraId="5B2CBF05" w14:textId="765AE381" w:rsidR="002D00FB" w:rsidRPr="008F5C5B" w:rsidRDefault="002D00FB" w:rsidP="003765AF">
      <w:pPr>
        <w:pStyle w:val="ListParagraph"/>
        <w:widowControl w:val="0"/>
        <w:numPr>
          <w:ilvl w:val="0"/>
          <w:numId w:val="9"/>
        </w:numPr>
        <w:tabs>
          <w:tab w:val="left" w:pos="540"/>
        </w:tabs>
        <w:autoSpaceDE w:val="0"/>
        <w:autoSpaceDN w:val="0"/>
        <w:adjustRightInd w:val="0"/>
        <w:spacing w:after="0" w:line="240" w:lineRule="auto"/>
        <w:ind w:left="540" w:hanging="450"/>
        <w:jc w:val="both"/>
        <w:rPr>
          <w:rFonts w:ascii="Times New Roman" w:eastAsia="Times New Roman" w:hAnsi="Times New Roman" w:cs="Times New Roman"/>
          <w:lang w:eastAsia="ru-RU"/>
        </w:rPr>
      </w:pPr>
      <w:r w:rsidRPr="008F5C5B">
        <w:rPr>
          <w:rFonts w:ascii="Times New Roman" w:eastAsia="Times New Roman" w:hAnsi="Times New Roman" w:cs="Times New Roman"/>
          <w:lang w:eastAsia="ru-RU"/>
        </w:rPr>
        <w:t>Annexes, including: Terms of Reference, data collection tools and other relevant information.</w:t>
      </w:r>
    </w:p>
    <w:p w14:paraId="582C72EA" w14:textId="77777777" w:rsidR="00326A7F" w:rsidRDefault="00326A7F" w:rsidP="0045276A">
      <w:pPr>
        <w:pStyle w:val="NoSpacing"/>
        <w:rPr>
          <w:rFonts w:ascii="Times New Roman" w:hAnsi="Times New Roman"/>
          <w:lang w:eastAsia="en-GB"/>
        </w:rPr>
      </w:pPr>
    </w:p>
    <w:p w14:paraId="667205F8" w14:textId="4A2DD777" w:rsidR="003333DB" w:rsidRPr="00702588" w:rsidRDefault="003333DB" w:rsidP="003333DB">
      <w:pPr>
        <w:spacing w:after="0" w:line="240" w:lineRule="auto"/>
        <w:rPr>
          <w:rFonts w:ascii="Times New Roman" w:eastAsia="Times New Roman" w:hAnsi="Times New Roman" w:cs="Times New Roman"/>
          <w:lang w:eastAsia="ru-RU"/>
        </w:rPr>
      </w:pPr>
      <w:r w:rsidRPr="00702588">
        <w:rPr>
          <w:rFonts w:ascii="Times New Roman" w:eastAsia="Times New Roman" w:hAnsi="Times New Roman" w:cs="Times New Roman"/>
          <w:lang w:eastAsia="ru-RU"/>
        </w:rPr>
        <w:t>The quality of final evaluation report will be assessed by external independent company in the framework of UNICEF Global Evaluation Re</w:t>
      </w:r>
      <w:r w:rsidR="00585D1C">
        <w:rPr>
          <w:rFonts w:ascii="Times New Roman" w:eastAsia="Times New Roman" w:hAnsi="Times New Roman" w:cs="Times New Roman"/>
          <w:lang w:eastAsia="ru-RU"/>
        </w:rPr>
        <w:t>ports Oversight System (GEROS).</w:t>
      </w:r>
    </w:p>
    <w:p w14:paraId="0E72D56A" w14:textId="77777777" w:rsidR="003333DB" w:rsidRPr="008F5C5B" w:rsidRDefault="003333DB" w:rsidP="0045276A">
      <w:pPr>
        <w:pStyle w:val="NoSpacing"/>
        <w:rPr>
          <w:rFonts w:ascii="Times New Roman" w:hAnsi="Times New Roman"/>
          <w:lang w:eastAsia="en-GB"/>
        </w:rPr>
      </w:pPr>
    </w:p>
    <w:p w14:paraId="7332A34C" w14:textId="7A6990D7" w:rsidR="003F6673" w:rsidRPr="00386B42" w:rsidRDefault="0079240D" w:rsidP="003F6673">
      <w:pPr>
        <w:rPr>
          <w:rFonts w:ascii="Arial" w:eastAsia="Times New Roman" w:hAnsi="Arial" w:cs="Arial"/>
          <w:b/>
          <w:bCs/>
        </w:rPr>
      </w:pPr>
      <w:r w:rsidRPr="00386B42">
        <w:rPr>
          <w:rFonts w:ascii="Arial" w:eastAsia="Times New Roman" w:hAnsi="Arial" w:cs="Arial"/>
          <w:b/>
          <w:bCs/>
        </w:rPr>
        <w:t>X</w:t>
      </w:r>
      <w:r w:rsidR="007F5DB9" w:rsidRPr="00386B42">
        <w:rPr>
          <w:rFonts w:ascii="Arial" w:eastAsia="Times New Roman" w:hAnsi="Arial" w:cs="Arial"/>
          <w:b/>
          <w:bCs/>
        </w:rPr>
        <w:t>I</w:t>
      </w:r>
      <w:r w:rsidRPr="00386B42">
        <w:rPr>
          <w:rFonts w:ascii="Arial" w:eastAsia="Times New Roman" w:hAnsi="Arial" w:cs="Arial"/>
          <w:b/>
          <w:bCs/>
        </w:rPr>
        <w:t xml:space="preserve"> </w:t>
      </w:r>
      <w:r w:rsidR="00DB7506" w:rsidRPr="00386B42">
        <w:rPr>
          <w:rFonts w:ascii="Arial" w:eastAsia="Times New Roman" w:hAnsi="Arial" w:cs="Arial"/>
          <w:b/>
          <w:bCs/>
        </w:rPr>
        <w:t>Procedures and logistics</w:t>
      </w:r>
    </w:p>
    <w:p w14:paraId="184DA629" w14:textId="5ADDBE2B" w:rsidR="00DB7506" w:rsidRPr="00DB3227" w:rsidRDefault="00DB7506" w:rsidP="00DB7506">
      <w:pPr>
        <w:autoSpaceDE w:val="0"/>
        <w:autoSpaceDN w:val="0"/>
        <w:adjustRightInd w:val="0"/>
        <w:spacing w:after="0" w:line="240" w:lineRule="auto"/>
        <w:jc w:val="both"/>
        <w:rPr>
          <w:rFonts w:ascii="Times New Roman" w:eastAsia="Times New Roman" w:hAnsi="Times New Roman"/>
          <w:lang w:eastAsia="ru-RU"/>
        </w:rPr>
      </w:pPr>
      <w:r w:rsidRPr="00DB3227">
        <w:rPr>
          <w:rFonts w:ascii="Times New Roman" w:eastAsia="Times New Roman" w:hAnsi="Times New Roman"/>
          <w:lang w:eastAsia="ru-RU"/>
        </w:rPr>
        <w:t>The evaluators will be assisted with logistics related to the assignment. During in-country visits, they will be provided with office space, vehicle for site visits and official meetings, logistic support for meeting</w:t>
      </w:r>
      <w:r w:rsidR="0045276A" w:rsidRPr="00DB3227">
        <w:rPr>
          <w:rFonts w:ascii="Times New Roman" w:eastAsia="Times New Roman" w:hAnsi="Times New Roman"/>
          <w:lang w:eastAsia="ru-RU"/>
        </w:rPr>
        <w:t>s and</w:t>
      </w:r>
      <w:r w:rsidRPr="00DB3227">
        <w:rPr>
          <w:rFonts w:ascii="Times New Roman" w:eastAsia="Times New Roman" w:hAnsi="Times New Roman"/>
          <w:lang w:eastAsia="ru-RU"/>
        </w:rPr>
        <w:t xml:space="preserve"> VISA procedures. Laptops or computers will not be provided.</w:t>
      </w:r>
    </w:p>
    <w:p w14:paraId="3B5A512C" w14:textId="77777777" w:rsidR="00DB7506" w:rsidRPr="000B70FB" w:rsidRDefault="00DB7506" w:rsidP="00DB7506">
      <w:pPr>
        <w:widowControl w:val="0"/>
        <w:tabs>
          <w:tab w:val="left" w:pos="-1080"/>
          <w:tab w:val="left" w:pos="-720"/>
          <w:tab w:val="left" w:pos="0"/>
          <w:tab w:val="left" w:pos="1440"/>
          <w:tab w:val="left" w:pos="2520"/>
          <w:tab w:val="left" w:pos="3600"/>
        </w:tabs>
        <w:spacing w:after="0" w:line="240" w:lineRule="auto"/>
        <w:jc w:val="both"/>
        <w:rPr>
          <w:rFonts w:ascii="Times New Roman" w:eastAsia="Times New Roman" w:hAnsi="Times New Roman"/>
          <w:b/>
          <w:sz w:val="24"/>
          <w:szCs w:val="24"/>
          <w:lang w:eastAsia="ru-RU"/>
        </w:rPr>
      </w:pPr>
    </w:p>
    <w:p w14:paraId="0174D08F" w14:textId="2BEB7D2D" w:rsidR="00DB7506" w:rsidRPr="00386B42" w:rsidRDefault="00DB7506" w:rsidP="00DB7506">
      <w:pPr>
        <w:rPr>
          <w:rFonts w:ascii="Arial" w:eastAsia="Times New Roman" w:hAnsi="Arial" w:cs="Arial"/>
          <w:b/>
          <w:bCs/>
        </w:rPr>
      </w:pPr>
      <w:r w:rsidRPr="00386B42">
        <w:rPr>
          <w:rFonts w:ascii="Arial" w:eastAsia="Times New Roman" w:hAnsi="Arial" w:cs="Arial"/>
          <w:b/>
          <w:bCs/>
        </w:rPr>
        <w:t>XII Payment schedule</w:t>
      </w:r>
    </w:p>
    <w:p w14:paraId="1239CCB6" w14:textId="77777777" w:rsidR="00E97A60" w:rsidRPr="00DB3227" w:rsidRDefault="00E97A60" w:rsidP="00E97A60">
      <w:pPr>
        <w:pStyle w:val="NoSpacing"/>
        <w:rPr>
          <w:rFonts w:ascii="Times New Roman" w:hAnsi="Times New Roman"/>
          <w:lang w:eastAsia="ru-RU"/>
        </w:rPr>
      </w:pPr>
      <w:r w:rsidRPr="00DB3227">
        <w:rPr>
          <w:rFonts w:ascii="Times New Roman" w:hAnsi="Times New Roman"/>
          <w:lang w:eastAsia="ru-RU"/>
        </w:rPr>
        <w:t>Payments shall be made as follows:</w:t>
      </w:r>
    </w:p>
    <w:p w14:paraId="23370C30" w14:textId="6811B7CE" w:rsidR="00DB7506" w:rsidRPr="00DB3227" w:rsidRDefault="00DB7506" w:rsidP="003765AF">
      <w:pPr>
        <w:pStyle w:val="NoSpacing"/>
        <w:numPr>
          <w:ilvl w:val="0"/>
          <w:numId w:val="10"/>
        </w:numPr>
        <w:ind w:left="450"/>
        <w:rPr>
          <w:rFonts w:ascii="Times New Roman" w:hAnsi="Times New Roman"/>
          <w:lang w:eastAsia="ru-RU"/>
        </w:rPr>
      </w:pPr>
      <w:r w:rsidRPr="00DB3227">
        <w:rPr>
          <w:rFonts w:ascii="Times New Roman" w:hAnsi="Times New Roman"/>
          <w:lang w:eastAsia="ru-RU"/>
        </w:rPr>
        <w:t xml:space="preserve">30% </w:t>
      </w:r>
      <w:r w:rsidR="00E97A60" w:rsidRPr="00DB3227">
        <w:rPr>
          <w:rFonts w:ascii="Times New Roman" w:hAnsi="Times New Roman"/>
          <w:lang w:eastAsia="ru-RU"/>
        </w:rPr>
        <w:t xml:space="preserve">will be paid </w:t>
      </w:r>
      <w:r w:rsidRPr="00DB3227">
        <w:rPr>
          <w:rFonts w:ascii="Times New Roman" w:hAnsi="Times New Roman"/>
          <w:lang w:eastAsia="ru-RU"/>
        </w:rPr>
        <w:t>upon submission of the Inception Report;</w:t>
      </w:r>
    </w:p>
    <w:p w14:paraId="26360193" w14:textId="02473F2B" w:rsidR="00DB7506" w:rsidRPr="00DB3227" w:rsidRDefault="00DB7506" w:rsidP="003765AF">
      <w:pPr>
        <w:pStyle w:val="NoSpacing"/>
        <w:numPr>
          <w:ilvl w:val="0"/>
          <w:numId w:val="10"/>
        </w:numPr>
        <w:ind w:left="450"/>
        <w:rPr>
          <w:rFonts w:ascii="Times New Roman" w:hAnsi="Times New Roman"/>
        </w:rPr>
      </w:pPr>
      <w:r w:rsidRPr="00DB3227">
        <w:rPr>
          <w:rFonts w:ascii="Times New Roman" w:hAnsi="Times New Roman"/>
          <w:lang w:eastAsia="ru-RU"/>
        </w:rPr>
        <w:t xml:space="preserve">40% </w:t>
      </w:r>
      <w:r w:rsidR="00E97A60" w:rsidRPr="00DB3227">
        <w:rPr>
          <w:rFonts w:ascii="Times New Roman" w:hAnsi="Times New Roman"/>
          <w:lang w:eastAsia="ru-RU"/>
        </w:rPr>
        <w:t xml:space="preserve">will be paid </w:t>
      </w:r>
      <w:r w:rsidRPr="00DB3227">
        <w:rPr>
          <w:rFonts w:ascii="Times New Roman" w:hAnsi="Times New Roman"/>
          <w:lang w:eastAsia="ru-RU"/>
        </w:rPr>
        <w:t xml:space="preserve">upon </w:t>
      </w:r>
      <w:r w:rsidR="00297C79" w:rsidRPr="00DB3227">
        <w:rPr>
          <w:rFonts w:ascii="Times New Roman" w:hAnsi="Times New Roman"/>
          <w:lang w:eastAsia="ru-RU"/>
        </w:rPr>
        <w:t>p</w:t>
      </w:r>
      <w:r w:rsidRPr="00DB3227">
        <w:rPr>
          <w:rFonts w:ascii="Times New Roman" w:hAnsi="Times New Roman"/>
        </w:rPr>
        <w:t>resentation of the preliminary findings</w:t>
      </w:r>
      <w:r w:rsidR="00E97A60" w:rsidRPr="00DB3227">
        <w:rPr>
          <w:rFonts w:ascii="Times New Roman" w:hAnsi="Times New Roman"/>
        </w:rPr>
        <w:t>;</w:t>
      </w:r>
    </w:p>
    <w:p w14:paraId="143C26CF" w14:textId="4E643717" w:rsidR="00E97A60" w:rsidRPr="00DB3227" w:rsidRDefault="00E97A60" w:rsidP="003765AF">
      <w:pPr>
        <w:pStyle w:val="NoSpacing"/>
        <w:numPr>
          <w:ilvl w:val="0"/>
          <w:numId w:val="10"/>
        </w:numPr>
        <w:ind w:left="450"/>
        <w:rPr>
          <w:rFonts w:ascii="Times New Roman" w:hAnsi="Times New Roman"/>
          <w:lang w:eastAsia="ru-RU"/>
        </w:rPr>
      </w:pPr>
      <w:r w:rsidRPr="00DB3227">
        <w:rPr>
          <w:rFonts w:ascii="Times New Roman" w:hAnsi="Times New Roman"/>
        </w:rPr>
        <w:t xml:space="preserve">30% </w:t>
      </w:r>
      <w:r w:rsidRPr="00DB3227">
        <w:rPr>
          <w:rFonts w:ascii="Times New Roman" w:hAnsi="Times New Roman"/>
          <w:lang w:eastAsia="ru-RU"/>
        </w:rPr>
        <w:t xml:space="preserve">will be paid </w:t>
      </w:r>
      <w:r w:rsidRPr="00DB3227">
        <w:rPr>
          <w:rFonts w:ascii="Times New Roman" w:hAnsi="Times New Roman"/>
        </w:rPr>
        <w:t>upon submission of the Final report;</w:t>
      </w:r>
    </w:p>
    <w:p w14:paraId="1FD9B9D4" w14:textId="77777777" w:rsidR="00CE3008" w:rsidRPr="00DB3227" w:rsidRDefault="00CE3008" w:rsidP="00DB7506">
      <w:pPr>
        <w:widowControl w:val="0"/>
        <w:tabs>
          <w:tab w:val="left" w:pos="-1080"/>
          <w:tab w:val="left" w:pos="-720"/>
          <w:tab w:val="left" w:pos="0"/>
          <w:tab w:val="left" w:pos="1440"/>
          <w:tab w:val="left" w:pos="2520"/>
          <w:tab w:val="left" w:pos="3600"/>
        </w:tabs>
        <w:spacing w:after="0" w:line="240" w:lineRule="auto"/>
        <w:jc w:val="both"/>
        <w:rPr>
          <w:rFonts w:ascii="Times New Roman" w:eastAsia="Times New Roman" w:hAnsi="Times New Roman"/>
          <w:b/>
          <w:color w:val="000000"/>
          <w:lang w:eastAsia="ru-RU"/>
        </w:rPr>
      </w:pPr>
    </w:p>
    <w:p w14:paraId="738A3129" w14:textId="6C27A5C4" w:rsidR="00DB7506" w:rsidRPr="00DB3227" w:rsidRDefault="00DB7506" w:rsidP="00DB7506">
      <w:pPr>
        <w:widowControl w:val="0"/>
        <w:tabs>
          <w:tab w:val="left" w:pos="-1080"/>
          <w:tab w:val="left" w:pos="-720"/>
          <w:tab w:val="left" w:pos="0"/>
          <w:tab w:val="left" w:pos="1440"/>
          <w:tab w:val="left" w:pos="2520"/>
          <w:tab w:val="left" w:pos="3600"/>
        </w:tabs>
        <w:spacing w:after="0" w:line="240" w:lineRule="auto"/>
        <w:jc w:val="both"/>
        <w:rPr>
          <w:rFonts w:ascii="Times New Roman" w:eastAsia="Times New Roman" w:hAnsi="Times New Roman"/>
          <w:lang w:eastAsia="ru-RU"/>
        </w:rPr>
      </w:pPr>
      <w:r w:rsidRPr="00DB3227">
        <w:rPr>
          <w:rFonts w:ascii="Times New Roman" w:eastAsia="Times New Roman" w:hAnsi="Times New Roman"/>
          <w:b/>
          <w:color w:val="000000"/>
          <w:lang w:eastAsia="ru-RU"/>
        </w:rPr>
        <w:t>Please note</w:t>
      </w:r>
      <w:r w:rsidR="00E97A60" w:rsidRPr="00DB3227">
        <w:rPr>
          <w:rFonts w:ascii="Times New Roman" w:eastAsia="Times New Roman" w:hAnsi="Times New Roman"/>
          <w:b/>
          <w:color w:val="000000"/>
          <w:lang w:eastAsia="ru-RU"/>
        </w:rPr>
        <w:t>:</w:t>
      </w:r>
      <w:r w:rsidRPr="00DB3227">
        <w:rPr>
          <w:rFonts w:ascii="Times New Roman" w:eastAsia="Times New Roman" w:hAnsi="Times New Roman"/>
          <w:b/>
          <w:color w:val="000000"/>
          <w:lang w:eastAsia="ru-RU"/>
        </w:rPr>
        <w:t xml:space="preserve"> in compliance with national Uzbek laws, no cash will be paid in the country</w:t>
      </w:r>
      <w:r w:rsidR="00CE3008" w:rsidRPr="00DB3227">
        <w:rPr>
          <w:rFonts w:ascii="Times New Roman" w:eastAsia="Times New Roman" w:hAnsi="Times New Roman"/>
          <w:b/>
          <w:color w:val="000000"/>
          <w:lang w:eastAsia="ru-RU"/>
        </w:rPr>
        <w:t xml:space="preserve"> </w:t>
      </w:r>
      <w:r w:rsidRPr="00DB3227">
        <w:rPr>
          <w:rFonts w:ascii="Times New Roman" w:eastAsia="Times New Roman" w:hAnsi="Times New Roman"/>
          <w:color w:val="000000"/>
          <w:lang w:eastAsia="ru-RU"/>
        </w:rPr>
        <w:t xml:space="preserve"> </w:t>
      </w:r>
    </w:p>
    <w:p w14:paraId="6AD904E8" w14:textId="77777777" w:rsidR="00F6208A" w:rsidRPr="00DB3227" w:rsidRDefault="00F6208A" w:rsidP="003F6673">
      <w:pPr>
        <w:spacing w:after="120" w:line="240" w:lineRule="auto"/>
        <w:jc w:val="both"/>
        <w:rPr>
          <w:rFonts w:ascii="Arial" w:eastAsia="Times New Roman" w:hAnsi="Arial" w:cs="Arial"/>
          <w:b/>
          <w:bCs/>
        </w:rPr>
      </w:pPr>
    </w:p>
    <w:p w14:paraId="013502F8" w14:textId="042DF2BB" w:rsidR="009174D4" w:rsidRPr="00DB3227" w:rsidRDefault="007F6A41" w:rsidP="009174D4">
      <w:pPr>
        <w:rPr>
          <w:rFonts w:ascii="Arial" w:eastAsia="Times New Roman" w:hAnsi="Arial" w:cs="Arial"/>
          <w:b/>
          <w:bCs/>
        </w:rPr>
      </w:pPr>
      <w:r w:rsidRPr="006C18B7">
        <w:rPr>
          <w:rFonts w:ascii="Arial" w:eastAsia="Times New Roman" w:hAnsi="Arial" w:cs="Arial"/>
          <w:b/>
          <w:bCs/>
        </w:rPr>
        <w:t>XI</w:t>
      </w:r>
      <w:r w:rsidR="0084121F" w:rsidRPr="006C18B7">
        <w:rPr>
          <w:rFonts w:ascii="Arial" w:eastAsia="Times New Roman" w:hAnsi="Arial" w:cs="Arial"/>
          <w:b/>
          <w:bCs/>
        </w:rPr>
        <w:t>II</w:t>
      </w:r>
      <w:r w:rsidR="007F5DB9" w:rsidRPr="006C18B7">
        <w:rPr>
          <w:rFonts w:ascii="Arial" w:eastAsia="Times New Roman" w:hAnsi="Arial" w:cs="Arial"/>
          <w:b/>
          <w:bCs/>
        </w:rPr>
        <w:t xml:space="preserve"> </w:t>
      </w:r>
      <w:r w:rsidRPr="006C18B7">
        <w:rPr>
          <w:rFonts w:ascii="Arial" w:eastAsia="Times New Roman" w:hAnsi="Arial" w:cs="Arial"/>
          <w:b/>
          <w:bCs/>
        </w:rPr>
        <w:t>Resource requirements</w:t>
      </w:r>
    </w:p>
    <w:p w14:paraId="57455A69" w14:textId="24B74B8E" w:rsidR="00D81EEE" w:rsidRPr="00D54D43" w:rsidRDefault="00D81EEE" w:rsidP="00D81EEE">
      <w:pPr>
        <w:spacing w:before="120" w:after="0" w:line="240" w:lineRule="auto"/>
        <w:jc w:val="both"/>
        <w:rPr>
          <w:rFonts w:ascii="Times New Roman" w:eastAsia="Times New Roman" w:hAnsi="Times New Roman"/>
          <w:lang w:eastAsia="ru-RU"/>
        </w:rPr>
      </w:pPr>
      <w:r w:rsidRPr="00D54D43">
        <w:rPr>
          <w:rFonts w:ascii="Times New Roman" w:eastAsia="Times New Roman" w:hAnsi="Times New Roman"/>
          <w:lang w:eastAsia="ru-RU"/>
        </w:rPr>
        <w:t>The rate per day of professional fees will be in accordance with the complexity of the TOR and the level of the expertise required, which is estimated at P</w:t>
      </w:r>
      <w:r w:rsidR="00A1248C">
        <w:rPr>
          <w:rFonts w:ascii="Times New Roman" w:eastAsia="Times New Roman" w:hAnsi="Times New Roman"/>
          <w:lang w:eastAsia="ru-RU"/>
        </w:rPr>
        <w:t>4 and P3</w:t>
      </w:r>
      <w:r w:rsidRPr="00D54D43">
        <w:rPr>
          <w:rFonts w:ascii="Times New Roman" w:eastAsia="Times New Roman" w:hAnsi="Times New Roman"/>
          <w:lang w:eastAsia="ru-RU"/>
        </w:rPr>
        <w:t xml:space="preserve"> level. </w:t>
      </w:r>
    </w:p>
    <w:p w14:paraId="1AAA4703" w14:textId="5A2F8381" w:rsidR="00D81EEE" w:rsidRPr="00D54D43" w:rsidRDefault="00D81EEE" w:rsidP="00D81EEE">
      <w:pPr>
        <w:spacing w:before="120" w:after="0" w:line="240" w:lineRule="auto"/>
        <w:jc w:val="both"/>
        <w:rPr>
          <w:rFonts w:ascii="Times New Roman" w:eastAsia="Times New Roman" w:hAnsi="Times New Roman"/>
          <w:lang w:eastAsia="ru-RU"/>
        </w:rPr>
      </w:pPr>
      <w:r w:rsidRPr="00D54D43">
        <w:rPr>
          <w:rFonts w:ascii="Times New Roman" w:eastAsia="Times New Roman" w:hAnsi="Times New Roman"/>
          <w:lang w:eastAsia="ru-RU"/>
        </w:rPr>
        <w:t>Tentative budget for internal planning purposes estimated based on a team of 3 evaluators (1 team leader at P</w:t>
      </w:r>
      <w:r w:rsidR="00A1248C">
        <w:rPr>
          <w:rFonts w:ascii="Times New Roman" w:eastAsia="Times New Roman" w:hAnsi="Times New Roman"/>
          <w:lang w:eastAsia="ru-RU"/>
        </w:rPr>
        <w:t>4</w:t>
      </w:r>
      <w:r w:rsidRPr="00D54D43">
        <w:rPr>
          <w:rFonts w:ascii="Times New Roman" w:eastAsia="Times New Roman" w:hAnsi="Times New Roman"/>
          <w:lang w:eastAsia="ru-RU"/>
        </w:rPr>
        <w:t xml:space="preserve"> level, </w:t>
      </w:r>
      <w:r w:rsidR="00AF1326">
        <w:rPr>
          <w:rFonts w:ascii="Times New Roman" w:eastAsia="Times New Roman" w:hAnsi="Times New Roman"/>
          <w:lang w:eastAsia="ru-RU"/>
        </w:rPr>
        <w:t>2</w:t>
      </w:r>
      <w:r w:rsidRPr="00D54D43">
        <w:rPr>
          <w:rFonts w:ascii="Times New Roman" w:eastAsia="Times New Roman" w:hAnsi="Times New Roman"/>
          <w:lang w:eastAsia="ru-RU"/>
        </w:rPr>
        <w:t xml:space="preserve"> team member</w:t>
      </w:r>
      <w:r w:rsidR="00A1248C">
        <w:rPr>
          <w:rFonts w:ascii="Times New Roman" w:eastAsia="Times New Roman" w:hAnsi="Times New Roman"/>
          <w:lang w:eastAsia="ru-RU"/>
        </w:rPr>
        <w:t>s</w:t>
      </w:r>
      <w:r w:rsidR="00AF1326">
        <w:rPr>
          <w:rFonts w:ascii="Times New Roman" w:eastAsia="Times New Roman" w:hAnsi="Times New Roman"/>
          <w:lang w:eastAsia="ru-RU"/>
        </w:rPr>
        <w:t xml:space="preserve"> at P3</w:t>
      </w:r>
      <w:r w:rsidR="00A1248C">
        <w:rPr>
          <w:rFonts w:ascii="Times New Roman" w:eastAsia="Times New Roman" w:hAnsi="Times New Roman"/>
          <w:lang w:eastAsia="ru-RU"/>
        </w:rPr>
        <w:t xml:space="preserve"> level</w:t>
      </w:r>
      <w:r w:rsidRPr="00D54D43">
        <w:rPr>
          <w:rFonts w:ascii="Times New Roman" w:eastAsia="Times New Roman" w:hAnsi="Times New Roman"/>
          <w:lang w:eastAsia="ru-RU"/>
        </w:rPr>
        <w:t>):</w:t>
      </w:r>
    </w:p>
    <w:p w14:paraId="2652F31D" w14:textId="77777777" w:rsidR="00D81EEE" w:rsidRPr="00DB3227" w:rsidRDefault="00D81EEE" w:rsidP="00E97A60">
      <w:pPr>
        <w:spacing w:before="120" w:after="0" w:line="240" w:lineRule="auto"/>
        <w:jc w:val="both"/>
        <w:rPr>
          <w:rFonts w:ascii="Times New Roman" w:eastAsia="Times New Roman" w:hAnsi="Times New Roman"/>
          <w:lang w:eastAsia="ru-RU"/>
        </w:rPr>
      </w:pPr>
    </w:p>
    <w:tbl>
      <w:tblPr>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4080"/>
        <w:gridCol w:w="1860"/>
      </w:tblGrid>
      <w:tr w:rsidR="00E97A60" w:rsidRPr="004C0783" w14:paraId="34A79541" w14:textId="77777777" w:rsidTr="001E1D4E">
        <w:trPr>
          <w:trHeight w:val="260"/>
        </w:trPr>
        <w:tc>
          <w:tcPr>
            <w:tcW w:w="2880" w:type="dxa"/>
          </w:tcPr>
          <w:p w14:paraId="5B328FCF" w14:textId="77777777" w:rsidR="00E97A60" w:rsidRPr="004C0783" w:rsidRDefault="00E97A60" w:rsidP="001E1D4E">
            <w:pPr>
              <w:pStyle w:val="NoSpacing"/>
              <w:rPr>
                <w:rFonts w:ascii="Times New Roman" w:hAnsi="Times New Roman"/>
                <w:b/>
                <w:lang w:val="ru-RU" w:eastAsia="ru-RU"/>
              </w:rPr>
            </w:pPr>
            <w:r w:rsidRPr="004C0783">
              <w:rPr>
                <w:rFonts w:ascii="Times New Roman" w:hAnsi="Times New Roman"/>
                <w:b/>
                <w:lang w:val="ru-RU" w:eastAsia="ru-RU"/>
              </w:rPr>
              <w:t>Cost category</w:t>
            </w:r>
          </w:p>
        </w:tc>
        <w:tc>
          <w:tcPr>
            <w:tcW w:w="4080" w:type="dxa"/>
          </w:tcPr>
          <w:p w14:paraId="3DC3CC32" w14:textId="77777777" w:rsidR="00E97A60" w:rsidRPr="004C0783" w:rsidRDefault="00E97A60" w:rsidP="001E1D4E">
            <w:pPr>
              <w:pStyle w:val="NoSpacing"/>
              <w:rPr>
                <w:rFonts w:ascii="Times New Roman" w:hAnsi="Times New Roman"/>
                <w:b/>
                <w:lang w:val="ru-RU" w:eastAsia="ru-RU"/>
              </w:rPr>
            </w:pPr>
            <w:r w:rsidRPr="004C0783">
              <w:rPr>
                <w:rFonts w:ascii="Times New Roman" w:hAnsi="Times New Roman"/>
                <w:b/>
                <w:lang w:val="ru-RU" w:eastAsia="ru-RU"/>
              </w:rPr>
              <w:t>Cost description</w:t>
            </w:r>
          </w:p>
        </w:tc>
        <w:tc>
          <w:tcPr>
            <w:tcW w:w="1860" w:type="dxa"/>
          </w:tcPr>
          <w:p w14:paraId="1B7D6565" w14:textId="77777777" w:rsidR="00E97A60" w:rsidRPr="004C0783" w:rsidRDefault="00E97A60" w:rsidP="001E1D4E">
            <w:pPr>
              <w:pStyle w:val="NoSpacing"/>
              <w:rPr>
                <w:rFonts w:ascii="Times New Roman" w:hAnsi="Times New Roman"/>
                <w:b/>
                <w:lang w:val="ru-RU" w:eastAsia="ru-RU"/>
              </w:rPr>
            </w:pPr>
            <w:r w:rsidRPr="004C0783">
              <w:rPr>
                <w:rFonts w:ascii="Times New Roman" w:hAnsi="Times New Roman"/>
                <w:b/>
                <w:lang w:val="ru-RU" w:eastAsia="ru-RU"/>
              </w:rPr>
              <w:t>Total, USD</w:t>
            </w:r>
          </w:p>
        </w:tc>
      </w:tr>
      <w:tr w:rsidR="00704D86" w:rsidRPr="004C0783" w14:paraId="17630F97" w14:textId="77777777" w:rsidTr="004C0783">
        <w:trPr>
          <w:trHeight w:val="288"/>
        </w:trPr>
        <w:tc>
          <w:tcPr>
            <w:tcW w:w="2880" w:type="dxa"/>
          </w:tcPr>
          <w:p w14:paraId="59031AEC" w14:textId="47A45C46" w:rsidR="00704D86" w:rsidRPr="004C0783" w:rsidRDefault="00704D86" w:rsidP="004C0783">
            <w:pPr>
              <w:pStyle w:val="NoSpacing"/>
              <w:rPr>
                <w:rFonts w:ascii="Times New Roman" w:hAnsi="Times New Roman"/>
                <w:lang w:val="en-US" w:eastAsia="ru-RU"/>
              </w:rPr>
            </w:pPr>
            <w:r w:rsidRPr="004C0783">
              <w:rPr>
                <w:rFonts w:ascii="Times New Roman" w:hAnsi="Times New Roman"/>
                <w:lang w:val="ru-RU" w:eastAsia="ru-RU"/>
              </w:rPr>
              <w:t>Fee</w:t>
            </w:r>
            <w:r w:rsidRPr="004C0783">
              <w:rPr>
                <w:rFonts w:ascii="Times New Roman" w:hAnsi="Times New Roman"/>
                <w:lang w:val="en-US" w:eastAsia="ru-RU"/>
              </w:rPr>
              <w:t xml:space="preserve"> Team Leader</w:t>
            </w:r>
            <w:r w:rsidR="00E150B7" w:rsidRPr="004C0783">
              <w:rPr>
                <w:rFonts w:ascii="Times New Roman" w:hAnsi="Times New Roman"/>
                <w:lang w:val="en-US" w:eastAsia="ru-RU"/>
              </w:rPr>
              <w:t xml:space="preserve"> – P4</w:t>
            </w:r>
          </w:p>
        </w:tc>
        <w:tc>
          <w:tcPr>
            <w:tcW w:w="4080" w:type="dxa"/>
          </w:tcPr>
          <w:p w14:paraId="672CA334" w14:textId="3B836576" w:rsidR="00704D86" w:rsidRPr="004C0783" w:rsidRDefault="00A1248C" w:rsidP="00585D1C">
            <w:pPr>
              <w:pStyle w:val="NoSpacing"/>
              <w:rPr>
                <w:rFonts w:ascii="Times New Roman" w:hAnsi="Times New Roman"/>
                <w:lang w:val="en-US" w:eastAsia="ru-RU"/>
              </w:rPr>
            </w:pPr>
            <w:r w:rsidRPr="004C0783">
              <w:rPr>
                <w:rFonts w:ascii="Times New Roman" w:hAnsi="Times New Roman"/>
                <w:lang w:val="en-US" w:eastAsia="ru-RU"/>
              </w:rPr>
              <w:t>$ 50</w:t>
            </w:r>
            <w:r w:rsidR="00704D86" w:rsidRPr="004C0783">
              <w:rPr>
                <w:rFonts w:ascii="Times New Roman" w:hAnsi="Times New Roman"/>
                <w:lang w:val="en-US" w:eastAsia="ru-RU"/>
              </w:rPr>
              <w:t xml:space="preserve">0   x  </w:t>
            </w:r>
            <w:r w:rsidR="00D32EFB">
              <w:rPr>
                <w:rFonts w:ascii="Times New Roman" w:hAnsi="Times New Roman"/>
                <w:lang w:val="en-US" w:eastAsia="ru-RU"/>
              </w:rPr>
              <w:t>50</w:t>
            </w:r>
            <w:r w:rsidR="00704D86" w:rsidRPr="004C0783">
              <w:rPr>
                <w:rFonts w:ascii="Times New Roman" w:hAnsi="Times New Roman"/>
                <w:lang w:val="en-US" w:eastAsia="ru-RU"/>
              </w:rPr>
              <w:t xml:space="preserve"> days  </w:t>
            </w:r>
          </w:p>
        </w:tc>
        <w:tc>
          <w:tcPr>
            <w:tcW w:w="1860" w:type="dxa"/>
          </w:tcPr>
          <w:p w14:paraId="367DE911" w14:textId="4FC69FEF" w:rsidR="00704D86" w:rsidRPr="004C0783" w:rsidRDefault="00704D86" w:rsidP="00D32EFB">
            <w:pPr>
              <w:pStyle w:val="NoSpacing"/>
              <w:jc w:val="right"/>
              <w:rPr>
                <w:rFonts w:ascii="Times New Roman" w:hAnsi="Times New Roman"/>
                <w:lang w:val="en-US" w:eastAsia="ru-RU"/>
              </w:rPr>
            </w:pPr>
            <w:r w:rsidRPr="004C0783">
              <w:rPr>
                <w:rFonts w:ascii="Times New Roman" w:hAnsi="Times New Roman"/>
                <w:lang w:val="ru-RU" w:eastAsia="ru-RU"/>
              </w:rPr>
              <w:t xml:space="preserve">$ </w:t>
            </w:r>
            <w:r w:rsidR="00D32EFB">
              <w:rPr>
                <w:rFonts w:ascii="Times New Roman" w:hAnsi="Times New Roman"/>
                <w:lang w:val="en-US" w:eastAsia="ru-RU"/>
              </w:rPr>
              <w:t>25,0</w:t>
            </w:r>
            <w:r w:rsidRPr="004C0783">
              <w:rPr>
                <w:rFonts w:ascii="Times New Roman" w:hAnsi="Times New Roman"/>
                <w:lang w:val="en-US" w:eastAsia="ru-RU"/>
              </w:rPr>
              <w:t>00</w:t>
            </w:r>
          </w:p>
        </w:tc>
      </w:tr>
      <w:tr w:rsidR="00A1248C" w:rsidRPr="004C0783" w14:paraId="12ED72C9" w14:textId="77777777" w:rsidTr="004C0783">
        <w:trPr>
          <w:trHeight w:val="288"/>
        </w:trPr>
        <w:tc>
          <w:tcPr>
            <w:tcW w:w="2880" w:type="dxa"/>
          </w:tcPr>
          <w:p w14:paraId="711B53EF" w14:textId="60B38DE4" w:rsidR="00A1248C" w:rsidRPr="004C0783" w:rsidRDefault="00AF1326" w:rsidP="004C0783">
            <w:pPr>
              <w:pStyle w:val="NoSpacing"/>
              <w:rPr>
                <w:rFonts w:ascii="Times New Roman" w:hAnsi="Times New Roman"/>
                <w:lang w:val="en-US" w:eastAsia="ru-RU"/>
              </w:rPr>
            </w:pPr>
            <w:r w:rsidRPr="004C0783">
              <w:rPr>
                <w:rFonts w:ascii="Times New Roman" w:hAnsi="Times New Roman"/>
                <w:lang w:val="en-US" w:eastAsia="ru-RU"/>
              </w:rPr>
              <w:t>Fee Team Member 1 – P3</w:t>
            </w:r>
          </w:p>
        </w:tc>
        <w:tc>
          <w:tcPr>
            <w:tcW w:w="4080" w:type="dxa"/>
          </w:tcPr>
          <w:p w14:paraId="406FF840" w14:textId="7AA7734F" w:rsidR="00A1248C" w:rsidRPr="004C0783" w:rsidRDefault="00AF1326" w:rsidP="004C0783">
            <w:pPr>
              <w:pStyle w:val="NoSpacing"/>
              <w:rPr>
                <w:rFonts w:ascii="Times New Roman" w:hAnsi="Times New Roman"/>
                <w:lang w:val="en-US" w:eastAsia="ru-RU"/>
              </w:rPr>
            </w:pPr>
            <w:r w:rsidRPr="004C0783">
              <w:rPr>
                <w:rFonts w:ascii="Times New Roman" w:hAnsi="Times New Roman"/>
                <w:lang w:val="en-US" w:eastAsia="ru-RU"/>
              </w:rPr>
              <w:t>$ 40</w:t>
            </w:r>
            <w:r w:rsidR="00A1248C" w:rsidRPr="004C0783">
              <w:rPr>
                <w:rFonts w:ascii="Times New Roman" w:hAnsi="Times New Roman"/>
                <w:lang w:val="en-US" w:eastAsia="ru-RU"/>
              </w:rPr>
              <w:t xml:space="preserve">0   x  </w:t>
            </w:r>
            <w:r w:rsidR="004D1C49">
              <w:rPr>
                <w:rFonts w:ascii="Times New Roman" w:hAnsi="Times New Roman"/>
                <w:lang w:val="en-US" w:eastAsia="ru-RU"/>
              </w:rPr>
              <w:t>40</w:t>
            </w:r>
            <w:r w:rsidR="00A1248C" w:rsidRPr="004C0783">
              <w:rPr>
                <w:rFonts w:ascii="Times New Roman" w:hAnsi="Times New Roman"/>
                <w:lang w:val="en-US" w:eastAsia="ru-RU"/>
              </w:rPr>
              <w:t xml:space="preserve"> days</w:t>
            </w:r>
            <w:r w:rsidR="00447857" w:rsidRPr="004C0783">
              <w:rPr>
                <w:rFonts w:ascii="Times New Roman" w:hAnsi="Times New Roman"/>
                <w:lang w:val="en-US" w:eastAsia="ru-RU"/>
              </w:rPr>
              <w:t xml:space="preserve"> </w:t>
            </w:r>
          </w:p>
        </w:tc>
        <w:tc>
          <w:tcPr>
            <w:tcW w:w="1860" w:type="dxa"/>
          </w:tcPr>
          <w:p w14:paraId="229395FB" w14:textId="373175B2" w:rsidR="00A1248C" w:rsidRPr="004C0783" w:rsidRDefault="00A1248C" w:rsidP="00447857">
            <w:pPr>
              <w:pStyle w:val="NoSpacing"/>
              <w:jc w:val="right"/>
              <w:rPr>
                <w:rFonts w:ascii="Times New Roman" w:hAnsi="Times New Roman"/>
                <w:lang w:val="ru-RU" w:eastAsia="ru-RU"/>
              </w:rPr>
            </w:pPr>
            <w:r w:rsidRPr="004C0783">
              <w:rPr>
                <w:rFonts w:ascii="Times New Roman" w:hAnsi="Times New Roman"/>
                <w:lang w:val="ru-RU" w:eastAsia="ru-RU"/>
              </w:rPr>
              <w:t xml:space="preserve">$ </w:t>
            </w:r>
            <w:r w:rsidR="0031781A">
              <w:rPr>
                <w:rFonts w:ascii="Times New Roman" w:hAnsi="Times New Roman"/>
                <w:lang w:val="en-US" w:eastAsia="ru-RU"/>
              </w:rPr>
              <w:t>16,4</w:t>
            </w:r>
            <w:r w:rsidR="00447857" w:rsidRPr="004C0783">
              <w:rPr>
                <w:rFonts w:ascii="Times New Roman" w:hAnsi="Times New Roman"/>
                <w:lang w:val="en-US" w:eastAsia="ru-RU"/>
              </w:rPr>
              <w:t>0</w:t>
            </w:r>
            <w:r w:rsidRPr="004C0783">
              <w:rPr>
                <w:rFonts w:ascii="Times New Roman" w:hAnsi="Times New Roman"/>
                <w:lang w:val="en-US" w:eastAsia="ru-RU"/>
              </w:rPr>
              <w:t>0</w:t>
            </w:r>
          </w:p>
        </w:tc>
      </w:tr>
      <w:tr w:rsidR="00704D86" w:rsidRPr="004C0783" w14:paraId="68723A78" w14:textId="77777777" w:rsidTr="004C0783">
        <w:trPr>
          <w:trHeight w:val="288"/>
        </w:trPr>
        <w:tc>
          <w:tcPr>
            <w:tcW w:w="2880" w:type="dxa"/>
          </w:tcPr>
          <w:p w14:paraId="4E59C23C" w14:textId="7958F456" w:rsidR="00704D86" w:rsidRPr="004C0783" w:rsidRDefault="00AF1326" w:rsidP="00A70127">
            <w:pPr>
              <w:pStyle w:val="NoSpacing"/>
              <w:rPr>
                <w:rFonts w:ascii="Times New Roman" w:hAnsi="Times New Roman"/>
                <w:lang w:val="en-US" w:eastAsia="ru-RU"/>
              </w:rPr>
            </w:pPr>
            <w:r w:rsidRPr="004C0783">
              <w:rPr>
                <w:rFonts w:ascii="Times New Roman" w:hAnsi="Times New Roman"/>
                <w:lang w:val="en-US" w:eastAsia="ru-RU"/>
              </w:rPr>
              <w:t xml:space="preserve">Fee Team Member </w:t>
            </w:r>
            <w:r w:rsidR="00A70127" w:rsidRPr="004C0783">
              <w:rPr>
                <w:rFonts w:ascii="Times New Roman" w:hAnsi="Times New Roman"/>
                <w:lang w:val="en-US" w:eastAsia="ru-RU"/>
              </w:rPr>
              <w:t>2</w:t>
            </w:r>
            <w:r w:rsidRPr="004C0783">
              <w:rPr>
                <w:rFonts w:ascii="Times New Roman" w:hAnsi="Times New Roman"/>
                <w:lang w:val="en-US" w:eastAsia="ru-RU"/>
              </w:rPr>
              <w:t xml:space="preserve"> – P3</w:t>
            </w:r>
          </w:p>
        </w:tc>
        <w:tc>
          <w:tcPr>
            <w:tcW w:w="4080" w:type="dxa"/>
          </w:tcPr>
          <w:p w14:paraId="647D6258" w14:textId="5C458514" w:rsidR="00704D86" w:rsidRPr="004C0783" w:rsidRDefault="00AF1326" w:rsidP="00AF1326">
            <w:pPr>
              <w:pStyle w:val="NoSpacing"/>
              <w:rPr>
                <w:rFonts w:ascii="Times New Roman" w:hAnsi="Times New Roman"/>
                <w:lang w:val="en-US" w:eastAsia="ru-RU"/>
              </w:rPr>
            </w:pPr>
            <w:r w:rsidRPr="004C0783">
              <w:rPr>
                <w:rFonts w:ascii="Times New Roman" w:hAnsi="Times New Roman"/>
                <w:lang w:val="en-US" w:eastAsia="ru-RU"/>
              </w:rPr>
              <w:t>$ 400</w:t>
            </w:r>
            <w:r w:rsidR="00704D86" w:rsidRPr="004C0783">
              <w:rPr>
                <w:rFonts w:ascii="Times New Roman" w:hAnsi="Times New Roman"/>
                <w:lang w:val="en-US" w:eastAsia="ru-RU"/>
              </w:rPr>
              <w:t xml:space="preserve">   x  </w:t>
            </w:r>
            <w:r w:rsidR="004D1C49">
              <w:rPr>
                <w:rFonts w:ascii="Times New Roman" w:hAnsi="Times New Roman"/>
                <w:lang w:val="en-US" w:eastAsia="ru-RU"/>
              </w:rPr>
              <w:t>35</w:t>
            </w:r>
            <w:r w:rsidR="00704D86" w:rsidRPr="004C0783">
              <w:rPr>
                <w:rFonts w:ascii="Times New Roman" w:hAnsi="Times New Roman"/>
                <w:lang w:val="en-US" w:eastAsia="ru-RU"/>
              </w:rPr>
              <w:t xml:space="preserve"> days</w:t>
            </w:r>
            <w:r w:rsidR="00447857" w:rsidRPr="004C0783">
              <w:rPr>
                <w:rFonts w:ascii="Times New Roman" w:hAnsi="Times New Roman"/>
                <w:lang w:val="en-US" w:eastAsia="ru-RU"/>
              </w:rPr>
              <w:t xml:space="preserve"> </w:t>
            </w:r>
          </w:p>
        </w:tc>
        <w:tc>
          <w:tcPr>
            <w:tcW w:w="1860" w:type="dxa"/>
          </w:tcPr>
          <w:p w14:paraId="3932AF0C" w14:textId="10436816" w:rsidR="00704D86" w:rsidRPr="004C0783" w:rsidRDefault="00704D86" w:rsidP="00447857">
            <w:pPr>
              <w:pStyle w:val="NoSpacing"/>
              <w:jc w:val="right"/>
              <w:rPr>
                <w:rFonts w:ascii="Times New Roman" w:hAnsi="Times New Roman"/>
                <w:lang w:val="ru-RU" w:eastAsia="ru-RU"/>
              </w:rPr>
            </w:pPr>
            <w:r w:rsidRPr="004C0783">
              <w:rPr>
                <w:rFonts w:ascii="Times New Roman" w:hAnsi="Times New Roman"/>
                <w:lang w:val="ru-RU" w:eastAsia="ru-RU"/>
              </w:rPr>
              <w:t xml:space="preserve">$ </w:t>
            </w:r>
            <w:r w:rsidR="004D1C49">
              <w:rPr>
                <w:rFonts w:ascii="Times New Roman" w:hAnsi="Times New Roman"/>
                <w:lang w:val="en-US" w:eastAsia="ru-RU"/>
              </w:rPr>
              <w:t>14,0</w:t>
            </w:r>
            <w:r w:rsidR="00447857" w:rsidRPr="004C0783">
              <w:rPr>
                <w:rFonts w:ascii="Times New Roman" w:hAnsi="Times New Roman"/>
                <w:lang w:val="en-US" w:eastAsia="ru-RU"/>
              </w:rPr>
              <w:t>0</w:t>
            </w:r>
            <w:r w:rsidRPr="004C0783">
              <w:rPr>
                <w:rFonts w:ascii="Times New Roman" w:hAnsi="Times New Roman"/>
                <w:lang w:val="en-US" w:eastAsia="ru-RU"/>
              </w:rPr>
              <w:t>0</w:t>
            </w:r>
          </w:p>
        </w:tc>
      </w:tr>
      <w:tr w:rsidR="00704D86" w:rsidRPr="004C0783" w14:paraId="63D50319" w14:textId="77777777" w:rsidTr="004C0783">
        <w:trPr>
          <w:trHeight w:val="288"/>
        </w:trPr>
        <w:tc>
          <w:tcPr>
            <w:tcW w:w="2880" w:type="dxa"/>
          </w:tcPr>
          <w:p w14:paraId="154A0ABE" w14:textId="77777777" w:rsidR="00704D86" w:rsidRPr="004C0783" w:rsidRDefault="00704D86" w:rsidP="004C0783">
            <w:pPr>
              <w:pStyle w:val="NoSpacing"/>
              <w:rPr>
                <w:rFonts w:ascii="Times New Roman" w:hAnsi="Times New Roman"/>
                <w:lang w:val="ru-RU" w:eastAsia="ru-RU"/>
              </w:rPr>
            </w:pPr>
            <w:r w:rsidRPr="004C0783">
              <w:rPr>
                <w:rFonts w:ascii="Times New Roman" w:hAnsi="Times New Roman"/>
                <w:lang w:val="ru-RU" w:eastAsia="ru-RU"/>
              </w:rPr>
              <w:t>Travel (ticket)</w:t>
            </w:r>
          </w:p>
        </w:tc>
        <w:tc>
          <w:tcPr>
            <w:tcW w:w="4080" w:type="dxa"/>
          </w:tcPr>
          <w:p w14:paraId="548ADF22" w14:textId="4BB5FF8A" w:rsidR="00704D86" w:rsidRPr="004C0783" w:rsidRDefault="00704D86" w:rsidP="004C0783">
            <w:pPr>
              <w:pStyle w:val="NoSpacing"/>
              <w:rPr>
                <w:rFonts w:ascii="Times New Roman" w:hAnsi="Times New Roman"/>
                <w:lang w:eastAsia="ru-RU"/>
              </w:rPr>
            </w:pPr>
            <w:r w:rsidRPr="004C0783">
              <w:rPr>
                <w:rFonts w:ascii="Times New Roman" w:hAnsi="Times New Roman"/>
                <w:lang w:eastAsia="ru-RU"/>
              </w:rPr>
              <w:t>Round trip ticket cost (by air)</w:t>
            </w:r>
            <w:r w:rsidR="004C0783" w:rsidRPr="004C0783">
              <w:rPr>
                <w:rFonts w:ascii="Times New Roman" w:hAnsi="Times New Roman"/>
                <w:lang w:eastAsia="ru-RU"/>
              </w:rPr>
              <w:t xml:space="preserve"> $2000</w:t>
            </w:r>
            <w:r w:rsidRPr="004C0783">
              <w:rPr>
                <w:rFonts w:ascii="Times New Roman" w:hAnsi="Times New Roman"/>
                <w:lang w:eastAsia="ru-RU"/>
              </w:rPr>
              <w:t xml:space="preserve"> x</w:t>
            </w:r>
            <w:r w:rsidR="004C0783" w:rsidRPr="004C0783">
              <w:rPr>
                <w:rFonts w:ascii="Times New Roman" w:hAnsi="Times New Roman"/>
                <w:lang w:eastAsia="ru-RU"/>
              </w:rPr>
              <w:t xml:space="preserve"> </w:t>
            </w:r>
            <w:r w:rsidRPr="004C0783">
              <w:rPr>
                <w:rFonts w:ascii="Times New Roman" w:hAnsi="Times New Roman"/>
                <w:lang w:eastAsia="ru-RU"/>
              </w:rPr>
              <w:t>3</w:t>
            </w:r>
          </w:p>
        </w:tc>
        <w:tc>
          <w:tcPr>
            <w:tcW w:w="1860" w:type="dxa"/>
          </w:tcPr>
          <w:p w14:paraId="6E9EF975" w14:textId="7663E4D7" w:rsidR="00704D86" w:rsidRPr="004C0783" w:rsidRDefault="00704D86" w:rsidP="004C0783">
            <w:pPr>
              <w:pStyle w:val="NoSpacing"/>
              <w:jc w:val="right"/>
              <w:rPr>
                <w:rFonts w:ascii="Times New Roman" w:hAnsi="Times New Roman"/>
                <w:lang w:val="en-US" w:eastAsia="ru-RU"/>
              </w:rPr>
            </w:pPr>
            <w:r w:rsidRPr="004C0783">
              <w:rPr>
                <w:rFonts w:ascii="Times New Roman" w:hAnsi="Times New Roman"/>
                <w:lang w:val="ru-RU" w:eastAsia="ru-RU"/>
              </w:rPr>
              <w:t xml:space="preserve">$ </w:t>
            </w:r>
            <w:r w:rsidR="004C0783" w:rsidRPr="004C0783">
              <w:rPr>
                <w:rFonts w:ascii="Times New Roman" w:hAnsi="Times New Roman"/>
                <w:lang w:val="en-US" w:eastAsia="ru-RU"/>
              </w:rPr>
              <w:t>6</w:t>
            </w:r>
            <w:r w:rsidRPr="004C0783">
              <w:rPr>
                <w:rFonts w:ascii="Times New Roman" w:hAnsi="Times New Roman"/>
                <w:lang w:val="en-US" w:eastAsia="ru-RU"/>
              </w:rPr>
              <w:t>,000</w:t>
            </w:r>
          </w:p>
        </w:tc>
      </w:tr>
      <w:tr w:rsidR="00704D86" w:rsidRPr="004C0783" w14:paraId="3CF9E4FB" w14:textId="77777777" w:rsidTr="004C0783">
        <w:trPr>
          <w:trHeight w:val="288"/>
        </w:trPr>
        <w:tc>
          <w:tcPr>
            <w:tcW w:w="2880" w:type="dxa"/>
          </w:tcPr>
          <w:p w14:paraId="7DE4D130" w14:textId="77777777" w:rsidR="00704D86" w:rsidRPr="004C0783" w:rsidRDefault="00704D86" w:rsidP="004C0783">
            <w:pPr>
              <w:pStyle w:val="NoSpacing"/>
              <w:rPr>
                <w:rFonts w:ascii="Times New Roman" w:hAnsi="Times New Roman"/>
                <w:lang w:val="ru-RU" w:eastAsia="ru-RU"/>
              </w:rPr>
            </w:pPr>
            <w:r w:rsidRPr="004C0783">
              <w:rPr>
                <w:rFonts w:ascii="Times New Roman" w:hAnsi="Times New Roman"/>
                <w:lang w:val="ru-RU" w:eastAsia="ru-RU"/>
              </w:rPr>
              <w:t>Travel (DSA)</w:t>
            </w:r>
          </w:p>
        </w:tc>
        <w:tc>
          <w:tcPr>
            <w:tcW w:w="4080" w:type="dxa"/>
          </w:tcPr>
          <w:p w14:paraId="4E3A08FC" w14:textId="273CAD4C" w:rsidR="00704D86" w:rsidRPr="004C0783" w:rsidRDefault="00704D86" w:rsidP="004C0783">
            <w:pPr>
              <w:pStyle w:val="NoSpacing"/>
              <w:rPr>
                <w:rFonts w:ascii="Times New Roman" w:hAnsi="Times New Roman"/>
                <w:lang w:val="en-US" w:eastAsia="ru-RU"/>
              </w:rPr>
            </w:pPr>
            <w:r w:rsidRPr="004C0783">
              <w:rPr>
                <w:rFonts w:ascii="Times New Roman" w:hAnsi="Times New Roman"/>
                <w:lang w:val="ru-RU" w:eastAsia="ru-RU"/>
              </w:rPr>
              <w:t>$1</w:t>
            </w:r>
            <w:r w:rsidRPr="004C0783">
              <w:rPr>
                <w:rFonts w:ascii="Times New Roman" w:hAnsi="Times New Roman"/>
                <w:lang w:val="en-US" w:eastAsia="ru-RU"/>
              </w:rPr>
              <w:t>90</w:t>
            </w:r>
            <w:r w:rsidRPr="004C0783">
              <w:rPr>
                <w:rFonts w:ascii="Times New Roman" w:hAnsi="Times New Roman"/>
                <w:lang w:val="ru-RU" w:eastAsia="ru-RU"/>
              </w:rPr>
              <w:t xml:space="preserve"> x </w:t>
            </w:r>
            <w:r w:rsidR="004C0783" w:rsidRPr="004C0783">
              <w:rPr>
                <w:rFonts w:ascii="Times New Roman" w:hAnsi="Times New Roman"/>
                <w:lang w:val="en-US" w:eastAsia="ru-RU"/>
              </w:rPr>
              <w:t>3</w:t>
            </w:r>
            <w:r w:rsidRPr="004C0783">
              <w:rPr>
                <w:rFonts w:ascii="Times New Roman" w:hAnsi="Times New Roman"/>
                <w:lang w:val="en-US" w:eastAsia="ru-RU"/>
              </w:rPr>
              <w:t>0</w:t>
            </w:r>
            <w:r w:rsidRPr="004C0783">
              <w:rPr>
                <w:rFonts w:ascii="Times New Roman" w:hAnsi="Times New Roman"/>
                <w:lang w:val="ru-RU" w:eastAsia="ru-RU"/>
              </w:rPr>
              <w:t xml:space="preserve"> nights</w:t>
            </w:r>
            <w:r w:rsidR="004C0783" w:rsidRPr="004C0783">
              <w:rPr>
                <w:rFonts w:ascii="Times New Roman" w:hAnsi="Times New Roman"/>
                <w:lang w:val="en-US" w:eastAsia="ru-RU"/>
              </w:rPr>
              <w:t xml:space="preserve"> (24</w:t>
            </w:r>
            <w:r w:rsidRPr="004C0783">
              <w:rPr>
                <w:rFonts w:ascii="Times New Roman" w:hAnsi="Times New Roman"/>
                <w:lang w:val="en-US" w:eastAsia="ru-RU"/>
              </w:rPr>
              <w:t>+trip)</w:t>
            </w:r>
          </w:p>
        </w:tc>
        <w:tc>
          <w:tcPr>
            <w:tcW w:w="1860" w:type="dxa"/>
          </w:tcPr>
          <w:p w14:paraId="237790C7" w14:textId="65959467" w:rsidR="00704D86" w:rsidRPr="004C0783" w:rsidRDefault="00704D86" w:rsidP="004C0783">
            <w:pPr>
              <w:pStyle w:val="NoSpacing"/>
              <w:jc w:val="right"/>
              <w:rPr>
                <w:rFonts w:ascii="Times New Roman" w:hAnsi="Times New Roman"/>
                <w:lang w:val="en-US" w:eastAsia="ru-RU"/>
              </w:rPr>
            </w:pPr>
            <w:r w:rsidRPr="004C0783">
              <w:rPr>
                <w:rFonts w:ascii="Times New Roman" w:hAnsi="Times New Roman"/>
                <w:lang w:val="ru-RU" w:eastAsia="ru-RU"/>
              </w:rPr>
              <w:t xml:space="preserve">$ </w:t>
            </w:r>
            <w:r w:rsidR="004C0783" w:rsidRPr="004C0783">
              <w:rPr>
                <w:rFonts w:ascii="Times New Roman" w:hAnsi="Times New Roman"/>
                <w:lang w:val="en-CA" w:eastAsia="ru-RU"/>
              </w:rPr>
              <w:t>5</w:t>
            </w:r>
            <w:r w:rsidR="004C0783" w:rsidRPr="004C0783">
              <w:rPr>
                <w:rFonts w:ascii="Times New Roman" w:hAnsi="Times New Roman"/>
                <w:lang w:val="en-US" w:eastAsia="ru-RU"/>
              </w:rPr>
              <w:t>,7</w:t>
            </w:r>
            <w:r w:rsidRPr="004C0783">
              <w:rPr>
                <w:rFonts w:ascii="Times New Roman" w:hAnsi="Times New Roman"/>
                <w:lang w:val="en-US" w:eastAsia="ru-RU"/>
              </w:rPr>
              <w:t>00</w:t>
            </w:r>
          </w:p>
        </w:tc>
      </w:tr>
      <w:tr w:rsidR="00704D86" w:rsidRPr="004C0783" w14:paraId="41F8DF83" w14:textId="77777777" w:rsidTr="004C0783">
        <w:trPr>
          <w:trHeight w:val="288"/>
        </w:trPr>
        <w:tc>
          <w:tcPr>
            <w:tcW w:w="2880" w:type="dxa"/>
          </w:tcPr>
          <w:p w14:paraId="59D23DFC" w14:textId="77777777" w:rsidR="00704D86" w:rsidRPr="004C0783" w:rsidRDefault="00704D86" w:rsidP="004C0783">
            <w:pPr>
              <w:pStyle w:val="NoSpacing"/>
              <w:rPr>
                <w:rFonts w:ascii="Times New Roman" w:hAnsi="Times New Roman"/>
                <w:lang w:val="ru-RU" w:eastAsia="ru-RU"/>
              </w:rPr>
            </w:pPr>
            <w:r w:rsidRPr="004C0783">
              <w:rPr>
                <w:rFonts w:ascii="Times New Roman" w:hAnsi="Times New Roman"/>
                <w:lang w:val="ru-RU" w:eastAsia="ru-RU"/>
              </w:rPr>
              <w:t>Terminal expenses</w:t>
            </w:r>
          </w:p>
        </w:tc>
        <w:tc>
          <w:tcPr>
            <w:tcW w:w="4080" w:type="dxa"/>
          </w:tcPr>
          <w:p w14:paraId="71A0CD5A" w14:textId="77777777" w:rsidR="00704D86" w:rsidRPr="004C0783" w:rsidRDefault="00704D86" w:rsidP="004C0783">
            <w:pPr>
              <w:pStyle w:val="NoSpacing"/>
              <w:rPr>
                <w:rFonts w:ascii="Times New Roman" w:hAnsi="Times New Roman"/>
                <w:lang w:val="en-US" w:eastAsia="ru-RU"/>
              </w:rPr>
            </w:pPr>
            <w:r w:rsidRPr="004C0783">
              <w:rPr>
                <w:rFonts w:ascii="Times New Roman" w:hAnsi="Times New Roman"/>
                <w:lang w:val="ru-RU" w:eastAsia="ru-RU"/>
              </w:rPr>
              <w:t>$120</w:t>
            </w:r>
            <w:r w:rsidRPr="004C0783">
              <w:rPr>
                <w:rFonts w:ascii="Times New Roman" w:hAnsi="Times New Roman"/>
                <w:lang w:val="en-US" w:eastAsia="ru-RU"/>
              </w:rPr>
              <w:t>x3</w:t>
            </w:r>
          </w:p>
        </w:tc>
        <w:tc>
          <w:tcPr>
            <w:tcW w:w="1860" w:type="dxa"/>
          </w:tcPr>
          <w:p w14:paraId="40F2E99C" w14:textId="77777777" w:rsidR="00704D86" w:rsidRPr="004C0783" w:rsidRDefault="00704D86" w:rsidP="004C0783">
            <w:pPr>
              <w:pStyle w:val="NoSpacing"/>
              <w:jc w:val="right"/>
              <w:rPr>
                <w:rFonts w:ascii="Times New Roman" w:hAnsi="Times New Roman"/>
                <w:lang w:val="en-US" w:eastAsia="ru-RU"/>
              </w:rPr>
            </w:pPr>
            <w:r w:rsidRPr="004C0783">
              <w:rPr>
                <w:rFonts w:ascii="Times New Roman" w:hAnsi="Times New Roman"/>
                <w:lang w:val="ru-RU" w:eastAsia="ru-RU"/>
              </w:rPr>
              <w:t xml:space="preserve">$ </w:t>
            </w:r>
            <w:r w:rsidRPr="004C0783">
              <w:rPr>
                <w:rFonts w:ascii="Times New Roman" w:hAnsi="Times New Roman"/>
                <w:lang w:val="en-US" w:eastAsia="ru-RU"/>
              </w:rPr>
              <w:t>360</w:t>
            </w:r>
          </w:p>
        </w:tc>
      </w:tr>
      <w:tr w:rsidR="00704D86" w:rsidRPr="004C0783" w14:paraId="18507DA6" w14:textId="77777777" w:rsidTr="004C0783">
        <w:trPr>
          <w:trHeight w:val="288"/>
        </w:trPr>
        <w:tc>
          <w:tcPr>
            <w:tcW w:w="2880" w:type="dxa"/>
          </w:tcPr>
          <w:p w14:paraId="03A37644" w14:textId="77777777" w:rsidR="00704D86" w:rsidRPr="004C0783" w:rsidRDefault="00704D86" w:rsidP="004C0783">
            <w:pPr>
              <w:pStyle w:val="NoSpacing"/>
              <w:rPr>
                <w:rFonts w:ascii="Times New Roman" w:hAnsi="Times New Roman"/>
                <w:lang w:val="en-US" w:eastAsia="ru-RU"/>
              </w:rPr>
            </w:pPr>
            <w:r w:rsidRPr="004C0783">
              <w:rPr>
                <w:rFonts w:ascii="Times New Roman" w:hAnsi="Times New Roman"/>
                <w:lang w:val="en-US" w:eastAsia="ru-RU"/>
              </w:rPr>
              <w:t>National consultant</w:t>
            </w:r>
          </w:p>
        </w:tc>
        <w:tc>
          <w:tcPr>
            <w:tcW w:w="4080" w:type="dxa"/>
          </w:tcPr>
          <w:p w14:paraId="30FCC1BB" w14:textId="20D4F0C6" w:rsidR="00704D86" w:rsidRPr="004C0783" w:rsidRDefault="004C0783" w:rsidP="00A1248C">
            <w:pPr>
              <w:pStyle w:val="NoSpacing"/>
              <w:rPr>
                <w:rFonts w:ascii="Times New Roman" w:hAnsi="Times New Roman"/>
                <w:lang w:val="en-US" w:eastAsia="ru-RU"/>
              </w:rPr>
            </w:pPr>
            <w:r w:rsidRPr="004C0783">
              <w:rPr>
                <w:rFonts w:ascii="Times New Roman" w:hAnsi="Times New Roman"/>
                <w:lang w:val="en-US" w:eastAsia="ru-RU"/>
              </w:rPr>
              <w:t>$ 10</w:t>
            </w:r>
            <w:r w:rsidR="00704D86" w:rsidRPr="004C0783">
              <w:rPr>
                <w:rFonts w:ascii="Times New Roman" w:hAnsi="Times New Roman"/>
                <w:lang w:val="en-US" w:eastAsia="ru-RU"/>
              </w:rPr>
              <w:t xml:space="preserve">00  x  </w:t>
            </w:r>
            <w:r w:rsidR="00A1248C" w:rsidRPr="004C0783">
              <w:rPr>
                <w:rFonts w:ascii="Times New Roman" w:hAnsi="Times New Roman"/>
                <w:lang w:val="en-US" w:eastAsia="ru-RU"/>
              </w:rPr>
              <w:t>2</w:t>
            </w:r>
            <w:r w:rsidR="00A70127" w:rsidRPr="004C0783">
              <w:rPr>
                <w:rFonts w:ascii="Times New Roman" w:hAnsi="Times New Roman"/>
                <w:lang w:val="en-US" w:eastAsia="ru-RU"/>
              </w:rPr>
              <w:t xml:space="preserve"> people</w:t>
            </w:r>
          </w:p>
        </w:tc>
        <w:tc>
          <w:tcPr>
            <w:tcW w:w="1860" w:type="dxa"/>
          </w:tcPr>
          <w:p w14:paraId="6BA0F128" w14:textId="6E9C1A71" w:rsidR="00704D86" w:rsidRPr="004C0783" w:rsidRDefault="00704D86" w:rsidP="004C0783">
            <w:pPr>
              <w:pStyle w:val="NoSpacing"/>
              <w:jc w:val="right"/>
              <w:rPr>
                <w:rFonts w:ascii="Times New Roman" w:hAnsi="Times New Roman"/>
                <w:lang w:val="en-US" w:eastAsia="ru-RU"/>
              </w:rPr>
            </w:pPr>
            <w:r w:rsidRPr="004C0783">
              <w:rPr>
                <w:rFonts w:ascii="Times New Roman" w:hAnsi="Times New Roman"/>
                <w:lang w:val="en-US" w:eastAsia="ru-RU"/>
              </w:rPr>
              <w:t>$</w:t>
            </w:r>
            <w:r w:rsidR="004C0783" w:rsidRPr="004C0783">
              <w:rPr>
                <w:rFonts w:ascii="Times New Roman" w:hAnsi="Times New Roman"/>
                <w:lang w:val="en-US" w:eastAsia="ru-RU"/>
              </w:rPr>
              <w:t xml:space="preserve"> </w:t>
            </w:r>
            <w:r w:rsidR="00A1248C" w:rsidRPr="004C0783">
              <w:rPr>
                <w:rFonts w:ascii="Times New Roman" w:hAnsi="Times New Roman"/>
                <w:lang w:val="en-US" w:eastAsia="ru-RU"/>
              </w:rPr>
              <w:t>2</w:t>
            </w:r>
            <w:r w:rsidR="004C0783" w:rsidRPr="004C0783">
              <w:rPr>
                <w:rFonts w:ascii="Times New Roman" w:hAnsi="Times New Roman"/>
                <w:lang w:val="en-US" w:eastAsia="ru-RU"/>
              </w:rPr>
              <w:t>0</w:t>
            </w:r>
            <w:r w:rsidRPr="004C0783">
              <w:rPr>
                <w:rFonts w:ascii="Times New Roman" w:hAnsi="Times New Roman"/>
                <w:lang w:val="en-US" w:eastAsia="ru-RU"/>
              </w:rPr>
              <w:t>00</w:t>
            </w:r>
          </w:p>
        </w:tc>
      </w:tr>
      <w:tr w:rsidR="00E97A60" w:rsidRPr="004C0783" w14:paraId="30B89834" w14:textId="77777777" w:rsidTr="001E1D4E">
        <w:trPr>
          <w:trHeight w:val="288"/>
        </w:trPr>
        <w:tc>
          <w:tcPr>
            <w:tcW w:w="2880" w:type="dxa"/>
            <w:shd w:val="clear" w:color="auto" w:fill="9BBB59"/>
          </w:tcPr>
          <w:p w14:paraId="2E5118E3" w14:textId="77777777" w:rsidR="00E97A60" w:rsidRPr="004C0783" w:rsidRDefault="00E97A60" w:rsidP="001E1D4E">
            <w:pPr>
              <w:pStyle w:val="NoSpacing"/>
              <w:rPr>
                <w:rFonts w:ascii="Times New Roman" w:hAnsi="Times New Roman"/>
                <w:b/>
                <w:lang w:val="en-US" w:eastAsia="ru-RU"/>
              </w:rPr>
            </w:pPr>
            <w:r w:rsidRPr="004C0783">
              <w:rPr>
                <w:rFonts w:ascii="Times New Roman" w:hAnsi="Times New Roman"/>
                <w:b/>
                <w:lang w:val="en-US" w:eastAsia="ru-RU"/>
              </w:rPr>
              <w:t xml:space="preserve">TOTAL </w:t>
            </w:r>
          </w:p>
        </w:tc>
        <w:tc>
          <w:tcPr>
            <w:tcW w:w="4080" w:type="dxa"/>
            <w:shd w:val="clear" w:color="auto" w:fill="9BBB59"/>
          </w:tcPr>
          <w:p w14:paraId="7834872A" w14:textId="77777777" w:rsidR="00E97A60" w:rsidRPr="004C0783" w:rsidRDefault="00E97A60" w:rsidP="001E1D4E">
            <w:pPr>
              <w:pStyle w:val="NoSpacing"/>
              <w:rPr>
                <w:rFonts w:ascii="Times New Roman" w:hAnsi="Times New Roman"/>
                <w:lang w:val="en-US" w:eastAsia="ru-RU"/>
              </w:rPr>
            </w:pPr>
          </w:p>
        </w:tc>
        <w:tc>
          <w:tcPr>
            <w:tcW w:w="1860" w:type="dxa"/>
            <w:shd w:val="clear" w:color="auto" w:fill="9BBB59"/>
          </w:tcPr>
          <w:p w14:paraId="12325A22" w14:textId="5B96D7E1" w:rsidR="00E97A60" w:rsidRPr="004C0783" w:rsidRDefault="0088176F" w:rsidP="004C0783">
            <w:pPr>
              <w:pStyle w:val="NoSpacing"/>
              <w:jc w:val="right"/>
              <w:rPr>
                <w:rFonts w:ascii="Times New Roman" w:hAnsi="Times New Roman"/>
                <w:b/>
                <w:lang w:val="en-US" w:eastAsia="ru-RU"/>
              </w:rPr>
            </w:pPr>
            <w:r>
              <w:rPr>
                <w:rFonts w:ascii="Times New Roman" w:hAnsi="Times New Roman"/>
                <w:b/>
                <w:lang w:val="en-US" w:eastAsia="ru-RU"/>
              </w:rPr>
              <w:t>$69,460</w:t>
            </w:r>
          </w:p>
        </w:tc>
      </w:tr>
    </w:tbl>
    <w:p w14:paraId="34B5D208" w14:textId="77777777" w:rsidR="00B351B8" w:rsidRPr="00DB3227" w:rsidRDefault="00B351B8" w:rsidP="00B351B8">
      <w:pPr>
        <w:pStyle w:val="NoSpacing"/>
        <w:rPr>
          <w:lang w:eastAsia="en-GB"/>
        </w:rPr>
      </w:pPr>
    </w:p>
    <w:p w14:paraId="3193051F" w14:textId="77777777" w:rsidR="00ED6295" w:rsidRDefault="00ED6295" w:rsidP="00B351B8">
      <w:pPr>
        <w:pStyle w:val="NoSpacing"/>
        <w:rPr>
          <w:rFonts w:ascii="Times New Roman" w:hAnsi="Times New Roman"/>
          <w:b/>
          <w:sz w:val="24"/>
          <w:szCs w:val="24"/>
        </w:rPr>
      </w:pPr>
    </w:p>
    <w:p w14:paraId="703833C6" w14:textId="77777777" w:rsidR="00ED6295" w:rsidRDefault="00ED6295" w:rsidP="00B351B8">
      <w:pPr>
        <w:pStyle w:val="NoSpacing"/>
        <w:rPr>
          <w:rFonts w:ascii="Times New Roman" w:hAnsi="Times New Roman"/>
          <w:b/>
          <w:sz w:val="24"/>
          <w:szCs w:val="24"/>
        </w:rPr>
      </w:pPr>
    </w:p>
    <w:p w14:paraId="37E85599" w14:textId="06940B8E" w:rsidR="00B351B8" w:rsidRPr="0088176F" w:rsidRDefault="00B351B8" w:rsidP="00B351B8">
      <w:pPr>
        <w:pStyle w:val="NoSpacing"/>
        <w:rPr>
          <w:rFonts w:ascii="Times New Roman" w:eastAsia="Times New Roman" w:hAnsi="Times New Roman"/>
          <w:b/>
          <w:bCs/>
          <w:sz w:val="24"/>
          <w:szCs w:val="24"/>
        </w:rPr>
      </w:pPr>
      <w:r w:rsidRPr="000B70FB">
        <w:rPr>
          <w:rFonts w:ascii="Times New Roman" w:hAnsi="Times New Roman"/>
          <w:b/>
          <w:sz w:val="24"/>
          <w:szCs w:val="24"/>
        </w:rPr>
        <w:lastRenderedPageBreak/>
        <w:t xml:space="preserve">Funding source: </w:t>
      </w:r>
    </w:p>
    <w:p w14:paraId="50075FAD" w14:textId="481C4A37" w:rsidR="005039EF" w:rsidRPr="0088176F" w:rsidRDefault="007F6A41" w:rsidP="005039EF">
      <w:pPr>
        <w:spacing w:after="120" w:line="240" w:lineRule="auto"/>
        <w:jc w:val="both"/>
        <w:rPr>
          <w:rFonts w:ascii="Times New Roman" w:eastAsia="Times New Roman" w:hAnsi="Times New Roman"/>
          <w:lang w:eastAsia="ru-RU"/>
        </w:rPr>
      </w:pPr>
      <w:r w:rsidRPr="0088176F">
        <w:rPr>
          <w:rFonts w:ascii="Times New Roman" w:eastAsia="Times New Roman" w:hAnsi="Times New Roman"/>
          <w:b/>
          <w:lang w:eastAsia="ru-RU"/>
        </w:rPr>
        <w:t>PCR:</w:t>
      </w:r>
      <w:r w:rsidRPr="0088176F">
        <w:rPr>
          <w:rFonts w:ascii="Times New Roman" w:eastAsia="Times New Roman" w:hAnsi="Times New Roman"/>
          <w:lang w:eastAsia="ru-RU"/>
        </w:rPr>
        <w:t xml:space="preserve"> </w:t>
      </w:r>
      <w:r w:rsidR="005039EF" w:rsidRPr="0088176F">
        <w:rPr>
          <w:rFonts w:ascii="Times New Roman" w:eastAsia="Times New Roman" w:hAnsi="Times New Roman"/>
          <w:lang w:eastAsia="ru-RU"/>
        </w:rPr>
        <w:t xml:space="preserve">By the end of 2015, children and mothers benefit from quality and increasingly inclusive social services for children; the country </w:t>
      </w:r>
      <w:r w:rsidR="00A70127" w:rsidRPr="0088176F">
        <w:rPr>
          <w:rFonts w:ascii="Times New Roman" w:eastAsia="Times New Roman" w:hAnsi="Times New Roman"/>
          <w:lang w:eastAsia="ru-RU"/>
        </w:rPr>
        <w:t>fulfils</w:t>
      </w:r>
      <w:r w:rsidR="005039EF" w:rsidRPr="0088176F">
        <w:rPr>
          <w:rFonts w:ascii="Times New Roman" w:eastAsia="Times New Roman" w:hAnsi="Times New Roman"/>
          <w:lang w:eastAsia="ru-RU"/>
        </w:rPr>
        <w:t xml:space="preserve"> the remaining observations of the CRC on independent monitoring, data collection, resources for children and environmental health</w:t>
      </w:r>
    </w:p>
    <w:p w14:paraId="2022491C" w14:textId="3214FFF3" w:rsidR="007F6A41" w:rsidRPr="0088176F" w:rsidRDefault="007F6A41" w:rsidP="00B351B8">
      <w:pPr>
        <w:pStyle w:val="NoSpacing"/>
        <w:rPr>
          <w:rFonts w:ascii="Times New Roman" w:hAnsi="Times New Roman"/>
          <w:lang w:val="en-US"/>
        </w:rPr>
      </w:pPr>
      <w:r w:rsidRPr="0088176F">
        <w:rPr>
          <w:rFonts w:ascii="Times New Roman" w:hAnsi="Times New Roman"/>
          <w:b/>
          <w:lang w:val="en-US"/>
        </w:rPr>
        <w:t>IR:</w:t>
      </w:r>
      <w:r w:rsidRPr="0088176F">
        <w:rPr>
          <w:rFonts w:ascii="Times New Roman" w:hAnsi="Times New Roman"/>
          <w:lang w:val="en-US"/>
        </w:rPr>
        <w:t xml:space="preserve"> </w:t>
      </w:r>
      <w:r w:rsidR="005039EF" w:rsidRPr="0088176F">
        <w:rPr>
          <w:rFonts w:ascii="Times New Roman" w:eastAsia="Times New Roman" w:hAnsi="Times New Roman" w:cstheme="minorBidi"/>
          <w:lang w:eastAsia="ru-RU"/>
        </w:rPr>
        <w:t>By 2015, the health system provides quality services for mothers and children in line with adopted legislative and normative frameworks aligned with international standards Indicators</w:t>
      </w:r>
    </w:p>
    <w:p w14:paraId="2874BA8A" w14:textId="77777777" w:rsidR="005039EF" w:rsidRPr="0088176F" w:rsidRDefault="005039EF" w:rsidP="00B351B8">
      <w:pPr>
        <w:pStyle w:val="NoSpacing"/>
        <w:rPr>
          <w:rFonts w:ascii="Times New Roman" w:hAnsi="Times New Roman"/>
          <w:lang w:val="en-US"/>
        </w:rPr>
      </w:pPr>
    </w:p>
    <w:p w14:paraId="3E4739E6" w14:textId="0F69881F" w:rsidR="00B351B8" w:rsidRPr="00DA3C2E" w:rsidRDefault="00B351B8" w:rsidP="00B351B8">
      <w:pPr>
        <w:pStyle w:val="NoSpacing"/>
        <w:rPr>
          <w:rFonts w:ascii="Times New Roman" w:hAnsi="Times New Roman"/>
          <w:lang w:val="en-US"/>
        </w:rPr>
      </w:pPr>
      <w:r w:rsidRPr="0088176F">
        <w:rPr>
          <w:rFonts w:ascii="Times New Roman" w:hAnsi="Times New Roman"/>
          <w:b/>
          <w:lang w:val="en-US"/>
        </w:rPr>
        <w:t>Grant</w:t>
      </w:r>
      <w:r w:rsidRPr="0088176F">
        <w:rPr>
          <w:rFonts w:ascii="Times New Roman" w:hAnsi="Times New Roman"/>
          <w:lang w:val="en-US"/>
        </w:rPr>
        <w:t xml:space="preserve">: </w:t>
      </w:r>
      <w:r w:rsidR="005039EF" w:rsidRPr="0088176F">
        <w:rPr>
          <w:rFonts w:ascii="Times New Roman" w:hAnsi="Times New Roman"/>
          <w:lang w:val="en-US"/>
        </w:rPr>
        <w:t>SC 120407</w:t>
      </w:r>
    </w:p>
    <w:p w14:paraId="07C6881F" w14:textId="77777777" w:rsidR="00B351B8" w:rsidRPr="00DA3C2E" w:rsidRDefault="00B351B8" w:rsidP="00B351B8">
      <w:pPr>
        <w:pStyle w:val="NoSpacing"/>
        <w:jc w:val="both"/>
        <w:rPr>
          <w:rFonts w:ascii="Times New Roman" w:hAnsi="Times New Roman"/>
          <w:b/>
          <w:sz w:val="24"/>
          <w:szCs w:val="24"/>
          <w:lang w:val="en-US"/>
        </w:rPr>
      </w:pPr>
    </w:p>
    <w:p w14:paraId="0588C758" w14:textId="283F17EC" w:rsidR="00B351B8" w:rsidRPr="0084121F" w:rsidRDefault="00B351B8" w:rsidP="00B351B8">
      <w:pPr>
        <w:rPr>
          <w:rFonts w:ascii="Arial" w:eastAsia="Times New Roman" w:hAnsi="Arial" w:cs="Arial"/>
          <w:b/>
          <w:bCs/>
        </w:rPr>
      </w:pPr>
      <w:r w:rsidRPr="0084121F">
        <w:rPr>
          <w:rFonts w:ascii="Arial" w:eastAsia="Times New Roman" w:hAnsi="Arial" w:cs="Arial"/>
          <w:b/>
          <w:bCs/>
        </w:rPr>
        <w:t>X</w:t>
      </w:r>
      <w:r w:rsidR="0084121F" w:rsidRPr="0084121F">
        <w:rPr>
          <w:rFonts w:ascii="Arial" w:eastAsia="Times New Roman" w:hAnsi="Arial" w:cs="Arial"/>
          <w:b/>
          <w:bCs/>
        </w:rPr>
        <w:t>IV</w:t>
      </w:r>
      <w:r w:rsidRPr="0084121F">
        <w:rPr>
          <w:rFonts w:ascii="Arial" w:eastAsia="Times New Roman" w:hAnsi="Arial" w:cs="Arial"/>
          <w:b/>
          <w:bCs/>
        </w:rPr>
        <w:t xml:space="preserve"> Remarks and reservations</w:t>
      </w:r>
    </w:p>
    <w:p w14:paraId="0C4ED0A6" w14:textId="77777777" w:rsidR="00B351B8" w:rsidRPr="006C0BBF" w:rsidRDefault="00B351B8" w:rsidP="00B351B8">
      <w:pPr>
        <w:spacing w:after="120" w:line="240" w:lineRule="auto"/>
        <w:jc w:val="both"/>
        <w:rPr>
          <w:rFonts w:ascii="Times New Roman" w:eastAsia="Times New Roman" w:hAnsi="Times New Roman"/>
          <w:lang w:eastAsia="ru-RU"/>
        </w:rPr>
      </w:pPr>
      <w:r w:rsidRPr="006C0BBF">
        <w:rPr>
          <w:rFonts w:ascii="Times New Roman" w:eastAsia="Times New Roman" w:hAnsi="Times New Roman"/>
          <w:lang w:eastAsia="ru-RU"/>
        </w:rPr>
        <w:t xml:space="preserve">UNICEF reserves the right to withhold all or a portion of payment if performance is unsatisfactory, if work/outputs are incomplete, not delivered or for failure to meet deadlines. </w:t>
      </w:r>
    </w:p>
    <w:p w14:paraId="46A73923" w14:textId="472CBF7E" w:rsidR="00B351B8" w:rsidRPr="006C0BBF" w:rsidRDefault="00B351B8" w:rsidP="00B351B8">
      <w:pPr>
        <w:tabs>
          <w:tab w:val="left" w:pos="-1080"/>
          <w:tab w:val="left" w:pos="-720"/>
          <w:tab w:val="left" w:pos="0"/>
          <w:tab w:val="left" w:pos="720"/>
          <w:tab w:val="left" w:pos="1440"/>
          <w:tab w:val="left" w:pos="2160"/>
          <w:tab w:val="left" w:pos="2520"/>
          <w:tab w:val="left" w:pos="3600"/>
        </w:tabs>
        <w:spacing w:after="0" w:line="240" w:lineRule="auto"/>
        <w:jc w:val="both"/>
        <w:rPr>
          <w:rFonts w:ascii="Times New Roman" w:hAnsi="Times New Roman"/>
        </w:rPr>
      </w:pPr>
      <w:r w:rsidRPr="006C0BBF">
        <w:rPr>
          <w:rFonts w:ascii="Times New Roman" w:eastAsia="Times New Roman" w:hAnsi="Times New Roman"/>
          <w:lang w:eastAsia="ru-RU"/>
        </w:rPr>
        <w:t xml:space="preserve">All materials developed will remain the copyright of UNICEF and that UNICEF will be free to adapt and modify them in the future. </w:t>
      </w:r>
      <w:r w:rsidRPr="006C0BBF">
        <w:rPr>
          <w:rFonts w:ascii="Times New Roman" w:hAnsi="Times New Roman"/>
        </w:rPr>
        <w:t xml:space="preserve">Evaluators are responsible for their performance and their product(s). </w:t>
      </w:r>
    </w:p>
    <w:p w14:paraId="2B7DA868" w14:textId="0B2F0105" w:rsidR="00B351B8" w:rsidRPr="006C0BBF" w:rsidRDefault="00B351B8" w:rsidP="00B351B8">
      <w:pPr>
        <w:tabs>
          <w:tab w:val="left" w:pos="-1080"/>
          <w:tab w:val="left" w:pos="-720"/>
          <w:tab w:val="left" w:pos="0"/>
          <w:tab w:val="left" w:pos="720"/>
          <w:tab w:val="left" w:pos="1440"/>
          <w:tab w:val="left" w:pos="2160"/>
          <w:tab w:val="left" w:pos="2520"/>
          <w:tab w:val="left" w:pos="3600"/>
        </w:tabs>
        <w:spacing w:after="0" w:line="240" w:lineRule="auto"/>
        <w:jc w:val="both"/>
        <w:rPr>
          <w:rFonts w:ascii="Times New Roman" w:eastAsia="Times New Roman" w:hAnsi="Times New Roman" w:cs="Times New Roman"/>
          <w:lang w:eastAsia="ru-RU"/>
        </w:rPr>
      </w:pPr>
      <w:r w:rsidRPr="006C0BBF">
        <w:rPr>
          <w:rFonts w:ascii="Times New Roman" w:hAnsi="Times New Roman" w:cs="Times New Roman"/>
        </w:rPr>
        <w:t>UNICEF reserves the copyrights and the products cannot be published or disseminated without prior written permission of UNICEF.</w:t>
      </w:r>
    </w:p>
    <w:p w14:paraId="5FE882DA" w14:textId="77777777" w:rsidR="00763F3B" w:rsidRPr="006C0BBF" w:rsidRDefault="00B351B8" w:rsidP="00312EAC">
      <w:pPr>
        <w:autoSpaceDE w:val="0"/>
        <w:autoSpaceDN w:val="0"/>
        <w:adjustRightInd w:val="0"/>
        <w:spacing w:before="120" w:after="120" w:line="240" w:lineRule="auto"/>
        <w:rPr>
          <w:rFonts w:ascii="Times New Roman" w:hAnsi="Times New Roman"/>
          <w:b/>
          <w:color w:val="000000"/>
          <w:lang w:val="en-US"/>
        </w:rPr>
      </w:pPr>
      <w:r w:rsidRPr="006C0BBF">
        <w:rPr>
          <w:rFonts w:ascii="Times New Roman" w:hAnsi="Times New Roman"/>
          <w:b/>
          <w:color w:val="000000"/>
          <w:lang w:val="en-US"/>
        </w:rPr>
        <w:t>Candidates interested in the consultancy should submit a proposal with approximate methodological proposal, estimated cost, time line, and resume of the evaluators who will take part in evaluation process.</w:t>
      </w:r>
      <w:r w:rsidR="00172601" w:rsidRPr="006C0BBF">
        <w:rPr>
          <w:rFonts w:ascii="Times New Roman" w:hAnsi="Times New Roman"/>
          <w:b/>
          <w:color w:val="000000"/>
          <w:lang w:val="en-US"/>
        </w:rPr>
        <w:t xml:space="preserve"> </w:t>
      </w:r>
    </w:p>
    <w:p w14:paraId="3C90D472" w14:textId="037255FC" w:rsidR="00297C79" w:rsidRPr="006C0BBF" w:rsidRDefault="00763F3B" w:rsidP="00312EAC">
      <w:pPr>
        <w:autoSpaceDE w:val="0"/>
        <w:autoSpaceDN w:val="0"/>
        <w:adjustRightInd w:val="0"/>
        <w:spacing w:before="120" w:after="120" w:line="240" w:lineRule="auto"/>
        <w:rPr>
          <w:rFonts w:ascii="Times New Roman" w:hAnsi="Times New Roman"/>
          <w:b/>
          <w:color w:val="000000"/>
          <w:lang w:val="en-US"/>
        </w:rPr>
      </w:pPr>
      <w:r w:rsidRPr="00F0240F">
        <w:rPr>
          <w:rFonts w:ascii="Times New Roman" w:hAnsi="Times New Roman"/>
          <w:b/>
          <w:color w:val="000000"/>
          <w:lang w:val="en-US"/>
        </w:rPr>
        <w:t>In order to access the Annexes the mentioned in the present Terms of Reference, please contact</w:t>
      </w:r>
      <w:r w:rsidRPr="006C0BBF">
        <w:rPr>
          <w:rFonts w:ascii="Times New Roman" w:hAnsi="Times New Roman"/>
          <w:b/>
          <w:color w:val="000000"/>
          <w:lang w:val="en-US"/>
        </w:rPr>
        <w:t xml:space="preserve"> </w:t>
      </w:r>
      <w:r w:rsidR="00F0240F">
        <w:rPr>
          <w:rFonts w:ascii="Times New Roman" w:hAnsi="Times New Roman"/>
          <w:b/>
          <w:color w:val="000000"/>
          <w:lang w:val="en-US"/>
        </w:rPr>
        <w:t xml:space="preserve">Tanzilya Shirvanova at </w:t>
      </w:r>
      <w:hyperlink r:id="rId11" w:history="1">
        <w:r w:rsidR="002509E8" w:rsidRPr="001B74AB">
          <w:rPr>
            <w:rStyle w:val="Hyperlink"/>
            <w:rFonts w:ascii="Times New Roman" w:hAnsi="Times New Roman"/>
            <w:b/>
            <w:lang w:val="en-US"/>
          </w:rPr>
          <w:t>tshirvanova@unicef.org</w:t>
        </w:r>
      </w:hyperlink>
      <w:r w:rsidR="002509E8">
        <w:rPr>
          <w:rFonts w:ascii="Times New Roman" w:hAnsi="Times New Roman"/>
          <w:b/>
          <w:color w:val="000000"/>
          <w:lang w:val="en-US"/>
        </w:rPr>
        <w:t xml:space="preserve">. </w:t>
      </w:r>
      <w:r w:rsidR="00297C79" w:rsidRPr="006C0BBF">
        <w:rPr>
          <w:rFonts w:ascii="Times New Roman" w:hAnsi="Times New Roman"/>
          <w:b/>
          <w:color w:val="000000"/>
          <w:lang w:val="en-US"/>
        </w:rPr>
        <w:t>P</w:t>
      </w:r>
      <w:r w:rsidRPr="006C0BBF">
        <w:rPr>
          <w:rFonts w:ascii="Times New Roman" w:hAnsi="Times New Roman"/>
          <w:b/>
          <w:color w:val="000000"/>
          <w:lang w:val="en-US"/>
        </w:rPr>
        <w:t xml:space="preserve">roposals </w:t>
      </w:r>
      <w:r w:rsidR="00297C79" w:rsidRPr="006C0BBF">
        <w:rPr>
          <w:rFonts w:ascii="Times New Roman" w:hAnsi="Times New Roman"/>
          <w:b/>
          <w:color w:val="000000"/>
          <w:lang w:val="en-US"/>
        </w:rPr>
        <w:t>should also be submitted to the same email address.</w:t>
      </w:r>
    </w:p>
    <w:tbl>
      <w:tblPr>
        <w:tblStyle w:val="TableGrid"/>
        <w:tblW w:w="105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6"/>
        <w:gridCol w:w="3516"/>
        <w:gridCol w:w="3517"/>
      </w:tblGrid>
      <w:tr w:rsidR="00297C79" w:rsidRPr="000B70FB" w14:paraId="37D9C587" w14:textId="77777777" w:rsidTr="006C18B7">
        <w:trPr>
          <w:trHeight w:val="1847"/>
        </w:trPr>
        <w:tc>
          <w:tcPr>
            <w:tcW w:w="3516" w:type="dxa"/>
          </w:tcPr>
          <w:p w14:paraId="344FCA04" w14:textId="77777777" w:rsidR="00297C79" w:rsidRPr="000B70FB" w:rsidRDefault="00297C79" w:rsidP="00297C79">
            <w:pPr>
              <w:pStyle w:val="NoSpacing"/>
              <w:rPr>
                <w:rFonts w:ascii="Times New Roman" w:hAnsi="Times New Roman"/>
                <w:sz w:val="24"/>
                <w:szCs w:val="24"/>
                <w:lang w:val="en-US"/>
              </w:rPr>
            </w:pPr>
          </w:p>
          <w:p w14:paraId="7405B944" w14:textId="77777777" w:rsidR="00297C79" w:rsidRPr="000B70FB" w:rsidRDefault="00297C79" w:rsidP="00297C79">
            <w:pPr>
              <w:pStyle w:val="NoSpacing"/>
              <w:rPr>
                <w:rFonts w:ascii="Times New Roman" w:hAnsi="Times New Roman"/>
                <w:sz w:val="24"/>
                <w:szCs w:val="24"/>
                <w:lang w:val="en-US"/>
              </w:rPr>
            </w:pPr>
          </w:p>
          <w:p w14:paraId="73267976" w14:textId="77777777" w:rsidR="00297C79" w:rsidRPr="000B70FB" w:rsidRDefault="00297C79" w:rsidP="00297C79">
            <w:pPr>
              <w:pStyle w:val="NoSpacing"/>
              <w:rPr>
                <w:rFonts w:ascii="Times New Roman" w:hAnsi="Times New Roman"/>
                <w:sz w:val="24"/>
                <w:szCs w:val="24"/>
                <w:lang w:val="en-US"/>
              </w:rPr>
            </w:pPr>
          </w:p>
          <w:p w14:paraId="67A09B59" w14:textId="77777777" w:rsidR="00297C79" w:rsidRPr="000B70FB" w:rsidRDefault="00297C79" w:rsidP="00297C79">
            <w:pPr>
              <w:pStyle w:val="NoSpacing"/>
              <w:rPr>
                <w:rFonts w:ascii="Times New Roman" w:hAnsi="Times New Roman"/>
                <w:sz w:val="24"/>
                <w:szCs w:val="24"/>
                <w:lang w:val="en-US"/>
              </w:rPr>
            </w:pPr>
            <w:r w:rsidRPr="000B70FB">
              <w:rPr>
                <w:rFonts w:ascii="Times New Roman" w:hAnsi="Times New Roman"/>
                <w:sz w:val="24"/>
                <w:szCs w:val="24"/>
                <w:lang w:val="en-US"/>
              </w:rPr>
              <w:t xml:space="preserve">Prepared by </w:t>
            </w:r>
          </w:p>
          <w:p w14:paraId="240AE1A1" w14:textId="77777777" w:rsidR="00297C79" w:rsidRPr="000B70FB" w:rsidRDefault="00312EAC" w:rsidP="00297C79">
            <w:pPr>
              <w:pStyle w:val="NoSpacing"/>
              <w:rPr>
                <w:rFonts w:ascii="Times New Roman" w:hAnsi="Times New Roman"/>
                <w:sz w:val="24"/>
                <w:szCs w:val="24"/>
                <w:lang w:val="en-US"/>
              </w:rPr>
            </w:pPr>
            <w:r w:rsidRPr="000B70FB">
              <w:rPr>
                <w:rFonts w:ascii="Times New Roman" w:hAnsi="Times New Roman"/>
                <w:sz w:val="24"/>
                <w:szCs w:val="24"/>
                <w:lang w:val="en-US"/>
              </w:rPr>
              <w:t>Nargiz Shamilova</w:t>
            </w:r>
          </w:p>
          <w:p w14:paraId="63E0EF8E" w14:textId="507EAF62" w:rsidR="00312EAC" w:rsidRPr="000B70FB" w:rsidRDefault="00312EAC" w:rsidP="00297C79">
            <w:pPr>
              <w:pStyle w:val="NoSpacing"/>
              <w:rPr>
                <w:rFonts w:ascii="Times New Roman" w:hAnsi="Times New Roman"/>
                <w:sz w:val="24"/>
                <w:szCs w:val="24"/>
                <w:lang w:val="en-US"/>
              </w:rPr>
            </w:pPr>
            <w:r w:rsidRPr="000B70FB">
              <w:rPr>
                <w:rFonts w:ascii="Times New Roman" w:hAnsi="Times New Roman"/>
                <w:sz w:val="24"/>
                <w:szCs w:val="24"/>
                <w:lang w:val="en-US"/>
              </w:rPr>
              <w:t>TL IMCHS Project</w:t>
            </w:r>
          </w:p>
        </w:tc>
        <w:tc>
          <w:tcPr>
            <w:tcW w:w="3516" w:type="dxa"/>
          </w:tcPr>
          <w:p w14:paraId="1AA1604A" w14:textId="77777777" w:rsidR="00297C79" w:rsidRPr="000B70FB" w:rsidRDefault="00297C79" w:rsidP="00297C79">
            <w:pPr>
              <w:pStyle w:val="NoSpacing"/>
              <w:rPr>
                <w:rFonts w:ascii="Times New Roman" w:hAnsi="Times New Roman"/>
                <w:sz w:val="24"/>
                <w:szCs w:val="24"/>
                <w:lang w:val="en-US"/>
              </w:rPr>
            </w:pPr>
          </w:p>
          <w:p w14:paraId="260E89C6" w14:textId="77777777" w:rsidR="00297C79" w:rsidRPr="000B70FB" w:rsidRDefault="00297C79" w:rsidP="00297C79">
            <w:pPr>
              <w:pStyle w:val="NoSpacing"/>
              <w:rPr>
                <w:rFonts w:ascii="Times New Roman" w:hAnsi="Times New Roman"/>
                <w:sz w:val="24"/>
                <w:szCs w:val="24"/>
                <w:lang w:val="en-US"/>
              </w:rPr>
            </w:pPr>
          </w:p>
          <w:p w14:paraId="3BF7B0A7" w14:textId="77777777" w:rsidR="00297C79" w:rsidRPr="000B70FB" w:rsidRDefault="00297C79" w:rsidP="00297C79">
            <w:pPr>
              <w:pStyle w:val="NoSpacing"/>
              <w:rPr>
                <w:rFonts w:ascii="Times New Roman" w:hAnsi="Times New Roman"/>
                <w:sz w:val="24"/>
                <w:szCs w:val="24"/>
                <w:lang w:val="en-US"/>
              </w:rPr>
            </w:pPr>
          </w:p>
          <w:p w14:paraId="50E69350" w14:textId="4202A4B1" w:rsidR="00297C79" w:rsidRDefault="00297C79" w:rsidP="00297C79">
            <w:pPr>
              <w:pStyle w:val="NoSpacing"/>
              <w:rPr>
                <w:rFonts w:ascii="Times New Roman" w:hAnsi="Times New Roman"/>
                <w:sz w:val="24"/>
                <w:szCs w:val="24"/>
                <w:lang w:val="en-US"/>
              </w:rPr>
            </w:pPr>
            <w:r w:rsidRPr="000B70FB">
              <w:rPr>
                <w:rFonts w:ascii="Times New Roman" w:hAnsi="Times New Roman"/>
                <w:sz w:val="24"/>
                <w:szCs w:val="24"/>
                <w:lang w:val="en-US"/>
              </w:rPr>
              <w:t>Reviewed by</w:t>
            </w:r>
          </w:p>
          <w:p w14:paraId="0363CDEA" w14:textId="77777777" w:rsidR="00DB3B05" w:rsidRDefault="00E2531E" w:rsidP="00297C79">
            <w:pPr>
              <w:pStyle w:val="NoSpacing"/>
              <w:rPr>
                <w:rFonts w:ascii="Times New Roman" w:hAnsi="Times New Roman"/>
                <w:sz w:val="24"/>
                <w:szCs w:val="24"/>
                <w:lang w:val="en-US"/>
              </w:rPr>
            </w:pPr>
            <w:r>
              <w:rPr>
                <w:rFonts w:ascii="Times New Roman" w:hAnsi="Times New Roman"/>
                <w:sz w:val="24"/>
                <w:szCs w:val="24"/>
                <w:lang w:val="en-US"/>
              </w:rPr>
              <w:t>Svetlana Stefanet</w:t>
            </w:r>
          </w:p>
          <w:p w14:paraId="2BF6D2A5" w14:textId="26DF3ED6" w:rsidR="00E2531E" w:rsidRPr="000B70FB" w:rsidRDefault="00DB3B05" w:rsidP="00297C79">
            <w:pPr>
              <w:pStyle w:val="NoSpacing"/>
              <w:rPr>
                <w:rFonts w:ascii="Times New Roman" w:hAnsi="Times New Roman"/>
                <w:sz w:val="24"/>
                <w:szCs w:val="24"/>
                <w:lang w:val="en-US"/>
              </w:rPr>
            </w:pPr>
            <w:r>
              <w:rPr>
                <w:rFonts w:ascii="Times New Roman" w:hAnsi="Times New Roman"/>
                <w:sz w:val="24"/>
                <w:szCs w:val="24"/>
                <w:lang w:val="en-US"/>
              </w:rPr>
              <w:t>Chief of Health Section</w:t>
            </w:r>
          </w:p>
          <w:p w14:paraId="59EE2DE3" w14:textId="77777777" w:rsidR="006C0BBF" w:rsidRPr="00E27339" w:rsidRDefault="006C0BBF" w:rsidP="00297C79">
            <w:pPr>
              <w:pStyle w:val="NoSpacing"/>
              <w:rPr>
                <w:rFonts w:ascii="Times New Roman" w:hAnsi="Times New Roman"/>
                <w:sz w:val="24"/>
                <w:szCs w:val="24"/>
                <w:lang w:val="en-US"/>
              </w:rPr>
            </w:pPr>
          </w:p>
          <w:p w14:paraId="21633210" w14:textId="77777777" w:rsidR="006C0BBF" w:rsidRPr="00E27339" w:rsidRDefault="006C0BBF" w:rsidP="00297C79">
            <w:pPr>
              <w:pStyle w:val="NoSpacing"/>
              <w:rPr>
                <w:rFonts w:ascii="Times New Roman" w:hAnsi="Times New Roman"/>
                <w:sz w:val="24"/>
                <w:szCs w:val="24"/>
                <w:lang w:val="en-US"/>
              </w:rPr>
            </w:pPr>
          </w:p>
          <w:p w14:paraId="7584460F" w14:textId="77777777" w:rsidR="006C0BBF" w:rsidRPr="00E27339" w:rsidRDefault="006C0BBF" w:rsidP="00297C79">
            <w:pPr>
              <w:pStyle w:val="NoSpacing"/>
              <w:rPr>
                <w:rFonts w:ascii="Times New Roman" w:hAnsi="Times New Roman"/>
                <w:sz w:val="24"/>
                <w:szCs w:val="24"/>
                <w:lang w:val="en-US"/>
              </w:rPr>
            </w:pPr>
          </w:p>
          <w:p w14:paraId="33454510" w14:textId="77777777" w:rsidR="00F0240F" w:rsidRPr="00DA3C2E" w:rsidRDefault="00F0240F" w:rsidP="00297C79">
            <w:pPr>
              <w:pStyle w:val="NoSpacing"/>
              <w:rPr>
                <w:rFonts w:ascii="Times New Roman" w:hAnsi="Times New Roman"/>
                <w:sz w:val="24"/>
                <w:szCs w:val="24"/>
                <w:lang w:val="en-US"/>
              </w:rPr>
            </w:pPr>
          </w:p>
          <w:p w14:paraId="03773A67" w14:textId="77777777" w:rsidR="00F0240F" w:rsidRPr="00DA3C2E" w:rsidRDefault="00F0240F" w:rsidP="00297C79">
            <w:pPr>
              <w:pStyle w:val="NoSpacing"/>
              <w:rPr>
                <w:rFonts w:ascii="Times New Roman" w:hAnsi="Times New Roman"/>
                <w:sz w:val="24"/>
                <w:szCs w:val="24"/>
                <w:lang w:val="en-US"/>
              </w:rPr>
            </w:pPr>
          </w:p>
          <w:p w14:paraId="11F39CCA" w14:textId="34478DFF" w:rsidR="00297C79" w:rsidRPr="006C18B7" w:rsidRDefault="006C0BBF" w:rsidP="00297C79">
            <w:pPr>
              <w:pStyle w:val="NoSpacing"/>
              <w:rPr>
                <w:rFonts w:ascii="Times New Roman" w:hAnsi="Times New Roman"/>
                <w:sz w:val="24"/>
                <w:szCs w:val="24"/>
                <w:lang w:val="es-US"/>
              </w:rPr>
            </w:pPr>
            <w:r>
              <w:rPr>
                <w:rFonts w:ascii="Times New Roman" w:hAnsi="Times New Roman"/>
                <w:sz w:val="24"/>
                <w:szCs w:val="24"/>
                <w:lang w:val="es-US"/>
              </w:rPr>
              <w:t xml:space="preserve">Zokir Nazarov </w:t>
            </w:r>
          </w:p>
          <w:p w14:paraId="475300B7" w14:textId="4460E69E" w:rsidR="00297C79" w:rsidRPr="006C18B7" w:rsidRDefault="00297C79" w:rsidP="006C0BBF">
            <w:pPr>
              <w:pStyle w:val="NoSpacing"/>
              <w:rPr>
                <w:rFonts w:ascii="Times New Roman" w:hAnsi="Times New Roman"/>
                <w:sz w:val="24"/>
                <w:szCs w:val="24"/>
                <w:lang w:val="es-US"/>
              </w:rPr>
            </w:pPr>
            <w:r w:rsidRPr="006C18B7">
              <w:rPr>
                <w:rFonts w:ascii="Times New Roman" w:hAnsi="Times New Roman"/>
                <w:sz w:val="24"/>
                <w:szCs w:val="24"/>
                <w:lang w:val="es-US"/>
              </w:rPr>
              <w:t xml:space="preserve">M&amp;E </w:t>
            </w:r>
            <w:r w:rsidR="006C0BBF">
              <w:rPr>
                <w:rFonts w:ascii="Times New Roman" w:hAnsi="Times New Roman"/>
                <w:sz w:val="24"/>
                <w:szCs w:val="24"/>
                <w:lang w:val="es-US"/>
              </w:rPr>
              <w:t>Officer</w:t>
            </w:r>
          </w:p>
        </w:tc>
        <w:tc>
          <w:tcPr>
            <w:tcW w:w="3517" w:type="dxa"/>
          </w:tcPr>
          <w:p w14:paraId="59CDF9EC" w14:textId="77777777" w:rsidR="00297C79" w:rsidRPr="00E27339" w:rsidRDefault="00297C79" w:rsidP="00297C79">
            <w:pPr>
              <w:pStyle w:val="NoSpacing"/>
              <w:rPr>
                <w:rFonts w:ascii="Times New Roman" w:hAnsi="Times New Roman"/>
                <w:sz w:val="24"/>
                <w:szCs w:val="24"/>
                <w:lang w:val="en-US"/>
              </w:rPr>
            </w:pPr>
          </w:p>
          <w:p w14:paraId="4DF9C06E" w14:textId="77777777" w:rsidR="00297C79" w:rsidRPr="00E27339" w:rsidRDefault="00297C79" w:rsidP="00297C79">
            <w:pPr>
              <w:pStyle w:val="NoSpacing"/>
              <w:rPr>
                <w:rFonts w:ascii="Times New Roman" w:hAnsi="Times New Roman"/>
                <w:sz w:val="24"/>
                <w:szCs w:val="24"/>
                <w:lang w:val="en-US"/>
              </w:rPr>
            </w:pPr>
          </w:p>
          <w:p w14:paraId="16C8259B" w14:textId="77777777" w:rsidR="00297C79" w:rsidRPr="00E27339" w:rsidRDefault="00297C79" w:rsidP="00297C79">
            <w:pPr>
              <w:pStyle w:val="NoSpacing"/>
              <w:rPr>
                <w:rFonts w:ascii="Times New Roman" w:hAnsi="Times New Roman"/>
                <w:sz w:val="24"/>
                <w:szCs w:val="24"/>
                <w:lang w:val="en-US"/>
              </w:rPr>
            </w:pPr>
          </w:p>
          <w:p w14:paraId="17748EC2" w14:textId="77777777" w:rsidR="00297C79" w:rsidRPr="000B70FB" w:rsidRDefault="00297C79" w:rsidP="00297C79">
            <w:pPr>
              <w:pStyle w:val="NoSpacing"/>
              <w:rPr>
                <w:rFonts w:ascii="Times New Roman" w:hAnsi="Times New Roman"/>
                <w:sz w:val="24"/>
                <w:szCs w:val="24"/>
                <w:lang w:val="en-US"/>
              </w:rPr>
            </w:pPr>
            <w:r w:rsidRPr="000B70FB">
              <w:rPr>
                <w:rFonts w:ascii="Times New Roman" w:hAnsi="Times New Roman"/>
                <w:sz w:val="24"/>
                <w:szCs w:val="24"/>
                <w:lang w:val="en-US"/>
              </w:rPr>
              <w:t>Approved by</w:t>
            </w:r>
          </w:p>
          <w:p w14:paraId="1939EBAE" w14:textId="77777777" w:rsidR="00297C79" w:rsidRPr="000B70FB" w:rsidRDefault="00297C79" w:rsidP="00297C79">
            <w:pPr>
              <w:pStyle w:val="NoSpacing"/>
              <w:rPr>
                <w:rFonts w:ascii="Times New Roman" w:hAnsi="Times New Roman"/>
                <w:sz w:val="24"/>
                <w:szCs w:val="24"/>
                <w:lang w:val="en-US"/>
              </w:rPr>
            </w:pPr>
            <w:r w:rsidRPr="000B70FB">
              <w:rPr>
                <w:rFonts w:ascii="Times New Roman" w:hAnsi="Times New Roman"/>
                <w:sz w:val="24"/>
                <w:szCs w:val="24"/>
                <w:lang w:val="en-US"/>
              </w:rPr>
              <w:t>Berina Arslanagic-</w:t>
            </w:r>
            <w:proofErr w:type="spellStart"/>
            <w:r w:rsidRPr="000B70FB">
              <w:rPr>
                <w:rFonts w:ascii="Times New Roman" w:hAnsi="Times New Roman"/>
                <w:sz w:val="24"/>
                <w:szCs w:val="24"/>
                <w:lang w:val="en-US"/>
              </w:rPr>
              <w:t>Ibisevic</w:t>
            </w:r>
            <w:proofErr w:type="spellEnd"/>
          </w:p>
          <w:p w14:paraId="564F360F" w14:textId="23CCB23E" w:rsidR="00297C79" w:rsidRPr="000B70FB" w:rsidRDefault="00297C79" w:rsidP="00297C79">
            <w:pPr>
              <w:pStyle w:val="NoSpacing"/>
              <w:rPr>
                <w:rFonts w:ascii="Times New Roman" w:hAnsi="Times New Roman"/>
                <w:sz w:val="24"/>
                <w:szCs w:val="24"/>
                <w:lang w:val="en-US"/>
              </w:rPr>
            </w:pPr>
            <w:r w:rsidRPr="000B70FB">
              <w:rPr>
                <w:rFonts w:ascii="Times New Roman" w:hAnsi="Times New Roman"/>
                <w:sz w:val="24"/>
                <w:szCs w:val="24"/>
                <w:lang w:val="en-US"/>
              </w:rPr>
              <w:t>Deputy Representative</w:t>
            </w:r>
          </w:p>
        </w:tc>
      </w:tr>
    </w:tbl>
    <w:p w14:paraId="22F49EDF" w14:textId="77777777" w:rsidR="00225000" w:rsidRPr="00225000" w:rsidRDefault="00225000" w:rsidP="00225000">
      <w:pPr>
        <w:rPr>
          <w:rFonts w:ascii="Times New Roman" w:eastAsia="Times New Roman" w:hAnsi="Times New Roman"/>
          <w:sz w:val="24"/>
          <w:szCs w:val="24"/>
        </w:rPr>
      </w:pPr>
    </w:p>
    <w:sectPr w:rsidR="00225000" w:rsidRPr="00225000" w:rsidSect="00AC035A">
      <w:headerReference w:type="default" r:id="rId12"/>
      <w:footerReference w:type="default" r:id="rId13"/>
      <w:endnotePr>
        <w:numFmt w:val="decimal"/>
      </w:endnotePr>
      <w:pgSz w:w="11906" w:h="16838"/>
      <w:pgMar w:top="900" w:right="144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11AA0" w14:textId="77777777" w:rsidR="00073763" w:rsidRDefault="00073763" w:rsidP="00C52982">
      <w:pPr>
        <w:spacing w:after="0" w:line="240" w:lineRule="auto"/>
      </w:pPr>
      <w:r>
        <w:separator/>
      </w:r>
    </w:p>
  </w:endnote>
  <w:endnote w:type="continuationSeparator" w:id="0">
    <w:p w14:paraId="45170697" w14:textId="77777777" w:rsidR="00073763" w:rsidRDefault="00073763" w:rsidP="00C52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ヒラギノ角ゴ Pro W3">
    <w:charset w:val="4E"/>
    <w:family w:val="auto"/>
    <w:pitch w:val="variable"/>
    <w:sig w:usb0="E00002FF" w:usb1="7AC7FFFF" w:usb2="00000012" w:usb3="00000000" w:csb0="0002000D"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FPEF">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2285364"/>
      <w:docPartObj>
        <w:docPartGallery w:val="Page Numbers (Bottom of Page)"/>
        <w:docPartUnique/>
      </w:docPartObj>
    </w:sdtPr>
    <w:sdtEndPr>
      <w:rPr>
        <w:noProof/>
      </w:rPr>
    </w:sdtEndPr>
    <w:sdtContent>
      <w:p w14:paraId="0204D7A5" w14:textId="77777777" w:rsidR="00C440D0" w:rsidRDefault="00C440D0">
        <w:pPr>
          <w:pStyle w:val="Footer"/>
          <w:jc w:val="right"/>
        </w:pPr>
        <w:r>
          <w:fldChar w:fldCharType="begin"/>
        </w:r>
        <w:r>
          <w:instrText xml:space="preserve"> PAGE   \* MERGEFORMAT </w:instrText>
        </w:r>
        <w:r>
          <w:fldChar w:fldCharType="separate"/>
        </w:r>
        <w:r w:rsidR="005E08A9">
          <w:rPr>
            <w:noProof/>
          </w:rPr>
          <w:t>13</w:t>
        </w:r>
        <w:r>
          <w:rPr>
            <w:noProof/>
          </w:rPr>
          <w:fldChar w:fldCharType="end"/>
        </w:r>
      </w:p>
    </w:sdtContent>
  </w:sdt>
  <w:p w14:paraId="0ED184D3" w14:textId="77777777" w:rsidR="00C440D0" w:rsidRDefault="00C44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ABADAB" w14:textId="77777777" w:rsidR="00073763" w:rsidRDefault="00073763" w:rsidP="00C52982">
      <w:pPr>
        <w:spacing w:after="0" w:line="240" w:lineRule="auto"/>
      </w:pPr>
      <w:r>
        <w:separator/>
      </w:r>
    </w:p>
  </w:footnote>
  <w:footnote w:type="continuationSeparator" w:id="0">
    <w:p w14:paraId="6DFF178F" w14:textId="77777777" w:rsidR="00073763" w:rsidRDefault="00073763" w:rsidP="00C52982">
      <w:pPr>
        <w:spacing w:after="0" w:line="240" w:lineRule="auto"/>
      </w:pPr>
      <w:r>
        <w:continuationSeparator/>
      </w:r>
    </w:p>
  </w:footnote>
  <w:footnote w:id="1">
    <w:p w14:paraId="7F433831" w14:textId="5E50B73D" w:rsidR="00C440D0" w:rsidRPr="00AF07D3" w:rsidRDefault="00C440D0">
      <w:pPr>
        <w:pStyle w:val="FootnoteText"/>
        <w:rPr>
          <w:rFonts w:ascii="Times New Roman" w:hAnsi="Times New Roman" w:cs="Times New Roman"/>
          <w:sz w:val="16"/>
          <w:szCs w:val="16"/>
        </w:rPr>
      </w:pPr>
      <w:r w:rsidRPr="000200D7">
        <w:rPr>
          <w:rStyle w:val="FootnoteReference"/>
        </w:rPr>
        <w:footnoteRef/>
      </w:r>
      <w:r w:rsidRPr="000200D7">
        <w:t xml:space="preserve"> </w:t>
      </w:r>
      <w:r w:rsidRPr="000200D7">
        <w:rPr>
          <w:rFonts w:ascii="Times New Roman" w:hAnsi="Times New Roman" w:cs="Times New Roman"/>
          <w:sz w:val="16"/>
          <w:szCs w:val="16"/>
        </w:rPr>
        <w:t xml:space="preserve">Uzbekistan Millennium Development Goal Report 2015 </w:t>
      </w:r>
    </w:p>
  </w:footnote>
  <w:footnote w:id="2">
    <w:p w14:paraId="4C1B076A" w14:textId="33794E82" w:rsidR="00C440D0" w:rsidRPr="00AF07D3" w:rsidRDefault="00C440D0">
      <w:pPr>
        <w:pStyle w:val="FootnoteText"/>
        <w:rPr>
          <w:rFonts w:ascii="Times New Roman" w:hAnsi="Times New Roman" w:cs="Times New Roman"/>
          <w:sz w:val="16"/>
          <w:szCs w:val="16"/>
        </w:rPr>
      </w:pPr>
      <w:r>
        <w:rPr>
          <w:rStyle w:val="FootnoteReference"/>
        </w:rPr>
        <w:footnoteRef/>
      </w:r>
      <w:r>
        <w:t xml:space="preserve"> </w:t>
      </w:r>
      <w:r w:rsidRPr="00AF07D3">
        <w:rPr>
          <w:rFonts w:ascii="Times New Roman" w:eastAsia="ヒラギノ角ゴ Pro W3" w:hAnsi="Times New Roman" w:cs="Times New Roman"/>
          <w:color w:val="000000"/>
          <w:sz w:val="16"/>
          <w:szCs w:val="16"/>
        </w:rPr>
        <w:t>The average of government spending as percentage of GDP in WHO European region was 8.3 percent.</w:t>
      </w:r>
    </w:p>
  </w:footnote>
  <w:footnote w:id="3">
    <w:p w14:paraId="07DD1C0E" w14:textId="281FAE11" w:rsidR="00C440D0" w:rsidRPr="00AF07D3" w:rsidRDefault="00C440D0">
      <w:pPr>
        <w:pStyle w:val="FootnoteText"/>
        <w:rPr>
          <w:rFonts w:ascii="Times New Roman" w:hAnsi="Times New Roman" w:cs="Times New Roman"/>
          <w:sz w:val="18"/>
          <w:szCs w:val="18"/>
        </w:rPr>
      </w:pPr>
      <w:r w:rsidRPr="00AF07D3">
        <w:rPr>
          <w:rStyle w:val="FootnoteReference"/>
          <w:rFonts w:ascii="Times New Roman" w:hAnsi="Times New Roman" w:cs="Times New Roman"/>
          <w:sz w:val="18"/>
          <w:szCs w:val="18"/>
        </w:rPr>
        <w:footnoteRef/>
      </w:r>
      <w:r w:rsidRPr="00AF07D3">
        <w:rPr>
          <w:rFonts w:ascii="Times New Roman" w:hAnsi="Times New Roman" w:cs="Times New Roman"/>
          <w:sz w:val="18"/>
          <w:szCs w:val="18"/>
        </w:rPr>
        <w:t xml:space="preserve"> </w:t>
      </w:r>
      <w:r w:rsidRPr="001E03F5">
        <w:rPr>
          <w:rFonts w:ascii="Times New Roman" w:eastAsia="ヒラギノ角ゴ Pro W3" w:hAnsi="Times New Roman" w:cs="Times New Roman"/>
          <w:color w:val="000000"/>
          <w:sz w:val="16"/>
          <w:szCs w:val="16"/>
        </w:rPr>
        <w:t>Health Systems in Transition, Uzbekistan, WHO 2014</w:t>
      </w:r>
    </w:p>
  </w:footnote>
  <w:footnote w:id="4">
    <w:p w14:paraId="67E37074" w14:textId="77777777" w:rsidR="00C440D0" w:rsidRPr="00AF07D3" w:rsidRDefault="00C440D0" w:rsidP="009314E9">
      <w:pPr>
        <w:pStyle w:val="FootnoteText1"/>
        <w:rPr>
          <w:rFonts w:eastAsia="Times New Roman"/>
          <w:color w:val="auto"/>
          <w:sz w:val="16"/>
          <w:szCs w:val="16"/>
          <w:lang w:bidi="x-none"/>
        </w:rPr>
      </w:pPr>
      <w:r w:rsidRPr="00AF07D3">
        <w:rPr>
          <w:rStyle w:val="FootnoteReference1"/>
          <w:sz w:val="16"/>
          <w:szCs w:val="16"/>
        </w:rPr>
        <w:footnoteRef/>
      </w:r>
      <w:r w:rsidRPr="00AF07D3">
        <w:rPr>
          <w:sz w:val="16"/>
          <w:szCs w:val="16"/>
        </w:rPr>
        <w:t xml:space="preserve"> UN Inter-agency Group for Child Mortality Estimation, </w:t>
      </w:r>
      <w:r w:rsidRPr="00AF07D3">
        <w:rPr>
          <w:i/>
          <w:sz w:val="16"/>
          <w:szCs w:val="16"/>
        </w:rPr>
        <w:t>Level &amp; Trends in Child Mortality</w:t>
      </w:r>
      <w:r w:rsidRPr="00AF07D3">
        <w:rPr>
          <w:sz w:val="16"/>
          <w:szCs w:val="16"/>
        </w:rPr>
        <w:t xml:space="preserve">, 2013, </w:t>
      </w:r>
    </w:p>
  </w:footnote>
  <w:footnote w:id="5">
    <w:p w14:paraId="1B5E0861" w14:textId="77777777" w:rsidR="00C440D0" w:rsidRPr="00AF07D3" w:rsidRDefault="00C440D0" w:rsidP="009314E9">
      <w:pPr>
        <w:pStyle w:val="FootnoteText"/>
        <w:rPr>
          <w:rFonts w:ascii="Times New Roman" w:hAnsi="Times New Roman" w:cs="Times New Roman"/>
          <w:sz w:val="16"/>
          <w:szCs w:val="16"/>
        </w:rPr>
      </w:pPr>
      <w:r w:rsidRPr="00AF07D3">
        <w:rPr>
          <w:rStyle w:val="FootnoteReference"/>
          <w:rFonts w:ascii="Times New Roman" w:eastAsiaTheme="majorEastAsia" w:hAnsi="Times New Roman" w:cs="Times New Roman"/>
          <w:sz w:val="16"/>
          <w:szCs w:val="16"/>
        </w:rPr>
        <w:footnoteRef/>
      </w:r>
      <w:r w:rsidRPr="00AF07D3">
        <w:rPr>
          <w:rFonts w:ascii="Times New Roman" w:hAnsi="Times New Roman" w:cs="Times New Roman"/>
          <w:sz w:val="16"/>
          <w:szCs w:val="16"/>
        </w:rPr>
        <w:t xml:space="preserve"> </w:t>
      </w:r>
      <w:proofErr w:type="spellStart"/>
      <w:r w:rsidRPr="00AF07D3">
        <w:rPr>
          <w:rFonts w:ascii="Times New Roman" w:hAnsi="Times New Roman" w:cs="Times New Roman"/>
          <w:sz w:val="16"/>
          <w:szCs w:val="16"/>
        </w:rPr>
        <w:t>GoU</w:t>
      </w:r>
      <w:proofErr w:type="spellEnd"/>
      <w:r w:rsidRPr="00AF07D3">
        <w:rPr>
          <w:rFonts w:ascii="Times New Roman" w:hAnsi="Times New Roman" w:cs="Times New Roman"/>
          <w:sz w:val="16"/>
          <w:szCs w:val="16"/>
        </w:rPr>
        <w:t xml:space="preserve"> and UNICEF Uzbekistan, </w:t>
      </w:r>
      <w:r w:rsidRPr="00AF07D3">
        <w:rPr>
          <w:rFonts w:ascii="Times New Roman" w:hAnsi="Times New Roman" w:cs="Times New Roman"/>
          <w:i/>
          <w:sz w:val="16"/>
          <w:szCs w:val="16"/>
        </w:rPr>
        <w:t>Multiple Indicator Cluster Survey (MICS)</w:t>
      </w:r>
      <w:r w:rsidRPr="00AF07D3">
        <w:rPr>
          <w:rFonts w:ascii="Times New Roman" w:hAnsi="Times New Roman" w:cs="Times New Roman"/>
          <w:sz w:val="16"/>
          <w:szCs w:val="16"/>
        </w:rPr>
        <w:t xml:space="preserve">, 2006, </w:t>
      </w:r>
    </w:p>
  </w:footnote>
  <w:footnote w:id="6">
    <w:p w14:paraId="3612EBC2" w14:textId="77777777" w:rsidR="00C440D0" w:rsidRPr="00AF07D3" w:rsidRDefault="00C440D0" w:rsidP="009138F5">
      <w:pPr>
        <w:spacing w:after="0" w:line="240" w:lineRule="auto"/>
        <w:jc w:val="both"/>
        <w:rPr>
          <w:rFonts w:ascii="Times New Roman" w:hAnsi="Times New Roman" w:cs="Times New Roman"/>
          <w:sz w:val="16"/>
          <w:szCs w:val="16"/>
          <w:u w:val="single"/>
        </w:rPr>
      </w:pPr>
      <w:r w:rsidRPr="00AF07D3">
        <w:rPr>
          <w:rStyle w:val="FootnoteReference"/>
          <w:rFonts w:ascii="Times New Roman" w:hAnsi="Times New Roman" w:cs="Times New Roman"/>
          <w:sz w:val="16"/>
          <w:szCs w:val="16"/>
        </w:rPr>
        <w:footnoteRef/>
      </w:r>
      <w:r w:rsidRPr="00AF07D3">
        <w:rPr>
          <w:rFonts w:ascii="Times New Roman" w:hAnsi="Times New Roman" w:cs="Times New Roman"/>
          <w:sz w:val="16"/>
          <w:szCs w:val="16"/>
        </w:rPr>
        <w:t xml:space="preserve"> European Observatory on Health Systems and Policies. </w:t>
      </w:r>
      <w:r w:rsidRPr="00AF07D3">
        <w:rPr>
          <w:rFonts w:ascii="Times New Roman" w:hAnsi="Times New Roman" w:cs="Times New Roman"/>
          <w:i/>
          <w:iCs/>
          <w:sz w:val="16"/>
          <w:szCs w:val="16"/>
        </w:rPr>
        <w:t>Uzbekistan: Health System Review</w:t>
      </w:r>
      <w:r w:rsidRPr="00AF07D3">
        <w:rPr>
          <w:rFonts w:ascii="Times New Roman" w:hAnsi="Times New Roman" w:cs="Times New Roman"/>
          <w:sz w:val="16"/>
          <w:szCs w:val="16"/>
        </w:rPr>
        <w:t>, Vol. 9, No. 3. 2007.</w:t>
      </w:r>
    </w:p>
  </w:footnote>
  <w:footnote w:id="7">
    <w:p w14:paraId="48417ABB" w14:textId="2F975CD0" w:rsidR="00C440D0" w:rsidRPr="002A50C4" w:rsidRDefault="00C440D0">
      <w:pPr>
        <w:pStyle w:val="FootnoteText"/>
      </w:pPr>
      <w:r>
        <w:rPr>
          <w:rStyle w:val="FootnoteReference"/>
        </w:rPr>
        <w:footnoteRef/>
      </w:r>
      <w:r w:rsidRPr="000200D7">
        <w:rPr>
          <w:sz w:val="16"/>
          <w:szCs w:val="16"/>
        </w:rPr>
        <w:t xml:space="preserve"> </w:t>
      </w:r>
      <w:proofErr w:type="spellStart"/>
      <w:r w:rsidRPr="000200D7">
        <w:rPr>
          <w:rFonts w:ascii="Times New Roman" w:hAnsi="Times New Roman" w:cs="Times New Roman"/>
          <w:sz w:val="16"/>
          <w:szCs w:val="16"/>
        </w:rPr>
        <w:t>Unicef</w:t>
      </w:r>
      <w:proofErr w:type="spellEnd"/>
      <w:r w:rsidRPr="000200D7">
        <w:rPr>
          <w:rFonts w:ascii="Times New Roman" w:hAnsi="Times New Roman" w:cs="Times New Roman"/>
          <w:sz w:val="16"/>
          <w:szCs w:val="16"/>
        </w:rPr>
        <w:t xml:space="preserve"> SITAN 2014</w:t>
      </w:r>
    </w:p>
  </w:footnote>
  <w:footnote w:id="8">
    <w:p w14:paraId="04B40D54" w14:textId="77777777" w:rsidR="00C440D0" w:rsidRPr="00CC4E01" w:rsidRDefault="00C440D0" w:rsidP="009314E9">
      <w:pPr>
        <w:pStyle w:val="FootnoteText"/>
        <w:rPr>
          <w:rFonts w:ascii="Times New Roman" w:hAnsi="Times New Roman" w:cs="Times New Roman"/>
          <w:sz w:val="16"/>
          <w:szCs w:val="16"/>
        </w:rPr>
      </w:pPr>
      <w:r w:rsidRPr="00BC3DB3">
        <w:rPr>
          <w:rStyle w:val="FootnoteReference"/>
          <w:sz w:val="16"/>
          <w:szCs w:val="16"/>
        </w:rPr>
        <w:footnoteRef/>
      </w:r>
      <w:r w:rsidRPr="00BC3DB3">
        <w:rPr>
          <w:sz w:val="16"/>
          <w:szCs w:val="16"/>
        </w:rPr>
        <w:t xml:space="preserve"> </w:t>
      </w:r>
      <w:r w:rsidRPr="00CC4E01">
        <w:rPr>
          <w:rFonts w:ascii="Times New Roman" w:hAnsi="Times New Roman" w:cs="Times New Roman"/>
          <w:sz w:val="16"/>
          <w:szCs w:val="16"/>
        </w:rPr>
        <w:t>United Nations, CRC/C/UZB/CO 3-4 Concluding observations on the combined 3</w:t>
      </w:r>
      <w:r w:rsidRPr="00CC4E01">
        <w:rPr>
          <w:rFonts w:ascii="Times New Roman" w:hAnsi="Times New Roman" w:cs="Times New Roman"/>
          <w:sz w:val="16"/>
          <w:szCs w:val="16"/>
          <w:vertAlign w:val="superscript"/>
        </w:rPr>
        <w:t>rd</w:t>
      </w:r>
      <w:r w:rsidRPr="00CC4E01">
        <w:rPr>
          <w:rFonts w:ascii="Times New Roman" w:hAnsi="Times New Roman" w:cs="Times New Roman"/>
          <w:sz w:val="16"/>
          <w:szCs w:val="16"/>
        </w:rPr>
        <w:t>&amp;4</w:t>
      </w:r>
      <w:r w:rsidRPr="00CC4E01">
        <w:rPr>
          <w:rFonts w:ascii="Times New Roman" w:hAnsi="Times New Roman" w:cs="Times New Roman"/>
          <w:sz w:val="16"/>
          <w:szCs w:val="16"/>
          <w:vertAlign w:val="superscript"/>
        </w:rPr>
        <w:t>th</w:t>
      </w:r>
      <w:r w:rsidRPr="00CC4E01">
        <w:rPr>
          <w:rFonts w:ascii="Times New Roman" w:hAnsi="Times New Roman" w:cs="Times New Roman"/>
          <w:sz w:val="16"/>
          <w:szCs w:val="16"/>
        </w:rPr>
        <w:t xml:space="preserve"> periodic reports of Uzbekistan, 2013</w:t>
      </w:r>
    </w:p>
  </w:footnote>
  <w:footnote w:id="9">
    <w:p w14:paraId="1794455E" w14:textId="77777777" w:rsidR="00C440D0" w:rsidRPr="00CC4E01" w:rsidRDefault="00C440D0" w:rsidP="005C303D">
      <w:pPr>
        <w:pStyle w:val="FootnoteText"/>
        <w:rPr>
          <w:rFonts w:ascii="Times New Roman" w:hAnsi="Times New Roman" w:cs="Times New Roman"/>
          <w:sz w:val="16"/>
          <w:szCs w:val="16"/>
        </w:rPr>
      </w:pPr>
      <w:r w:rsidRPr="00CC4E01">
        <w:rPr>
          <w:rStyle w:val="FootnoteReference"/>
          <w:rFonts w:ascii="Times New Roman" w:hAnsi="Times New Roman" w:cs="Times New Roman"/>
          <w:sz w:val="16"/>
          <w:szCs w:val="16"/>
        </w:rPr>
        <w:footnoteRef/>
      </w:r>
      <w:r w:rsidRPr="00CC4E01">
        <w:rPr>
          <w:rFonts w:ascii="Times New Roman" w:hAnsi="Times New Roman" w:cs="Times New Roman"/>
          <w:sz w:val="16"/>
          <w:szCs w:val="16"/>
        </w:rPr>
        <w:t xml:space="preserve"> United Nations, CRC/C/UZB/CO 3-4 Concluding observations on the combined third and fourth periodic reports of Uzbekistan, adopted by the Committee at its sixty-third session (27 May-14 June 2013), available at http://www2.ohchr.org/english/bodies/crc/docs/co/CRC-C-UZB-CO-3-4.pdf</w:t>
      </w:r>
    </w:p>
  </w:footnote>
  <w:footnote w:id="10">
    <w:p w14:paraId="2B6B7956" w14:textId="77777777" w:rsidR="00C440D0" w:rsidRPr="001E03F5" w:rsidRDefault="00C440D0" w:rsidP="00F37A65">
      <w:pPr>
        <w:pStyle w:val="FootnoteTextB"/>
        <w:rPr>
          <w:rFonts w:ascii="Times New Roman" w:eastAsia="Times New Roman" w:hAnsi="Times New Roman"/>
          <w:color w:val="auto"/>
          <w:sz w:val="16"/>
          <w:szCs w:val="16"/>
          <w:lang w:bidi="x-none"/>
        </w:rPr>
      </w:pPr>
      <w:r w:rsidRPr="001E03F5">
        <w:rPr>
          <w:rFonts w:ascii="Times New Roman" w:hAnsi="Times New Roman"/>
          <w:sz w:val="16"/>
          <w:szCs w:val="16"/>
          <w:vertAlign w:val="superscript"/>
        </w:rPr>
        <w:footnoteRef/>
      </w:r>
      <w:r w:rsidRPr="001E03F5">
        <w:rPr>
          <w:rFonts w:ascii="Times New Roman" w:hAnsi="Times New Roman"/>
          <w:sz w:val="16"/>
          <w:szCs w:val="16"/>
        </w:rPr>
        <w:t xml:space="preserve"> UNICEF Uzbekistan and Government of Uzbekistan, Multiple Indicator Cluster Survey (MICS), 2006 , at http://www.childinfo.org/files/MICS3_Uzbekistan_FinalReport_2006_Eng.pdf </w:t>
      </w:r>
    </w:p>
  </w:footnote>
  <w:footnote w:id="11">
    <w:p w14:paraId="2149E7AF" w14:textId="77777777" w:rsidR="00C440D0" w:rsidRPr="001E03F5" w:rsidRDefault="00C440D0" w:rsidP="00F37A65">
      <w:pPr>
        <w:pStyle w:val="FootnoteText"/>
        <w:rPr>
          <w:rFonts w:ascii="Times New Roman" w:hAnsi="Times New Roman" w:cs="Times New Roman"/>
          <w:sz w:val="16"/>
          <w:szCs w:val="16"/>
          <w:lang w:val="en-US"/>
        </w:rPr>
      </w:pPr>
      <w:r w:rsidRPr="001E03F5">
        <w:rPr>
          <w:rStyle w:val="FootnoteReference"/>
          <w:rFonts w:ascii="Times New Roman" w:hAnsi="Times New Roman" w:cs="Times New Roman"/>
          <w:sz w:val="16"/>
          <w:szCs w:val="16"/>
        </w:rPr>
        <w:footnoteRef/>
      </w:r>
      <w:r w:rsidRPr="001E03F5">
        <w:rPr>
          <w:rFonts w:ascii="Times New Roman" w:hAnsi="Times New Roman" w:cs="Times New Roman"/>
          <w:sz w:val="16"/>
          <w:szCs w:val="16"/>
        </w:rPr>
        <w:t xml:space="preserve"> </w:t>
      </w:r>
      <w:r w:rsidRPr="001E03F5">
        <w:rPr>
          <w:rFonts w:ascii="Times New Roman" w:hAnsi="Times New Roman" w:cs="Times New Roman"/>
          <w:sz w:val="16"/>
          <w:szCs w:val="16"/>
          <w:lang w:val="en-US"/>
        </w:rPr>
        <w:t xml:space="preserve">United Nations, </w:t>
      </w:r>
      <w:r w:rsidRPr="001E03F5">
        <w:rPr>
          <w:rFonts w:ascii="Times New Roman" w:hAnsi="Times New Roman" w:cs="Times New Roman"/>
          <w:i/>
          <w:sz w:val="16"/>
          <w:szCs w:val="16"/>
          <w:lang w:val="en-US"/>
        </w:rPr>
        <w:t xml:space="preserve">Common Country Assessment: Uzbekistan, </w:t>
      </w:r>
      <w:r w:rsidRPr="001E03F5">
        <w:rPr>
          <w:rFonts w:ascii="Times New Roman" w:hAnsi="Times New Roman" w:cs="Times New Roman"/>
          <w:sz w:val="16"/>
          <w:szCs w:val="16"/>
          <w:lang w:val="en-US"/>
        </w:rPr>
        <w:t>2014</w:t>
      </w:r>
    </w:p>
  </w:footnote>
  <w:footnote w:id="12">
    <w:p w14:paraId="2B49EF0E" w14:textId="77777777" w:rsidR="00C440D0" w:rsidRPr="001E03F5" w:rsidRDefault="00C440D0" w:rsidP="00F37A65">
      <w:pPr>
        <w:pStyle w:val="FootnoteText1"/>
        <w:rPr>
          <w:rFonts w:eastAsia="Times New Roman"/>
          <w:color w:val="auto"/>
          <w:sz w:val="16"/>
          <w:szCs w:val="16"/>
          <w:lang w:bidi="x-none"/>
        </w:rPr>
      </w:pPr>
      <w:r w:rsidRPr="001E03F5">
        <w:rPr>
          <w:rStyle w:val="FootnoteReference1"/>
          <w:sz w:val="16"/>
          <w:szCs w:val="16"/>
        </w:rPr>
        <w:footnoteRef/>
      </w:r>
      <w:r w:rsidRPr="001E03F5">
        <w:rPr>
          <w:sz w:val="16"/>
          <w:szCs w:val="16"/>
        </w:rPr>
        <w:t xml:space="preserve"> GAIN, Report to Assess the Result of National Flour Fortification Programme: LC-LQAS Survey Report, 2013 </w:t>
      </w:r>
    </w:p>
  </w:footnote>
  <w:footnote w:id="13">
    <w:p w14:paraId="0F592DEA" w14:textId="3306ABD2" w:rsidR="00C440D0" w:rsidRPr="001E03F5" w:rsidRDefault="00C440D0">
      <w:pPr>
        <w:pStyle w:val="FootnoteText"/>
        <w:rPr>
          <w:rFonts w:ascii="Times New Roman" w:eastAsia="ヒラギノ角ゴ Pro W3" w:hAnsi="Times New Roman" w:cs="Times New Roman"/>
          <w:color w:val="000000"/>
          <w:sz w:val="16"/>
          <w:szCs w:val="16"/>
        </w:rPr>
      </w:pPr>
      <w:r w:rsidRPr="001E03F5">
        <w:rPr>
          <w:rStyle w:val="FootnoteReference"/>
          <w:rFonts w:ascii="Times New Roman" w:hAnsi="Times New Roman" w:cs="Times New Roman"/>
          <w:sz w:val="18"/>
          <w:szCs w:val="18"/>
        </w:rPr>
        <w:footnoteRef/>
      </w:r>
      <w:r w:rsidRPr="001E03F5">
        <w:rPr>
          <w:rFonts w:ascii="Times New Roman" w:hAnsi="Times New Roman" w:cs="Times New Roman"/>
          <w:sz w:val="18"/>
          <w:szCs w:val="18"/>
        </w:rPr>
        <w:t xml:space="preserve"> </w:t>
      </w:r>
      <w:r w:rsidRPr="001E03F5">
        <w:rPr>
          <w:rFonts w:ascii="Times New Roman" w:eastAsia="ヒラギノ角ゴ Pro W3" w:hAnsi="Times New Roman" w:cs="Times New Roman"/>
          <w:color w:val="000000"/>
          <w:sz w:val="16"/>
          <w:szCs w:val="16"/>
        </w:rPr>
        <w:t>Health Systems in Transition, Uzbekistan, WHO 2014</w:t>
      </w:r>
    </w:p>
  </w:footnote>
  <w:footnote w:id="14">
    <w:p w14:paraId="44CD2AD0" w14:textId="6449B78B" w:rsidR="00C440D0" w:rsidRPr="005E2AD7" w:rsidRDefault="00C440D0">
      <w:pPr>
        <w:pStyle w:val="FootnoteText"/>
      </w:pPr>
      <w:r>
        <w:rPr>
          <w:rStyle w:val="FootnoteReference"/>
        </w:rPr>
        <w:footnoteRef/>
      </w:r>
      <w:r>
        <w:t xml:space="preserve"> </w:t>
      </w:r>
      <w:r w:rsidRPr="001E03F5">
        <w:rPr>
          <w:rFonts w:ascii="Times New Roman" w:eastAsia="ヒラギノ角ゴ Pro W3" w:hAnsi="Times New Roman" w:cs="Times New Roman"/>
          <w:color w:val="000000"/>
          <w:sz w:val="16"/>
          <w:szCs w:val="16"/>
        </w:rPr>
        <w:t>Health Systems in Transition, Uzbekistan, WHO 2014</w:t>
      </w:r>
    </w:p>
  </w:footnote>
  <w:footnote w:id="15">
    <w:p w14:paraId="2A791381" w14:textId="0896B071" w:rsidR="00C440D0" w:rsidRPr="00890A2A" w:rsidRDefault="00C440D0" w:rsidP="00362977">
      <w:pPr>
        <w:pStyle w:val="FootnoteText"/>
        <w:rPr>
          <w:rFonts w:ascii="Times New Roman" w:hAnsi="Times New Roman" w:cs="Times New Roman"/>
          <w:sz w:val="17"/>
          <w:szCs w:val="17"/>
          <w:lang w:eastAsia="en-GB"/>
        </w:rPr>
      </w:pPr>
      <w:r>
        <w:rPr>
          <w:rStyle w:val="FootnoteReference"/>
        </w:rPr>
        <w:footnoteRef/>
      </w:r>
      <w:r>
        <w:t xml:space="preserve"> </w:t>
      </w:r>
      <w:r w:rsidRPr="00890A2A">
        <w:rPr>
          <w:rFonts w:ascii="Times New Roman" w:hAnsi="Times New Roman" w:cs="Times New Roman"/>
          <w:sz w:val="17"/>
          <w:szCs w:val="17"/>
          <w:lang w:eastAsia="en-GB"/>
        </w:rPr>
        <w:t xml:space="preserve">UNEG Norms </w:t>
      </w:r>
      <w:hyperlink r:id="rId1" w:history="1">
        <w:r w:rsidRPr="00BE2E3E">
          <w:rPr>
            <w:rStyle w:val="Hyperlink"/>
            <w:rFonts w:ascii="Times New Roman" w:hAnsi="Times New Roman" w:cs="Times New Roman"/>
            <w:sz w:val="17"/>
            <w:szCs w:val="17"/>
            <w:lang w:eastAsia="en-GB"/>
          </w:rPr>
          <w:t>http://www.uneval.org/document/detail/21</w:t>
        </w:r>
      </w:hyperlink>
      <w:r>
        <w:rPr>
          <w:rFonts w:ascii="Times New Roman" w:hAnsi="Times New Roman" w:cs="Times New Roman"/>
          <w:sz w:val="17"/>
          <w:szCs w:val="17"/>
          <w:lang w:eastAsia="en-GB"/>
        </w:rPr>
        <w:t xml:space="preserve"> </w:t>
      </w:r>
    </w:p>
    <w:p w14:paraId="31520641" w14:textId="6A51C411" w:rsidR="00C440D0" w:rsidRPr="00890A2A" w:rsidRDefault="005E08A9" w:rsidP="00362977">
      <w:pPr>
        <w:pStyle w:val="FootnoteText"/>
        <w:rPr>
          <w:rFonts w:ascii="Times New Roman" w:hAnsi="Times New Roman" w:cs="Times New Roman"/>
          <w:sz w:val="17"/>
          <w:szCs w:val="17"/>
          <w:lang w:val="fr-FR" w:eastAsia="en-GB"/>
        </w:rPr>
      </w:pPr>
      <w:r>
        <w:rPr>
          <w:rFonts w:ascii="Times New Roman" w:hAnsi="Times New Roman" w:cs="Times New Roman"/>
          <w:sz w:val="17"/>
          <w:szCs w:val="17"/>
          <w:lang w:val="fr-FR" w:eastAsia="en-GB"/>
        </w:rPr>
        <w:t xml:space="preserve">     </w:t>
      </w:r>
      <w:r w:rsidR="00C440D0" w:rsidRPr="00890A2A">
        <w:rPr>
          <w:rFonts w:ascii="Times New Roman" w:hAnsi="Times New Roman" w:cs="Times New Roman"/>
          <w:sz w:val="17"/>
          <w:szCs w:val="17"/>
          <w:lang w:val="fr-FR" w:eastAsia="en-GB"/>
        </w:rPr>
        <w:t xml:space="preserve">UNEG Standards </w:t>
      </w:r>
      <w:hyperlink r:id="rId2" w:history="1">
        <w:r w:rsidR="00C440D0" w:rsidRPr="00BE2E3E">
          <w:rPr>
            <w:rStyle w:val="Hyperlink"/>
            <w:rFonts w:ascii="Times New Roman" w:hAnsi="Times New Roman" w:cs="Times New Roman"/>
            <w:sz w:val="17"/>
            <w:szCs w:val="17"/>
            <w:lang w:val="fr-FR" w:eastAsia="en-GB"/>
          </w:rPr>
          <w:t>http://www.uneval.org/document/detail/22</w:t>
        </w:r>
      </w:hyperlink>
      <w:r w:rsidR="00C440D0">
        <w:rPr>
          <w:rFonts w:ascii="Times New Roman" w:hAnsi="Times New Roman" w:cs="Times New Roman"/>
          <w:sz w:val="17"/>
          <w:szCs w:val="17"/>
          <w:lang w:val="fr-FR" w:eastAsia="en-GB"/>
        </w:rPr>
        <w:t xml:space="preserve"> </w:t>
      </w:r>
    </w:p>
    <w:p w14:paraId="09BA9715" w14:textId="5A1529AF" w:rsidR="00C440D0" w:rsidRPr="00362977" w:rsidRDefault="00C440D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78EB9" w14:textId="645F6B27" w:rsidR="00C440D0" w:rsidRDefault="00C440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8480C746"/>
    <w:lvl w:ilvl="0">
      <w:start w:val="1"/>
      <w:numFmt w:val="upperLetter"/>
      <w:pStyle w:val="Heading1"/>
      <w:lvlText w:val="%1."/>
      <w:legacy w:legacy="1" w:legacySpace="120" w:legacyIndent="432"/>
      <w:lvlJc w:val="left"/>
      <w:pPr>
        <w:ind w:left="432" w:hanging="432"/>
      </w:pPr>
    </w:lvl>
    <w:lvl w:ilvl="1">
      <w:start w:val="1"/>
      <w:numFmt w:val="decimal"/>
      <w:pStyle w:val="Heading2"/>
      <w:lvlText w:val="%1.%2"/>
      <w:legacy w:legacy="1" w:legacySpace="120" w:legacyIndent="576"/>
      <w:lvlJc w:val="left"/>
      <w:pPr>
        <w:ind w:left="576" w:hanging="576"/>
      </w:pPr>
      <w:rPr>
        <w:sz w:val="24"/>
        <w:szCs w:val="24"/>
      </w:rPr>
    </w:lvl>
    <w:lvl w:ilvl="2">
      <w:start w:val="1"/>
      <w:numFmt w:val="decimal"/>
      <w:pStyle w:val="Heading3"/>
      <w:lvlText w:val="%3"/>
      <w:legacy w:legacy="1" w:legacySpace="120" w:legacyIndent="360"/>
      <w:lvlJc w:val="left"/>
    </w:lvl>
    <w:lvl w:ilvl="3">
      <w:start w:val="1"/>
      <w:numFmt w:val="decimal"/>
      <w:pStyle w:val="Heading4"/>
      <w:lvlText w:val=".%4"/>
      <w:legacy w:legacy="1" w:legacySpace="120" w:legacyIndent="864"/>
      <w:lvlJc w:val="left"/>
      <w:pPr>
        <w:ind w:left="865" w:hanging="864"/>
      </w:pPr>
    </w:lvl>
    <w:lvl w:ilvl="4">
      <w:start w:val="1"/>
      <w:numFmt w:val="decimal"/>
      <w:pStyle w:val="Heading5"/>
      <w:lvlText w:val=".%4.%5"/>
      <w:legacy w:legacy="1" w:legacySpace="120" w:legacyIndent="1008"/>
      <w:lvlJc w:val="left"/>
      <w:pPr>
        <w:ind w:left="1009" w:hanging="1008"/>
      </w:pPr>
    </w:lvl>
    <w:lvl w:ilvl="5">
      <w:start w:val="1"/>
      <w:numFmt w:val="decimal"/>
      <w:pStyle w:val="Heading6"/>
      <w:lvlText w:val=".%4.%5.%6"/>
      <w:legacy w:legacy="1" w:legacySpace="120" w:legacyIndent="1152"/>
      <w:lvlJc w:val="left"/>
      <w:pPr>
        <w:ind w:left="1153" w:hanging="1152"/>
      </w:pPr>
    </w:lvl>
    <w:lvl w:ilvl="6">
      <w:start w:val="1"/>
      <w:numFmt w:val="decimal"/>
      <w:pStyle w:val="Heading7"/>
      <w:lvlText w:val=".%4.%5.%6.%7"/>
      <w:legacy w:legacy="1" w:legacySpace="120" w:legacyIndent="1296"/>
      <w:lvlJc w:val="left"/>
      <w:pPr>
        <w:ind w:left="1297" w:hanging="1296"/>
      </w:pPr>
    </w:lvl>
    <w:lvl w:ilvl="7">
      <w:start w:val="1"/>
      <w:numFmt w:val="decimal"/>
      <w:pStyle w:val="Heading8"/>
      <w:lvlText w:val=".%4.%5.%6.%7.%8"/>
      <w:legacy w:legacy="1" w:legacySpace="120" w:legacyIndent="1440"/>
      <w:lvlJc w:val="left"/>
      <w:pPr>
        <w:ind w:left="1441" w:hanging="1440"/>
      </w:pPr>
    </w:lvl>
    <w:lvl w:ilvl="8">
      <w:start w:val="1"/>
      <w:numFmt w:val="decimal"/>
      <w:pStyle w:val="Heading9"/>
      <w:lvlText w:val=".%4.%5.%6.%7.%8.%9"/>
      <w:legacy w:legacy="1" w:legacySpace="120" w:legacyIndent="1584"/>
      <w:lvlJc w:val="left"/>
      <w:pPr>
        <w:ind w:left="1585" w:hanging="1584"/>
      </w:pPr>
    </w:lvl>
  </w:abstractNum>
  <w:abstractNum w:abstractNumId="1" w15:restartNumberingAfterBreak="0">
    <w:nsid w:val="00000008"/>
    <w:multiLevelType w:val="multilevel"/>
    <w:tmpl w:val="FD8C6710"/>
    <w:name w:val="WW8Num35"/>
    <w:lvl w:ilvl="0">
      <w:start w:val="2"/>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A66C3E"/>
    <w:multiLevelType w:val="hybridMultilevel"/>
    <w:tmpl w:val="B3AC5C54"/>
    <w:lvl w:ilvl="0" w:tplc="08D65AD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C04EEB"/>
    <w:multiLevelType w:val="hybridMultilevel"/>
    <w:tmpl w:val="1068A224"/>
    <w:lvl w:ilvl="0" w:tplc="04090019">
      <w:start w:val="1"/>
      <w:numFmt w:val="lowerLetter"/>
      <w:lvlText w:val="%1."/>
      <w:lvlJc w:val="left"/>
      <w:pPr>
        <w:ind w:left="720" w:hanging="360"/>
      </w:pPr>
    </w:lvl>
    <w:lvl w:ilvl="1" w:tplc="CE9CDC4C">
      <w:start w:val="1"/>
      <w:numFmt w:val="decimal"/>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4073D"/>
    <w:multiLevelType w:val="hybridMultilevel"/>
    <w:tmpl w:val="D25A3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D1DB2"/>
    <w:multiLevelType w:val="hybridMultilevel"/>
    <w:tmpl w:val="E398DBC0"/>
    <w:lvl w:ilvl="0" w:tplc="04090001">
      <w:start w:val="1"/>
      <w:numFmt w:val="bullet"/>
      <w:lvlText w:val=""/>
      <w:lvlJc w:val="left"/>
      <w:pPr>
        <w:ind w:left="720" w:hanging="360"/>
      </w:pPr>
      <w:rPr>
        <w:rFonts w:ascii="Symbol" w:hAnsi="Symbol" w:hint="default"/>
      </w:rPr>
    </w:lvl>
    <w:lvl w:ilvl="1" w:tplc="CE9CDC4C">
      <w:start w:val="1"/>
      <w:numFmt w:val="decimal"/>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B2877"/>
    <w:multiLevelType w:val="hybridMultilevel"/>
    <w:tmpl w:val="B42814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D62692"/>
    <w:multiLevelType w:val="hybridMultilevel"/>
    <w:tmpl w:val="F18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465F66"/>
    <w:multiLevelType w:val="hybridMultilevel"/>
    <w:tmpl w:val="089809A2"/>
    <w:lvl w:ilvl="0" w:tplc="08D65AD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E0FA7"/>
    <w:multiLevelType w:val="hybridMultilevel"/>
    <w:tmpl w:val="4978E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B004D8"/>
    <w:multiLevelType w:val="hybridMultilevel"/>
    <w:tmpl w:val="457064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A717C9"/>
    <w:multiLevelType w:val="hybridMultilevel"/>
    <w:tmpl w:val="614E64B0"/>
    <w:lvl w:ilvl="0" w:tplc="3DA2C9F6">
      <w:start w:val="1"/>
      <w:numFmt w:val="decimal"/>
      <w:pStyle w:val="List"/>
      <w:lvlText w:val="%1. "/>
      <w:lvlJc w:val="left"/>
      <w:pPr>
        <w:ind w:left="810" w:hanging="360"/>
      </w:pPr>
      <w:rPr>
        <w:rFonts w:hint="default"/>
        <w:sz w:val="22"/>
        <w:szCs w:val="22"/>
      </w:rPr>
    </w:lvl>
    <w:lvl w:ilvl="1" w:tplc="08090019">
      <w:start w:val="1"/>
      <w:numFmt w:val="lowerLetter"/>
      <w:lvlText w:val="%2."/>
      <w:lvlJc w:val="left"/>
      <w:pPr>
        <w:ind w:left="1388" w:hanging="360"/>
      </w:pPr>
    </w:lvl>
    <w:lvl w:ilvl="2" w:tplc="0809001B" w:tentative="1">
      <w:start w:val="1"/>
      <w:numFmt w:val="lowerRoman"/>
      <w:lvlText w:val="%3."/>
      <w:lvlJc w:val="right"/>
      <w:pPr>
        <w:ind w:left="2108" w:hanging="180"/>
      </w:pPr>
    </w:lvl>
    <w:lvl w:ilvl="3" w:tplc="0809000F" w:tentative="1">
      <w:start w:val="1"/>
      <w:numFmt w:val="decimal"/>
      <w:lvlText w:val="%4."/>
      <w:lvlJc w:val="left"/>
      <w:pPr>
        <w:ind w:left="2828" w:hanging="360"/>
      </w:pPr>
    </w:lvl>
    <w:lvl w:ilvl="4" w:tplc="08090019" w:tentative="1">
      <w:start w:val="1"/>
      <w:numFmt w:val="lowerLetter"/>
      <w:lvlText w:val="%5."/>
      <w:lvlJc w:val="left"/>
      <w:pPr>
        <w:ind w:left="3548" w:hanging="360"/>
      </w:pPr>
    </w:lvl>
    <w:lvl w:ilvl="5" w:tplc="0809001B" w:tentative="1">
      <w:start w:val="1"/>
      <w:numFmt w:val="lowerRoman"/>
      <w:lvlText w:val="%6."/>
      <w:lvlJc w:val="right"/>
      <w:pPr>
        <w:ind w:left="4268" w:hanging="180"/>
      </w:pPr>
    </w:lvl>
    <w:lvl w:ilvl="6" w:tplc="0809000F" w:tentative="1">
      <w:start w:val="1"/>
      <w:numFmt w:val="decimal"/>
      <w:lvlText w:val="%7."/>
      <w:lvlJc w:val="left"/>
      <w:pPr>
        <w:ind w:left="4988" w:hanging="360"/>
      </w:pPr>
    </w:lvl>
    <w:lvl w:ilvl="7" w:tplc="08090019" w:tentative="1">
      <w:start w:val="1"/>
      <w:numFmt w:val="lowerLetter"/>
      <w:lvlText w:val="%8."/>
      <w:lvlJc w:val="left"/>
      <w:pPr>
        <w:ind w:left="5708" w:hanging="360"/>
      </w:pPr>
    </w:lvl>
    <w:lvl w:ilvl="8" w:tplc="0809001B" w:tentative="1">
      <w:start w:val="1"/>
      <w:numFmt w:val="lowerRoman"/>
      <w:lvlText w:val="%9."/>
      <w:lvlJc w:val="right"/>
      <w:pPr>
        <w:ind w:left="6428" w:hanging="180"/>
      </w:pPr>
    </w:lvl>
  </w:abstractNum>
  <w:abstractNum w:abstractNumId="12" w15:restartNumberingAfterBreak="0">
    <w:nsid w:val="1FB80E60"/>
    <w:multiLevelType w:val="hybridMultilevel"/>
    <w:tmpl w:val="B434A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A86687"/>
    <w:multiLevelType w:val="hybridMultilevel"/>
    <w:tmpl w:val="17DEEFE6"/>
    <w:lvl w:ilvl="0" w:tplc="08D65AD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5C76F68"/>
    <w:multiLevelType w:val="hybridMultilevel"/>
    <w:tmpl w:val="2AA6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880176"/>
    <w:multiLevelType w:val="hybridMultilevel"/>
    <w:tmpl w:val="9A289534"/>
    <w:lvl w:ilvl="0" w:tplc="130ACE0C">
      <w:start w:val="1"/>
      <w:numFmt w:val="lowerRoman"/>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574511F"/>
    <w:multiLevelType w:val="hybridMultilevel"/>
    <w:tmpl w:val="D2744B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7FB68E8"/>
    <w:multiLevelType w:val="hybridMultilevel"/>
    <w:tmpl w:val="8DF69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F77739"/>
    <w:multiLevelType w:val="hybridMultilevel"/>
    <w:tmpl w:val="105AA9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F564B4"/>
    <w:multiLevelType w:val="hybridMultilevel"/>
    <w:tmpl w:val="24901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DE7926"/>
    <w:multiLevelType w:val="hybridMultilevel"/>
    <w:tmpl w:val="D36A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EE2188"/>
    <w:multiLevelType w:val="hybridMultilevel"/>
    <w:tmpl w:val="946EB7EC"/>
    <w:lvl w:ilvl="0" w:tplc="F3F4A17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4260410"/>
    <w:multiLevelType w:val="hybridMultilevel"/>
    <w:tmpl w:val="38A0DF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8724CC3"/>
    <w:multiLevelType w:val="hybridMultilevel"/>
    <w:tmpl w:val="299E15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F017DFA"/>
    <w:multiLevelType w:val="hybridMultilevel"/>
    <w:tmpl w:val="8C484C3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5" w15:restartNumberingAfterBreak="0">
    <w:nsid w:val="6E1C67DD"/>
    <w:multiLevelType w:val="hybridMultilevel"/>
    <w:tmpl w:val="89EA3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1ED6650"/>
    <w:multiLevelType w:val="hybridMultilevel"/>
    <w:tmpl w:val="CFE40D3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7" w15:restartNumberingAfterBreak="0">
    <w:nsid w:val="7B9019C8"/>
    <w:multiLevelType w:val="hybridMultilevel"/>
    <w:tmpl w:val="CB80A0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C367924"/>
    <w:multiLevelType w:val="hybridMultilevel"/>
    <w:tmpl w:val="15861E6C"/>
    <w:lvl w:ilvl="0" w:tplc="55F40584">
      <w:start w:val="1"/>
      <w:numFmt w:val="decimal"/>
      <w:lvlText w:val="%1."/>
      <w:lvlJc w:val="left"/>
      <w:pPr>
        <w:ind w:left="36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760F33"/>
    <w:multiLevelType w:val="hybridMultilevel"/>
    <w:tmpl w:val="3D52F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14"/>
  </w:num>
  <w:num w:numId="4">
    <w:abstractNumId w:val="27"/>
  </w:num>
  <w:num w:numId="5">
    <w:abstractNumId w:val="3"/>
  </w:num>
  <w:num w:numId="6">
    <w:abstractNumId w:val="16"/>
  </w:num>
  <w:num w:numId="7">
    <w:abstractNumId w:val="18"/>
  </w:num>
  <w:num w:numId="8">
    <w:abstractNumId w:val="20"/>
  </w:num>
  <w:num w:numId="9">
    <w:abstractNumId w:val="7"/>
  </w:num>
  <w:num w:numId="10">
    <w:abstractNumId w:val="9"/>
  </w:num>
  <w:num w:numId="11">
    <w:abstractNumId w:val="22"/>
  </w:num>
  <w:num w:numId="12">
    <w:abstractNumId w:val="6"/>
  </w:num>
  <w:num w:numId="13">
    <w:abstractNumId w:val="12"/>
  </w:num>
  <w:num w:numId="14">
    <w:abstractNumId w:val="21"/>
  </w:num>
  <w:num w:numId="15">
    <w:abstractNumId w:val="8"/>
  </w:num>
  <w:num w:numId="16">
    <w:abstractNumId w:val="13"/>
  </w:num>
  <w:num w:numId="17">
    <w:abstractNumId w:val="2"/>
  </w:num>
  <w:num w:numId="18">
    <w:abstractNumId w:val="5"/>
  </w:num>
  <w:num w:numId="19">
    <w:abstractNumId w:val="26"/>
  </w:num>
  <w:num w:numId="20">
    <w:abstractNumId w:val="23"/>
  </w:num>
  <w:num w:numId="21">
    <w:abstractNumId w:val="24"/>
  </w:num>
  <w:num w:numId="22">
    <w:abstractNumId w:val="15"/>
  </w:num>
  <w:num w:numId="23">
    <w:abstractNumId w:val="11"/>
  </w:num>
  <w:num w:numId="24">
    <w:abstractNumId w:val="19"/>
  </w:num>
  <w:num w:numId="25">
    <w:abstractNumId w:val="4"/>
  </w:num>
  <w:num w:numId="26">
    <w:abstractNumId w:val="28"/>
  </w:num>
  <w:num w:numId="27">
    <w:abstractNumId w:val="29"/>
  </w:num>
  <w:num w:numId="28">
    <w:abstractNumId w:val="17"/>
  </w:num>
  <w:num w:numId="29">
    <w:abstractNumId w:val="10"/>
  </w:num>
  <w:num w:numId="3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5025" w:allStyles="1"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982"/>
    <w:rsid w:val="00001A6D"/>
    <w:rsid w:val="0000241F"/>
    <w:rsid w:val="00003AF2"/>
    <w:rsid w:val="00006D97"/>
    <w:rsid w:val="00011E3F"/>
    <w:rsid w:val="00012573"/>
    <w:rsid w:val="0001513C"/>
    <w:rsid w:val="0001568A"/>
    <w:rsid w:val="000162E2"/>
    <w:rsid w:val="000167B4"/>
    <w:rsid w:val="000172EB"/>
    <w:rsid w:val="000200D7"/>
    <w:rsid w:val="00020C51"/>
    <w:rsid w:val="00025025"/>
    <w:rsid w:val="00025C88"/>
    <w:rsid w:val="000269A5"/>
    <w:rsid w:val="000273BD"/>
    <w:rsid w:val="0003267F"/>
    <w:rsid w:val="0003759A"/>
    <w:rsid w:val="00037CC3"/>
    <w:rsid w:val="0004087C"/>
    <w:rsid w:val="000414A3"/>
    <w:rsid w:val="000420F1"/>
    <w:rsid w:val="000421F0"/>
    <w:rsid w:val="00042485"/>
    <w:rsid w:val="00044931"/>
    <w:rsid w:val="00045442"/>
    <w:rsid w:val="00046601"/>
    <w:rsid w:val="00046B22"/>
    <w:rsid w:val="0005075D"/>
    <w:rsid w:val="00050D12"/>
    <w:rsid w:val="00051A6C"/>
    <w:rsid w:val="00054008"/>
    <w:rsid w:val="0005457B"/>
    <w:rsid w:val="00054F65"/>
    <w:rsid w:val="000556C1"/>
    <w:rsid w:val="00055843"/>
    <w:rsid w:val="00056B14"/>
    <w:rsid w:val="00056E2C"/>
    <w:rsid w:val="0006028D"/>
    <w:rsid w:val="000623CF"/>
    <w:rsid w:val="00064017"/>
    <w:rsid w:val="00064E9C"/>
    <w:rsid w:val="00064EF3"/>
    <w:rsid w:val="00067B80"/>
    <w:rsid w:val="000701E9"/>
    <w:rsid w:val="00071E60"/>
    <w:rsid w:val="00072073"/>
    <w:rsid w:val="000723D9"/>
    <w:rsid w:val="00072A5A"/>
    <w:rsid w:val="00073763"/>
    <w:rsid w:val="00080953"/>
    <w:rsid w:val="000822F0"/>
    <w:rsid w:val="00082A3B"/>
    <w:rsid w:val="0008359A"/>
    <w:rsid w:val="00084B87"/>
    <w:rsid w:val="00085BE4"/>
    <w:rsid w:val="00086EEF"/>
    <w:rsid w:val="00087858"/>
    <w:rsid w:val="00091FFB"/>
    <w:rsid w:val="0009204D"/>
    <w:rsid w:val="00092896"/>
    <w:rsid w:val="00092F76"/>
    <w:rsid w:val="000933F0"/>
    <w:rsid w:val="00094007"/>
    <w:rsid w:val="0009422E"/>
    <w:rsid w:val="000948A7"/>
    <w:rsid w:val="00094F26"/>
    <w:rsid w:val="0009623F"/>
    <w:rsid w:val="000966DF"/>
    <w:rsid w:val="00096C42"/>
    <w:rsid w:val="00097B3F"/>
    <w:rsid w:val="00097D2F"/>
    <w:rsid w:val="000A1F4A"/>
    <w:rsid w:val="000A3439"/>
    <w:rsid w:val="000A510F"/>
    <w:rsid w:val="000A6425"/>
    <w:rsid w:val="000A6A4B"/>
    <w:rsid w:val="000A706E"/>
    <w:rsid w:val="000B0869"/>
    <w:rsid w:val="000B0910"/>
    <w:rsid w:val="000B1FFE"/>
    <w:rsid w:val="000B21AF"/>
    <w:rsid w:val="000B5F38"/>
    <w:rsid w:val="000B70FB"/>
    <w:rsid w:val="000B78AD"/>
    <w:rsid w:val="000B797E"/>
    <w:rsid w:val="000C0666"/>
    <w:rsid w:val="000C1B06"/>
    <w:rsid w:val="000C23D2"/>
    <w:rsid w:val="000C2F71"/>
    <w:rsid w:val="000C39C2"/>
    <w:rsid w:val="000C49F2"/>
    <w:rsid w:val="000C5D75"/>
    <w:rsid w:val="000C6187"/>
    <w:rsid w:val="000D0E84"/>
    <w:rsid w:val="000D117A"/>
    <w:rsid w:val="000D215B"/>
    <w:rsid w:val="000D2578"/>
    <w:rsid w:val="000D2BB2"/>
    <w:rsid w:val="000D2DAB"/>
    <w:rsid w:val="000D34C3"/>
    <w:rsid w:val="000D4885"/>
    <w:rsid w:val="000D57C6"/>
    <w:rsid w:val="000D7F29"/>
    <w:rsid w:val="000E0238"/>
    <w:rsid w:val="000E2A74"/>
    <w:rsid w:val="000E560B"/>
    <w:rsid w:val="000E5772"/>
    <w:rsid w:val="000E586F"/>
    <w:rsid w:val="000E725A"/>
    <w:rsid w:val="000F0759"/>
    <w:rsid w:val="000F2D14"/>
    <w:rsid w:val="000F7234"/>
    <w:rsid w:val="00100181"/>
    <w:rsid w:val="001014AC"/>
    <w:rsid w:val="00101AE5"/>
    <w:rsid w:val="001031C4"/>
    <w:rsid w:val="00103B22"/>
    <w:rsid w:val="0010763A"/>
    <w:rsid w:val="00111584"/>
    <w:rsid w:val="0011385D"/>
    <w:rsid w:val="00116B2E"/>
    <w:rsid w:val="00117F96"/>
    <w:rsid w:val="00120B02"/>
    <w:rsid w:val="001216A1"/>
    <w:rsid w:val="00123169"/>
    <w:rsid w:val="00123A71"/>
    <w:rsid w:val="00123C5A"/>
    <w:rsid w:val="00130C5C"/>
    <w:rsid w:val="00130F0D"/>
    <w:rsid w:val="00133828"/>
    <w:rsid w:val="00133CA3"/>
    <w:rsid w:val="00135890"/>
    <w:rsid w:val="001364C0"/>
    <w:rsid w:val="0013669C"/>
    <w:rsid w:val="00136C3C"/>
    <w:rsid w:val="0014039D"/>
    <w:rsid w:val="0014051B"/>
    <w:rsid w:val="00140D6E"/>
    <w:rsid w:val="0014126E"/>
    <w:rsid w:val="00143863"/>
    <w:rsid w:val="001453DB"/>
    <w:rsid w:val="00145C6F"/>
    <w:rsid w:val="00147A3C"/>
    <w:rsid w:val="001501EC"/>
    <w:rsid w:val="001519C0"/>
    <w:rsid w:val="0015429C"/>
    <w:rsid w:val="00156084"/>
    <w:rsid w:val="0015660F"/>
    <w:rsid w:val="00156CC0"/>
    <w:rsid w:val="001574B8"/>
    <w:rsid w:val="0016116A"/>
    <w:rsid w:val="001620F6"/>
    <w:rsid w:val="001642F6"/>
    <w:rsid w:val="001648D1"/>
    <w:rsid w:val="0016656E"/>
    <w:rsid w:val="001703C3"/>
    <w:rsid w:val="00170C7D"/>
    <w:rsid w:val="00172601"/>
    <w:rsid w:val="00172A8C"/>
    <w:rsid w:val="00173D75"/>
    <w:rsid w:val="0017402D"/>
    <w:rsid w:val="00175DBE"/>
    <w:rsid w:val="0017785E"/>
    <w:rsid w:val="00180461"/>
    <w:rsid w:val="001812E5"/>
    <w:rsid w:val="001813F2"/>
    <w:rsid w:val="00181F19"/>
    <w:rsid w:val="00183B9B"/>
    <w:rsid w:val="00183C18"/>
    <w:rsid w:val="001870CD"/>
    <w:rsid w:val="0018742B"/>
    <w:rsid w:val="00192DFD"/>
    <w:rsid w:val="001936A4"/>
    <w:rsid w:val="00194A66"/>
    <w:rsid w:val="00194F68"/>
    <w:rsid w:val="001A01BD"/>
    <w:rsid w:val="001A2754"/>
    <w:rsid w:val="001A2881"/>
    <w:rsid w:val="001A30C1"/>
    <w:rsid w:val="001A33D8"/>
    <w:rsid w:val="001A3555"/>
    <w:rsid w:val="001A366C"/>
    <w:rsid w:val="001A3965"/>
    <w:rsid w:val="001A511D"/>
    <w:rsid w:val="001A5577"/>
    <w:rsid w:val="001B05F0"/>
    <w:rsid w:val="001B1049"/>
    <w:rsid w:val="001B1912"/>
    <w:rsid w:val="001B2653"/>
    <w:rsid w:val="001B5966"/>
    <w:rsid w:val="001B6A00"/>
    <w:rsid w:val="001B7CA0"/>
    <w:rsid w:val="001B7DA9"/>
    <w:rsid w:val="001C08A6"/>
    <w:rsid w:val="001C22BD"/>
    <w:rsid w:val="001C22C1"/>
    <w:rsid w:val="001C45C4"/>
    <w:rsid w:val="001C5B6B"/>
    <w:rsid w:val="001C5F0D"/>
    <w:rsid w:val="001D0573"/>
    <w:rsid w:val="001D4BF3"/>
    <w:rsid w:val="001E038C"/>
    <w:rsid w:val="001E03F5"/>
    <w:rsid w:val="001E0F83"/>
    <w:rsid w:val="001E1207"/>
    <w:rsid w:val="001E1335"/>
    <w:rsid w:val="001E1B2B"/>
    <w:rsid w:val="001E1D4E"/>
    <w:rsid w:val="001E1ECF"/>
    <w:rsid w:val="001E1F0A"/>
    <w:rsid w:val="001E4608"/>
    <w:rsid w:val="001E59F4"/>
    <w:rsid w:val="001F57BA"/>
    <w:rsid w:val="001F5973"/>
    <w:rsid w:val="001F654D"/>
    <w:rsid w:val="0020024E"/>
    <w:rsid w:val="00200763"/>
    <w:rsid w:val="00201267"/>
    <w:rsid w:val="00203172"/>
    <w:rsid w:val="00204E00"/>
    <w:rsid w:val="00210E84"/>
    <w:rsid w:val="002132E5"/>
    <w:rsid w:val="00215321"/>
    <w:rsid w:val="00215365"/>
    <w:rsid w:val="0021568C"/>
    <w:rsid w:val="0021616F"/>
    <w:rsid w:val="002175BC"/>
    <w:rsid w:val="00217FAE"/>
    <w:rsid w:val="00221553"/>
    <w:rsid w:val="002217F2"/>
    <w:rsid w:val="002230D2"/>
    <w:rsid w:val="00223272"/>
    <w:rsid w:val="00225000"/>
    <w:rsid w:val="0022565B"/>
    <w:rsid w:val="00225854"/>
    <w:rsid w:val="00225CE9"/>
    <w:rsid w:val="00226F5B"/>
    <w:rsid w:val="002326CC"/>
    <w:rsid w:val="00232FB1"/>
    <w:rsid w:val="0023444B"/>
    <w:rsid w:val="00234B5A"/>
    <w:rsid w:val="002376D5"/>
    <w:rsid w:val="00237F3E"/>
    <w:rsid w:val="00241004"/>
    <w:rsid w:val="002427DF"/>
    <w:rsid w:val="002456A3"/>
    <w:rsid w:val="002509E8"/>
    <w:rsid w:val="00252790"/>
    <w:rsid w:val="002533F4"/>
    <w:rsid w:val="0025392B"/>
    <w:rsid w:val="00253A3C"/>
    <w:rsid w:val="0025481F"/>
    <w:rsid w:val="00254833"/>
    <w:rsid w:val="00254F61"/>
    <w:rsid w:val="00257AA5"/>
    <w:rsid w:val="00257C4E"/>
    <w:rsid w:val="002605A7"/>
    <w:rsid w:val="00260897"/>
    <w:rsid w:val="00260EF0"/>
    <w:rsid w:val="00261900"/>
    <w:rsid w:val="00261BAA"/>
    <w:rsid w:val="002621DE"/>
    <w:rsid w:val="002623F6"/>
    <w:rsid w:val="002626B0"/>
    <w:rsid w:val="00263467"/>
    <w:rsid w:val="002634AF"/>
    <w:rsid w:val="00263FBD"/>
    <w:rsid w:val="00267A94"/>
    <w:rsid w:val="00267F71"/>
    <w:rsid w:val="00267F7C"/>
    <w:rsid w:val="00270442"/>
    <w:rsid w:val="0027053A"/>
    <w:rsid w:val="00270C33"/>
    <w:rsid w:val="002726D9"/>
    <w:rsid w:val="00273106"/>
    <w:rsid w:val="002733E7"/>
    <w:rsid w:val="00273AD2"/>
    <w:rsid w:val="00274F28"/>
    <w:rsid w:val="00275985"/>
    <w:rsid w:val="00275A0B"/>
    <w:rsid w:val="00276DA4"/>
    <w:rsid w:val="00282697"/>
    <w:rsid w:val="00283349"/>
    <w:rsid w:val="002855FE"/>
    <w:rsid w:val="002856F5"/>
    <w:rsid w:val="0028618F"/>
    <w:rsid w:val="00286440"/>
    <w:rsid w:val="002903D7"/>
    <w:rsid w:val="0029130A"/>
    <w:rsid w:val="00291A2E"/>
    <w:rsid w:val="00291F6F"/>
    <w:rsid w:val="002927A9"/>
    <w:rsid w:val="00295EC8"/>
    <w:rsid w:val="00296656"/>
    <w:rsid w:val="00296E14"/>
    <w:rsid w:val="00297C79"/>
    <w:rsid w:val="00297E83"/>
    <w:rsid w:val="00297EB1"/>
    <w:rsid w:val="002A1A1A"/>
    <w:rsid w:val="002A50C4"/>
    <w:rsid w:val="002A5DAF"/>
    <w:rsid w:val="002A6C34"/>
    <w:rsid w:val="002B24DC"/>
    <w:rsid w:val="002B6D55"/>
    <w:rsid w:val="002C329F"/>
    <w:rsid w:val="002C34B4"/>
    <w:rsid w:val="002C59A6"/>
    <w:rsid w:val="002C610A"/>
    <w:rsid w:val="002C77B3"/>
    <w:rsid w:val="002D00FB"/>
    <w:rsid w:val="002D0696"/>
    <w:rsid w:val="002D1B8D"/>
    <w:rsid w:val="002D2DC3"/>
    <w:rsid w:val="002D669D"/>
    <w:rsid w:val="002E4DCF"/>
    <w:rsid w:val="002E6405"/>
    <w:rsid w:val="002F07D6"/>
    <w:rsid w:val="002F0D6B"/>
    <w:rsid w:val="002F0FD8"/>
    <w:rsid w:val="002F1BAD"/>
    <w:rsid w:val="002F2D9D"/>
    <w:rsid w:val="002F2F04"/>
    <w:rsid w:val="002F4E7D"/>
    <w:rsid w:val="002F5820"/>
    <w:rsid w:val="002F722B"/>
    <w:rsid w:val="002F7BC4"/>
    <w:rsid w:val="00300211"/>
    <w:rsid w:val="00300FA3"/>
    <w:rsid w:val="003010F4"/>
    <w:rsid w:val="00304559"/>
    <w:rsid w:val="0030781B"/>
    <w:rsid w:val="003078E9"/>
    <w:rsid w:val="00310B69"/>
    <w:rsid w:val="00311E69"/>
    <w:rsid w:val="00312AD2"/>
    <w:rsid w:val="00312EAC"/>
    <w:rsid w:val="00313C84"/>
    <w:rsid w:val="003151C8"/>
    <w:rsid w:val="0031781A"/>
    <w:rsid w:val="00320E3E"/>
    <w:rsid w:val="003216D6"/>
    <w:rsid w:val="00324903"/>
    <w:rsid w:val="00325F64"/>
    <w:rsid w:val="00326A7F"/>
    <w:rsid w:val="00326F3E"/>
    <w:rsid w:val="003333DB"/>
    <w:rsid w:val="00334AE9"/>
    <w:rsid w:val="00334CC0"/>
    <w:rsid w:val="00335D74"/>
    <w:rsid w:val="00336572"/>
    <w:rsid w:val="0033663E"/>
    <w:rsid w:val="00337274"/>
    <w:rsid w:val="00337849"/>
    <w:rsid w:val="00341402"/>
    <w:rsid w:val="00341AAD"/>
    <w:rsid w:val="00342685"/>
    <w:rsid w:val="00342753"/>
    <w:rsid w:val="003442CE"/>
    <w:rsid w:val="00347037"/>
    <w:rsid w:val="00347BB1"/>
    <w:rsid w:val="0035113C"/>
    <w:rsid w:val="00352081"/>
    <w:rsid w:val="0035264B"/>
    <w:rsid w:val="00360D10"/>
    <w:rsid w:val="00360FDE"/>
    <w:rsid w:val="0036161B"/>
    <w:rsid w:val="00362977"/>
    <w:rsid w:val="00363AEE"/>
    <w:rsid w:val="00363F6D"/>
    <w:rsid w:val="00366323"/>
    <w:rsid w:val="00366646"/>
    <w:rsid w:val="00367D31"/>
    <w:rsid w:val="00370E6A"/>
    <w:rsid w:val="00374384"/>
    <w:rsid w:val="00375577"/>
    <w:rsid w:val="00375C89"/>
    <w:rsid w:val="003765AF"/>
    <w:rsid w:val="00376C71"/>
    <w:rsid w:val="0037743C"/>
    <w:rsid w:val="003774B9"/>
    <w:rsid w:val="00377506"/>
    <w:rsid w:val="00380DA7"/>
    <w:rsid w:val="003820FB"/>
    <w:rsid w:val="00382409"/>
    <w:rsid w:val="003829C2"/>
    <w:rsid w:val="00382CC1"/>
    <w:rsid w:val="003841EC"/>
    <w:rsid w:val="00385740"/>
    <w:rsid w:val="00386B42"/>
    <w:rsid w:val="003872FA"/>
    <w:rsid w:val="003926B2"/>
    <w:rsid w:val="00393F99"/>
    <w:rsid w:val="00395F1F"/>
    <w:rsid w:val="00396DA8"/>
    <w:rsid w:val="003A0C41"/>
    <w:rsid w:val="003A13D0"/>
    <w:rsid w:val="003A2317"/>
    <w:rsid w:val="003A2CB0"/>
    <w:rsid w:val="003A4636"/>
    <w:rsid w:val="003A68F8"/>
    <w:rsid w:val="003A7041"/>
    <w:rsid w:val="003A765A"/>
    <w:rsid w:val="003B089E"/>
    <w:rsid w:val="003B1FD1"/>
    <w:rsid w:val="003B3CE7"/>
    <w:rsid w:val="003B5580"/>
    <w:rsid w:val="003B6F41"/>
    <w:rsid w:val="003C025B"/>
    <w:rsid w:val="003C0833"/>
    <w:rsid w:val="003C0E61"/>
    <w:rsid w:val="003C22BD"/>
    <w:rsid w:val="003C2349"/>
    <w:rsid w:val="003C3389"/>
    <w:rsid w:val="003C4DC5"/>
    <w:rsid w:val="003C5836"/>
    <w:rsid w:val="003C642E"/>
    <w:rsid w:val="003C68B4"/>
    <w:rsid w:val="003D00E7"/>
    <w:rsid w:val="003D15E2"/>
    <w:rsid w:val="003D22E2"/>
    <w:rsid w:val="003D37EE"/>
    <w:rsid w:val="003E0926"/>
    <w:rsid w:val="003E2371"/>
    <w:rsid w:val="003E2478"/>
    <w:rsid w:val="003E250F"/>
    <w:rsid w:val="003E252B"/>
    <w:rsid w:val="003E28BC"/>
    <w:rsid w:val="003E2A17"/>
    <w:rsid w:val="003E4A5E"/>
    <w:rsid w:val="003E4BA8"/>
    <w:rsid w:val="003E53D2"/>
    <w:rsid w:val="003E7EA6"/>
    <w:rsid w:val="003F1E50"/>
    <w:rsid w:val="003F303E"/>
    <w:rsid w:val="003F3280"/>
    <w:rsid w:val="003F4676"/>
    <w:rsid w:val="003F5D76"/>
    <w:rsid w:val="003F6673"/>
    <w:rsid w:val="003F7CF8"/>
    <w:rsid w:val="00400D07"/>
    <w:rsid w:val="00400EB4"/>
    <w:rsid w:val="0040297D"/>
    <w:rsid w:val="0040459F"/>
    <w:rsid w:val="00404CFB"/>
    <w:rsid w:val="004108E4"/>
    <w:rsid w:val="00411CF5"/>
    <w:rsid w:val="00411D63"/>
    <w:rsid w:val="00414A61"/>
    <w:rsid w:val="00415C24"/>
    <w:rsid w:val="004174C8"/>
    <w:rsid w:val="0042023F"/>
    <w:rsid w:val="00421817"/>
    <w:rsid w:val="00422153"/>
    <w:rsid w:val="00422CCC"/>
    <w:rsid w:val="00424C39"/>
    <w:rsid w:val="00425283"/>
    <w:rsid w:val="00425320"/>
    <w:rsid w:val="004276D0"/>
    <w:rsid w:val="0043002E"/>
    <w:rsid w:val="0043046F"/>
    <w:rsid w:val="00433820"/>
    <w:rsid w:val="004339D4"/>
    <w:rsid w:val="00434162"/>
    <w:rsid w:val="0043661A"/>
    <w:rsid w:val="00437085"/>
    <w:rsid w:val="004377FF"/>
    <w:rsid w:val="00443D7C"/>
    <w:rsid w:val="00445025"/>
    <w:rsid w:val="00445D57"/>
    <w:rsid w:val="00447857"/>
    <w:rsid w:val="0045276A"/>
    <w:rsid w:val="004539F8"/>
    <w:rsid w:val="00455965"/>
    <w:rsid w:val="004572B6"/>
    <w:rsid w:val="00460A88"/>
    <w:rsid w:val="004632DB"/>
    <w:rsid w:val="00464B31"/>
    <w:rsid w:val="00465615"/>
    <w:rsid w:val="00465808"/>
    <w:rsid w:val="00465D53"/>
    <w:rsid w:val="00466B4E"/>
    <w:rsid w:val="00466DE8"/>
    <w:rsid w:val="00467524"/>
    <w:rsid w:val="004713CC"/>
    <w:rsid w:val="0047228D"/>
    <w:rsid w:val="004722E1"/>
    <w:rsid w:val="00472485"/>
    <w:rsid w:val="00472693"/>
    <w:rsid w:val="00473020"/>
    <w:rsid w:val="00473FB6"/>
    <w:rsid w:val="00474AEF"/>
    <w:rsid w:val="00476504"/>
    <w:rsid w:val="00476DA2"/>
    <w:rsid w:val="00481762"/>
    <w:rsid w:val="004819A8"/>
    <w:rsid w:val="00482F84"/>
    <w:rsid w:val="00482FB2"/>
    <w:rsid w:val="004834D0"/>
    <w:rsid w:val="004855D5"/>
    <w:rsid w:val="00485B98"/>
    <w:rsid w:val="00486124"/>
    <w:rsid w:val="00486590"/>
    <w:rsid w:val="004875C4"/>
    <w:rsid w:val="00490C5A"/>
    <w:rsid w:val="00491D59"/>
    <w:rsid w:val="00492967"/>
    <w:rsid w:val="00492BCB"/>
    <w:rsid w:val="00497D30"/>
    <w:rsid w:val="004A0278"/>
    <w:rsid w:val="004A1313"/>
    <w:rsid w:val="004A1725"/>
    <w:rsid w:val="004A3ABD"/>
    <w:rsid w:val="004A410F"/>
    <w:rsid w:val="004A45F5"/>
    <w:rsid w:val="004A66C0"/>
    <w:rsid w:val="004A78BC"/>
    <w:rsid w:val="004B1290"/>
    <w:rsid w:val="004B2372"/>
    <w:rsid w:val="004B278F"/>
    <w:rsid w:val="004B357F"/>
    <w:rsid w:val="004B4D4B"/>
    <w:rsid w:val="004B56FB"/>
    <w:rsid w:val="004B6224"/>
    <w:rsid w:val="004B6B18"/>
    <w:rsid w:val="004B7BB1"/>
    <w:rsid w:val="004C0783"/>
    <w:rsid w:val="004C0A3F"/>
    <w:rsid w:val="004C0F5E"/>
    <w:rsid w:val="004C1CA6"/>
    <w:rsid w:val="004C2272"/>
    <w:rsid w:val="004C25D0"/>
    <w:rsid w:val="004C2FEF"/>
    <w:rsid w:val="004C319F"/>
    <w:rsid w:val="004C3E41"/>
    <w:rsid w:val="004C4706"/>
    <w:rsid w:val="004C4C87"/>
    <w:rsid w:val="004C6505"/>
    <w:rsid w:val="004D03B0"/>
    <w:rsid w:val="004D1254"/>
    <w:rsid w:val="004D1C49"/>
    <w:rsid w:val="004D27FA"/>
    <w:rsid w:val="004D343B"/>
    <w:rsid w:val="004D410E"/>
    <w:rsid w:val="004D6401"/>
    <w:rsid w:val="004E15CE"/>
    <w:rsid w:val="004E2545"/>
    <w:rsid w:val="004E4056"/>
    <w:rsid w:val="004E6776"/>
    <w:rsid w:val="004E746F"/>
    <w:rsid w:val="004F04A2"/>
    <w:rsid w:val="004F0734"/>
    <w:rsid w:val="004F3332"/>
    <w:rsid w:val="004F3A1A"/>
    <w:rsid w:val="004F59B1"/>
    <w:rsid w:val="004F6D6E"/>
    <w:rsid w:val="004F78A4"/>
    <w:rsid w:val="004F7C30"/>
    <w:rsid w:val="00502016"/>
    <w:rsid w:val="00502CC7"/>
    <w:rsid w:val="005039EF"/>
    <w:rsid w:val="00503A1B"/>
    <w:rsid w:val="00505F2A"/>
    <w:rsid w:val="0050735A"/>
    <w:rsid w:val="005103B9"/>
    <w:rsid w:val="00511B7D"/>
    <w:rsid w:val="00512038"/>
    <w:rsid w:val="00515547"/>
    <w:rsid w:val="00517141"/>
    <w:rsid w:val="005179FC"/>
    <w:rsid w:val="00520D8F"/>
    <w:rsid w:val="00520EDC"/>
    <w:rsid w:val="0052351C"/>
    <w:rsid w:val="00523B87"/>
    <w:rsid w:val="0052441C"/>
    <w:rsid w:val="005250E5"/>
    <w:rsid w:val="0052564E"/>
    <w:rsid w:val="005256A4"/>
    <w:rsid w:val="0052570E"/>
    <w:rsid w:val="005278AE"/>
    <w:rsid w:val="00530533"/>
    <w:rsid w:val="00531E11"/>
    <w:rsid w:val="00532DCE"/>
    <w:rsid w:val="00533732"/>
    <w:rsid w:val="00534125"/>
    <w:rsid w:val="005366AC"/>
    <w:rsid w:val="005379B9"/>
    <w:rsid w:val="00540DE8"/>
    <w:rsid w:val="00541169"/>
    <w:rsid w:val="0054177A"/>
    <w:rsid w:val="005441AE"/>
    <w:rsid w:val="00545865"/>
    <w:rsid w:val="00545969"/>
    <w:rsid w:val="00545B7E"/>
    <w:rsid w:val="00546F35"/>
    <w:rsid w:val="00550448"/>
    <w:rsid w:val="00555D42"/>
    <w:rsid w:val="005567EE"/>
    <w:rsid w:val="005573C1"/>
    <w:rsid w:val="00560E28"/>
    <w:rsid w:val="00562023"/>
    <w:rsid w:val="00562937"/>
    <w:rsid w:val="00564D1A"/>
    <w:rsid w:val="00565EA0"/>
    <w:rsid w:val="00571F1B"/>
    <w:rsid w:val="005725B4"/>
    <w:rsid w:val="005749A1"/>
    <w:rsid w:val="00574F1A"/>
    <w:rsid w:val="00576C73"/>
    <w:rsid w:val="00580BEC"/>
    <w:rsid w:val="005811CA"/>
    <w:rsid w:val="00581488"/>
    <w:rsid w:val="0058277D"/>
    <w:rsid w:val="00583898"/>
    <w:rsid w:val="00583B7F"/>
    <w:rsid w:val="00584721"/>
    <w:rsid w:val="0058554D"/>
    <w:rsid w:val="00585D1C"/>
    <w:rsid w:val="00586D90"/>
    <w:rsid w:val="00587E9C"/>
    <w:rsid w:val="005905C1"/>
    <w:rsid w:val="00591ADD"/>
    <w:rsid w:val="0059303E"/>
    <w:rsid w:val="00593EC0"/>
    <w:rsid w:val="005945E5"/>
    <w:rsid w:val="005A1DBC"/>
    <w:rsid w:val="005A6A61"/>
    <w:rsid w:val="005A720F"/>
    <w:rsid w:val="005B0618"/>
    <w:rsid w:val="005B17C7"/>
    <w:rsid w:val="005B2E03"/>
    <w:rsid w:val="005B56B1"/>
    <w:rsid w:val="005B59CB"/>
    <w:rsid w:val="005B607B"/>
    <w:rsid w:val="005B74A8"/>
    <w:rsid w:val="005C1336"/>
    <w:rsid w:val="005C2E22"/>
    <w:rsid w:val="005C303D"/>
    <w:rsid w:val="005C5584"/>
    <w:rsid w:val="005C741C"/>
    <w:rsid w:val="005C7633"/>
    <w:rsid w:val="005D1819"/>
    <w:rsid w:val="005D1C56"/>
    <w:rsid w:val="005D2FE4"/>
    <w:rsid w:val="005D3A1A"/>
    <w:rsid w:val="005D3F46"/>
    <w:rsid w:val="005D67A2"/>
    <w:rsid w:val="005D747D"/>
    <w:rsid w:val="005D7E4A"/>
    <w:rsid w:val="005E08A9"/>
    <w:rsid w:val="005E2AD7"/>
    <w:rsid w:val="005E38E8"/>
    <w:rsid w:val="005E3B1C"/>
    <w:rsid w:val="005E5578"/>
    <w:rsid w:val="005E5FA7"/>
    <w:rsid w:val="005E73B4"/>
    <w:rsid w:val="005E74C2"/>
    <w:rsid w:val="005F0AB5"/>
    <w:rsid w:val="005F166A"/>
    <w:rsid w:val="005F1C03"/>
    <w:rsid w:val="005F38D7"/>
    <w:rsid w:val="005F3D59"/>
    <w:rsid w:val="005F7135"/>
    <w:rsid w:val="005F7632"/>
    <w:rsid w:val="00600F96"/>
    <w:rsid w:val="00602924"/>
    <w:rsid w:val="00602E6B"/>
    <w:rsid w:val="00603185"/>
    <w:rsid w:val="00603F68"/>
    <w:rsid w:val="00606220"/>
    <w:rsid w:val="00607763"/>
    <w:rsid w:val="006078FB"/>
    <w:rsid w:val="0061016A"/>
    <w:rsid w:val="0061130D"/>
    <w:rsid w:val="006113BD"/>
    <w:rsid w:val="0061147C"/>
    <w:rsid w:val="00614146"/>
    <w:rsid w:val="00614B1B"/>
    <w:rsid w:val="00614DAD"/>
    <w:rsid w:val="0061548B"/>
    <w:rsid w:val="00617686"/>
    <w:rsid w:val="00617D8F"/>
    <w:rsid w:val="0062081F"/>
    <w:rsid w:val="0062161E"/>
    <w:rsid w:val="00621BEF"/>
    <w:rsid w:val="00623846"/>
    <w:rsid w:val="0062664A"/>
    <w:rsid w:val="00626835"/>
    <w:rsid w:val="00627840"/>
    <w:rsid w:val="00632B0B"/>
    <w:rsid w:val="006343AB"/>
    <w:rsid w:val="0063513E"/>
    <w:rsid w:val="00636DB1"/>
    <w:rsid w:val="006464EA"/>
    <w:rsid w:val="00646519"/>
    <w:rsid w:val="00646A19"/>
    <w:rsid w:val="00646B4C"/>
    <w:rsid w:val="006474C6"/>
    <w:rsid w:val="006479C8"/>
    <w:rsid w:val="00650044"/>
    <w:rsid w:val="00650EE8"/>
    <w:rsid w:val="00651FB6"/>
    <w:rsid w:val="0065243F"/>
    <w:rsid w:val="00653C8E"/>
    <w:rsid w:val="00654B8D"/>
    <w:rsid w:val="006562F0"/>
    <w:rsid w:val="0065799C"/>
    <w:rsid w:val="006602F0"/>
    <w:rsid w:val="00660946"/>
    <w:rsid w:val="006647D1"/>
    <w:rsid w:val="006672CD"/>
    <w:rsid w:val="006700D7"/>
    <w:rsid w:val="00670229"/>
    <w:rsid w:val="00670E1B"/>
    <w:rsid w:val="00671238"/>
    <w:rsid w:val="006737F7"/>
    <w:rsid w:val="006751B4"/>
    <w:rsid w:val="0067525E"/>
    <w:rsid w:val="0067594D"/>
    <w:rsid w:val="00675F12"/>
    <w:rsid w:val="006767FC"/>
    <w:rsid w:val="006769F3"/>
    <w:rsid w:val="00677086"/>
    <w:rsid w:val="00680BA9"/>
    <w:rsid w:val="00683C4B"/>
    <w:rsid w:val="006842C1"/>
    <w:rsid w:val="00684F77"/>
    <w:rsid w:val="00685A50"/>
    <w:rsid w:val="00685B9C"/>
    <w:rsid w:val="006860C6"/>
    <w:rsid w:val="006865B7"/>
    <w:rsid w:val="006900B4"/>
    <w:rsid w:val="00690A00"/>
    <w:rsid w:val="00694530"/>
    <w:rsid w:val="006962BA"/>
    <w:rsid w:val="00696826"/>
    <w:rsid w:val="00696BEE"/>
    <w:rsid w:val="006A0D94"/>
    <w:rsid w:val="006A193F"/>
    <w:rsid w:val="006A418C"/>
    <w:rsid w:val="006B05ED"/>
    <w:rsid w:val="006B135F"/>
    <w:rsid w:val="006B2324"/>
    <w:rsid w:val="006B23F8"/>
    <w:rsid w:val="006B46B0"/>
    <w:rsid w:val="006B593D"/>
    <w:rsid w:val="006B5E59"/>
    <w:rsid w:val="006C00D5"/>
    <w:rsid w:val="006C0BBF"/>
    <w:rsid w:val="006C18B7"/>
    <w:rsid w:val="006C607A"/>
    <w:rsid w:val="006C6D95"/>
    <w:rsid w:val="006C7376"/>
    <w:rsid w:val="006C7938"/>
    <w:rsid w:val="006D14B9"/>
    <w:rsid w:val="006D1D10"/>
    <w:rsid w:val="006D2D36"/>
    <w:rsid w:val="006D3CCC"/>
    <w:rsid w:val="006D45E6"/>
    <w:rsid w:val="006D4BAA"/>
    <w:rsid w:val="006D56A1"/>
    <w:rsid w:val="006D73FE"/>
    <w:rsid w:val="006E125F"/>
    <w:rsid w:val="006E1FBA"/>
    <w:rsid w:val="006E22D0"/>
    <w:rsid w:val="006E2FCE"/>
    <w:rsid w:val="006F0802"/>
    <w:rsid w:val="006F10EC"/>
    <w:rsid w:val="006F1579"/>
    <w:rsid w:val="006F1852"/>
    <w:rsid w:val="006F24F0"/>
    <w:rsid w:val="006F74E2"/>
    <w:rsid w:val="006F7827"/>
    <w:rsid w:val="006F7889"/>
    <w:rsid w:val="00702588"/>
    <w:rsid w:val="00704852"/>
    <w:rsid w:val="00704AFD"/>
    <w:rsid w:val="00704D86"/>
    <w:rsid w:val="007053E6"/>
    <w:rsid w:val="007065BD"/>
    <w:rsid w:val="00706C20"/>
    <w:rsid w:val="007071D2"/>
    <w:rsid w:val="007115BA"/>
    <w:rsid w:val="007127C6"/>
    <w:rsid w:val="00713ED6"/>
    <w:rsid w:val="00716DE6"/>
    <w:rsid w:val="00717A74"/>
    <w:rsid w:val="007201C3"/>
    <w:rsid w:val="00720D4D"/>
    <w:rsid w:val="00721604"/>
    <w:rsid w:val="007252EA"/>
    <w:rsid w:val="00725A97"/>
    <w:rsid w:val="007269CC"/>
    <w:rsid w:val="00726C5F"/>
    <w:rsid w:val="00726F90"/>
    <w:rsid w:val="00727A2C"/>
    <w:rsid w:val="00730FE0"/>
    <w:rsid w:val="0073271C"/>
    <w:rsid w:val="00733F8B"/>
    <w:rsid w:val="007352F1"/>
    <w:rsid w:val="00736792"/>
    <w:rsid w:val="00737118"/>
    <w:rsid w:val="00740748"/>
    <w:rsid w:val="00740E3D"/>
    <w:rsid w:val="00744D96"/>
    <w:rsid w:val="007458F7"/>
    <w:rsid w:val="007464A2"/>
    <w:rsid w:val="00747FCD"/>
    <w:rsid w:val="007505B9"/>
    <w:rsid w:val="007506EF"/>
    <w:rsid w:val="0075233A"/>
    <w:rsid w:val="00752F0E"/>
    <w:rsid w:val="00753642"/>
    <w:rsid w:val="00756BA7"/>
    <w:rsid w:val="00760D99"/>
    <w:rsid w:val="00762001"/>
    <w:rsid w:val="00762B8E"/>
    <w:rsid w:val="00763F3B"/>
    <w:rsid w:val="00764167"/>
    <w:rsid w:val="0076458B"/>
    <w:rsid w:val="007648E2"/>
    <w:rsid w:val="00766467"/>
    <w:rsid w:val="00767399"/>
    <w:rsid w:val="007673BF"/>
    <w:rsid w:val="007711BC"/>
    <w:rsid w:val="00771315"/>
    <w:rsid w:val="00771625"/>
    <w:rsid w:val="007738AA"/>
    <w:rsid w:val="00773A23"/>
    <w:rsid w:val="00775429"/>
    <w:rsid w:val="0077653C"/>
    <w:rsid w:val="00780A69"/>
    <w:rsid w:val="007822EC"/>
    <w:rsid w:val="007824AB"/>
    <w:rsid w:val="00783DFB"/>
    <w:rsid w:val="00784536"/>
    <w:rsid w:val="007875DD"/>
    <w:rsid w:val="00787DA0"/>
    <w:rsid w:val="00790FC0"/>
    <w:rsid w:val="0079240D"/>
    <w:rsid w:val="007924B2"/>
    <w:rsid w:val="00793477"/>
    <w:rsid w:val="00794108"/>
    <w:rsid w:val="007953D8"/>
    <w:rsid w:val="00797AE1"/>
    <w:rsid w:val="007A075A"/>
    <w:rsid w:val="007A0927"/>
    <w:rsid w:val="007A0B5F"/>
    <w:rsid w:val="007A1E16"/>
    <w:rsid w:val="007A3B27"/>
    <w:rsid w:val="007A4009"/>
    <w:rsid w:val="007A5339"/>
    <w:rsid w:val="007A552E"/>
    <w:rsid w:val="007A662C"/>
    <w:rsid w:val="007A7B59"/>
    <w:rsid w:val="007A7BE6"/>
    <w:rsid w:val="007B0E86"/>
    <w:rsid w:val="007B0FB7"/>
    <w:rsid w:val="007B21EB"/>
    <w:rsid w:val="007B291C"/>
    <w:rsid w:val="007B3A3C"/>
    <w:rsid w:val="007B4C5E"/>
    <w:rsid w:val="007B4C8D"/>
    <w:rsid w:val="007B56D0"/>
    <w:rsid w:val="007B5CE2"/>
    <w:rsid w:val="007B6F70"/>
    <w:rsid w:val="007C07BC"/>
    <w:rsid w:val="007C1DCF"/>
    <w:rsid w:val="007C1E27"/>
    <w:rsid w:val="007C24A3"/>
    <w:rsid w:val="007C2ED6"/>
    <w:rsid w:val="007C4637"/>
    <w:rsid w:val="007C4B7C"/>
    <w:rsid w:val="007C5864"/>
    <w:rsid w:val="007C7A4C"/>
    <w:rsid w:val="007D273B"/>
    <w:rsid w:val="007D2973"/>
    <w:rsid w:val="007D5969"/>
    <w:rsid w:val="007D59A1"/>
    <w:rsid w:val="007D5AB6"/>
    <w:rsid w:val="007D67AE"/>
    <w:rsid w:val="007D6E01"/>
    <w:rsid w:val="007D70CA"/>
    <w:rsid w:val="007D70FD"/>
    <w:rsid w:val="007E061B"/>
    <w:rsid w:val="007E1127"/>
    <w:rsid w:val="007E1265"/>
    <w:rsid w:val="007E27B4"/>
    <w:rsid w:val="007E3328"/>
    <w:rsid w:val="007E455D"/>
    <w:rsid w:val="007E518E"/>
    <w:rsid w:val="007E54CC"/>
    <w:rsid w:val="007F012F"/>
    <w:rsid w:val="007F0233"/>
    <w:rsid w:val="007F1D59"/>
    <w:rsid w:val="007F3573"/>
    <w:rsid w:val="007F4C71"/>
    <w:rsid w:val="007F5A7F"/>
    <w:rsid w:val="007F5DB9"/>
    <w:rsid w:val="007F6A41"/>
    <w:rsid w:val="007F7069"/>
    <w:rsid w:val="007F752A"/>
    <w:rsid w:val="007F75C2"/>
    <w:rsid w:val="008002F3"/>
    <w:rsid w:val="0080036F"/>
    <w:rsid w:val="00801191"/>
    <w:rsid w:val="00801249"/>
    <w:rsid w:val="00802749"/>
    <w:rsid w:val="00803899"/>
    <w:rsid w:val="00803FE6"/>
    <w:rsid w:val="00804197"/>
    <w:rsid w:val="00804E9A"/>
    <w:rsid w:val="00807751"/>
    <w:rsid w:val="008108F6"/>
    <w:rsid w:val="00812FC2"/>
    <w:rsid w:val="0081313E"/>
    <w:rsid w:val="00813FDC"/>
    <w:rsid w:val="008142E1"/>
    <w:rsid w:val="008160C6"/>
    <w:rsid w:val="00820867"/>
    <w:rsid w:val="0082099C"/>
    <w:rsid w:val="00820BD4"/>
    <w:rsid w:val="00820BD9"/>
    <w:rsid w:val="008214FB"/>
    <w:rsid w:val="008237A6"/>
    <w:rsid w:val="00823AA2"/>
    <w:rsid w:val="00824947"/>
    <w:rsid w:val="008257A7"/>
    <w:rsid w:val="00827591"/>
    <w:rsid w:val="0083021A"/>
    <w:rsid w:val="00830BF2"/>
    <w:rsid w:val="00830F3C"/>
    <w:rsid w:val="00830F98"/>
    <w:rsid w:val="00834995"/>
    <w:rsid w:val="00834D1A"/>
    <w:rsid w:val="00834F52"/>
    <w:rsid w:val="00835602"/>
    <w:rsid w:val="00835D7E"/>
    <w:rsid w:val="00836317"/>
    <w:rsid w:val="00840478"/>
    <w:rsid w:val="00840E96"/>
    <w:rsid w:val="0084121F"/>
    <w:rsid w:val="00841C85"/>
    <w:rsid w:val="00841CBE"/>
    <w:rsid w:val="00841F84"/>
    <w:rsid w:val="008421A2"/>
    <w:rsid w:val="00842DAC"/>
    <w:rsid w:val="008441AF"/>
    <w:rsid w:val="00846FCC"/>
    <w:rsid w:val="00847C3A"/>
    <w:rsid w:val="00847FD5"/>
    <w:rsid w:val="00850623"/>
    <w:rsid w:val="00856B09"/>
    <w:rsid w:val="00856EA2"/>
    <w:rsid w:val="00860EC7"/>
    <w:rsid w:val="00862290"/>
    <w:rsid w:val="008627C2"/>
    <w:rsid w:val="008628F4"/>
    <w:rsid w:val="00863979"/>
    <w:rsid w:val="008639B6"/>
    <w:rsid w:val="0086501D"/>
    <w:rsid w:val="008663A8"/>
    <w:rsid w:val="00866D4D"/>
    <w:rsid w:val="00867B13"/>
    <w:rsid w:val="0087088D"/>
    <w:rsid w:val="008718BE"/>
    <w:rsid w:val="008734D8"/>
    <w:rsid w:val="0087462D"/>
    <w:rsid w:val="0087496F"/>
    <w:rsid w:val="00874A33"/>
    <w:rsid w:val="00876651"/>
    <w:rsid w:val="008779B6"/>
    <w:rsid w:val="00880DD2"/>
    <w:rsid w:val="0088176F"/>
    <w:rsid w:val="00884C43"/>
    <w:rsid w:val="0088688F"/>
    <w:rsid w:val="00890A2A"/>
    <w:rsid w:val="0089134C"/>
    <w:rsid w:val="00892CED"/>
    <w:rsid w:val="00893733"/>
    <w:rsid w:val="008945D4"/>
    <w:rsid w:val="008954D0"/>
    <w:rsid w:val="00896DA0"/>
    <w:rsid w:val="008A086F"/>
    <w:rsid w:val="008A1708"/>
    <w:rsid w:val="008A2690"/>
    <w:rsid w:val="008A2E1F"/>
    <w:rsid w:val="008A37AE"/>
    <w:rsid w:val="008A411A"/>
    <w:rsid w:val="008A43D9"/>
    <w:rsid w:val="008A5F15"/>
    <w:rsid w:val="008A6518"/>
    <w:rsid w:val="008A6897"/>
    <w:rsid w:val="008A68C1"/>
    <w:rsid w:val="008B096A"/>
    <w:rsid w:val="008B5A36"/>
    <w:rsid w:val="008B6F17"/>
    <w:rsid w:val="008B78DD"/>
    <w:rsid w:val="008C0BF6"/>
    <w:rsid w:val="008C16A1"/>
    <w:rsid w:val="008C1B4C"/>
    <w:rsid w:val="008C5836"/>
    <w:rsid w:val="008C70F0"/>
    <w:rsid w:val="008C71EC"/>
    <w:rsid w:val="008D059B"/>
    <w:rsid w:val="008D0DFE"/>
    <w:rsid w:val="008D3085"/>
    <w:rsid w:val="008D3428"/>
    <w:rsid w:val="008D4BB4"/>
    <w:rsid w:val="008D5B12"/>
    <w:rsid w:val="008E0039"/>
    <w:rsid w:val="008E0D29"/>
    <w:rsid w:val="008E1CF9"/>
    <w:rsid w:val="008E2612"/>
    <w:rsid w:val="008E5A3F"/>
    <w:rsid w:val="008E5F1F"/>
    <w:rsid w:val="008E7D59"/>
    <w:rsid w:val="008F2535"/>
    <w:rsid w:val="008F2B44"/>
    <w:rsid w:val="008F3868"/>
    <w:rsid w:val="008F4DC6"/>
    <w:rsid w:val="008F5C5B"/>
    <w:rsid w:val="008F6745"/>
    <w:rsid w:val="008F79D0"/>
    <w:rsid w:val="00900171"/>
    <w:rsid w:val="0090210B"/>
    <w:rsid w:val="009022AA"/>
    <w:rsid w:val="00904BBE"/>
    <w:rsid w:val="00906167"/>
    <w:rsid w:val="009062A3"/>
    <w:rsid w:val="0090677C"/>
    <w:rsid w:val="009068B6"/>
    <w:rsid w:val="009068CA"/>
    <w:rsid w:val="00907112"/>
    <w:rsid w:val="0090737C"/>
    <w:rsid w:val="00911383"/>
    <w:rsid w:val="00912BEE"/>
    <w:rsid w:val="0091305D"/>
    <w:rsid w:val="009138F5"/>
    <w:rsid w:val="0091460A"/>
    <w:rsid w:val="009150FA"/>
    <w:rsid w:val="00916045"/>
    <w:rsid w:val="009174D4"/>
    <w:rsid w:val="00920172"/>
    <w:rsid w:val="00921E34"/>
    <w:rsid w:val="009222B4"/>
    <w:rsid w:val="00922C97"/>
    <w:rsid w:val="00922E8F"/>
    <w:rsid w:val="009247DA"/>
    <w:rsid w:val="00925984"/>
    <w:rsid w:val="00925A19"/>
    <w:rsid w:val="00925D89"/>
    <w:rsid w:val="00926653"/>
    <w:rsid w:val="0092675A"/>
    <w:rsid w:val="0092680F"/>
    <w:rsid w:val="00927679"/>
    <w:rsid w:val="009310A1"/>
    <w:rsid w:val="00931144"/>
    <w:rsid w:val="009314E9"/>
    <w:rsid w:val="00931B24"/>
    <w:rsid w:val="00932C5A"/>
    <w:rsid w:val="0093598B"/>
    <w:rsid w:val="00935C6F"/>
    <w:rsid w:val="00936BCB"/>
    <w:rsid w:val="00937FE3"/>
    <w:rsid w:val="00940905"/>
    <w:rsid w:val="009421F7"/>
    <w:rsid w:val="00942735"/>
    <w:rsid w:val="00942FFA"/>
    <w:rsid w:val="009441C8"/>
    <w:rsid w:val="00944BC9"/>
    <w:rsid w:val="00944C0D"/>
    <w:rsid w:val="00946023"/>
    <w:rsid w:val="00946A87"/>
    <w:rsid w:val="00950953"/>
    <w:rsid w:val="009510B7"/>
    <w:rsid w:val="00952912"/>
    <w:rsid w:val="00954E3D"/>
    <w:rsid w:val="00955070"/>
    <w:rsid w:val="009552BD"/>
    <w:rsid w:val="00955E94"/>
    <w:rsid w:val="00957B7E"/>
    <w:rsid w:val="00961DB0"/>
    <w:rsid w:val="00963B17"/>
    <w:rsid w:val="009648A4"/>
    <w:rsid w:val="00965475"/>
    <w:rsid w:val="00965798"/>
    <w:rsid w:val="00967295"/>
    <w:rsid w:val="00967C26"/>
    <w:rsid w:val="00971BFE"/>
    <w:rsid w:val="0097236B"/>
    <w:rsid w:val="00976F5D"/>
    <w:rsid w:val="00982F03"/>
    <w:rsid w:val="0098538C"/>
    <w:rsid w:val="00985E75"/>
    <w:rsid w:val="009938BB"/>
    <w:rsid w:val="0099413C"/>
    <w:rsid w:val="00994993"/>
    <w:rsid w:val="00994BB3"/>
    <w:rsid w:val="00995384"/>
    <w:rsid w:val="0099655A"/>
    <w:rsid w:val="009A1196"/>
    <w:rsid w:val="009A2EAD"/>
    <w:rsid w:val="009A36AE"/>
    <w:rsid w:val="009A4C61"/>
    <w:rsid w:val="009A5E54"/>
    <w:rsid w:val="009A5FA9"/>
    <w:rsid w:val="009A7FDE"/>
    <w:rsid w:val="009B0063"/>
    <w:rsid w:val="009B1535"/>
    <w:rsid w:val="009B2B57"/>
    <w:rsid w:val="009B3012"/>
    <w:rsid w:val="009B629E"/>
    <w:rsid w:val="009B6480"/>
    <w:rsid w:val="009B70AC"/>
    <w:rsid w:val="009C2E1B"/>
    <w:rsid w:val="009C3969"/>
    <w:rsid w:val="009C3DD8"/>
    <w:rsid w:val="009C712D"/>
    <w:rsid w:val="009C77B3"/>
    <w:rsid w:val="009D04EE"/>
    <w:rsid w:val="009D36F5"/>
    <w:rsid w:val="009D3F6C"/>
    <w:rsid w:val="009D4757"/>
    <w:rsid w:val="009D631F"/>
    <w:rsid w:val="009D635A"/>
    <w:rsid w:val="009D66AF"/>
    <w:rsid w:val="009D6899"/>
    <w:rsid w:val="009D6963"/>
    <w:rsid w:val="009D758C"/>
    <w:rsid w:val="009E01C1"/>
    <w:rsid w:val="009E2F6A"/>
    <w:rsid w:val="009E3E84"/>
    <w:rsid w:val="009E51D2"/>
    <w:rsid w:val="009E6743"/>
    <w:rsid w:val="009E7744"/>
    <w:rsid w:val="009F16EE"/>
    <w:rsid w:val="009F2EE6"/>
    <w:rsid w:val="009F44EB"/>
    <w:rsid w:val="009F4A89"/>
    <w:rsid w:val="009F4FCE"/>
    <w:rsid w:val="009F5364"/>
    <w:rsid w:val="009F69C2"/>
    <w:rsid w:val="009F6CA3"/>
    <w:rsid w:val="00A005B4"/>
    <w:rsid w:val="00A05B5F"/>
    <w:rsid w:val="00A07B8D"/>
    <w:rsid w:val="00A1008C"/>
    <w:rsid w:val="00A11EFE"/>
    <w:rsid w:val="00A123EB"/>
    <w:rsid w:val="00A1248C"/>
    <w:rsid w:val="00A135CB"/>
    <w:rsid w:val="00A1375F"/>
    <w:rsid w:val="00A14674"/>
    <w:rsid w:val="00A1499B"/>
    <w:rsid w:val="00A1650F"/>
    <w:rsid w:val="00A1786C"/>
    <w:rsid w:val="00A20597"/>
    <w:rsid w:val="00A205A8"/>
    <w:rsid w:val="00A22C01"/>
    <w:rsid w:val="00A22E84"/>
    <w:rsid w:val="00A2312B"/>
    <w:rsid w:val="00A23579"/>
    <w:rsid w:val="00A24DD4"/>
    <w:rsid w:val="00A24F57"/>
    <w:rsid w:val="00A250DA"/>
    <w:rsid w:val="00A26471"/>
    <w:rsid w:val="00A27CC5"/>
    <w:rsid w:val="00A3010C"/>
    <w:rsid w:val="00A30940"/>
    <w:rsid w:val="00A30A14"/>
    <w:rsid w:val="00A3292A"/>
    <w:rsid w:val="00A3489E"/>
    <w:rsid w:val="00A3590B"/>
    <w:rsid w:val="00A36584"/>
    <w:rsid w:val="00A366DD"/>
    <w:rsid w:val="00A37B62"/>
    <w:rsid w:val="00A40E8F"/>
    <w:rsid w:val="00A42525"/>
    <w:rsid w:val="00A426CB"/>
    <w:rsid w:val="00A42815"/>
    <w:rsid w:val="00A44EE5"/>
    <w:rsid w:val="00A47E19"/>
    <w:rsid w:val="00A50B8C"/>
    <w:rsid w:val="00A50FE0"/>
    <w:rsid w:val="00A569C7"/>
    <w:rsid w:val="00A57398"/>
    <w:rsid w:val="00A61E65"/>
    <w:rsid w:val="00A6275F"/>
    <w:rsid w:val="00A63270"/>
    <w:rsid w:val="00A664F7"/>
    <w:rsid w:val="00A67699"/>
    <w:rsid w:val="00A6773C"/>
    <w:rsid w:val="00A70127"/>
    <w:rsid w:val="00A709D7"/>
    <w:rsid w:val="00A70FD8"/>
    <w:rsid w:val="00A71626"/>
    <w:rsid w:val="00A72851"/>
    <w:rsid w:val="00A73DB5"/>
    <w:rsid w:val="00A74275"/>
    <w:rsid w:val="00A74612"/>
    <w:rsid w:val="00A74A0A"/>
    <w:rsid w:val="00A767E6"/>
    <w:rsid w:val="00A768F9"/>
    <w:rsid w:val="00A77691"/>
    <w:rsid w:val="00A77DC8"/>
    <w:rsid w:val="00A80141"/>
    <w:rsid w:val="00A81FEF"/>
    <w:rsid w:val="00A8743F"/>
    <w:rsid w:val="00A87AB7"/>
    <w:rsid w:val="00A90C58"/>
    <w:rsid w:val="00A9180E"/>
    <w:rsid w:val="00A92D52"/>
    <w:rsid w:val="00A93DA3"/>
    <w:rsid w:val="00A9468C"/>
    <w:rsid w:val="00A95A03"/>
    <w:rsid w:val="00A962A9"/>
    <w:rsid w:val="00A96B43"/>
    <w:rsid w:val="00A96ED0"/>
    <w:rsid w:val="00A972BF"/>
    <w:rsid w:val="00A9763A"/>
    <w:rsid w:val="00A978D3"/>
    <w:rsid w:val="00A97F1B"/>
    <w:rsid w:val="00AA0D1D"/>
    <w:rsid w:val="00AA2577"/>
    <w:rsid w:val="00AA34E6"/>
    <w:rsid w:val="00AA5C46"/>
    <w:rsid w:val="00AA65E1"/>
    <w:rsid w:val="00AB15E2"/>
    <w:rsid w:val="00AB441B"/>
    <w:rsid w:val="00AB4750"/>
    <w:rsid w:val="00AB47C4"/>
    <w:rsid w:val="00AB49B7"/>
    <w:rsid w:val="00AB5788"/>
    <w:rsid w:val="00AB6E10"/>
    <w:rsid w:val="00AB7FBF"/>
    <w:rsid w:val="00AC035A"/>
    <w:rsid w:val="00AC2EB1"/>
    <w:rsid w:val="00AC53BC"/>
    <w:rsid w:val="00AC6929"/>
    <w:rsid w:val="00AC6A64"/>
    <w:rsid w:val="00AC6D34"/>
    <w:rsid w:val="00AC6D66"/>
    <w:rsid w:val="00AD0BC6"/>
    <w:rsid w:val="00AD1FAB"/>
    <w:rsid w:val="00AD2D2B"/>
    <w:rsid w:val="00AD3896"/>
    <w:rsid w:val="00AD3ACF"/>
    <w:rsid w:val="00AD4327"/>
    <w:rsid w:val="00AD4635"/>
    <w:rsid w:val="00AD7E17"/>
    <w:rsid w:val="00AE0493"/>
    <w:rsid w:val="00AE1CEF"/>
    <w:rsid w:val="00AE1DB3"/>
    <w:rsid w:val="00AE2D0E"/>
    <w:rsid w:val="00AE34F3"/>
    <w:rsid w:val="00AE589B"/>
    <w:rsid w:val="00AE6124"/>
    <w:rsid w:val="00AE6807"/>
    <w:rsid w:val="00AE76CF"/>
    <w:rsid w:val="00AF07D3"/>
    <w:rsid w:val="00AF1326"/>
    <w:rsid w:val="00AF1C0E"/>
    <w:rsid w:val="00AF33A8"/>
    <w:rsid w:val="00AF43BF"/>
    <w:rsid w:val="00AF50F7"/>
    <w:rsid w:val="00AF53C3"/>
    <w:rsid w:val="00AF7715"/>
    <w:rsid w:val="00B024B2"/>
    <w:rsid w:val="00B0340C"/>
    <w:rsid w:val="00B036B1"/>
    <w:rsid w:val="00B0419C"/>
    <w:rsid w:val="00B049F6"/>
    <w:rsid w:val="00B051B2"/>
    <w:rsid w:val="00B054A0"/>
    <w:rsid w:val="00B07166"/>
    <w:rsid w:val="00B0729A"/>
    <w:rsid w:val="00B14745"/>
    <w:rsid w:val="00B1538C"/>
    <w:rsid w:val="00B15EFA"/>
    <w:rsid w:val="00B205B7"/>
    <w:rsid w:val="00B207E8"/>
    <w:rsid w:val="00B20D85"/>
    <w:rsid w:val="00B21AB7"/>
    <w:rsid w:val="00B2278A"/>
    <w:rsid w:val="00B26F12"/>
    <w:rsid w:val="00B31188"/>
    <w:rsid w:val="00B31883"/>
    <w:rsid w:val="00B322B1"/>
    <w:rsid w:val="00B32C09"/>
    <w:rsid w:val="00B32F00"/>
    <w:rsid w:val="00B336C0"/>
    <w:rsid w:val="00B339EC"/>
    <w:rsid w:val="00B349A9"/>
    <w:rsid w:val="00B351B8"/>
    <w:rsid w:val="00B36810"/>
    <w:rsid w:val="00B37A4E"/>
    <w:rsid w:val="00B407F2"/>
    <w:rsid w:val="00B40BB0"/>
    <w:rsid w:val="00B41335"/>
    <w:rsid w:val="00B41342"/>
    <w:rsid w:val="00B41CAD"/>
    <w:rsid w:val="00B4263C"/>
    <w:rsid w:val="00B43C0E"/>
    <w:rsid w:val="00B43F8E"/>
    <w:rsid w:val="00B44B28"/>
    <w:rsid w:val="00B4516A"/>
    <w:rsid w:val="00B47742"/>
    <w:rsid w:val="00B47BA5"/>
    <w:rsid w:val="00B50D71"/>
    <w:rsid w:val="00B50EC3"/>
    <w:rsid w:val="00B50F9E"/>
    <w:rsid w:val="00B52395"/>
    <w:rsid w:val="00B5280E"/>
    <w:rsid w:val="00B52FC4"/>
    <w:rsid w:val="00B554B8"/>
    <w:rsid w:val="00B5663F"/>
    <w:rsid w:val="00B618C7"/>
    <w:rsid w:val="00B641FD"/>
    <w:rsid w:val="00B64E78"/>
    <w:rsid w:val="00B6531C"/>
    <w:rsid w:val="00B65EAE"/>
    <w:rsid w:val="00B66FE9"/>
    <w:rsid w:val="00B7020E"/>
    <w:rsid w:val="00B704FC"/>
    <w:rsid w:val="00B73A45"/>
    <w:rsid w:val="00B754E3"/>
    <w:rsid w:val="00B81167"/>
    <w:rsid w:val="00B8350C"/>
    <w:rsid w:val="00B85ED8"/>
    <w:rsid w:val="00B861B1"/>
    <w:rsid w:val="00B87632"/>
    <w:rsid w:val="00B908BA"/>
    <w:rsid w:val="00B911A5"/>
    <w:rsid w:val="00B91E01"/>
    <w:rsid w:val="00B9337B"/>
    <w:rsid w:val="00B934D8"/>
    <w:rsid w:val="00B956FA"/>
    <w:rsid w:val="00B9583D"/>
    <w:rsid w:val="00B95E40"/>
    <w:rsid w:val="00B95EC8"/>
    <w:rsid w:val="00B963B5"/>
    <w:rsid w:val="00B964E0"/>
    <w:rsid w:val="00B96BF3"/>
    <w:rsid w:val="00B97028"/>
    <w:rsid w:val="00BA0F6D"/>
    <w:rsid w:val="00BA1B3E"/>
    <w:rsid w:val="00BA1CB7"/>
    <w:rsid w:val="00BA1E28"/>
    <w:rsid w:val="00BA38D3"/>
    <w:rsid w:val="00BA3E9E"/>
    <w:rsid w:val="00BA450B"/>
    <w:rsid w:val="00BA48D9"/>
    <w:rsid w:val="00BA5B8B"/>
    <w:rsid w:val="00BA6316"/>
    <w:rsid w:val="00BA7756"/>
    <w:rsid w:val="00BB0E28"/>
    <w:rsid w:val="00BB118A"/>
    <w:rsid w:val="00BB178F"/>
    <w:rsid w:val="00BB3EF3"/>
    <w:rsid w:val="00BB6460"/>
    <w:rsid w:val="00BB6EA9"/>
    <w:rsid w:val="00BC0864"/>
    <w:rsid w:val="00BC1293"/>
    <w:rsid w:val="00BC15A5"/>
    <w:rsid w:val="00BC4BAE"/>
    <w:rsid w:val="00BC518D"/>
    <w:rsid w:val="00BC518E"/>
    <w:rsid w:val="00BC5580"/>
    <w:rsid w:val="00BC5B5E"/>
    <w:rsid w:val="00BC6310"/>
    <w:rsid w:val="00BD03EB"/>
    <w:rsid w:val="00BD0E23"/>
    <w:rsid w:val="00BD2140"/>
    <w:rsid w:val="00BD294B"/>
    <w:rsid w:val="00BD4CE5"/>
    <w:rsid w:val="00BD6319"/>
    <w:rsid w:val="00BE24C3"/>
    <w:rsid w:val="00BE3B73"/>
    <w:rsid w:val="00BE6665"/>
    <w:rsid w:val="00BE7510"/>
    <w:rsid w:val="00BE76A7"/>
    <w:rsid w:val="00BE7E92"/>
    <w:rsid w:val="00BF16FD"/>
    <w:rsid w:val="00BF259C"/>
    <w:rsid w:val="00BF3BD7"/>
    <w:rsid w:val="00BF77C0"/>
    <w:rsid w:val="00C0526C"/>
    <w:rsid w:val="00C05710"/>
    <w:rsid w:val="00C05922"/>
    <w:rsid w:val="00C05965"/>
    <w:rsid w:val="00C06262"/>
    <w:rsid w:val="00C07BE0"/>
    <w:rsid w:val="00C10B45"/>
    <w:rsid w:val="00C10E9A"/>
    <w:rsid w:val="00C12B59"/>
    <w:rsid w:val="00C1420B"/>
    <w:rsid w:val="00C157BD"/>
    <w:rsid w:val="00C15ACB"/>
    <w:rsid w:val="00C16493"/>
    <w:rsid w:val="00C1745D"/>
    <w:rsid w:val="00C174DA"/>
    <w:rsid w:val="00C21350"/>
    <w:rsid w:val="00C222E9"/>
    <w:rsid w:val="00C239DA"/>
    <w:rsid w:val="00C25B9C"/>
    <w:rsid w:val="00C2637F"/>
    <w:rsid w:val="00C27E63"/>
    <w:rsid w:val="00C27F70"/>
    <w:rsid w:val="00C3302B"/>
    <w:rsid w:val="00C343F5"/>
    <w:rsid w:val="00C34B2A"/>
    <w:rsid w:val="00C36D2E"/>
    <w:rsid w:val="00C36DFA"/>
    <w:rsid w:val="00C3732F"/>
    <w:rsid w:val="00C37524"/>
    <w:rsid w:val="00C37772"/>
    <w:rsid w:val="00C4007E"/>
    <w:rsid w:val="00C412CD"/>
    <w:rsid w:val="00C440D0"/>
    <w:rsid w:val="00C46090"/>
    <w:rsid w:val="00C50308"/>
    <w:rsid w:val="00C50CCD"/>
    <w:rsid w:val="00C51F46"/>
    <w:rsid w:val="00C52061"/>
    <w:rsid w:val="00C52982"/>
    <w:rsid w:val="00C53D49"/>
    <w:rsid w:val="00C559ED"/>
    <w:rsid w:val="00C55BF4"/>
    <w:rsid w:val="00C56AB6"/>
    <w:rsid w:val="00C578AD"/>
    <w:rsid w:val="00C600C8"/>
    <w:rsid w:val="00C602F4"/>
    <w:rsid w:val="00C6158C"/>
    <w:rsid w:val="00C640CD"/>
    <w:rsid w:val="00C70654"/>
    <w:rsid w:val="00C714FF"/>
    <w:rsid w:val="00C715E1"/>
    <w:rsid w:val="00C7366B"/>
    <w:rsid w:val="00C73A11"/>
    <w:rsid w:val="00C74718"/>
    <w:rsid w:val="00C754C8"/>
    <w:rsid w:val="00C75A94"/>
    <w:rsid w:val="00C76802"/>
    <w:rsid w:val="00C80292"/>
    <w:rsid w:val="00C80623"/>
    <w:rsid w:val="00C815C0"/>
    <w:rsid w:val="00C8178E"/>
    <w:rsid w:val="00C81C69"/>
    <w:rsid w:val="00C81E49"/>
    <w:rsid w:val="00C8462D"/>
    <w:rsid w:val="00C85792"/>
    <w:rsid w:val="00C867DD"/>
    <w:rsid w:val="00C86F2D"/>
    <w:rsid w:val="00C87A0D"/>
    <w:rsid w:val="00C916B7"/>
    <w:rsid w:val="00C91811"/>
    <w:rsid w:val="00C928C0"/>
    <w:rsid w:val="00C95C83"/>
    <w:rsid w:val="00C9631A"/>
    <w:rsid w:val="00C97F48"/>
    <w:rsid w:val="00CA207C"/>
    <w:rsid w:val="00CA5228"/>
    <w:rsid w:val="00CA5EDA"/>
    <w:rsid w:val="00CA679F"/>
    <w:rsid w:val="00CB0611"/>
    <w:rsid w:val="00CB0851"/>
    <w:rsid w:val="00CB236A"/>
    <w:rsid w:val="00CB3335"/>
    <w:rsid w:val="00CB3923"/>
    <w:rsid w:val="00CB3E2E"/>
    <w:rsid w:val="00CB4290"/>
    <w:rsid w:val="00CB474C"/>
    <w:rsid w:val="00CB7AD8"/>
    <w:rsid w:val="00CC1863"/>
    <w:rsid w:val="00CC1E78"/>
    <w:rsid w:val="00CC21DE"/>
    <w:rsid w:val="00CC4E01"/>
    <w:rsid w:val="00CC6289"/>
    <w:rsid w:val="00CC72B0"/>
    <w:rsid w:val="00CD0717"/>
    <w:rsid w:val="00CD0CAB"/>
    <w:rsid w:val="00CD2A20"/>
    <w:rsid w:val="00CD30E1"/>
    <w:rsid w:val="00CD3BF2"/>
    <w:rsid w:val="00CD40A5"/>
    <w:rsid w:val="00CD4D5C"/>
    <w:rsid w:val="00CD5108"/>
    <w:rsid w:val="00CD5A50"/>
    <w:rsid w:val="00CD6139"/>
    <w:rsid w:val="00CD6A15"/>
    <w:rsid w:val="00CD7200"/>
    <w:rsid w:val="00CD7371"/>
    <w:rsid w:val="00CE1924"/>
    <w:rsid w:val="00CE3008"/>
    <w:rsid w:val="00CE3054"/>
    <w:rsid w:val="00CE35D8"/>
    <w:rsid w:val="00CE3A8A"/>
    <w:rsid w:val="00CE3FE3"/>
    <w:rsid w:val="00CE5460"/>
    <w:rsid w:val="00CE57D2"/>
    <w:rsid w:val="00CE5CB2"/>
    <w:rsid w:val="00CE7C02"/>
    <w:rsid w:val="00CF22AF"/>
    <w:rsid w:val="00CF372C"/>
    <w:rsid w:val="00CF3D21"/>
    <w:rsid w:val="00CF3E66"/>
    <w:rsid w:val="00CF4AA7"/>
    <w:rsid w:val="00CF4E04"/>
    <w:rsid w:val="00CF4FC2"/>
    <w:rsid w:val="00CF5657"/>
    <w:rsid w:val="00CF5C45"/>
    <w:rsid w:val="00CF5EC3"/>
    <w:rsid w:val="00D01123"/>
    <w:rsid w:val="00D023AE"/>
    <w:rsid w:val="00D02944"/>
    <w:rsid w:val="00D05FE7"/>
    <w:rsid w:val="00D0762C"/>
    <w:rsid w:val="00D10E10"/>
    <w:rsid w:val="00D12196"/>
    <w:rsid w:val="00D124D7"/>
    <w:rsid w:val="00D13763"/>
    <w:rsid w:val="00D15335"/>
    <w:rsid w:val="00D17828"/>
    <w:rsid w:val="00D17D0D"/>
    <w:rsid w:val="00D2238E"/>
    <w:rsid w:val="00D27752"/>
    <w:rsid w:val="00D32EFB"/>
    <w:rsid w:val="00D33428"/>
    <w:rsid w:val="00D33D40"/>
    <w:rsid w:val="00D35FF4"/>
    <w:rsid w:val="00D37F6A"/>
    <w:rsid w:val="00D4034D"/>
    <w:rsid w:val="00D4195B"/>
    <w:rsid w:val="00D41F41"/>
    <w:rsid w:val="00D42DDA"/>
    <w:rsid w:val="00D439BF"/>
    <w:rsid w:val="00D43AD1"/>
    <w:rsid w:val="00D442D1"/>
    <w:rsid w:val="00D46584"/>
    <w:rsid w:val="00D479F6"/>
    <w:rsid w:val="00D54D43"/>
    <w:rsid w:val="00D5575A"/>
    <w:rsid w:val="00D5775F"/>
    <w:rsid w:val="00D60017"/>
    <w:rsid w:val="00D60BEF"/>
    <w:rsid w:val="00D61310"/>
    <w:rsid w:val="00D6330F"/>
    <w:rsid w:val="00D659E4"/>
    <w:rsid w:val="00D679EB"/>
    <w:rsid w:val="00D708DB"/>
    <w:rsid w:val="00D71A65"/>
    <w:rsid w:val="00D71EAF"/>
    <w:rsid w:val="00D72BF0"/>
    <w:rsid w:val="00D738D9"/>
    <w:rsid w:val="00D73C02"/>
    <w:rsid w:val="00D73D51"/>
    <w:rsid w:val="00D75A3D"/>
    <w:rsid w:val="00D75E5D"/>
    <w:rsid w:val="00D7667A"/>
    <w:rsid w:val="00D77B86"/>
    <w:rsid w:val="00D808CD"/>
    <w:rsid w:val="00D81EEE"/>
    <w:rsid w:val="00D85556"/>
    <w:rsid w:val="00D862A5"/>
    <w:rsid w:val="00D86353"/>
    <w:rsid w:val="00D86765"/>
    <w:rsid w:val="00D870E8"/>
    <w:rsid w:val="00D9021F"/>
    <w:rsid w:val="00D92316"/>
    <w:rsid w:val="00D9252B"/>
    <w:rsid w:val="00D94853"/>
    <w:rsid w:val="00D94EE0"/>
    <w:rsid w:val="00D95C56"/>
    <w:rsid w:val="00D9621A"/>
    <w:rsid w:val="00D9689A"/>
    <w:rsid w:val="00D9736B"/>
    <w:rsid w:val="00D97759"/>
    <w:rsid w:val="00DA08A6"/>
    <w:rsid w:val="00DA354D"/>
    <w:rsid w:val="00DA38E2"/>
    <w:rsid w:val="00DA3C2E"/>
    <w:rsid w:val="00DA599B"/>
    <w:rsid w:val="00DB0695"/>
    <w:rsid w:val="00DB0C47"/>
    <w:rsid w:val="00DB1614"/>
    <w:rsid w:val="00DB2E03"/>
    <w:rsid w:val="00DB3227"/>
    <w:rsid w:val="00DB3A7A"/>
    <w:rsid w:val="00DB3B05"/>
    <w:rsid w:val="00DB3B96"/>
    <w:rsid w:val="00DB65D9"/>
    <w:rsid w:val="00DB6F64"/>
    <w:rsid w:val="00DB7506"/>
    <w:rsid w:val="00DB7CFF"/>
    <w:rsid w:val="00DB7FF4"/>
    <w:rsid w:val="00DC022B"/>
    <w:rsid w:val="00DC09BF"/>
    <w:rsid w:val="00DC2AB5"/>
    <w:rsid w:val="00DC334A"/>
    <w:rsid w:val="00DC342E"/>
    <w:rsid w:val="00DC4CC9"/>
    <w:rsid w:val="00DC5080"/>
    <w:rsid w:val="00DD59E0"/>
    <w:rsid w:val="00DD60D5"/>
    <w:rsid w:val="00DE0FE2"/>
    <w:rsid w:val="00DE71C1"/>
    <w:rsid w:val="00DE7CE8"/>
    <w:rsid w:val="00DF0752"/>
    <w:rsid w:val="00DF45FA"/>
    <w:rsid w:val="00DF6993"/>
    <w:rsid w:val="00DF75D7"/>
    <w:rsid w:val="00DF78F5"/>
    <w:rsid w:val="00E009B1"/>
    <w:rsid w:val="00E02988"/>
    <w:rsid w:val="00E02A24"/>
    <w:rsid w:val="00E031DD"/>
    <w:rsid w:val="00E0333F"/>
    <w:rsid w:val="00E03609"/>
    <w:rsid w:val="00E0565C"/>
    <w:rsid w:val="00E05CDB"/>
    <w:rsid w:val="00E11869"/>
    <w:rsid w:val="00E13476"/>
    <w:rsid w:val="00E150B7"/>
    <w:rsid w:val="00E15EC0"/>
    <w:rsid w:val="00E1625E"/>
    <w:rsid w:val="00E164C7"/>
    <w:rsid w:val="00E16872"/>
    <w:rsid w:val="00E24049"/>
    <w:rsid w:val="00E2531E"/>
    <w:rsid w:val="00E27339"/>
    <w:rsid w:val="00E27589"/>
    <w:rsid w:val="00E27730"/>
    <w:rsid w:val="00E30A48"/>
    <w:rsid w:val="00E30C33"/>
    <w:rsid w:val="00E317C9"/>
    <w:rsid w:val="00E31F29"/>
    <w:rsid w:val="00E33755"/>
    <w:rsid w:val="00E33BC4"/>
    <w:rsid w:val="00E34406"/>
    <w:rsid w:val="00E34459"/>
    <w:rsid w:val="00E373F0"/>
    <w:rsid w:val="00E37ED7"/>
    <w:rsid w:val="00E41FD7"/>
    <w:rsid w:val="00E431D0"/>
    <w:rsid w:val="00E4388A"/>
    <w:rsid w:val="00E441A4"/>
    <w:rsid w:val="00E452E1"/>
    <w:rsid w:val="00E46013"/>
    <w:rsid w:val="00E47452"/>
    <w:rsid w:val="00E47EC5"/>
    <w:rsid w:val="00E50B14"/>
    <w:rsid w:val="00E53050"/>
    <w:rsid w:val="00E5307C"/>
    <w:rsid w:val="00E5650E"/>
    <w:rsid w:val="00E56C5D"/>
    <w:rsid w:val="00E56F9A"/>
    <w:rsid w:val="00E57768"/>
    <w:rsid w:val="00E609B1"/>
    <w:rsid w:val="00E60A10"/>
    <w:rsid w:val="00E62EA3"/>
    <w:rsid w:val="00E636BF"/>
    <w:rsid w:val="00E638C3"/>
    <w:rsid w:val="00E64748"/>
    <w:rsid w:val="00E66897"/>
    <w:rsid w:val="00E675F2"/>
    <w:rsid w:val="00E71475"/>
    <w:rsid w:val="00E725ED"/>
    <w:rsid w:val="00E72645"/>
    <w:rsid w:val="00E72C7E"/>
    <w:rsid w:val="00E74E32"/>
    <w:rsid w:val="00E74F40"/>
    <w:rsid w:val="00E751CD"/>
    <w:rsid w:val="00E75D88"/>
    <w:rsid w:val="00E76AA6"/>
    <w:rsid w:val="00E774AB"/>
    <w:rsid w:val="00E77A99"/>
    <w:rsid w:val="00E80C3A"/>
    <w:rsid w:val="00E80E1B"/>
    <w:rsid w:val="00E817F5"/>
    <w:rsid w:val="00E82509"/>
    <w:rsid w:val="00E82D44"/>
    <w:rsid w:val="00E834A6"/>
    <w:rsid w:val="00E83DA5"/>
    <w:rsid w:val="00E86020"/>
    <w:rsid w:val="00E93EA0"/>
    <w:rsid w:val="00E95C19"/>
    <w:rsid w:val="00E9657B"/>
    <w:rsid w:val="00E9764D"/>
    <w:rsid w:val="00E97A60"/>
    <w:rsid w:val="00EA05D9"/>
    <w:rsid w:val="00EA05EC"/>
    <w:rsid w:val="00EA244F"/>
    <w:rsid w:val="00EA41F9"/>
    <w:rsid w:val="00EA52B4"/>
    <w:rsid w:val="00EA63EE"/>
    <w:rsid w:val="00EA6493"/>
    <w:rsid w:val="00EB1C0F"/>
    <w:rsid w:val="00EB2419"/>
    <w:rsid w:val="00EB29C9"/>
    <w:rsid w:val="00EB3F0B"/>
    <w:rsid w:val="00EB45EF"/>
    <w:rsid w:val="00EB4930"/>
    <w:rsid w:val="00EB4D38"/>
    <w:rsid w:val="00EB50F6"/>
    <w:rsid w:val="00EB6066"/>
    <w:rsid w:val="00EC25BB"/>
    <w:rsid w:val="00EC2A66"/>
    <w:rsid w:val="00EC61D8"/>
    <w:rsid w:val="00EC7D86"/>
    <w:rsid w:val="00ED04EA"/>
    <w:rsid w:val="00ED52B5"/>
    <w:rsid w:val="00ED5898"/>
    <w:rsid w:val="00ED6295"/>
    <w:rsid w:val="00ED664A"/>
    <w:rsid w:val="00EE2A93"/>
    <w:rsid w:val="00EE3EE4"/>
    <w:rsid w:val="00EE400B"/>
    <w:rsid w:val="00EE551C"/>
    <w:rsid w:val="00EE59DE"/>
    <w:rsid w:val="00EE5CA6"/>
    <w:rsid w:val="00EE5E01"/>
    <w:rsid w:val="00EE608E"/>
    <w:rsid w:val="00EE693D"/>
    <w:rsid w:val="00EF0FDB"/>
    <w:rsid w:val="00EF3E39"/>
    <w:rsid w:val="00EF5323"/>
    <w:rsid w:val="00EF5D03"/>
    <w:rsid w:val="00EF61C4"/>
    <w:rsid w:val="00EF7305"/>
    <w:rsid w:val="00EF7A58"/>
    <w:rsid w:val="00F004CE"/>
    <w:rsid w:val="00F01403"/>
    <w:rsid w:val="00F0240F"/>
    <w:rsid w:val="00F0338B"/>
    <w:rsid w:val="00F0417E"/>
    <w:rsid w:val="00F103A5"/>
    <w:rsid w:val="00F12A53"/>
    <w:rsid w:val="00F13D6B"/>
    <w:rsid w:val="00F16306"/>
    <w:rsid w:val="00F165E2"/>
    <w:rsid w:val="00F177B4"/>
    <w:rsid w:val="00F17F77"/>
    <w:rsid w:val="00F2065C"/>
    <w:rsid w:val="00F225B1"/>
    <w:rsid w:val="00F23EEA"/>
    <w:rsid w:val="00F243CE"/>
    <w:rsid w:val="00F24DB5"/>
    <w:rsid w:val="00F25330"/>
    <w:rsid w:val="00F3040F"/>
    <w:rsid w:val="00F33D34"/>
    <w:rsid w:val="00F33E6C"/>
    <w:rsid w:val="00F342AD"/>
    <w:rsid w:val="00F34722"/>
    <w:rsid w:val="00F34ABA"/>
    <w:rsid w:val="00F3518E"/>
    <w:rsid w:val="00F35DA8"/>
    <w:rsid w:val="00F364DF"/>
    <w:rsid w:val="00F36573"/>
    <w:rsid w:val="00F374DE"/>
    <w:rsid w:val="00F37A65"/>
    <w:rsid w:val="00F40ACE"/>
    <w:rsid w:val="00F40F99"/>
    <w:rsid w:val="00F449C3"/>
    <w:rsid w:val="00F45B47"/>
    <w:rsid w:val="00F468EA"/>
    <w:rsid w:val="00F50CC0"/>
    <w:rsid w:val="00F50EBE"/>
    <w:rsid w:val="00F51A27"/>
    <w:rsid w:val="00F51A44"/>
    <w:rsid w:val="00F53110"/>
    <w:rsid w:val="00F532ED"/>
    <w:rsid w:val="00F550B8"/>
    <w:rsid w:val="00F55160"/>
    <w:rsid w:val="00F5695A"/>
    <w:rsid w:val="00F60A08"/>
    <w:rsid w:val="00F6157B"/>
    <w:rsid w:val="00F61C7B"/>
    <w:rsid w:val="00F6208A"/>
    <w:rsid w:val="00F62FE2"/>
    <w:rsid w:val="00F6310A"/>
    <w:rsid w:val="00F63155"/>
    <w:rsid w:val="00F634CF"/>
    <w:rsid w:val="00F651B4"/>
    <w:rsid w:val="00F6746E"/>
    <w:rsid w:val="00F675ED"/>
    <w:rsid w:val="00F67CC8"/>
    <w:rsid w:val="00F70830"/>
    <w:rsid w:val="00F70AF1"/>
    <w:rsid w:val="00F73272"/>
    <w:rsid w:val="00F77D21"/>
    <w:rsid w:val="00F809C2"/>
    <w:rsid w:val="00F816C6"/>
    <w:rsid w:val="00F8245F"/>
    <w:rsid w:val="00F82773"/>
    <w:rsid w:val="00F827C3"/>
    <w:rsid w:val="00F84EE2"/>
    <w:rsid w:val="00F85125"/>
    <w:rsid w:val="00F859DF"/>
    <w:rsid w:val="00F87317"/>
    <w:rsid w:val="00F90D6B"/>
    <w:rsid w:val="00F90E02"/>
    <w:rsid w:val="00F91676"/>
    <w:rsid w:val="00F93D74"/>
    <w:rsid w:val="00F93FD8"/>
    <w:rsid w:val="00F9432E"/>
    <w:rsid w:val="00F9435D"/>
    <w:rsid w:val="00FA1425"/>
    <w:rsid w:val="00FA3C53"/>
    <w:rsid w:val="00FA4E79"/>
    <w:rsid w:val="00FA5AC7"/>
    <w:rsid w:val="00FA5BB7"/>
    <w:rsid w:val="00FA65E7"/>
    <w:rsid w:val="00FA72AC"/>
    <w:rsid w:val="00FA76A1"/>
    <w:rsid w:val="00FB04D8"/>
    <w:rsid w:val="00FB0DF3"/>
    <w:rsid w:val="00FB2897"/>
    <w:rsid w:val="00FB3049"/>
    <w:rsid w:val="00FB3391"/>
    <w:rsid w:val="00FB5152"/>
    <w:rsid w:val="00FB533D"/>
    <w:rsid w:val="00FB58C5"/>
    <w:rsid w:val="00FB7242"/>
    <w:rsid w:val="00FC07A5"/>
    <w:rsid w:val="00FC2139"/>
    <w:rsid w:val="00FC2C94"/>
    <w:rsid w:val="00FC5707"/>
    <w:rsid w:val="00FC65C7"/>
    <w:rsid w:val="00FC741F"/>
    <w:rsid w:val="00FD3867"/>
    <w:rsid w:val="00FD4730"/>
    <w:rsid w:val="00FD4EE3"/>
    <w:rsid w:val="00FD5349"/>
    <w:rsid w:val="00FD5A86"/>
    <w:rsid w:val="00FE032F"/>
    <w:rsid w:val="00FE0A2D"/>
    <w:rsid w:val="00FE12DD"/>
    <w:rsid w:val="00FE16E0"/>
    <w:rsid w:val="00FE2841"/>
    <w:rsid w:val="00FE4857"/>
    <w:rsid w:val="00FE58F9"/>
    <w:rsid w:val="00FE5C5D"/>
    <w:rsid w:val="00FE67CC"/>
    <w:rsid w:val="00FE6EF0"/>
    <w:rsid w:val="00FF079B"/>
    <w:rsid w:val="00FF1BEA"/>
    <w:rsid w:val="00FF3986"/>
    <w:rsid w:val="00FF46F6"/>
    <w:rsid w:val="00FF5F96"/>
    <w:rsid w:val="00FF6C00"/>
    <w:rsid w:val="00FF7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F1F71"/>
  <w15:docId w15:val="{51C5C9D2-44B2-4D53-8D0A-0D0C4B1C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F3986"/>
    <w:pPr>
      <w:keepNext/>
      <w:numPr>
        <w:numId w:val="2"/>
      </w:numPr>
      <w:pBdr>
        <w:top w:val="single" w:sz="6" w:space="1" w:color="auto"/>
        <w:left w:val="single" w:sz="6" w:space="4" w:color="auto"/>
        <w:bottom w:val="single" w:sz="6" w:space="1" w:color="auto"/>
        <w:right w:val="single" w:sz="6" w:space="4" w:color="auto"/>
      </w:pBdr>
      <w:shd w:val="clear" w:color="000000" w:fill="FFFFFF"/>
      <w:tabs>
        <w:tab w:val="left" w:pos="1"/>
        <w:tab w:val="left" w:pos="432"/>
      </w:tabs>
      <w:overflowPunct w:val="0"/>
      <w:autoSpaceDE w:val="0"/>
      <w:autoSpaceDN w:val="0"/>
      <w:adjustRightInd w:val="0"/>
      <w:spacing w:after="0" w:line="240" w:lineRule="auto"/>
      <w:textAlignment w:val="baseline"/>
      <w:outlineLvl w:val="0"/>
    </w:pPr>
    <w:rPr>
      <w:rFonts w:ascii="Arial" w:eastAsia="Times New Roman" w:hAnsi="Arial" w:cs="Times New Roman"/>
      <w:b/>
      <w:sz w:val="32"/>
      <w:szCs w:val="20"/>
      <w:lang w:val="da-DK" w:eastAsia="da-DK"/>
    </w:rPr>
  </w:style>
  <w:style w:type="paragraph" w:styleId="Heading2">
    <w:name w:val="heading 2"/>
    <w:basedOn w:val="Normal"/>
    <w:next w:val="Normal"/>
    <w:link w:val="Heading2Char"/>
    <w:qFormat/>
    <w:rsid w:val="00FF3986"/>
    <w:pPr>
      <w:keepNext/>
      <w:numPr>
        <w:ilvl w:val="1"/>
        <w:numId w:val="2"/>
      </w:numPr>
      <w:shd w:val="pct12" w:color="auto" w:fill="auto"/>
      <w:tabs>
        <w:tab w:val="left" w:pos="1"/>
        <w:tab w:val="left" w:pos="576"/>
      </w:tabs>
      <w:overflowPunct w:val="0"/>
      <w:autoSpaceDE w:val="0"/>
      <w:autoSpaceDN w:val="0"/>
      <w:adjustRightInd w:val="0"/>
      <w:spacing w:after="0" w:line="240" w:lineRule="auto"/>
      <w:textAlignment w:val="baseline"/>
      <w:outlineLvl w:val="1"/>
    </w:pPr>
    <w:rPr>
      <w:rFonts w:ascii="Arial" w:eastAsia="Times New Roman" w:hAnsi="Arial" w:cs="Times New Roman"/>
      <w:b/>
      <w:sz w:val="24"/>
      <w:szCs w:val="20"/>
      <w:lang w:val="da-DK" w:eastAsia="da-DK"/>
    </w:rPr>
  </w:style>
  <w:style w:type="paragraph" w:styleId="Heading3">
    <w:name w:val="heading 3"/>
    <w:basedOn w:val="Normal"/>
    <w:next w:val="Normal"/>
    <w:link w:val="Heading3Char"/>
    <w:qFormat/>
    <w:rsid w:val="00FF3986"/>
    <w:pPr>
      <w:keepNext/>
      <w:widowControl w:val="0"/>
      <w:numPr>
        <w:ilvl w:val="2"/>
        <w:numId w:val="2"/>
      </w:numPr>
      <w:tabs>
        <w:tab w:val="left" w:pos="-584"/>
        <w:tab w:val="left" w:pos="322"/>
        <w:tab w:val="left" w:pos="361"/>
        <w:tab w:val="left" w:pos="531"/>
      </w:tabs>
      <w:overflowPunct w:val="0"/>
      <w:autoSpaceDE w:val="0"/>
      <w:autoSpaceDN w:val="0"/>
      <w:adjustRightInd w:val="0"/>
      <w:spacing w:after="0" w:line="240" w:lineRule="auto"/>
      <w:ind w:left="1"/>
      <w:textAlignment w:val="baseline"/>
      <w:outlineLvl w:val="2"/>
    </w:pPr>
    <w:rPr>
      <w:rFonts w:ascii="Arial" w:eastAsia="Times New Roman" w:hAnsi="Arial" w:cs="Times New Roman"/>
      <w:b/>
      <w:spacing w:val="-2"/>
      <w:sz w:val="16"/>
      <w:szCs w:val="20"/>
      <w:lang w:val="da-DK" w:eastAsia="da-DK"/>
    </w:rPr>
  </w:style>
  <w:style w:type="paragraph" w:styleId="Heading4">
    <w:name w:val="heading 4"/>
    <w:basedOn w:val="Normal"/>
    <w:next w:val="Normal"/>
    <w:link w:val="Heading4Char"/>
    <w:qFormat/>
    <w:rsid w:val="00FF3986"/>
    <w:pPr>
      <w:keepNext/>
      <w:numPr>
        <w:ilvl w:val="3"/>
        <w:numId w:val="2"/>
      </w:numPr>
      <w:tabs>
        <w:tab w:val="left" w:pos="1"/>
        <w:tab w:val="left" w:pos="864"/>
      </w:tabs>
      <w:overflowPunct w:val="0"/>
      <w:autoSpaceDE w:val="0"/>
      <w:autoSpaceDN w:val="0"/>
      <w:adjustRightInd w:val="0"/>
      <w:spacing w:after="0" w:line="240" w:lineRule="auto"/>
      <w:textAlignment w:val="baseline"/>
      <w:outlineLvl w:val="3"/>
    </w:pPr>
    <w:rPr>
      <w:rFonts w:ascii="Garamond" w:eastAsia="Times New Roman" w:hAnsi="Garamond" w:cs="Times New Roman"/>
      <w:b/>
      <w:sz w:val="20"/>
      <w:szCs w:val="20"/>
      <w:lang w:val="da-DK" w:eastAsia="da-DK"/>
    </w:rPr>
  </w:style>
  <w:style w:type="paragraph" w:styleId="Heading5">
    <w:name w:val="heading 5"/>
    <w:basedOn w:val="Normal"/>
    <w:next w:val="Normal"/>
    <w:link w:val="Heading5Char"/>
    <w:qFormat/>
    <w:rsid w:val="00FF3986"/>
    <w:pPr>
      <w:numPr>
        <w:ilvl w:val="4"/>
        <w:numId w:val="2"/>
      </w:numPr>
      <w:tabs>
        <w:tab w:val="left" w:pos="1"/>
        <w:tab w:val="left" w:pos="1008"/>
      </w:tabs>
      <w:overflowPunct w:val="0"/>
      <w:autoSpaceDE w:val="0"/>
      <w:autoSpaceDN w:val="0"/>
      <w:adjustRightInd w:val="0"/>
      <w:spacing w:before="240" w:after="60" w:line="240" w:lineRule="auto"/>
      <w:textAlignment w:val="baseline"/>
      <w:outlineLvl w:val="4"/>
    </w:pPr>
    <w:rPr>
      <w:rFonts w:ascii="Times New Roman" w:eastAsia="Times New Roman" w:hAnsi="Times New Roman" w:cs="Times New Roman"/>
      <w:b/>
      <w:i/>
      <w:sz w:val="26"/>
      <w:szCs w:val="20"/>
      <w:lang w:val="da-DK" w:eastAsia="da-DK"/>
    </w:rPr>
  </w:style>
  <w:style w:type="paragraph" w:styleId="Heading6">
    <w:name w:val="heading 6"/>
    <w:basedOn w:val="Normal"/>
    <w:next w:val="Normal"/>
    <w:link w:val="Heading6Char"/>
    <w:qFormat/>
    <w:rsid w:val="00FF3986"/>
    <w:pPr>
      <w:numPr>
        <w:ilvl w:val="5"/>
        <w:numId w:val="2"/>
      </w:numPr>
      <w:tabs>
        <w:tab w:val="left" w:pos="1"/>
        <w:tab w:val="left" w:pos="1152"/>
      </w:tabs>
      <w:overflowPunct w:val="0"/>
      <w:autoSpaceDE w:val="0"/>
      <w:autoSpaceDN w:val="0"/>
      <w:adjustRightInd w:val="0"/>
      <w:spacing w:before="240" w:after="60" w:line="240" w:lineRule="auto"/>
      <w:textAlignment w:val="baseline"/>
      <w:outlineLvl w:val="5"/>
    </w:pPr>
    <w:rPr>
      <w:rFonts w:ascii="Times New Roman" w:eastAsia="Times New Roman" w:hAnsi="Times New Roman" w:cs="Times New Roman"/>
      <w:b/>
      <w:szCs w:val="20"/>
      <w:lang w:val="da-DK" w:eastAsia="da-DK"/>
    </w:rPr>
  </w:style>
  <w:style w:type="paragraph" w:styleId="Heading7">
    <w:name w:val="heading 7"/>
    <w:basedOn w:val="Normal"/>
    <w:next w:val="Normal"/>
    <w:link w:val="Heading7Char"/>
    <w:qFormat/>
    <w:rsid w:val="00FF3986"/>
    <w:pPr>
      <w:numPr>
        <w:ilvl w:val="6"/>
        <w:numId w:val="2"/>
      </w:numPr>
      <w:tabs>
        <w:tab w:val="left" w:pos="1"/>
        <w:tab w:val="left" w:pos="1296"/>
      </w:tabs>
      <w:overflowPunct w:val="0"/>
      <w:autoSpaceDE w:val="0"/>
      <w:autoSpaceDN w:val="0"/>
      <w:adjustRightInd w:val="0"/>
      <w:spacing w:before="240" w:after="60" w:line="240" w:lineRule="auto"/>
      <w:textAlignment w:val="baseline"/>
      <w:outlineLvl w:val="6"/>
    </w:pPr>
    <w:rPr>
      <w:rFonts w:ascii="Times New Roman" w:eastAsia="Times New Roman" w:hAnsi="Times New Roman" w:cs="Times New Roman"/>
      <w:sz w:val="24"/>
      <w:szCs w:val="20"/>
      <w:lang w:val="da-DK" w:eastAsia="da-DK"/>
    </w:rPr>
  </w:style>
  <w:style w:type="paragraph" w:styleId="Heading8">
    <w:name w:val="heading 8"/>
    <w:basedOn w:val="Normal"/>
    <w:next w:val="Normal"/>
    <w:link w:val="Heading8Char"/>
    <w:qFormat/>
    <w:rsid w:val="00FF3986"/>
    <w:pPr>
      <w:keepNext/>
      <w:numPr>
        <w:ilvl w:val="7"/>
        <w:numId w:val="2"/>
      </w:numPr>
      <w:pBdr>
        <w:top w:val="single" w:sz="6" w:space="1" w:color="auto"/>
      </w:pBdr>
      <w:shd w:val="pct12" w:color="000000" w:fill="FFFFFF"/>
      <w:tabs>
        <w:tab w:val="left" w:pos="1"/>
        <w:tab w:val="left" w:pos="1440"/>
      </w:tabs>
      <w:overflowPunct w:val="0"/>
      <w:autoSpaceDE w:val="0"/>
      <w:autoSpaceDN w:val="0"/>
      <w:adjustRightInd w:val="0"/>
      <w:spacing w:after="0" w:line="240" w:lineRule="auto"/>
      <w:textAlignment w:val="baseline"/>
      <w:outlineLvl w:val="7"/>
    </w:pPr>
    <w:rPr>
      <w:rFonts w:ascii="Gill Sans" w:eastAsia="Times New Roman" w:hAnsi="Gill Sans" w:cs="Times New Roman"/>
      <w:b/>
      <w:sz w:val="24"/>
      <w:szCs w:val="20"/>
      <w:lang w:val="da-DK" w:eastAsia="da-DK"/>
    </w:rPr>
  </w:style>
  <w:style w:type="paragraph" w:styleId="Heading9">
    <w:name w:val="heading 9"/>
    <w:basedOn w:val="Normal"/>
    <w:next w:val="Normal"/>
    <w:link w:val="Heading9Char"/>
    <w:qFormat/>
    <w:rsid w:val="00FF3986"/>
    <w:pPr>
      <w:numPr>
        <w:ilvl w:val="8"/>
        <w:numId w:val="2"/>
      </w:numPr>
      <w:tabs>
        <w:tab w:val="left" w:pos="1"/>
        <w:tab w:val="left" w:pos="1584"/>
      </w:tabs>
      <w:overflowPunct w:val="0"/>
      <w:autoSpaceDE w:val="0"/>
      <w:autoSpaceDN w:val="0"/>
      <w:adjustRightInd w:val="0"/>
      <w:spacing w:before="240" w:after="60" w:line="240" w:lineRule="auto"/>
      <w:textAlignment w:val="baseline"/>
      <w:outlineLvl w:val="8"/>
    </w:pPr>
    <w:rPr>
      <w:rFonts w:ascii="Arial" w:eastAsia="Times New Roman" w:hAnsi="Arial" w:cs="Times New Roman"/>
      <w:szCs w:val="20"/>
      <w:lang w:val="da-DK" w:eastAsia="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52982"/>
    <w:rPr>
      <w:sz w:val="16"/>
      <w:szCs w:val="16"/>
    </w:rPr>
  </w:style>
  <w:style w:type="paragraph" w:styleId="CommentText">
    <w:name w:val="annotation text"/>
    <w:basedOn w:val="Normal"/>
    <w:link w:val="CommentTextChar"/>
    <w:unhideWhenUsed/>
    <w:rsid w:val="00C52982"/>
    <w:pPr>
      <w:spacing w:line="240" w:lineRule="auto"/>
    </w:pPr>
    <w:rPr>
      <w:sz w:val="20"/>
      <w:szCs w:val="20"/>
    </w:rPr>
  </w:style>
  <w:style w:type="character" w:customStyle="1" w:styleId="CommentTextChar">
    <w:name w:val="Comment Text Char"/>
    <w:basedOn w:val="DefaultParagraphFont"/>
    <w:link w:val="CommentText"/>
    <w:rsid w:val="00C52982"/>
    <w:rPr>
      <w:sz w:val="20"/>
      <w:szCs w:val="20"/>
    </w:rPr>
  </w:style>
  <w:style w:type="paragraph" w:styleId="CommentSubject">
    <w:name w:val="annotation subject"/>
    <w:basedOn w:val="CommentText"/>
    <w:next w:val="CommentText"/>
    <w:link w:val="CommentSubjectChar"/>
    <w:uiPriority w:val="99"/>
    <w:semiHidden/>
    <w:unhideWhenUsed/>
    <w:rsid w:val="00C52982"/>
    <w:rPr>
      <w:b/>
      <w:bCs/>
    </w:rPr>
  </w:style>
  <w:style w:type="character" w:customStyle="1" w:styleId="CommentSubjectChar">
    <w:name w:val="Comment Subject Char"/>
    <w:basedOn w:val="CommentTextChar"/>
    <w:link w:val="CommentSubject"/>
    <w:uiPriority w:val="99"/>
    <w:semiHidden/>
    <w:rsid w:val="00C52982"/>
    <w:rPr>
      <w:b/>
      <w:bCs/>
      <w:sz w:val="20"/>
      <w:szCs w:val="20"/>
    </w:rPr>
  </w:style>
  <w:style w:type="paragraph" w:styleId="BalloonText">
    <w:name w:val="Balloon Text"/>
    <w:basedOn w:val="Normal"/>
    <w:link w:val="BalloonTextChar"/>
    <w:uiPriority w:val="99"/>
    <w:semiHidden/>
    <w:unhideWhenUsed/>
    <w:rsid w:val="00C529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982"/>
    <w:rPr>
      <w:rFonts w:ascii="Tahoma" w:hAnsi="Tahoma" w:cs="Tahoma"/>
      <w:sz w:val="16"/>
      <w:szCs w:val="16"/>
    </w:rPr>
  </w:style>
  <w:style w:type="character" w:styleId="FootnoteReference">
    <w:name w:val="footnote reference"/>
    <w:aliases w:val="BVI fnr,16 Point,Superscript 6 Point,nota pié di pagina,ftref,Footnotes refss,Footnote Reference Number,Times 10 Point, Exposant 3 Point,Footnote symbol,Footnote reference number,Exposant 3 Point,EN Footnote Reference,note TESI,Ref,fr"/>
    <w:basedOn w:val="DefaultParagraphFont"/>
    <w:uiPriority w:val="99"/>
    <w:unhideWhenUsed/>
    <w:qFormat/>
    <w:rsid w:val="00C52982"/>
    <w:rPr>
      <w:vertAlign w:val="superscript"/>
    </w:rPr>
  </w:style>
  <w:style w:type="paragraph" w:styleId="Subtitle">
    <w:name w:val="Subtitle"/>
    <w:basedOn w:val="Normal"/>
    <w:next w:val="Normal"/>
    <w:link w:val="SubtitleChar"/>
    <w:uiPriority w:val="11"/>
    <w:qFormat/>
    <w:rsid w:val="00C52982"/>
    <w:pPr>
      <w:numPr>
        <w:ilvl w:val="1"/>
      </w:numPr>
      <w:spacing w:after="0"/>
      <w:jc w:val="both"/>
    </w:pPr>
    <w:rPr>
      <w:rFonts w:asciiTheme="majorHAnsi" w:eastAsiaTheme="majorEastAsia" w:hAnsiTheme="majorHAnsi" w:cstheme="majorBidi"/>
      <w:i/>
      <w:iCs/>
      <w:color w:val="4F81BD" w:themeColor="accent1"/>
      <w:spacing w:val="15"/>
      <w:sz w:val="24"/>
      <w:szCs w:val="24"/>
      <w:lang w:val="en-US"/>
    </w:rPr>
  </w:style>
  <w:style w:type="character" w:customStyle="1" w:styleId="SubtitleChar">
    <w:name w:val="Subtitle Char"/>
    <w:basedOn w:val="DefaultParagraphFont"/>
    <w:link w:val="Subtitle"/>
    <w:uiPriority w:val="11"/>
    <w:rsid w:val="00C52982"/>
    <w:rPr>
      <w:rFonts w:asciiTheme="majorHAnsi" w:eastAsiaTheme="majorEastAsia" w:hAnsiTheme="majorHAnsi" w:cstheme="majorBidi"/>
      <w:i/>
      <w:iCs/>
      <w:color w:val="4F81BD" w:themeColor="accent1"/>
      <w:spacing w:val="15"/>
      <w:sz w:val="24"/>
      <w:szCs w:val="24"/>
      <w:lang w:val="en-US"/>
    </w:rPr>
  </w:style>
  <w:style w:type="character" w:customStyle="1" w:styleId="hps">
    <w:name w:val="hps"/>
    <w:basedOn w:val="DefaultParagraphFont"/>
    <w:uiPriority w:val="99"/>
    <w:rsid w:val="00C52982"/>
  </w:style>
  <w:style w:type="character" w:styleId="Hyperlink">
    <w:name w:val="Hyperlink"/>
    <w:basedOn w:val="DefaultParagraphFont"/>
    <w:uiPriority w:val="99"/>
    <w:unhideWhenUsed/>
    <w:rsid w:val="00C52982"/>
    <w:rPr>
      <w:color w:val="0000FF"/>
      <w:u w:val="single"/>
    </w:rPr>
  </w:style>
  <w:style w:type="paragraph" w:customStyle="1" w:styleId="FootnoteTextChar11">
    <w:name w:val="Footnote Text Char11"/>
    <w:basedOn w:val="Normal"/>
    <w:next w:val="FootnoteText"/>
    <w:link w:val="FootnoteTextChar"/>
    <w:unhideWhenUsed/>
    <w:rsid w:val="00C52982"/>
    <w:pPr>
      <w:spacing w:after="0" w:line="240" w:lineRule="auto"/>
      <w:jc w:val="both"/>
    </w:pPr>
    <w:rPr>
      <w:sz w:val="20"/>
      <w:szCs w:val="20"/>
    </w:rPr>
  </w:style>
  <w:style w:type="character" w:customStyle="1" w:styleId="FootnoteTextChar">
    <w:name w:val="Footnote Text Char"/>
    <w:aliases w:val="single space Char1,Footnote Text Char Char Char1,single space Char Char,ft Char Char1,ft Char1,footnote text Char,FOOTNOTES Char,fn Char,Testo nota a piè di pagina Carattere Char,Geneva 9 Char,Font: Geneva 9 Char,Boston 10 Char,f Char"/>
    <w:basedOn w:val="DefaultParagraphFont"/>
    <w:link w:val="FootnoteTextChar11"/>
    <w:uiPriority w:val="99"/>
    <w:rsid w:val="00C52982"/>
    <w:rPr>
      <w:sz w:val="20"/>
      <w:szCs w:val="20"/>
    </w:rPr>
  </w:style>
  <w:style w:type="character" w:styleId="Emphasis">
    <w:name w:val="Emphasis"/>
    <w:basedOn w:val="DefaultParagraphFont"/>
    <w:uiPriority w:val="20"/>
    <w:qFormat/>
    <w:rsid w:val="00C52982"/>
    <w:rPr>
      <w:i/>
      <w:iCs/>
    </w:rPr>
  </w:style>
  <w:style w:type="character" w:customStyle="1" w:styleId="apple-converted-space">
    <w:name w:val="apple-converted-space"/>
    <w:basedOn w:val="DefaultParagraphFont"/>
    <w:rsid w:val="00C52982"/>
  </w:style>
  <w:style w:type="paragraph" w:styleId="FootnoteText">
    <w:name w:val="footnote text"/>
    <w:aliases w:val="ft,single space,footnote text,Footnote Text Char Char Char Char Char Char Char Char Char Char,Footnote Text Char Char Char Char Char Char Char Char Char Char Char Char,Footnote Text2,ft2, Char, Car,Car,Текст сноски Знак1,fn,Char,Footnote,f"/>
    <w:basedOn w:val="Normal"/>
    <w:link w:val="FootnoteTextChar1"/>
    <w:uiPriority w:val="99"/>
    <w:unhideWhenUsed/>
    <w:rsid w:val="00C222E9"/>
    <w:pPr>
      <w:spacing w:after="0" w:line="240" w:lineRule="auto"/>
    </w:pPr>
    <w:rPr>
      <w:szCs w:val="20"/>
    </w:rPr>
  </w:style>
  <w:style w:type="character" w:customStyle="1" w:styleId="FootnoteTextChar1">
    <w:name w:val="Footnote Text Char1"/>
    <w:aliases w:val="ft Char,single space Char,footnote text Char1,Footnote Text Char Char Char Char Char Char Char Char Char Char Char,Footnote Text Char Char Char Char Char Char Char Char Char Char Char Char Char,Footnote Text2 Char,ft2 Char, Char Char"/>
    <w:basedOn w:val="DefaultParagraphFont"/>
    <w:link w:val="FootnoteText"/>
    <w:uiPriority w:val="99"/>
    <w:rsid w:val="00C222E9"/>
    <w:rPr>
      <w:szCs w:val="20"/>
    </w:rPr>
  </w:style>
  <w:style w:type="paragraph" w:styleId="ListParagraph">
    <w:name w:val="List Paragraph"/>
    <w:basedOn w:val="Normal"/>
    <w:link w:val="ListParagraphChar"/>
    <w:uiPriority w:val="34"/>
    <w:qFormat/>
    <w:rsid w:val="00092F76"/>
    <w:pPr>
      <w:ind w:left="720"/>
      <w:contextualSpacing/>
    </w:pPr>
  </w:style>
  <w:style w:type="paragraph" w:styleId="Header">
    <w:name w:val="header"/>
    <w:basedOn w:val="Normal"/>
    <w:link w:val="HeaderChar"/>
    <w:uiPriority w:val="99"/>
    <w:unhideWhenUsed/>
    <w:rsid w:val="005D2F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FE4"/>
  </w:style>
  <w:style w:type="paragraph" w:styleId="Footer">
    <w:name w:val="footer"/>
    <w:basedOn w:val="Normal"/>
    <w:link w:val="FooterChar"/>
    <w:uiPriority w:val="99"/>
    <w:unhideWhenUsed/>
    <w:rsid w:val="005D2F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FE4"/>
  </w:style>
  <w:style w:type="character" w:customStyle="1" w:styleId="Heading1Char">
    <w:name w:val="Heading 1 Char"/>
    <w:basedOn w:val="DefaultParagraphFont"/>
    <w:link w:val="Heading1"/>
    <w:rsid w:val="00FF3986"/>
    <w:rPr>
      <w:rFonts w:ascii="Arial" w:eastAsia="Times New Roman" w:hAnsi="Arial" w:cs="Times New Roman"/>
      <w:b/>
      <w:sz w:val="32"/>
      <w:szCs w:val="20"/>
      <w:shd w:val="clear" w:color="000000" w:fill="FFFFFF"/>
      <w:lang w:val="da-DK" w:eastAsia="da-DK"/>
    </w:rPr>
  </w:style>
  <w:style w:type="character" w:customStyle="1" w:styleId="Heading2Char">
    <w:name w:val="Heading 2 Char"/>
    <w:basedOn w:val="DefaultParagraphFont"/>
    <w:link w:val="Heading2"/>
    <w:rsid w:val="00FF3986"/>
    <w:rPr>
      <w:rFonts w:ascii="Arial" w:eastAsia="Times New Roman" w:hAnsi="Arial" w:cs="Times New Roman"/>
      <w:b/>
      <w:sz w:val="24"/>
      <w:szCs w:val="20"/>
      <w:shd w:val="pct12" w:color="auto" w:fill="auto"/>
      <w:lang w:val="da-DK" w:eastAsia="da-DK"/>
    </w:rPr>
  </w:style>
  <w:style w:type="character" w:customStyle="1" w:styleId="Heading3Char">
    <w:name w:val="Heading 3 Char"/>
    <w:basedOn w:val="DefaultParagraphFont"/>
    <w:link w:val="Heading3"/>
    <w:rsid w:val="00FF3986"/>
    <w:rPr>
      <w:rFonts w:ascii="Arial" w:eastAsia="Times New Roman" w:hAnsi="Arial" w:cs="Times New Roman"/>
      <w:b/>
      <w:spacing w:val="-2"/>
      <w:sz w:val="16"/>
      <w:szCs w:val="20"/>
      <w:lang w:val="da-DK" w:eastAsia="da-DK"/>
    </w:rPr>
  </w:style>
  <w:style w:type="character" w:customStyle="1" w:styleId="Heading4Char">
    <w:name w:val="Heading 4 Char"/>
    <w:basedOn w:val="DefaultParagraphFont"/>
    <w:link w:val="Heading4"/>
    <w:rsid w:val="00FF3986"/>
    <w:rPr>
      <w:rFonts w:ascii="Garamond" w:eastAsia="Times New Roman" w:hAnsi="Garamond" w:cs="Times New Roman"/>
      <w:b/>
      <w:sz w:val="20"/>
      <w:szCs w:val="20"/>
      <w:lang w:val="da-DK" w:eastAsia="da-DK"/>
    </w:rPr>
  </w:style>
  <w:style w:type="character" w:customStyle="1" w:styleId="Heading5Char">
    <w:name w:val="Heading 5 Char"/>
    <w:basedOn w:val="DefaultParagraphFont"/>
    <w:link w:val="Heading5"/>
    <w:rsid w:val="00FF3986"/>
    <w:rPr>
      <w:rFonts w:ascii="Times New Roman" w:eastAsia="Times New Roman" w:hAnsi="Times New Roman" w:cs="Times New Roman"/>
      <w:b/>
      <w:i/>
      <w:sz w:val="26"/>
      <w:szCs w:val="20"/>
      <w:lang w:val="da-DK" w:eastAsia="da-DK"/>
    </w:rPr>
  </w:style>
  <w:style w:type="character" w:customStyle="1" w:styleId="Heading6Char">
    <w:name w:val="Heading 6 Char"/>
    <w:basedOn w:val="DefaultParagraphFont"/>
    <w:link w:val="Heading6"/>
    <w:rsid w:val="00FF3986"/>
    <w:rPr>
      <w:rFonts w:ascii="Times New Roman" w:eastAsia="Times New Roman" w:hAnsi="Times New Roman" w:cs="Times New Roman"/>
      <w:b/>
      <w:szCs w:val="20"/>
      <w:lang w:val="da-DK" w:eastAsia="da-DK"/>
    </w:rPr>
  </w:style>
  <w:style w:type="character" w:customStyle="1" w:styleId="Heading7Char">
    <w:name w:val="Heading 7 Char"/>
    <w:basedOn w:val="DefaultParagraphFont"/>
    <w:link w:val="Heading7"/>
    <w:rsid w:val="00FF3986"/>
    <w:rPr>
      <w:rFonts w:ascii="Times New Roman" w:eastAsia="Times New Roman" w:hAnsi="Times New Roman" w:cs="Times New Roman"/>
      <w:sz w:val="24"/>
      <w:szCs w:val="20"/>
      <w:lang w:val="da-DK" w:eastAsia="da-DK"/>
    </w:rPr>
  </w:style>
  <w:style w:type="character" w:customStyle="1" w:styleId="Heading8Char">
    <w:name w:val="Heading 8 Char"/>
    <w:basedOn w:val="DefaultParagraphFont"/>
    <w:link w:val="Heading8"/>
    <w:rsid w:val="00FF3986"/>
    <w:rPr>
      <w:rFonts w:ascii="Gill Sans" w:eastAsia="Times New Roman" w:hAnsi="Gill Sans" w:cs="Times New Roman"/>
      <w:b/>
      <w:sz w:val="24"/>
      <w:szCs w:val="20"/>
      <w:shd w:val="pct12" w:color="000000" w:fill="FFFFFF"/>
      <w:lang w:val="da-DK" w:eastAsia="da-DK"/>
    </w:rPr>
  </w:style>
  <w:style w:type="character" w:customStyle="1" w:styleId="Heading9Char">
    <w:name w:val="Heading 9 Char"/>
    <w:basedOn w:val="DefaultParagraphFont"/>
    <w:link w:val="Heading9"/>
    <w:rsid w:val="00FF3986"/>
    <w:rPr>
      <w:rFonts w:ascii="Arial" w:eastAsia="Times New Roman" w:hAnsi="Arial" w:cs="Times New Roman"/>
      <w:szCs w:val="20"/>
      <w:lang w:val="da-DK" w:eastAsia="da-DK"/>
    </w:rPr>
  </w:style>
  <w:style w:type="paragraph" w:styleId="BodyText3">
    <w:name w:val="Body Text 3"/>
    <w:basedOn w:val="Normal"/>
    <w:link w:val="BodyText3Char"/>
    <w:rsid w:val="00FF3986"/>
    <w:pPr>
      <w:overflowPunct w:val="0"/>
      <w:autoSpaceDE w:val="0"/>
      <w:autoSpaceDN w:val="0"/>
      <w:adjustRightInd w:val="0"/>
      <w:spacing w:after="120" w:line="240" w:lineRule="auto"/>
      <w:textAlignment w:val="baseline"/>
    </w:pPr>
    <w:rPr>
      <w:rFonts w:ascii="Times New Roman" w:eastAsia="Times New Roman" w:hAnsi="Times New Roman" w:cs="Times New Roman"/>
      <w:sz w:val="16"/>
      <w:szCs w:val="16"/>
      <w:lang w:val="da-DK" w:eastAsia="da-DK"/>
    </w:rPr>
  </w:style>
  <w:style w:type="character" w:customStyle="1" w:styleId="BodyText3Char">
    <w:name w:val="Body Text 3 Char"/>
    <w:basedOn w:val="DefaultParagraphFont"/>
    <w:link w:val="BodyText3"/>
    <w:rsid w:val="00FF3986"/>
    <w:rPr>
      <w:rFonts w:ascii="Times New Roman" w:eastAsia="Times New Roman" w:hAnsi="Times New Roman" w:cs="Times New Roman"/>
      <w:sz w:val="16"/>
      <w:szCs w:val="16"/>
      <w:lang w:val="da-DK" w:eastAsia="da-DK"/>
    </w:rPr>
  </w:style>
  <w:style w:type="paragraph" w:styleId="Revision">
    <w:name w:val="Revision"/>
    <w:hidden/>
    <w:uiPriority w:val="99"/>
    <w:semiHidden/>
    <w:rsid w:val="00CB3E2E"/>
    <w:pPr>
      <w:spacing w:after="0" w:line="240" w:lineRule="auto"/>
    </w:pPr>
  </w:style>
  <w:style w:type="table" w:styleId="TableGrid">
    <w:name w:val="Table Grid"/>
    <w:basedOn w:val="TableNormal"/>
    <w:uiPriority w:val="59"/>
    <w:rsid w:val="00445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99"/>
    <w:locked/>
    <w:rsid w:val="00086EEF"/>
  </w:style>
  <w:style w:type="paragraph" w:styleId="NoSpacing">
    <w:name w:val="No Spacing"/>
    <w:link w:val="NoSpacingChar"/>
    <w:qFormat/>
    <w:rsid w:val="00437085"/>
    <w:pPr>
      <w:spacing w:after="0" w:line="240" w:lineRule="auto"/>
    </w:pPr>
    <w:rPr>
      <w:rFonts w:ascii="Calibri" w:eastAsia="Calibri" w:hAnsi="Calibri" w:cs="Times New Roman"/>
    </w:rPr>
  </w:style>
  <w:style w:type="character" w:customStyle="1" w:styleId="NoSpacingChar">
    <w:name w:val="No Spacing Char"/>
    <w:link w:val="NoSpacing"/>
    <w:rsid w:val="00437085"/>
    <w:rPr>
      <w:rFonts w:ascii="Calibri" w:eastAsia="Calibri" w:hAnsi="Calibri" w:cs="Times New Roman"/>
    </w:rPr>
  </w:style>
  <w:style w:type="paragraph" w:customStyle="1" w:styleId="Default">
    <w:name w:val="Default"/>
    <w:rsid w:val="00F61C7B"/>
    <w:pPr>
      <w:autoSpaceDE w:val="0"/>
      <w:autoSpaceDN w:val="0"/>
      <w:adjustRightInd w:val="0"/>
      <w:spacing w:after="0" w:line="240" w:lineRule="auto"/>
    </w:pPr>
    <w:rPr>
      <w:rFonts w:ascii="Georgia" w:hAnsi="Georgia" w:cs="Georgia"/>
      <w:color w:val="000000"/>
      <w:sz w:val="24"/>
      <w:szCs w:val="24"/>
      <w:lang w:val="en-US"/>
    </w:rPr>
  </w:style>
  <w:style w:type="paragraph" w:styleId="EndnoteText">
    <w:name w:val="endnote text"/>
    <w:basedOn w:val="Normal"/>
    <w:link w:val="EndnoteTextChar"/>
    <w:uiPriority w:val="99"/>
    <w:unhideWhenUsed/>
    <w:rsid w:val="00AF33A8"/>
    <w:pPr>
      <w:spacing w:after="0" w:line="240" w:lineRule="auto"/>
    </w:pPr>
    <w:rPr>
      <w:sz w:val="20"/>
      <w:szCs w:val="20"/>
    </w:rPr>
  </w:style>
  <w:style w:type="character" w:customStyle="1" w:styleId="EndnoteTextChar">
    <w:name w:val="Endnote Text Char"/>
    <w:basedOn w:val="DefaultParagraphFont"/>
    <w:link w:val="EndnoteText"/>
    <w:uiPriority w:val="99"/>
    <w:rsid w:val="00AF33A8"/>
    <w:rPr>
      <w:sz w:val="20"/>
      <w:szCs w:val="20"/>
    </w:rPr>
  </w:style>
  <w:style w:type="character" w:styleId="EndnoteReference">
    <w:name w:val="endnote reference"/>
    <w:basedOn w:val="DefaultParagraphFont"/>
    <w:uiPriority w:val="99"/>
    <w:unhideWhenUsed/>
    <w:rsid w:val="00AF33A8"/>
    <w:rPr>
      <w:vertAlign w:val="superscript"/>
    </w:rPr>
  </w:style>
  <w:style w:type="character" w:customStyle="1" w:styleId="FootnoteReference1">
    <w:name w:val="Footnote Reference1"/>
    <w:rsid w:val="004D03B0"/>
    <w:rPr>
      <w:color w:val="000000"/>
      <w:sz w:val="22"/>
      <w:vertAlign w:val="superscript"/>
    </w:rPr>
  </w:style>
  <w:style w:type="paragraph" w:customStyle="1" w:styleId="FootnoteText1">
    <w:name w:val="Footnote Text1"/>
    <w:rsid w:val="004D03B0"/>
    <w:pPr>
      <w:spacing w:after="0" w:line="240" w:lineRule="auto"/>
    </w:pPr>
    <w:rPr>
      <w:rFonts w:ascii="Times New Roman" w:eastAsia="ヒラギノ角ゴ Pro W3" w:hAnsi="Times New Roman" w:cs="Times New Roman"/>
      <w:color w:val="000000"/>
      <w:sz w:val="20"/>
      <w:szCs w:val="20"/>
    </w:rPr>
  </w:style>
  <w:style w:type="paragraph" w:customStyle="1" w:styleId="Style5">
    <w:name w:val="Style5"/>
    <w:basedOn w:val="Normal"/>
    <w:uiPriority w:val="99"/>
    <w:rsid w:val="007115BA"/>
    <w:pPr>
      <w:widowControl w:val="0"/>
      <w:autoSpaceDE w:val="0"/>
      <w:autoSpaceDN w:val="0"/>
      <w:adjustRightInd w:val="0"/>
      <w:spacing w:after="0" w:line="269" w:lineRule="exact"/>
      <w:jc w:val="both"/>
    </w:pPr>
    <w:rPr>
      <w:rFonts w:ascii="Palatino Linotype" w:eastAsiaTheme="minorEastAsia" w:hAnsi="Palatino Linotype"/>
      <w:sz w:val="24"/>
      <w:szCs w:val="24"/>
      <w:lang w:val="en-US"/>
    </w:rPr>
  </w:style>
  <w:style w:type="paragraph" w:customStyle="1" w:styleId="Style73">
    <w:name w:val="Style73"/>
    <w:basedOn w:val="Normal"/>
    <w:uiPriority w:val="99"/>
    <w:rsid w:val="007115BA"/>
    <w:pPr>
      <w:widowControl w:val="0"/>
      <w:autoSpaceDE w:val="0"/>
      <w:autoSpaceDN w:val="0"/>
      <w:adjustRightInd w:val="0"/>
      <w:spacing w:after="0" w:line="240" w:lineRule="auto"/>
    </w:pPr>
    <w:rPr>
      <w:rFonts w:ascii="Palatino Linotype" w:eastAsiaTheme="minorEastAsia" w:hAnsi="Palatino Linotype"/>
      <w:sz w:val="24"/>
      <w:szCs w:val="24"/>
      <w:lang w:val="en-US"/>
    </w:rPr>
  </w:style>
  <w:style w:type="character" w:customStyle="1" w:styleId="FontStyle136">
    <w:name w:val="Font Style136"/>
    <w:basedOn w:val="DefaultParagraphFont"/>
    <w:uiPriority w:val="99"/>
    <w:rsid w:val="007115BA"/>
    <w:rPr>
      <w:rFonts w:ascii="Calibri" w:hAnsi="Calibri" w:cs="Calibri"/>
      <w:b/>
      <w:bCs/>
      <w:i/>
      <w:iCs/>
      <w:color w:val="000000"/>
      <w:sz w:val="20"/>
      <w:szCs w:val="20"/>
    </w:rPr>
  </w:style>
  <w:style w:type="character" w:customStyle="1" w:styleId="FontStyle138">
    <w:name w:val="Font Style138"/>
    <w:basedOn w:val="DefaultParagraphFont"/>
    <w:uiPriority w:val="99"/>
    <w:rsid w:val="007115BA"/>
    <w:rPr>
      <w:rFonts w:ascii="Calibri" w:hAnsi="Calibri" w:cs="Calibri"/>
      <w:color w:val="000000"/>
      <w:sz w:val="20"/>
      <w:szCs w:val="20"/>
    </w:rPr>
  </w:style>
  <w:style w:type="character" w:customStyle="1" w:styleId="FontStyle146">
    <w:name w:val="Font Style146"/>
    <w:basedOn w:val="DefaultParagraphFont"/>
    <w:uiPriority w:val="99"/>
    <w:rsid w:val="007115BA"/>
    <w:rPr>
      <w:rFonts w:ascii="Times New Roman" w:hAnsi="Times New Roman" w:cs="Times New Roman"/>
      <w:color w:val="000000"/>
      <w:sz w:val="16"/>
      <w:szCs w:val="16"/>
    </w:rPr>
  </w:style>
  <w:style w:type="paragraph" w:customStyle="1" w:styleId="Style65">
    <w:name w:val="Style65"/>
    <w:basedOn w:val="Normal"/>
    <w:uiPriority w:val="99"/>
    <w:rsid w:val="007115BA"/>
    <w:pPr>
      <w:widowControl w:val="0"/>
      <w:autoSpaceDE w:val="0"/>
      <w:autoSpaceDN w:val="0"/>
      <w:adjustRightInd w:val="0"/>
      <w:spacing w:after="0" w:line="269" w:lineRule="exact"/>
      <w:ind w:hanging="216"/>
    </w:pPr>
    <w:rPr>
      <w:rFonts w:ascii="Palatino Linotype" w:eastAsiaTheme="minorEastAsia" w:hAnsi="Palatino Linotype"/>
      <w:sz w:val="24"/>
      <w:szCs w:val="24"/>
      <w:lang w:val="en-US"/>
    </w:rPr>
  </w:style>
  <w:style w:type="paragraph" w:customStyle="1" w:styleId="Style28">
    <w:name w:val="Style28"/>
    <w:basedOn w:val="Normal"/>
    <w:uiPriority w:val="99"/>
    <w:rsid w:val="002903D7"/>
    <w:pPr>
      <w:widowControl w:val="0"/>
      <w:autoSpaceDE w:val="0"/>
      <w:autoSpaceDN w:val="0"/>
      <w:adjustRightInd w:val="0"/>
      <w:spacing w:after="0" w:line="240" w:lineRule="auto"/>
      <w:jc w:val="both"/>
    </w:pPr>
    <w:rPr>
      <w:rFonts w:ascii="Palatino Linotype" w:eastAsiaTheme="minorEastAsia" w:hAnsi="Palatino Linotype"/>
      <w:sz w:val="24"/>
      <w:szCs w:val="24"/>
      <w:lang w:val="en-US"/>
    </w:rPr>
  </w:style>
  <w:style w:type="paragraph" w:customStyle="1" w:styleId="Style29">
    <w:name w:val="Style29"/>
    <w:basedOn w:val="Normal"/>
    <w:uiPriority w:val="99"/>
    <w:rsid w:val="002903D7"/>
    <w:pPr>
      <w:widowControl w:val="0"/>
      <w:autoSpaceDE w:val="0"/>
      <w:autoSpaceDN w:val="0"/>
      <w:adjustRightInd w:val="0"/>
      <w:spacing w:after="0" w:line="269" w:lineRule="exact"/>
      <w:ind w:hanging="360"/>
    </w:pPr>
    <w:rPr>
      <w:rFonts w:ascii="Palatino Linotype" w:eastAsiaTheme="minorEastAsia" w:hAnsi="Palatino Linotype"/>
      <w:sz w:val="24"/>
      <w:szCs w:val="24"/>
      <w:lang w:val="en-US"/>
    </w:rPr>
  </w:style>
  <w:style w:type="paragraph" w:customStyle="1" w:styleId="Style31">
    <w:name w:val="Style31"/>
    <w:basedOn w:val="Normal"/>
    <w:uiPriority w:val="99"/>
    <w:rsid w:val="002903D7"/>
    <w:pPr>
      <w:widowControl w:val="0"/>
      <w:autoSpaceDE w:val="0"/>
      <w:autoSpaceDN w:val="0"/>
      <w:adjustRightInd w:val="0"/>
      <w:spacing w:after="0" w:line="202" w:lineRule="exact"/>
      <w:jc w:val="both"/>
    </w:pPr>
    <w:rPr>
      <w:rFonts w:ascii="Palatino Linotype" w:eastAsiaTheme="minorEastAsia" w:hAnsi="Palatino Linotype"/>
      <w:sz w:val="24"/>
      <w:szCs w:val="24"/>
      <w:lang w:val="en-US"/>
    </w:rPr>
  </w:style>
  <w:style w:type="character" w:customStyle="1" w:styleId="FontStyle129">
    <w:name w:val="Font Style129"/>
    <w:basedOn w:val="DefaultParagraphFont"/>
    <w:uiPriority w:val="99"/>
    <w:rsid w:val="002903D7"/>
    <w:rPr>
      <w:rFonts w:ascii="Calibri" w:hAnsi="Calibri" w:cs="Calibri"/>
      <w:i/>
      <w:iCs/>
      <w:color w:val="000000"/>
      <w:sz w:val="20"/>
      <w:szCs w:val="20"/>
    </w:rPr>
  </w:style>
  <w:style w:type="character" w:customStyle="1" w:styleId="FontStyle130">
    <w:name w:val="Font Style130"/>
    <w:basedOn w:val="DefaultParagraphFont"/>
    <w:uiPriority w:val="99"/>
    <w:rsid w:val="002903D7"/>
    <w:rPr>
      <w:rFonts w:ascii="Calibri" w:hAnsi="Calibri" w:cs="Calibri"/>
      <w:color w:val="000000"/>
      <w:sz w:val="14"/>
      <w:szCs w:val="14"/>
    </w:rPr>
  </w:style>
  <w:style w:type="character" w:customStyle="1" w:styleId="FontStyle133">
    <w:name w:val="Font Style133"/>
    <w:basedOn w:val="DefaultParagraphFont"/>
    <w:uiPriority w:val="99"/>
    <w:rsid w:val="002733E7"/>
    <w:rPr>
      <w:rFonts w:ascii="Calibri" w:hAnsi="Calibri" w:cs="Calibri"/>
      <w:b/>
      <w:bCs/>
      <w:color w:val="000000"/>
      <w:sz w:val="16"/>
      <w:szCs w:val="16"/>
    </w:rPr>
  </w:style>
  <w:style w:type="paragraph" w:styleId="List">
    <w:name w:val="List"/>
    <w:aliases w:val="IOD PARC Numbered Paragraphs"/>
    <w:basedOn w:val="Normal"/>
    <w:link w:val="ListChar"/>
    <w:rsid w:val="00D75A3D"/>
    <w:pPr>
      <w:numPr>
        <w:numId w:val="23"/>
      </w:numPr>
      <w:spacing w:after="240" w:line="240" w:lineRule="auto"/>
      <w:ind w:hanging="502"/>
    </w:pPr>
    <w:rPr>
      <w:rFonts w:ascii="Georgia" w:eastAsia="Georgia" w:hAnsi="Georgia" w:cs="Times New Roman"/>
      <w:lang w:eastAsia="en-GB"/>
    </w:rPr>
  </w:style>
  <w:style w:type="character" w:customStyle="1" w:styleId="ListChar">
    <w:name w:val="List Char"/>
    <w:aliases w:val="IOD PARC Numbered Paragraphs Char"/>
    <w:basedOn w:val="DefaultParagraphFont"/>
    <w:link w:val="List"/>
    <w:rsid w:val="00D75A3D"/>
    <w:rPr>
      <w:rFonts w:ascii="Georgia" w:eastAsia="Georgia" w:hAnsi="Georgia" w:cs="Times New Roman"/>
      <w:lang w:eastAsia="en-GB"/>
    </w:rPr>
  </w:style>
  <w:style w:type="paragraph" w:customStyle="1" w:styleId="FootnoteTextB">
    <w:name w:val="Footnote Text B"/>
    <w:rsid w:val="00F37A65"/>
    <w:pPr>
      <w:spacing w:after="0" w:line="240" w:lineRule="auto"/>
    </w:pPr>
    <w:rPr>
      <w:rFonts w:ascii="Helvetica" w:eastAsia="ヒラギノ角ゴ Pro W3" w:hAnsi="Helvetica" w:cs="Times New Roman"/>
      <w:color w:val="000000"/>
      <w:sz w:val="20"/>
      <w:szCs w:val="20"/>
    </w:rPr>
  </w:style>
  <w:style w:type="character" w:styleId="FollowedHyperlink">
    <w:name w:val="FollowedHyperlink"/>
    <w:basedOn w:val="DefaultParagraphFont"/>
    <w:uiPriority w:val="99"/>
    <w:semiHidden/>
    <w:unhideWhenUsed/>
    <w:rsid w:val="00683C4B"/>
    <w:rPr>
      <w:color w:val="800080" w:themeColor="followedHyperlink"/>
      <w:u w:val="single"/>
    </w:rPr>
  </w:style>
  <w:style w:type="paragraph" w:styleId="HTMLPreformatted">
    <w:name w:val="HTML Preformatted"/>
    <w:basedOn w:val="Normal"/>
    <w:link w:val="HTMLPreformattedChar"/>
    <w:uiPriority w:val="99"/>
    <w:unhideWhenUsed/>
    <w:rsid w:val="002A1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2A1A1A"/>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31742">
      <w:bodyDiv w:val="1"/>
      <w:marLeft w:val="0"/>
      <w:marRight w:val="0"/>
      <w:marTop w:val="0"/>
      <w:marBottom w:val="0"/>
      <w:divBdr>
        <w:top w:val="none" w:sz="0" w:space="0" w:color="auto"/>
        <w:left w:val="none" w:sz="0" w:space="0" w:color="auto"/>
        <w:bottom w:val="none" w:sz="0" w:space="0" w:color="auto"/>
        <w:right w:val="none" w:sz="0" w:space="0" w:color="auto"/>
      </w:divBdr>
    </w:div>
    <w:div w:id="366419115">
      <w:bodyDiv w:val="1"/>
      <w:marLeft w:val="0"/>
      <w:marRight w:val="0"/>
      <w:marTop w:val="0"/>
      <w:marBottom w:val="0"/>
      <w:divBdr>
        <w:top w:val="none" w:sz="0" w:space="0" w:color="auto"/>
        <w:left w:val="none" w:sz="0" w:space="0" w:color="auto"/>
        <w:bottom w:val="none" w:sz="0" w:space="0" w:color="auto"/>
        <w:right w:val="none" w:sz="0" w:space="0" w:color="auto"/>
      </w:divBdr>
    </w:div>
    <w:div w:id="620302439">
      <w:bodyDiv w:val="1"/>
      <w:marLeft w:val="0"/>
      <w:marRight w:val="0"/>
      <w:marTop w:val="0"/>
      <w:marBottom w:val="0"/>
      <w:divBdr>
        <w:top w:val="none" w:sz="0" w:space="0" w:color="auto"/>
        <w:left w:val="none" w:sz="0" w:space="0" w:color="auto"/>
        <w:bottom w:val="none" w:sz="0" w:space="0" w:color="auto"/>
        <w:right w:val="none" w:sz="0" w:space="0" w:color="auto"/>
      </w:divBdr>
    </w:div>
    <w:div w:id="735125802">
      <w:bodyDiv w:val="1"/>
      <w:marLeft w:val="0"/>
      <w:marRight w:val="0"/>
      <w:marTop w:val="0"/>
      <w:marBottom w:val="0"/>
      <w:divBdr>
        <w:top w:val="none" w:sz="0" w:space="0" w:color="auto"/>
        <w:left w:val="none" w:sz="0" w:space="0" w:color="auto"/>
        <w:bottom w:val="none" w:sz="0" w:space="0" w:color="auto"/>
        <w:right w:val="none" w:sz="0" w:space="0" w:color="auto"/>
      </w:divBdr>
    </w:div>
    <w:div w:id="958219710">
      <w:bodyDiv w:val="1"/>
      <w:marLeft w:val="0"/>
      <w:marRight w:val="0"/>
      <w:marTop w:val="0"/>
      <w:marBottom w:val="0"/>
      <w:divBdr>
        <w:top w:val="none" w:sz="0" w:space="0" w:color="auto"/>
        <w:left w:val="none" w:sz="0" w:space="0" w:color="auto"/>
        <w:bottom w:val="none" w:sz="0" w:space="0" w:color="auto"/>
        <w:right w:val="none" w:sz="0" w:space="0" w:color="auto"/>
      </w:divBdr>
    </w:div>
    <w:div w:id="1113593423">
      <w:bodyDiv w:val="1"/>
      <w:marLeft w:val="0"/>
      <w:marRight w:val="0"/>
      <w:marTop w:val="0"/>
      <w:marBottom w:val="0"/>
      <w:divBdr>
        <w:top w:val="none" w:sz="0" w:space="0" w:color="auto"/>
        <w:left w:val="none" w:sz="0" w:space="0" w:color="auto"/>
        <w:bottom w:val="none" w:sz="0" w:space="0" w:color="auto"/>
        <w:right w:val="none" w:sz="0" w:space="0" w:color="auto"/>
      </w:divBdr>
      <w:divsChild>
        <w:div w:id="959649648">
          <w:marLeft w:val="0"/>
          <w:marRight w:val="0"/>
          <w:marTop w:val="0"/>
          <w:marBottom w:val="0"/>
          <w:divBdr>
            <w:top w:val="none" w:sz="0" w:space="0" w:color="auto"/>
            <w:left w:val="none" w:sz="0" w:space="0" w:color="auto"/>
            <w:bottom w:val="none" w:sz="0" w:space="0" w:color="auto"/>
            <w:right w:val="none" w:sz="0" w:space="0" w:color="auto"/>
          </w:divBdr>
          <w:divsChild>
            <w:div w:id="696740109">
              <w:marLeft w:val="0"/>
              <w:marRight w:val="0"/>
              <w:marTop w:val="0"/>
              <w:marBottom w:val="0"/>
              <w:divBdr>
                <w:top w:val="none" w:sz="0" w:space="0" w:color="auto"/>
                <w:left w:val="none" w:sz="0" w:space="0" w:color="auto"/>
                <w:bottom w:val="none" w:sz="0" w:space="0" w:color="auto"/>
                <w:right w:val="none" w:sz="0" w:space="0" w:color="auto"/>
              </w:divBdr>
              <w:divsChild>
                <w:div w:id="688062715">
                  <w:marLeft w:val="225"/>
                  <w:marRight w:val="225"/>
                  <w:marTop w:val="225"/>
                  <w:marBottom w:val="225"/>
                  <w:divBdr>
                    <w:top w:val="none" w:sz="0" w:space="0" w:color="auto"/>
                    <w:left w:val="none" w:sz="0" w:space="0" w:color="auto"/>
                    <w:bottom w:val="none" w:sz="0" w:space="0" w:color="auto"/>
                    <w:right w:val="none" w:sz="0" w:space="0" w:color="auto"/>
                  </w:divBdr>
                  <w:divsChild>
                    <w:div w:id="249898872">
                      <w:marLeft w:val="0"/>
                      <w:marRight w:val="0"/>
                      <w:marTop w:val="0"/>
                      <w:marBottom w:val="0"/>
                      <w:divBdr>
                        <w:top w:val="none" w:sz="0" w:space="0" w:color="auto"/>
                        <w:left w:val="none" w:sz="0" w:space="0" w:color="auto"/>
                        <w:bottom w:val="none" w:sz="0" w:space="0" w:color="auto"/>
                        <w:right w:val="none" w:sz="0" w:space="0" w:color="auto"/>
                      </w:divBdr>
                      <w:divsChild>
                        <w:div w:id="70125135">
                          <w:marLeft w:val="0"/>
                          <w:marRight w:val="0"/>
                          <w:marTop w:val="0"/>
                          <w:marBottom w:val="0"/>
                          <w:divBdr>
                            <w:top w:val="none" w:sz="0" w:space="0" w:color="auto"/>
                            <w:left w:val="none" w:sz="0" w:space="0" w:color="auto"/>
                            <w:bottom w:val="none" w:sz="0" w:space="0" w:color="auto"/>
                            <w:right w:val="none" w:sz="0" w:space="0" w:color="auto"/>
                          </w:divBdr>
                          <w:divsChild>
                            <w:div w:id="1841041062">
                              <w:marLeft w:val="75"/>
                              <w:marRight w:val="75"/>
                              <w:marTop w:val="0"/>
                              <w:marBottom w:val="0"/>
                              <w:divBdr>
                                <w:top w:val="none" w:sz="0" w:space="0" w:color="auto"/>
                                <w:left w:val="none" w:sz="0" w:space="0" w:color="auto"/>
                                <w:bottom w:val="none" w:sz="0" w:space="0" w:color="auto"/>
                                <w:right w:val="none" w:sz="0" w:space="0" w:color="auto"/>
                              </w:divBdr>
                              <w:divsChild>
                                <w:div w:id="458300858">
                                  <w:marLeft w:val="0"/>
                                  <w:marRight w:val="75"/>
                                  <w:marTop w:val="0"/>
                                  <w:marBottom w:val="150"/>
                                  <w:divBdr>
                                    <w:top w:val="none" w:sz="0" w:space="0" w:color="auto"/>
                                    <w:left w:val="none" w:sz="0" w:space="0" w:color="auto"/>
                                    <w:bottom w:val="none" w:sz="0" w:space="0" w:color="auto"/>
                                    <w:right w:val="none" w:sz="0" w:space="0" w:color="auto"/>
                                  </w:divBdr>
                                  <w:divsChild>
                                    <w:div w:id="7807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2533054">
      <w:bodyDiv w:val="1"/>
      <w:marLeft w:val="0"/>
      <w:marRight w:val="0"/>
      <w:marTop w:val="0"/>
      <w:marBottom w:val="0"/>
      <w:divBdr>
        <w:top w:val="none" w:sz="0" w:space="0" w:color="auto"/>
        <w:left w:val="none" w:sz="0" w:space="0" w:color="auto"/>
        <w:bottom w:val="none" w:sz="0" w:space="0" w:color="auto"/>
        <w:right w:val="none" w:sz="0" w:space="0" w:color="auto"/>
      </w:divBdr>
      <w:divsChild>
        <w:div w:id="1639726079">
          <w:marLeft w:val="0"/>
          <w:marRight w:val="0"/>
          <w:marTop w:val="0"/>
          <w:marBottom w:val="0"/>
          <w:divBdr>
            <w:top w:val="none" w:sz="0" w:space="0" w:color="auto"/>
            <w:left w:val="none" w:sz="0" w:space="0" w:color="auto"/>
            <w:bottom w:val="none" w:sz="0" w:space="0" w:color="auto"/>
            <w:right w:val="none" w:sz="0" w:space="0" w:color="auto"/>
          </w:divBdr>
          <w:divsChild>
            <w:div w:id="1960793043">
              <w:marLeft w:val="0"/>
              <w:marRight w:val="0"/>
              <w:marTop w:val="0"/>
              <w:marBottom w:val="0"/>
              <w:divBdr>
                <w:top w:val="none" w:sz="0" w:space="0" w:color="auto"/>
                <w:left w:val="none" w:sz="0" w:space="0" w:color="auto"/>
                <w:bottom w:val="none" w:sz="0" w:space="0" w:color="auto"/>
                <w:right w:val="none" w:sz="0" w:space="0" w:color="auto"/>
              </w:divBdr>
              <w:divsChild>
                <w:div w:id="626594420">
                  <w:marLeft w:val="225"/>
                  <w:marRight w:val="225"/>
                  <w:marTop w:val="225"/>
                  <w:marBottom w:val="225"/>
                  <w:divBdr>
                    <w:top w:val="none" w:sz="0" w:space="0" w:color="auto"/>
                    <w:left w:val="none" w:sz="0" w:space="0" w:color="auto"/>
                    <w:bottom w:val="none" w:sz="0" w:space="0" w:color="auto"/>
                    <w:right w:val="none" w:sz="0" w:space="0" w:color="auto"/>
                  </w:divBdr>
                  <w:divsChild>
                    <w:div w:id="1334988273">
                      <w:marLeft w:val="0"/>
                      <w:marRight w:val="0"/>
                      <w:marTop w:val="0"/>
                      <w:marBottom w:val="0"/>
                      <w:divBdr>
                        <w:top w:val="none" w:sz="0" w:space="0" w:color="auto"/>
                        <w:left w:val="none" w:sz="0" w:space="0" w:color="auto"/>
                        <w:bottom w:val="none" w:sz="0" w:space="0" w:color="auto"/>
                        <w:right w:val="none" w:sz="0" w:space="0" w:color="auto"/>
                      </w:divBdr>
                      <w:divsChild>
                        <w:div w:id="891380141">
                          <w:marLeft w:val="75"/>
                          <w:marRight w:val="75"/>
                          <w:marTop w:val="0"/>
                          <w:marBottom w:val="0"/>
                          <w:divBdr>
                            <w:top w:val="none" w:sz="0" w:space="0" w:color="auto"/>
                            <w:left w:val="none" w:sz="0" w:space="0" w:color="auto"/>
                            <w:bottom w:val="none" w:sz="0" w:space="0" w:color="auto"/>
                            <w:right w:val="none" w:sz="0" w:space="0" w:color="auto"/>
                          </w:divBdr>
                          <w:divsChild>
                            <w:div w:id="992678718">
                              <w:marLeft w:val="0"/>
                              <w:marRight w:val="75"/>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444430">
      <w:bodyDiv w:val="1"/>
      <w:marLeft w:val="0"/>
      <w:marRight w:val="0"/>
      <w:marTop w:val="0"/>
      <w:marBottom w:val="0"/>
      <w:divBdr>
        <w:top w:val="none" w:sz="0" w:space="0" w:color="auto"/>
        <w:left w:val="none" w:sz="0" w:space="0" w:color="auto"/>
        <w:bottom w:val="none" w:sz="0" w:space="0" w:color="auto"/>
        <w:right w:val="none" w:sz="0" w:space="0" w:color="auto"/>
      </w:divBdr>
    </w:div>
    <w:div w:id="1714381087">
      <w:bodyDiv w:val="1"/>
      <w:marLeft w:val="0"/>
      <w:marRight w:val="0"/>
      <w:marTop w:val="0"/>
      <w:marBottom w:val="0"/>
      <w:divBdr>
        <w:top w:val="none" w:sz="0" w:space="0" w:color="auto"/>
        <w:left w:val="none" w:sz="0" w:space="0" w:color="auto"/>
        <w:bottom w:val="none" w:sz="0" w:space="0" w:color="auto"/>
        <w:right w:val="none" w:sz="0" w:space="0" w:color="auto"/>
      </w:divBdr>
    </w:div>
    <w:div w:id="1733189538">
      <w:bodyDiv w:val="1"/>
      <w:marLeft w:val="0"/>
      <w:marRight w:val="0"/>
      <w:marTop w:val="0"/>
      <w:marBottom w:val="0"/>
      <w:divBdr>
        <w:top w:val="none" w:sz="0" w:space="0" w:color="auto"/>
        <w:left w:val="none" w:sz="0" w:space="0" w:color="auto"/>
        <w:bottom w:val="none" w:sz="0" w:space="0" w:color="auto"/>
        <w:right w:val="none" w:sz="0" w:space="0" w:color="auto"/>
      </w:divBdr>
    </w:div>
    <w:div w:id="1793858798">
      <w:bodyDiv w:val="1"/>
      <w:marLeft w:val="0"/>
      <w:marRight w:val="0"/>
      <w:marTop w:val="0"/>
      <w:marBottom w:val="0"/>
      <w:divBdr>
        <w:top w:val="none" w:sz="0" w:space="0" w:color="auto"/>
        <w:left w:val="none" w:sz="0" w:space="0" w:color="auto"/>
        <w:bottom w:val="none" w:sz="0" w:space="0" w:color="auto"/>
        <w:right w:val="none" w:sz="0" w:space="0" w:color="auto"/>
      </w:divBdr>
    </w:div>
    <w:div w:id="204867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shirvanova@unicef.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nicef.org/evaldatabase/files/UNICEF_Eval_Report_Standards.pdf" TargetMode="External"/><Relationship Id="rId4" Type="http://schemas.openxmlformats.org/officeDocument/2006/relationships/settings" Target="settings.xml"/><Relationship Id="rId9" Type="http://schemas.openxmlformats.org/officeDocument/2006/relationships/hyperlink" Target="http://www.uneval.org/document/detail/102"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uneval.org/document/detail/22" TargetMode="External"/><Relationship Id="rId1" Type="http://schemas.openxmlformats.org/officeDocument/2006/relationships/hyperlink" Target="http://www.uneval.org/document/detail/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BE70F0-2722-402D-8230-DBFFA949B385}"/>
</file>

<file path=customXml/itemProps2.xml><?xml version="1.0" encoding="utf-8"?>
<ds:datastoreItem xmlns:ds="http://schemas.openxmlformats.org/officeDocument/2006/customXml" ds:itemID="{C9647AA1-3465-4733-80FB-CC7ED78980AE}"/>
</file>

<file path=customXml/itemProps3.xml><?xml version="1.0" encoding="utf-8"?>
<ds:datastoreItem xmlns:ds="http://schemas.openxmlformats.org/officeDocument/2006/customXml" ds:itemID="{F98191B5-8C41-48BE-AA59-F4F48309A379}"/>
</file>

<file path=customXml/itemProps4.xml><?xml version="1.0" encoding="utf-8"?>
<ds:datastoreItem xmlns:ds="http://schemas.openxmlformats.org/officeDocument/2006/customXml" ds:itemID="{0C136915-ECA9-4377-A502-A8E48AA5E2E1}"/>
</file>

<file path=docProps/app.xml><?xml version="1.0" encoding="utf-8"?>
<Properties xmlns="http://schemas.openxmlformats.org/officeDocument/2006/extended-properties" xmlns:vt="http://schemas.openxmlformats.org/officeDocument/2006/docPropsVTypes">
  <Template>Normal.dotm</Template>
  <TotalTime>5</TotalTime>
  <Pages>13</Pages>
  <Words>5816</Words>
  <Characters>33157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38896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Rankovic</dc:creator>
  <cp:keywords/>
  <dc:description/>
  <cp:lastModifiedBy>Zokir Nazarov</cp:lastModifiedBy>
  <cp:revision>6</cp:revision>
  <cp:lastPrinted>2015-04-27T08:55:00Z</cp:lastPrinted>
  <dcterms:created xsi:type="dcterms:W3CDTF">2015-05-15T05:05:00Z</dcterms:created>
  <dcterms:modified xsi:type="dcterms:W3CDTF">2016-01-06T10:45:00Z</dcterms:modified>
</cp:coreProperties>
</file>