
<file path=[Content_Types].xml><?xml version="1.0" encoding="utf-8"?>
<Types xmlns="http://schemas.openxmlformats.org/package/2006/content-types">
  <Default Extension="png" ContentType="image/png"/>
  <Default Extension="xlsm" ContentType="application/vnd.ms-excel.sheet.macroEnabled.12"/>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2.xml" ContentType="application/vnd.openxmlformats-officedocument.drawingml.chart+xml"/>
  <Override PartName="/word/theme/theme1.xml" ContentType="application/vnd.openxmlformats-officedocument.theme+xml"/>
  <Override PartName="/word/theme/themeOverride2.xml" ContentType="application/vnd.openxmlformats-officedocument.themeOverride+xml"/>
  <Override PartName="/word/theme/themeOverride1.xml" ContentType="application/vnd.openxmlformats-officedocument.themeOverrid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728AD" w:rsidRPr="00DA06A4" w:rsidRDefault="00A728AD"/>
    <w:tbl>
      <w:tblPr>
        <w:tblW w:w="5000" w:type="pct"/>
        <w:jc w:val="center"/>
        <w:tblLook w:val="00A0" w:firstRow="1" w:lastRow="0" w:firstColumn="1" w:lastColumn="0" w:noHBand="0" w:noVBand="0"/>
      </w:tblPr>
      <w:tblGrid>
        <w:gridCol w:w="9360"/>
      </w:tblGrid>
      <w:tr w:rsidR="00A728AD" w:rsidRPr="00DA06A4" w:rsidTr="00BF162A">
        <w:trPr>
          <w:trHeight w:val="1440"/>
          <w:jc w:val="center"/>
        </w:trPr>
        <w:tc>
          <w:tcPr>
            <w:tcW w:w="5000" w:type="pct"/>
            <w:tcBorders>
              <w:bottom w:val="single" w:sz="4" w:space="0" w:color="4F81BD"/>
            </w:tcBorders>
            <w:vAlign w:val="center"/>
          </w:tcPr>
          <w:p w:rsidR="00717FCD" w:rsidRDefault="003A2D9A" w:rsidP="00971F21">
            <w:pPr>
              <w:tabs>
                <w:tab w:val="right" w:leader="dot" w:pos="8640"/>
              </w:tabs>
              <w:spacing w:line="360" w:lineRule="auto"/>
              <w:jc w:val="center"/>
              <w:rPr>
                <w:b/>
              </w:rPr>
            </w:pPr>
            <w:r>
              <w:rPr>
                <w:b/>
              </w:rPr>
              <w:t>United Republic</w:t>
            </w:r>
            <w:r w:rsidR="00717FCD">
              <w:rPr>
                <w:b/>
              </w:rPr>
              <w:t xml:space="preserve"> of Tanzania/UNICEF </w:t>
            </w:r>
          </w:p>
          <w:p w:rsidR="00A728AD" w:rsidRDefault="00886C14" w:rsidP="00971F21">
            <w:pPr>
              <w:tabs>
                <w:tab w:val="right" w:leader="dot" w:pos="8640"/>
              </w:tabs>
              <w:spacing w:line="360" w:lineRule="auto"/>
              <w:jc w:val="center"/>
              <w:rPr>
                <w:b/>
              </w:rPr>
            </w:pPr>
            <w:r w:rsidRPr="00DA06A4">
              <w:rPr>
                <w:b/>
              </w:rPr>
              <w:t xml:space="preserve">Evaluation </w:t>
            </w:r>
            <w:r w:rsidR="00B77F11">
              <w:rPr>
                <w:b/>
              </w:rPr>
              <w:t xml:space="preserve">of </w:t>
            </w:r>
            <w:r w:rsidR="00CD2301" w:rsidRPr="00DA06A4">
              <w:rPr>
                <w:b/>
              </w:rPr>
              <w:t xml:space="preserve">TUSEME </w:t>
            </w:r>
            <w:r w:rsidR="00F05605">
              <w:rPr>
                <w:b/>
              </w:rPr>
              <w:t>Programme</w:t>
            </w:r>
            <w:r w:rsidR="002D1802">
              <w:rPr>
                <w:b/>
              </w:rPr>
              <w:t xml:space="preserve"> </w:t>
            </w:r>
            <w:r w:rsidR="00B77F11">
              <w:rPr>
                <w:b/>
              </w:rPr>
              <w:t>in</w:t>
            </w:r>
            <w:r w:rsidR="00A921AB">
              <w:rPr>
                <w:b/>
              </w:rPr>
              <w:t xml:space="preserve"> Tanzania</w:t>
            </w:r>
          </w:p>
          <w:p w:rsidR="00F05605" w:rsidRDefault="00F05605" w:rsidP="00971F21">
            <w:pPr>
              <w:tabs>
                <w:tab w:val="right" w:leader="dot" w:pos="8640"/>
              </w:tabs>
              <w:spacing w:line="360" w:lineRule="auto"/>
              <w:jc w:val="center"/>
              <w:rPr>
                <w:b/>
              </w:rPr>
            </w:pPr>
          </w:p>
          <w:p w:rsidR="00A921AB" w:rsidRPr="00DA06A4" w:rsidRDefault="00F05605" w:rsidP="00971F21">
            <w:pPr>
              <w:tabs>
                <w:tab w:val="right" w:leader="dot" w:pos="8640"/>
              </w:tabs>
              <w:spacing w:line="360" w:lineRule="auto"/>
              <w:jc w:val="center"/>
              <w:rPr>
                <w:b/>
              </w:rPr>
            </w:pPr>
            <w:r>
              <w:rPr>
                <w:b/>
              </w:rPr>
              <w:t xml:space="preserve">December </w:t>
            </w:r>
            <w:r w:rsidR="00A921AB">
              <w:rPr>
                <w:b/>
              </w:rPr>
              <w:t>2015</w:t>
            </w:r>
          </w:p>
          <w:p w:rsidR="00A728AD" w:rsidRPr="00DA06A4" w:rsidRDefault="00A728AD" w:rsidP="00971F21">
            <w:pPr>
              <w:tabs>
                <w:tab w:val="right" w:leader="dot" w:pos="8640"/>
              </w:tabs>
              <w:spacing w:line="360" w:lineRule="auto"/>
              <w:jc w:val="center"/>
              <w:rPr>
                <w:b/>
              </w:rPr>
            </w:pPr>
          </w:p>
          <w:p w:rsidR="00A728AD" w:rsidRPr="00DA06A4" w:rsidRDefault="00A728AD" w:rsidP="00971F21">
            <w:pPr>
              <w:tabs>
                <w:tab w:val="right" w:leader="dot" w:pos="8640"/>
              </w:tabs>
              <w:spacing w:line="360" w:lineRule="auto"/>
              <w:jc w:val="center"/>
              <w:rPr>
                <w:b/>
              </w:rPr>
            </w:pPr>
          </w:p>
        </w:tc>
      </w:tr>
      <w:tr w:rsidR="00A728AD" w:rsidRPr="00F97DAA" w:rsidTr="00BF162A">
        <w:trPr>
          <w:trHeight w:val="720"/>
          <w:jc w:val="center"/>
        </w:trPr>
        <w:tc>
          <w:tcPr>
            <w:tcW w:w="5000" w:type="pct"/>
            <w:tcBorders>
              <w:top w:val="single" w:sz="4" w:space="0" w:color="4F81BD"/>
            </w:tcBorders>
            <w:vAlign w:val="center"/>
          </w:tcPr>
          <w:p w:rsidR="00A728AD" w:rsidRPr="00F97DAA" w:rsidRDefault="00A728AD" w:rsidP="00D7524A">
            <w:pPr>
              <w:pStyle w:val="MediumGrid21"/>
              <w:jc w:val="center"/>
              <w:rPr>
                <w:rFonts w:ascii="Times New Roman" w:hAnsi="Times New Roman"/>
                <w:sz w:val="24"/>
                <w:szCs w:val="24"/>
                <w:lang w:val="sv-SE"/>
              </w:rPr>
            </w:pPr>
          </w:p>
          <w:p w:rsidR="00A728AD" w:rsidRPr="00F97DAA" w:rsidRDefault="00A728AD" w:rsidP="00D7524A">
            <w:pPr>
              <w:pStyle w:val="MediumGrid21"/>
              <w:jc w:val="center"/>
              <w:rPr>
                <w:rFonts w:ascii="Times New Roman" w:hAnsi="Times New Roman"/>
                <w:sz w:val="24"/>
                <w:szCs w:val="24"/>
                <w:lang w:val="sv-SE"/>
              </w:rPr>
            </w:pPr>
          </w:p>
          <w:p w:rsidR="00A728AD" w:rsidRPr="00F97DAA" w:rsidRDefault="00A728AD" w:rsidP="00D7524A">
            <w:pPr>
              <w:pStyle w:val="MediumGrid21"/>
              <w:jc w:val="center"/>
              <w:rPr>
                <w:rFonts w:ascii="Times New Roman" w:hAnsi="Times New Roman"/>
                <w:sz w:val="24"/>
                <w:szCs w:val="24"/>
                <w:lang w:val="sv-SE"/>
              </w:rPr>
            </w:pPr>
          </w:p>
          <w:p w:rsidR="00A728AD" w:rsidRPr="00F97DAA" w:rsidRDefault="00A728AD" w:rsidP="00D7524A">
            <w:pPr>
              <w:pStyle w:val="MediumGrid21"/>
              <w:jc w:val="center"/>
              <w:rPr>
                <w:rFonts w:ascii="Times New Roman" w:hAnsi="Times New Roman"/>
                <w:sz w:val="24"/>
                <w:szCs w:val="24"/>
                <w:lang w:val="sv-SE"/>
              </w:rPr>
            </w:pPr>
          </w:p>
          <w:p w:rsidR="00A728AD" w:rsidRDefault="00A728AD" w:rsidP="00D7524A">
            <w:pPr>
              <w:pStyle w:val="MediumGrid21"/>
              <w:jc w:val="center"/>
              <w:rPr>
                <w:rFonts w:ascii="Times New Roman" w:hAnsi="Times New Roman"/>
                <w:sz w:val="24"/>
                <w:szCs w:val="24"/>
                <w:lang w:val="sv-SE"/>
              </w:rPr>
            </w:pPr>
          </w:p>
          <w:p w:rsidR="00B362CA" w:rsidRDefault="00B362CA" w:rsidP="00D7524A">
            <w:pPr>
              <w:pStyle w:val="MediumGrid21"/>
              <w:jc w:val="center"/>
              <w:rPr>
                <w:rFonts w:ascii="Times New Roman" w:hAnsi="Times New Roman"/>
                <w:sz w:val="24"/>
                <w:szCs w:val="24"/>
                <w:lang w:val="sv-SE"/>
              </w:rPr>
            </w:pPr>
          </w:p>
          <w:p w:rsidR="00B362CA" w:rsidRPr="00F97DAA" w:rsidRDefault="00B362CA" w:rsidP="00D7524A">
            <w:pPr>
              <w:pStyle w:val="MediumGrid21"/>
              <w:jc w:val="center"/>
              <w:rPr>
                <w:rFonts w:ascii="Times New Roman" w:hAnsi="Times New Roman"/>
                <w:sz w:val="24"/>
                <w:szCs w:val="24"/>
                <w:lang w:val="sv-SE"/>
              </w:rPr>
            </w:pPr>
          </w:p>
          <w:p w:rsidR="00A728AD" w:rsidRPr="00F97DAA" w:rsidRDefault="00A728AD" w:rsidP="00D7524A">
            <w:pPr>
              <w:pStyle w:val="MediumGrid21"/>
              <w:jc w:val="center"/>
              <w:rPr>
                <w:rFonts w:ascii="Times New Roman" w:hAnsi="Times New Roman"/>
                <w:sz w:val="24"/>
                <w:szCs w:val="24"/>
                <w:lang w:val="sv-SE"/>
              </w:rPr>
            </w:pPr>
            <w:bookmarkStart w:id="0" w:name="_GoBack"/>
            <w:bookmarkEnd w:id="0"/>
          </w:p>
          <w:p w:rsidR="00A728AD" w:rsidRPr="00F97DAA" w:rsidRDefault="00A728AD" w:rsidP="00D7524A">
            <w:pPr>
              <w:pStyle w:val="MediumGrid21"/>
              <w:jc w:val="center"/>
              <w:rPr>
                <w:rFonts w:ascii="Times New Roman" w:hAnsi="Times New Roman"/>
                <w:sz w:val="24"/>
                <w:szCs w:val="24"/>
                <w:lang w:val="sv-SE"/>
              </w:rPr>
            </w:pPr>
          </w:p>
          <w:p w:rsidR="00CD2301" w:rsidRDefault="005565C7" w:rsidP="005929BA">
            <w:pPr>
              <w:pStyle w:val="MediumGrid21"/>
              <w:spacing w:line="360" w:lineRule="auto"/>
              <w:jc w:val="center"/>
              <w:rPr>
                <w:rFonts w:ascii="Times New Roman" w:hAnsi="Times New Roman"/>
                <w:sz w:val="24"/>
                <w:szCs w:val="24"/>
                <w:lang w:val="sv-SE"/>
              </w:rPr>
            </w:pPr>
            <w:r>
              <w:rPr>
                <w:rFonts w:ascii="Times New Roman" w:hAnsi="Times New Roman"/>
                <w:sz w:val="24"/>
                <w:szCs w:val="24"/>
                <w:lang w:val="sv-SE"/>
              </w:rPr>
              <w:t>Prepared by:</w:t>
            </w:r>
          </w:p>
          <w:p w:rsidR="00B362CA" w:rsidRPr="00F97DAA" w:rsidRDefault="00B362CA" w:rsidP="005929BA">
            <w:pPr>
              <w:pStyle w:val="MediumGrid21"/>
              <w:spacing w:line="360" w:lineRule="auto"/>
              <w:jc w:val="center"/>
              <w:rPr>
                <w:rFonts w:ascii="Times New Roman" w:hAnsi="Times New Roman"/>
                <w:sz w:val="24"/>
                <w:szCs w:val="24"/>
                <w:lang w:val="sv-SE"/>
              </w:rPr>
            </w:pPr>
          </w:p>
          <w:p w:rsidR="00CD2301" w:rsidRPr="00F97DAA" w:rsidRDefault="00CD2301" w:rsidP="005929BA">
            <w:pPr>
              <w:pStyle w:val="MediumGrid21"/>
              <w:spacing w:line="360" w:lineRule="auto"/>
              <w:jc w:val="center"/>
              <w:rPr>
                <w:rFonts w:ascii="Times New Roman" w:hAnsi="Times New Roman"/>
                <w:sz w:val="24"/>
                <w:szCs w:val="24"/>
                <w:lang w:val="sv-SE"/>
              </w:rPr>
            </w:pPr>
            <w:r w:rsidRPr="00F97DAA">
              <w:rPr>
                <w:rFonts w:ascii="Times New Roman" w:hAnsi="Times New Roman"/>
                <w:sz w:val="24"/>
                <w:szCs w:val="24"/>
                <w:lang w:val="sv-SE"/>
              </w:rPr>
              <w:t xml:space="preserve"> Nandera </w:t>
            </w:r>
            <w:r w:rsidR="00314E16">
              <w:rPr>
                <w:rFonts w:ascii="Times New Roman" w:hAnsi="Times New Roman"/>
                <w:sz w:val="24"/>
                <w:szCs w:val="24"/>
                <w:lang w:val="sv-SE"/>
              </w:rPr>
              <w:t xml:space="preserve">E. </w:t>
            </w:r>
            <w:r w:rsidRPr="00F97DAA">
              <w:rPr>
                <w:rFonts w:ascii="Times New Roman" w:hAnsi="Times New Roman"/>
                <w:sz w:val="24"/>
                <w:szCs w:val="24"/>
                <w:lang w:val="sv-SE"/>
              </w:rPr>
              <w:t>Mhando</w:t>
            </w:r>
          </w:p>
          <w:p w:rsidR="00CD2301" w:rsidRPr="00F97DAA" w:rsidRDefault="00CD2301" w:rsidP="005929BA">
            <w:pPr>
              <w:pStyle w:val="MediumGrid21"/>
              <w:spacing w:line="360" w:lineRule="auto"/>
              <w:jc w:val="center"/>
              <w:rPr>
                <w:rFonts w:ascii="Times New Roman" w:hAnsi="Times New Roman"/>
                <w:sz w:val="24"/>
                <w:szCs w:val="24"/>
                <w:lang w:val="sv-SE"/>
              </w:rPr>
            </w:pPr>
            <w:r w:rsidRPr="00F97DAA">
              <w:rPr>
                <w:rFonts w:ascii="Times New Roman" w:hAnsi="Times New Roman"/>
                <w:sz w:val="24"/>
                <w:szCs w:val="24"/>
                <w:lang w:val="sv-SE"/>
              </w:rPr>
              <w:t>Richard Shukia</w:t>
            </w:r>
          </w:p>
          <w:p w:rsidR="00CD2301" w:rsidRPr="00F97DAA" w:rsidRDefault="00CD2301" w:rsidP="005929BA">
            <w:pPr>
              <w:pStyle w:val="MediumGrid21"/>
              <w:spacing w:line="360" w:lineRule="auto"/>
              <w:jc w:val="center"/>
              <w:rPr>
                <w:rFonts w:ascii="Times New Roman" w:hAnsi="Times New Roman"/>
                <w:sz w:val="24"/>
                <w:szCs w:val="24"/>
                <w:lang w:val="sv-SE"/>
              </w:rPr>
            </w:pPr>
            <w:r w:rsidRPr="00F97DAA">
              <w:rPr>
                <w:rFonts w:ascii="Times New Roman" w:hAnsi="Times New Roman"/>
                <w:sz w:val="24"/>
                <w:szCs w:val="24"/>
                <w:lang w:val="sv-SE"/>
              </w:rPr>
              <w:t>Kitila Mkumbo</w:t>
            </w:r>
          </w:p>
          <w:p w:rsidR="00A728AD" w:rsidRPr="00F97DAA" w:rsidRDefault="00A728AD" w:rsidP="00D7524A">
            <w:pPr>
              <w:pStyle w:val="MediumGrid21"/>
              <w:jc w:val="center"/>
              <w:rPr>
                <w:rFonts w:ascii="Times New Roman" w:hAnsi="Times New Roman"/>
                <w:sz w:val="24"/>
                <w:szCs w:val="24"/>
                <w:lang w:val="sv-SE"/>
              </w:rPr>
            </w:pPr>
          </w:p>
          <w:p w:rsidR="00A728AD" w:rsidRPr="00F97DAA" w:rsidRDefault="00A728AD" w:rsidP="00D7524A">
            <w:pPr>
              <w:pStyle w:val="MediumGrid21"/>
              <w:jc w:val="center"/>
              <w:rPr>
                <w:rFonts w:ascii="Times New Roman" w:hAnsi="Times New Roman"/>
                <w:sz w:val="24"/>
                <w:szCs w:val="24"/>
                <w:lang w:val="sv-SE"/>
              </w:rPr>
            </w:pPr>
          </w:p>
          <w:p w:rsidR="00A728AD" w:rsidRDefault="00A728AD" w:rsidP="008F77D6">
            <w:pPr>
              <w:pStyle w:val="MediumGrid21"/>
              <w:rPr>
                <w:rFonts w:ascii="Times New Roman" w:hAnsi="Times New Roman"/>
                <w:sz w:val="24"/>
                <w:szCs w:val="24"/>
                <w:lang w:val="sv-SE"/>
              </w:rPr>
            </w:pPr>
          </w:p>
          <w:p w:rsidR="00B362CA" w:rsidRDefault="00B362CA" w:rsidP="008F77D6">
            <w:pPr>
              <w:pStyle w:val="MediumGrid21"/>
              <w:rPr>
                <w:rFonts w:ascii="Times New Roman" w:hAnsi="Times New Roman"/>
                <w:sz w:val="24"/>
                <w:szCs w:val="24"/>
                <w:lang w:val="sv-SE"/>
              </w:rPr>
            </w:pPr>
          </w:p>
          <w:p w:rsidR="00B362CA" w:rsidRPr="00F97DAA" w:rsidRDefault="00B362CA" w:rsidP="008F77D6">
            <w:pPr>
              <w:pStyle w:val="MediumGrid21"/>
              <w:rPr>
                <w:rFonts w:ascii="Times New Roman" w:hAnsi="Times New Roman"/>
                <w:sz w:val="24"/>
                <w:szCs w:val="24"/>
                <w:lang w:val="sv-SE"/>
              </w:rPr>
            </w:pPr>
          </w:p>
          <w:p w:rsidR="00A728AD" w:rsidRPr="00F97DAA" w:rsidRDefault="00A728AD" w:rsidP="00D7524A">
            <w:pPr>
              <w:pStyle w:val="MediumGrid21"/>
              <w:jc w:val="center"/>
              <w:rPr>
                <w:rFonts w:ascii="Times New Roman" w:hAnsi="Times New Roman"/>
                <w:sz w:val="24"/>
                <w:szCs w:val="24"/>
                <w:lang w:val="sv-SE"/>
              </w:rPr>
            </w:pPr>
          </w:p>
        </w:tc>
      </w:tr>
      <w:tr w:rsidR="00A728AD" w:rsidRPr="00F97DAA" w:rsidTr="00BF162A">
        <w:trPr>
          <w:trHeight w:val="360"/>
          <w:jc w:val="center"/>
        </w:trPr>
        <w:tc>
          <w:tcPr>
            <w:tcW w:w="5000" w:type="pct"/>
            <w:vAlign w:val="center"/>
          </w:tcPr>
          <w:p w:rsidR="00A728AD" w:rsidRPr="00F97DAA" w:rsidRDefault="00A728AD" w:rsidP="008F77D6">
            <w:pPr>
              <w:pStyle w:val="MediumGrid21"/>
              <w:rPr>
                <w:rFonts w:ascii="Times New Roman" w:hAnsi="Times New Roman"/>
                <w:b/>
                <w:i/>
                <w:sz w:val="24"/>
                <w:szCs w:val="24"/>
                <w:lang w:val="sv-SE"/>
              </w:rPr>
            </w:pPr>
          </w:p>
          <w:p w:rsidR="0062279D" w:rsidRPr="00F97DAA" w:rsidRDefault="0062279D" w:rsidP="008A2B7B">
            <w:pPr>
              <w:pStyle w:val="MediumGrid21"/>
              <w:jc w:val="center"/>
              <w:rPr>
                <w:rFonts w:ascii="Times New Roman" w:hAnsi="Times New Roman"/>
                <w:b/>
                <w:i/>
                <w:sz w:val="24"/>
                <w:szCs w:val="24"/>
                <w:lang w:val="sv-SE"/>
              </w:rPr>
            </w:pPr>
          </w:p>
        </w:tc>
      </w:tr>
      <w:tr w:rsidR="00A728AD" w:rsidRPr="00DA06A4" w:rsidTr="00BF162A">
        <w:trPr>
          <w:trHeight w:val="360"/>
          <w:jc w:val="center"/>
        </w:trPr>
        <w:tc>
          <w:tcPr>
            <w:tcW w:w="5000" w:type="pct"/>
            <w:vAlign w:val="center"/>
          </w:tcPr>
          <w:p w:rsidR="00A728AD" w:rsidRPr="00F97DAA" w:rsidRDefault="00A728AD" w:rsidP="00D7524A">
            <w:pPr>
              <w:pStyle w:val="MediumGrid21"/>
              <w:jc w:val="center"/>
              <w:rPr>
                <w:rFonts w:ascii="Times New Roman" w:hAnsi="Times New Roman"/>
                <w:b/>
                <w:bCs/>
                <w:i/>
                <w:sz w:val="24"/>
                <w:szCs w:val="24"/>
                <w:lang w:val="sv-SE"/>
              </w:rPr>
            </w:pPr>
          </w:p>
          <w:p w:rsidR="00A728AD" w:rsidRPr="003A2D9A" w:rsidRDefault="003A2D9A" w:rsidP="00D7524A">
            <w:pPr>
              <w:pStyle w:val="MediumGrid21"/>
              <w:jc w:val="center"/>
              <w:rPr>
                <w:rFonts w:ascii="Times New Roman" w:hAnsi="Times New Roman"/>
                <w:bCs/>
                <w:sz w:val="24"/>
                <w:szCs w:val="24"/>
              </w:rPr>
            </w:pPr>
            <w:r w:rsidRPr="003A2D9A">
              <w:rPr>
                <w:rFonts w:ascii="Times New Roman" w:hAnsi="Times New Roman"/>
                <w:bCs/>
                <w:sz w:val="24"/>
                <w:szCs w:val="24"/>
              </w:rPr>
              <w:t>November</w:t>
            </w:r>
            <w:r w:rsidR="00093F2D" w:rsidRPr="003A2D9A">
              <w:rPr>
                <w:rFonts w:ascii="Times New Roman" w:hAnsi="Times New Roman"/>
                <w:bCs/>
                <w:sz w:val="24"/>
                <w:szCs w:val="24"/>
              </w:rPr>
              <w:t xml:space="preserve"> 2015</w:t>
            </w:r>
          </w:p>
          <w:p w:rsidR="00A728AD" w:rsidRPr="003A2D9A" w:rsidRDefault="00A728AD" w:rsidP="00D7524A">
            <w:pPr>
              <w:pStyle w:val="MediumGrid21"/>
              <w:jc w:val="center"/>
              <w:rPr>
                <w:rFonts w:ascii="Times New Roman" w:hAnsi="Times New Roman"/>
                <w:bCs/>
                <w:sz w:val="24"/>
                <w:szCs w:val="24"/>
              </w:rPr>
            </w:pPr>
          </w:p>
          <w:p w:rsidR="00A728AD" w:rsidRPr="00DA06A4" w:rsidRDefault="00A728AD" w:rsidP="00D7524A">
            <w:pPr>
              <w:pStyle w:val="MediumGrid21"/>
              <w:jc w:val="center"/>
              <w:rPr>
                <w:rFonts w:ascii="Times New Roman" w:hAnsi="Times New Roman"/>
                <w:b/>
                <w:bCs/>
                <w:i/>
                <w:sz w:val="24"/>
                <w:szCs w:val="24"/>
              </w:rPr>
            </w:pPr>
          </w:p>
          <w:p w:rsidR="00A728AD" w:rsidRPr="00DA06A4" w:rsidRDefault="00A728AD" w:rsidP="00D7524A">
            <w:pPr>
              <w:pStyle w:val="MediumGrid21"/>
              <w:jc w:val="center"/>
              <w:rPr>
                <w:rFonts w:ascii="Times New Roman" w:hAnsi="Times New Roman"/>
                <w:b/>
                <w:bCs/>
                <w:i/>
                <w:sz w:val="24"/>
                <w:szCs w:val="24"/>
              </w:rPr>
            </w:pPr>
          </w:p>
          <w:p w:rsidR="00A728AD" w:rsidRPr="00DA06A4" w:rsidRDefault="00A728AD" w:rsidP="00D7524A">
            <w:pPr>
              <w:pStyle w:val="MediumGrid21"/>
              <w:jc w:val="center"/>
              <w:rPr>
                <w:rFonts w:ascii="Times New Roman" w:hAnsi="Times New Roman"/>
                <w:b/>
                <w:bCs/>
                <w:i/>
                <w:sz w:val="24"/>
                <w:szCs w:val="24"/>
              </w:rPr>
            </w:pPr>
          </w:p>
          <w:p w:rsidR="00A728AD" w:rsidRPr="00DA06A4" w:rsidRDefault="00A728AD" w:rsidP="00D7524A">
            <w:pPr>
              <w:pStyle w:val="MediumGrid21"/>
              <w:jc w:val="center"/>
              <w:rPr>
                <w:rFonts w:ascii="Times New Roman" w:hAnsi="Times New Roman"/>
                <w:b/>
                <w:bCs/>
                <w:i/>
                <w:sz w:val="24"/>
                <w:szCs w:val="24"/>
              </w:rPr>
            </w:pPr>
          </w:p>
        </w:tc>
      </w:tr>
      <w:tr w:rsidR="00A728AD" w:rsidRPr="00DA06A4" w:rsidTr="00BF162A">
        <w:trPr>
          <w:trHeight w:val="360"/>
          <w:jc w:val="center"/>
        </w:trPr>
        <w:tc>
          <w:tcPr>
            <w:tcW w:w="5000" w:type="pct"/>
            <w:vAlign w:val="center"/>
          </w:tcPr>
          <w:p w:rsidR="00A728AD" w:rsidRPr="00DA06A4" w:rsidRDefault="00A728AD" w:rsidP="00D7524A">
            <w:pPr>
              <w:pStyle w:val="MediumGrid21"/>
              <w:jc w:val="center"/>
              <w:rPr>
                <w:rFonts w:ascii="Times New Roman" w:hAnsi="Times New Roman"/>
                <w:b/>
                <w:bCs/>
                <w:sz w:val="24"/>
                <w:szCs w:val="24"/>
              </w:rPr>
            </w:pPr>
          </w:p>
        </w:tc>
      </w:tr>
    </w:tbl>
    <w:p w:rsidR="008F77D6" w:rsidRPr="00DA06A4" w:rsidRDefault="008F77D6" w:rsidP="00D7524A">
      <w:pPr>
        <w:tabs>
          <w:tab w:val="num" w:pos="720"/>
        </w:tabs>
        <w:spacing w:before="120" w:after="120" w:line="276" w:lineRule="auto"/>
        <w:jc w:val="both"/>
        <w:rPr>
          <w:b/>
          <w:lang w:eastAsia="en-GB"/>
        </w:rPr>
      </w:pPr>
    </w:p>
    <w:p w:rsidR="004816DF" w:rsidRDefault="004816DF">
      <w:pPr>
        <w:rPr>
          <w:b/>
          <w:lang w:eastAsia="en-GB"/>
        </w:rPr>
      </w:pPr>
      <w:r>
        <w:rPr>
          <w:b/>
          <w:lang w:eastAsia="en-GB"/>
        </w:rPr>
        <w:lastRenderedPageBreak/>
        <w:br w:type="page"/>
      </w:r>
    </w:p>
    <w:p w:rsidR="00C76C70" w:rsidRDefault="00C8715A" w:rsidP="00663A01">
      <w:pPr>
        <w:pStyle w:val="GridTable32"/>
        <w:spacing w:line="360" w:lineRule="auto"/>
      </w:pPr>
      <w:r w:rsidRPr="008A1DF8">
        <w:lastRenderedPageBreak/>
        <w:t>Contents</w:t>
      </w:r>
    </w:p>
    <w:p w:rsidR="000E2955" w:rsidRDefault="00457EFF">
      <w:pPr>
        <w:pStyle w:val="TOC1"/>
        <w:tabs>
          <w:tab w:val="right" w:leader="dot" w:pos="9350"/>
        </w:tabs>
        <w:rPr>
          <w:rFonts w:ascii="Calibri" w:hAnsi="Calibri"/>
          <w:noProof/>
          <w:sz w:val="22"/>
          <w:szCs w:val="22"/>
          <w:lang w:val="en-US"/>
        </w:rPr>
      </w:pPr>
      <w:r>
        <w:fldChar w:fldCharType="begin"/>
      </w:r>
      <w:r w:rsidR="00C8715A">
        <w:instrText xml:space="preserve"> TOC \o "1-3" \h \z \u </w:instrText>
      </w:r>
      <w:r>
        <w:fldChar w:fldCharType="separate"/>
      </w:r>
      <w:hyperlink w:anchor="_Toc435089831" w:history="1">
        <w:r w:rsidR="000E2955" w:rsidRPr="009118F7">
          <w:rPr>
            <w:rStyle w:val="Hyperlink"/>
            <w:noProof/>
          </w:rPr>
          <w:t>LIST OF ABBREVIATIONS</w:t>
        </w:r>
        <w:r w:rsidR="000E2955">
          <w:rPr>
            <w:noProof/>
            <w:webHidden/>
          </w:rPr>
          <w:tab/>
        </w:r>
        <w:r w:rsidR="000E2955">
          <w:rPr>
            <w:noProof/>
            <w:webHidden/>
          </w:rPr>
          <w:fldChar w:fldCharType="begin"/>
        </w:r>
        <w:r w:rsidR="000E2955">
          <w:rPr>
            <w:noProof/>
            <w:webHidden/>
          </w:rPr>
          <w:instrText xml:space="preserve"> PAGEREF _Toc435089831 \h </w:instrText>
        </w:r>
        <w:r w:rsidR="000E2955">
          <w:rPr>
            <w:noProof/>
            <w:webHidden/>
          </w:rPr>
        </w:r>
        <w:r w:rsidR="000E2955">
          <w:rPr>
            <w:noProof/>
            <w:webHidden/>
          </w:rPr>
          <w:fldChar w:fldCharType="separate"/>
        </w:r>
        <w:r w:rsidR="0041741E">
          <w:rPr>
            <w:noProof/>
            <w:webHidden/>
          </w:rPr>
          <w:t>4</w:t>
        </w:r>
        <w:r w:rsidR="000E2955">
          <w:rPr>
            <w:noProof/>
            <w:webHidden/>
          </w:rPr>
          <w:fldChar w:fldCharType="end"/>
        </w:r>
      </w:hyperlink>
    </w:p>
    <w:p w:rsidR="000E2955" w:rsidRDefault="00612DCD">
      <w:pPr>
        <w:pStyle w:val="TOC1"/>
        <w:tabs>
          <w:tab w:val="right" w:leader="dot" w:pos="9350"/>
        </w:tabs>
        <w:rPr>
          <w:rFonts w:ascii="Calibri" w:hAnsi="Calibri"/>
          <w:noProof/>
          <w:sz w:val="22"/>
          <w:szCs w:val="22"/>
          <w:lang w:val="en-US"/>
        </w:rPr>
      </w:pPr>
      <w:hyperlink w:anchor="_Toc435089832" w:history="1">
        <w:r w:rsidR="000E2955" w:rsidRPr="009118F7">
          <w:rPr>
            <w:rStyle w:val="Hyperlink"/>
            <w:noProof/>
          </w:rPr>
          <w:t>EXECUTIVE SUMMARY</w:t>
        </w:r>
        <w:r w:rsidR="000E2955">
          <w:rPr>
            <w:noProof/>
            <w:webHidden/>
          </w:rPr>
          <w:tab/>
        </w:r>
        <w:r w:rsidR="000E2955">
          <w:rPr>
            <w:noProof/>
            <w:webHidden/>
          </w:rPr>
          <w:fldChar w:fldCharType="begin"/>
        </w:r>
        <w:r w:rsidR="000E2955">
          <w:rPr>
            <w:noProof/>
            <w:webHidden/>
          </w:rPr>
          <w:instrText xml:space="preserve"> PAGEREF _Toc435089832 \h </w:instrText>
        </w:r>
        <w:r w:rsidR="000E2955">
          <w:rPr>
            <w:noProof/>
            <w:webHidden/>
          </w:rPr>
        </w:r>
        <w:r w:rsidR="000E2955">
          <w:rPr>
            <w:noProof/>
            <w:webHidden/>
          </w:rPr>
          <w:fldChar w:fldCharType="separate"/>
        </w:r>
        <w:r w:rsidR="0041741E">
          <w:rPr>
            <w:noProof/>
            <w:webHidden/>
          </w:rPr>
          <w:t>5</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33" w:history="1">
        <w:r w:rsidR="000E2955" w:rsidRPr="009118F7">
          <w:rPr>
            <w:rStyle w:val="Hyperlink"/>
            <w:noProof/>
          </w:rPr>
          <w:t>Introduction</w:t>
        </w:r>
        <w:r w:rsidR="000E2955">
          <w:rPr>
            <w:noProof/>
            <w:webHidden/>
          </w:rPr>
          <w:tab/>
        </w:r>
        <w:r w:rsidR="000E2955">
          <w:rPr>
            <w:noProof/>
            <w:webHidden/>
          </w:rPr>
          <w:fldChar w:fldCharType="begin"/>
        </w:r>
        <w:r w:rsidR="000E2955">
          <w:rPr>
            <w:noProof/>
            <w:webHidden/>
          </w:rPr>
          <w:instrText xml:space="preserve"> PAGEREF _Toc435089833 \h </w:instrText>
        </w:r>
        <w:r w:rsidR="000E2955">
          <w:rPr>
            <w:noProof/>
            <w:webHidden/>
          </w:rPr>
        </w:r>
        <w:r w:rsidR="000E2955">
          <w:rPr>
            <w:noProof/>
            <w:webHidden/>
          </w:rPr>
          <w:fldChar w:fldCharType="separate"/>
        </w:r>
        <w:r w:rsidR="0041741E">
          <w:rPr>
            <w:noProof/>
            <w:webHidden/>
          </w:rPr>
          <w:t>5</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34" w:history="1">
        <w:r w:rsidR="000E2955" w:rsidRPr="009118F7">
          <w:rPr>
            <w:rStyle w:val="Hyperlink"/>
            <w:noProof/>
          </w:rPr>
          <w:t>Key Findings and Conclusions</w:t>
        </w:r>
        <w:r w:rsidR="000E2955">
          <w:rPr>
            <w:noProof/>
            <w:webHidden/>
          </w:rPr>
          <w:tab/>
        </w:r>
        <w:r w:rsidR="000E2955">
          <w:rPr>
            <w:noProof/>
            <w:webHidden/>
          </w:rPr>
          <w:fldChar w:fldCharType="begin"/>
        </w:r>
        <w:r w:rsidR="000E2955">
          <w:rPr>
            <w:noProof/>
            <w:webHidden/>
          </w:rPr>
          <w:instrText xml:space="preserve"> PAGEREF _Toc435089834 \h </w:instrText>
        </w:r>
        <w:r w:rsidR="000E2955">
          <w:rPr>
            <w:noProof/>
            <w:webHidden/>
          </w:rPr>
        </w:r>
        <w:r w:rsidR="000E2955">
          <w:rPr>
            <w:noProof/>
            <w:webHidden/>
          </w:rPr>
          <w:fldChar w:fldCharType="separate"/>
        </w:r>
        <w:r w:rsidR="0041741E">
          <w:rPr>
            <w:noProof/>
            <w:webHidden/>
          </w:rPr>
          <w:t>5</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35" w:history="1">
        <w:r w:rsidR="000E2955" w:rsidRPr="009118F7">
          <w:rPr>
            <w:rStyle w:val="Hyperlink"/>
            <w:noProof/>
          </w:rPr>
          <w:t>Recommendations</w:t>
        </w:r>
        <w:r w:rsidR="000E2955">
          <w:rPr>
            <w:noProof/>
            <w:webHidden/>
          </w:rPr>
          <w:tab/>
        </w:r>
        <w:r w:rsidR="000E2955">
          <w:rPr>
            <w:noProof/>
            <w:webHidden/>
          </w:rPr>
          <w:fldChar w:fldCharType="begin"/>
        </w:r>
        <w:r w:rsidR="000E2955">
          <w:rPr>
            <w:noProof/>
            <w:webHidden/>
          </w:rPr>
          <w:instrText xml:space="preserve"> PAGEREF _Toc435089835 \h </w:instrText>
        </w:r>
        <w:r w:rsidR="000E2955">
          <w:rPr>
            <w:noProof/>
            <w:webHidden/>
          </w:rPr>
        </w:r>
        <w:r w:rsidR="000E2955">
          <w:rPr>
            <w:noProof/>
            <w:webHidden/>
          </w:rPr>
          <w:fldChar w:fldCharType="separate"/>
        </w:r>
        <w:r w:rsidR="0041741E">
          <w:rPr>
            <w:noProof/>
            <w:webHidden/>
          </w:rPr>
          <w:t>6</w:t>
        </w:r>
        <w:r w:rsidR="000E2955">
          <w:rPr>
            <w:noProof/>
            <w:webHidden/>
          </w:rPr>
          <w:fldChar w:fldCharType="end"/>
        </w:r>
      </w:hyperlink>
    </w:p>
    <w:p w:rsidR="000E2955" w:rsidRDefault="00612DCD">
      <w:pPr>
        <w:pStyle w:val="TOC1"/>
        <w:tabs>
          <w:tab w:val="right" w:leader="dot" w:pos="9350"/>
        </w:tabs>
        <w:rPr>
          <w:rFonts w:ascii="Calibri" w:hAnsi="Calibri"/>
          <w:noProof/>
          <w:sz w:val="22"/>
          <w:szCs w:val="22"/>
          <w:lang w:val="en-US"/>
        </w:rPr>
      </w:pPr>
      <w:hyperlink w:anchor="_Toc435089836" w:history="1">
        <w:r w:rsidR="000E2955" w:rsidRPr="009118F7">
          <w:rPr>
            <w:rStyle w:val="Hyperlink"/>
            <w:noProof/>
          </w:rPr>
          <w:t>PART I: BACKGROUND</w:t>
        </w:r>
        <w:r w:rsidR="000E2955">
          <w:rPr>
            <w:noProof/>
            <w:webHidden/>
          </w:rPr>
          <w:tab/>
        </w:r>
        <w:r w:rsidR="000E2955">
          <w:rPr>
            <w:noProof/>
            <w:webHidden/>
          </w:rPr>
          <w:fldChar w:fldCharType="begin"/>
        </w:r>
        <w:r w:rsidR="000E2955">
          <w:rPr>
            <w:noProof/>
            <w:webHidden/>
          </w:rPr>
          <w:instrText xml:space="preserve"> PAGEREF _Toc435089836 \h </w:instrText>
        </w:r>
        <w:r w:rsidR="000E2955">
          <w:rPr>
            <w:noProof/>
            <w:webHidden/>
          </w:rPr>
        </w:r>
        <w:r w:rsidR="000E2955">
          <w:rPr>
            <w:noProof/>
            <w:webHidden/>
          </w:rPr>
          <w:fldChar w:fldCharType="separate"/>
        </w:r>
        <w:r w:rsidR="0041741E">
          <w:rPr>
            <w:noProof/>
            <w:webHidden/>
          </w:rPr>
          <w:t>8</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37" w:history="1">
        <w:r w:rsidR="000E2955" w:rsidRPr="009118F7">
          <w:rPr>
            <w:rStyle w:val="Hyperlink"/>
            <w:noProof/>
            <w:lang w:eastAsia="en-GB"/>
          </w:rPr>
          <w:t>1.1Tanzania Country Context</w:t>
        </w:r>
        <w:r w:rsidR="000E2955">
          <w:rPr>
            <w:noProof/>
            <w:webHidden/>
          </w:rPr>
          <w:tab/>
        </w:r>
        <w:r w:rsidR="000E2955">
          <w:rPr>
            <w:noProof/>
            <w:webHidden/>
          </w:rPr>
          <w:fldChar w:fldCharType="begin"/>
        </w:r>
        <w:r w:rsidR="000E2955">
          <w:rPr>
            <w:noProof/>
            <w:webHidden/>
          </w:rPr>
          <w:instrText xml:space="preserve"> PAGEREF _Toc435089837 \h </w:instrText>
        </w:r>
        <w:r w:rsidR="000E2955">
          <w:rPr>
            <w:noProof/>
            <w:webHidden/>
          </w:rPr>
        </w:r>
        <w:r w:rsidR="000E2955">
          <w:rPr>
            <w:noProof/>
            <w:webHidden/>
          </w:rPr>
          <w:fldChar w:fldCharType="separate"/>
        </w:r>
        <w:r w:rsidR="0041741E">
          <w:rPr>
            <w:noProof/>
            <w:webHidden/>
          </w:rPr>
          <w:t>8</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38" w:history="1">
        <w:r w:rsidR="000E2955" w:rsidRPr="009118F7">
          <w:rPr>
            <w:rStyle w:val="Hyperlink"/>
            <w:noProof/>
          </w:rPr>
          <w:t>1.2 Overview of the situation of Young People in Tanzania</w:t>
        </w:r>
        <w:r w:rsidR="000E2955">
          <w:rPr>
            <w:noProof/>
            <w:webHidden/>
          </w:rPr>
          <w:tab/>
        </w:r>
        <w:r w:rsidR="000E2955">
          <w:rPr>
            <w:noProof/>
            <w:webHidden/>
          </w:rPr>
          <w:fldChar w:fldCharType="begin"/>
        </w:r>
        <w:r w:rsidR="000E2955">
          <w:rPr>
            <w:noProof/>
            <w:webHidden/>
          </w:rPr>
          <w:instrText xml:space="preserve"> PAGEREF _Toc435089838 \h </w:instrText>
        </w:r>
        <w:r w:rsidR="000E2955">
          <w:rPr>
            <w:noProof/>
            <w:webHidden/>
          </w:rPr>
        </w:r>
        <w:r w:rsidR="000E2955">
          <w:rPr>
            <w:noProof/>
            <w:webHidden/>
          </w:rPr>
          <w:fldChar w:fldCharType="separate"/>
        </w:r>
        <w:r w:rsidR="0041741E">
          <w:rPr>
            <w:noProof/>
            <w:webHidden/>
          </w:rPr>
          <w:t>9</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39" w:history="1">
        <w:r w:rsidR="000E2955" w:rsidRPr="009118F7">
          <w:rPr>
            <w:rStyle w:val="Hyperlink"/>
            <w:noProof/>
            <w:lang w:eastAsia="en-GB"/>
          </w:rPr>
          <w:t>1.3About the TUSEME Project</w:t>
        </w:r>
        <w:r w:rsidR="000E2955">
          <w:rPr>
            <w:noProof/>
            <w:webHidden/>
          </w:rPr>
          <w:tab/>
        </w:r>
        <w:r w:rsidR="000E2955">
          <w:rPr>
            <w:noProof/>
            <w:webHidden/>
          </w:rPr>
          <w:fldChar w:fldCharType="begin"/>
        </w:r>
        <w:r w:rsidR="000E2955">
          <w:rPr>
            <w:noProof/>
            <w:webHidden/>
          </w:rPr>
          <w:instrText xml:space="preserve"> PAGEREF _Toc435089839 \h </w:instrText>
        </w:r>
        <w:r w:rsidR="000E2955">
          <w:rPr>
            <w:noProof/>
            <w:webHidden/>
          </w:rPr>
        </w:r>
        <w:r w:rsidR="000E2955">
          <w:rPr>
            <w:noProof/>
            <w:webHidden/>
          </w:rPr>
          <w:fldChar w:fldCharType="separate"/>
        </w:r>
        <w:r w:rsidR="0041741E">
          <w:rPr>
            <w:noProof/>
            <w:webHidden/>
          </w:rPr>
          <w:t>10</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40" w:history="1">
        <w:r w:rsidR="000E2955" w:rsidRPr="009118F7">
          <w:rPr>
            <w:rStyle w:val="Hyperlink"/>
            <w:noProof/>
          </w:rPr>
          <w:t>1.4 TUSEME Theory of Change</w:t>
        </w:r>
        <w:r w:rsidR="000E2955">
          <w:rPr>
            <w:noProof/>
            <w:webHidden/>
          </w:rPr>
          <w:tab/>
        </w:r>
        <w:r w:rsidR="000E2955">
          <w:rPr>
            <w:noProof/>
            <w:webHidden/>
          </w:rPr>
          <w:fldChar w:fldCharType="begin"/>
        </w:r>
        <w:r w:rsidR="000E2955">
          <w:rPr>
            <w:noProof/>
            <w:webHidden/>
          </w:rPr>
          <w:instrText xml:space="preserve"> PAGEREF _Toc435089840 \h </w:instrText>
        </w:r>
        <w:r w:rsidR="000E2955">
          <w:rPr>
            <w:noProof/>
            <w:webHidden/>
          </w:rPr>
        </w:r>
        <w:r w:rsidR="000E2955">
          <w:rPr>
            <w:noProof/>
            <w:webHidden/>
          </w:rPr>
          <w:fldChar w:fldCharType="separate"/>
        </w:r>
        <w:r w:rsidR="0041741E">
          <w:rPr>
            <w:noProof/>
            <w:webHidden/>
          </w:rPr>
          <w:t>12</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41" w:history="1">
        <w:r w:rsidR="000E2955" w:rsidRPr="009118F7">
          <w:rPr>
            <w:rStyle w:val="Hyperlink"/>
            <w:noProof/>
          </w:rPr>
          <w:t>1.5 Purpose of the Evaluation</w:t>
        </w:r>
        <w:r w:rsidR="000E2955">
          <w:rPr>
            <w:noProof/>
            <w:webHidden/>
          </w:rPr>
          <w:tab/>
        </w:r>
        <w:r w:rsidR="000E2955">
          <w:rPr>
            <w:noProof/>
            <w:webHidden/>
          </w:rPr>
          <w:fldChar w:fldCharType="begin"/>
        </w:r>
        <w:r w:rsidR="000E2955">
          <w:rPr>
            <w:noProof/>
            <w:webHidden/>
          </w:rPr>
          <w:instrText xml:space="preserve"> PAGEREF _Toc435089841 \h </w:instrText>
        </w:r>
        <w:r w:rsidR="000E2955">
          <w:rPr>
            <w:noProof/>
            <w:webHidden/>
          </w:rPr>
        </w:r>
        <w:r w:rsidR="000E2955">
          <w:rPr>
            <w:noProof/>
            <w:webHidden/>
          </w:rPr>
          <w:fldChar w:fldCharType="separate"/>
        </w:r>
        <w:r w:rsidR="0041741E">
          <w:rPr>
            <w:noProof/>
            <w:webHidden/>
          </w:rPr>
          <w:t>13</w:t>
        </w:r>
        <w:r w:rsidR="000E2955">
          <w:rPr>
            <w:noProof/>
            <w:webHidden/>
          </w:rPr>
          <w:fldChar w:fldCharType="end"/>
        </w:r>
      </w:hyperlink>
    </w:p>
    <w:p w:rsidR="000E2955" w:rsidRDefault="00612DCD">
      <w:pPr>
        <w:pStyle w:val="TOC1"/>
        <w:tabs>
          <w:tab w:val="right" w:leader="dot" w:pos="9350"/>
        </w:tabs>
        <w:rPr>
          <w:rFonts w:ascii="Calibri" w:hAnsi="Calibri"/>
          <w:noProof/>
          <w:sz w:val="22"/>
          <w:szCs w:val="22"/>
          <w:lang w:val="en-US"/>
        </w:rPr>
      </w:pPr>
      <w:hyperlink w:anchor="_Toc435089842" w:history="1">
        <w:r w:rsidR="000E2955" w:rsidRPr="009118F7">
          <w:rPr>
            <w:rStyle w:val="Hyperlink"/>
            <w:noProof/>
          </w:rPr>
          <w:t>PART II: EVALUATIONMETHODOLOGY</w:t>
        </w:r>
        <w:r w:rsidR="000E2955">
          <w:rPr>
            <w:noProof/>
            <w:webHidden/>
          </w:rPr>
          <w:tab/>
        </w:r>
        <w:r w:rsidR="000E2955">
          <w:rPr>
            <w:noProof/>
            <w:webHidden/>
          </w:rPr>
          <w:fldChar w:fldCharType="begin"/>
        </w:r>
        <w:r w:rsidR="000E2955">
          <w:rPr>
            <w:noProof/>
            <w:webHidden/>
          </w:rPr>
          <w:instrText xml:space="preserve"> PAGEREF _Toc435089842 \h </w:instrText>
        </w:r>
        <w:r w:rsidR="000E2955">
          <w:rPr>
            <w:noProof/>
            <w:webHidden/>
          </w:rPr>
        </w:r>
        <w:r w:rsidR="000E2955">
          <w:rPr>
            <w:noProof/>
            <w:webHidden/>
          </w:rPr>
          <w:fldChar w:fldCharType="separate"/>
        </w:r>
        <w:r w:rsidR="0041741E">
          <w:rPr>
            <w:noProof/>
            <w:webHidden/>
          </w:rPr>
          <w:t>15</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43" w:history="1">
        <w:r w:rsidR="000E2955" w:rsidRPr="009118F7">
          <w:rPr>
            <w:rStyle w:val="Hyperlink"/>
            <w:noProof/>
          </w:rPr>
          <w:t>2.1 Introduction</w:t>
        </w:r>
        <w:r w:rsidR="000E2955">
          <w:rPr>
            <w:noProof/>
            <w:webHidden/>
          </w:rPr>
          <w:tab/>
        </w:r>
        <w:r w:rsidR="000E2955">
          <w:rPr>
            <w:noProof/>
            <w:webHidden/>
          </w:rPr>
          <w:fldChar w:fldCharType="begin"/>
        </w:r>
        <w:r w:rsidR="000E2955">
          <w:rPr>
            <w:noProof/>
            <w:webHidden/>
          </w:rPr>
          <w:instrText xml:space="preserve"> PAGEREF _Toc435089843 \h </w:instrText>
        </w:r>
        <w:r w:rsidR="000E2955">
          <w:rPr>
            <w:noProof/>
            <w:webHidden/>
          </w:rPr>
        </w:r>
        <w:r w:rsidR="000E2955">
          <w:rPr>
            <w:noProof/>
            <w:webHidden/>
          </w:rPr>
          <w:fldChar w:fldCharType="separate"/>
        </w:r>
        <w:r w:rsidR="0041741E">
          <w:rPr>
            <w:noProof/>
            <w:webHidden/>
          </w:rPr>
          <w:t>15</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44" w:history="1">
        <w:r w:rsidR="000E2955" w:rsidRPr="009118F7">
          <w:rPr>
            <w:rStyle w:val="Hyperlink"/>
            <w:noProof/>
          </w:rPr>
          <w:t>2.2 Evaluation Sites</w:t>
        </w:r>
        <w:r w:rsidR="000E2955">
          <w:rPr>
            <w:noProof/>
            <w:webHidden/>
          </w:rPr>
          <w:tab/>
        </w:r>
        <w:r w:rsidR="000E2955">
          <w:rPr>
            <w:noProof/>
            <w:webHidden/>
          </w:rPr>
          <w:fldChar w:fldCharType="begin"/>
        </w:r>
        <w:r w:rsidR="000E2955">
          <w:rPr>
            <w:noProof/>
            <w:webHidden/>
          </w:rPr>
          <w:instrText xml:space="preserve"> PAGEREF _Toc435089844 \h </w:instrText>
        </w:r>
        <w:r w:rsidR="000E2955">
          <w:rPr>
            <w:noProof/>
            <w:webHidden/>
          </w:rPr>
        </w:r>
        <w:r w:rsidR="000E2955">
          <w:rPr>
            <w:noProof/>
            <w:webHidden/>
          </w:rPr>
          <w:fldChar w:fldCharType="separate"/>
        </w:r>
        <w:r w:rsidR="0041741E">
          <w:rPr>
            <w:noProof/>
            <w:webHidden/>
          </w:rPr>
          <w:t>15</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45" w:history="1">
        <w:r w:rsidR="000E2955" w:rsidRPr="009118F7">
          <w:rPr>
            <w:rStyle w:val="Hyperlink"/>
            <w:noProof/>
          </w:rPr>
          <w:t>2.3 Respondents</w:t>
        </w:r>
        <w:r w:rsidR="000E2955">
          <w:rPr>
            <w:noProof/>
            <w:webHidden/>
          </w:rPr>
          <w:tab/>
        </w:r>
        <w:r w:rsidR="000E2955">
          <w:rPr>
            <w:noProof/>
            <w:webHidden/>
          </w:rPr>
          <w:fldChar w:fldCharType="begin"/>
        </w:r>
        <w:r w:rsidR="000E2955">
          <w:rPr>
            <w:noProof/>
            <w:webHidden/>
          </w:rPr>
          <w:instrText xml:space="preserve"> PAGEREF _Toc435089845 \h </w:instrText>
        </w:r>
        <w:r w:rsidR="000E2955">
          <w:rPr>
            <w:noProof/>
            <w:webHidden/>
          </w:rPr>
        </w:r>
        <w:r w:rsidR="000E2955">
          <w:rPr>
            <w:noProof/>
            <w:webHidden/>
          </w:rPr>
          <w:fldChar w:fldCharType="separate"/>
        </w:r>
        <w:r w:rsidR="0041741E">
          <w:rPr>
            <w:noProof/>
            <w:webHidden/>
          </w:rPr>
          <w:t>15</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46" w:history="1">
        <w:r w:rsidR="000E2955" w:rsidRPr="009118F7">
          <w:rPr>
            <w:rStyle w:val="Hyperlink"/>
            <w:noProof/>
          </w:rPr>
          <w:t>2.4 Data Collection Procedures</w:t>
        </w:r>
        <w:r w:rsidR="000E2955">
          <w:rPr>
            <w:noProof/>
            <w:webHidden/>
          </w:rPr>
          <w:tab/>
        </w:r>
        <w:r w:rsidR="000E2955">
          <w:rPr>
            <w:noProof/>
            <w:webHidden/>
          </w:rPr>
          <w:fldChar w:fldCharType="begin"/>
        </w:r>
        <w:r w:rsidR="000E2955">
          <w:rPr>
            <w:noProof/>
            <w:webHidden/>
          </w:rPr>
          <w:instrText xml:space="preserve"> PAGEREF _Toc435089846 \h </w:instrText>
        </w:r>
        <w:r w:rsidR="000E2955">
          <w:rPr>
            <w:noProof/>
            <w:webHidden/>
          </w:rPr>
        </w:r>
        <w:r w:rsidR="000E2955">
          <w:rPr>
            <w:noProof/>
            <w:webHidden/>
          </w:rPr>
          <w:fldChar w:fldCharType="separate"/>
        </w:r>
        <w:r w:rsidR="0041741E">
          <w:rPr>
            <w:noProof/>
            <w:webHidden/>
          </w:rPr>
          <w:t>17</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47" w:history="1">
        <w:r w:rsidR="000E2955" w:rsidRPr="009118F7">
          <w:rPr>
            <w:rStyle w:val="Hyperlink"/>
            <w:noProof/>
          </w:rPr>
          <w:t>2.5 Data Analysis</w:t>
        </w:r>
        <w:r w:rsidR="000E2955">
          <w:rPr>
            <w:noProof/>
            <w:webHidden/>
          </w:rPr>
          <w:tab/>
        </w:r>
        <w:r w:rsidR="000E2955">
          <w:rPr>
            <w:noProof/>
            <w:webHidden/>
          </w:rPr>
          <w:fldChar w:fldCharType="begin"/>
        </w:r>
        <w:r w:rsidR="000E2955">
          <w:rPr>
            <w:noProof/>
            <w:webHidden/>
          </w:rPr>
          <w:instrText xml:space="preserve"> PAGEREF _Toc435089847 \h </w:instrText>
        </w:r>
        <w:r w:rsidR="000E2955">
          <w:rPr>
            <w:noProof/>
            <w:webHidden/>
          </w:rPr>
        </w:r>
        <w:r w:rsidR="000E2955">
          <w:rPr>
            <w:noProof/>
            <w:webHidden/>
          </w:rPr>
          <w:fldChar w:fldCharType="separate"/>
        </w:r>
        <w:r w:rsidR="0041741E">
          <w:rPr>
            <w:noProof/>
            <w:webHidden/>
          </w:rPr>
          <w:t>18</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48" w:history="1">
        <w:r w:rsidR="000E2955" w:rsidRPr="009118F7">
          <w:rPr>
            <w:rStyle w:val="Hyperlink"/>
            <w:noProof/>
          </w:rPr>
          <w:t>2.6 Quality Assurance</w:t>
        </w:r>
        <w:r w:rsidR="000E2955">
          <w:rPr>
            <w:noProof/>
            <w:webHidden/>
          </w:rPr>
          <w:tab/>
        </w:r>
        <w:r w:rsidR="000E2955">
          <w:rPr>
            <w:noProof/>
            <w:webHidden/>
          </w:rPr>
          <w:fldChar w:fldCharType="begin"/>
        </w:r>
        <w:r w:rsidR="000E2955">
          <w:rPr>
            <w:noProof/>
            <w:webHidden/>
          </w:rPr>
          <w:instrText xml:space="preserve"> PAGEREF _Toc435089848 \h </w:instrText>
        </w:r>
        <w:r w:rsidR="000E2955">
          <w:rPr>
            <w:noProof/>
            <w:webHidden/>
          </w:rPr>
        </w:r>
        <w:r w:rsidR="000E2955">
          <w:rPr>
            <w:noProof/>
            <w:webHidden/>
          </w:rPr>
          <w:fldChar w:fldCharType="separate"/>
        </w:r>
        <w:r w:rsidR="0041741E">
          <w:rPr>
            <w:noProof/>
            <w:webHidden/>
          </w:rPr>
          <w:t>19</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49" w:history="1">
        <w:r w:rsidR="000E2955" w:rsidRPr="009118F7">
          <w:rPr>
            <w:rStyle w:val="Hyperlink"/>
            <w:noProof/>
          </w:rPr>
          <w:t>2.7 Ethical Considerations</w:t>
        </w:r>
        <w:r w:rsidR="000E2955">
          <w:rPr>
            <w:noProof/>
            <w:webHidden/>
          </w:rPr>
          <w:tab/>
        </w:r>
        <w:r w:rsidR="000E2955">
          <w:rPr>
            <w:noProof/>
            <w:webHidden/>
          </w:rPr>
          <w:fldChar w:fldCharType="begin"/>
        </w:r>
        <w:r w:rsidR="000E2955">
          <w:rPr>
            <w:noProof/>
            <w:webHidden/>
          </w:rPr>
          <w:instrText xml:space="preserve"> PAGEREF _Toc435089849 \h </w:instrText>
        </w:r>
        <w:r w:rsidR="000E2955">
          <w:rPr>
            <w:noProof/>
            <w:webHidden/>
          </w:rPr>
        </w:r>
        <w:r w:rsidR="000E2955">
          <w:rPr>
            <w:noProof/>
            <w:webHidden/>
          </w:rPr>
          <w:fldChar w:fldCharType="separate"/>
        </w:r>
        <w:r w:rsidR="0041741E">
          <w:rPr>
            <w:noProof/>
            <w:webHidden/>
          </w:rPr>
          <w:t>20</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50" w:history="1">
        <w:r w:rsidR="000E2955" w:rsidRPr="009118F7">
          <w:rPr>
            <w:rStyle w:val="Hyperlink"/>
            <w:noProof/>
          </w:rPr>
          <w:t>2.8 Methodological Limitations</w:t>
        </w:r>
        <w:r w:rsidR="000E2955">
          <w:rPr>
            <w:noProof/>
            <w:webHidden/>
          </w:rPr>
          <w:tab/>
        </w:r>
        <w:r w:rsidR="000E2955">
          <w:rPr>
            <w:noProof/>
            <w:webHidden/>
          </w:rPr>
          <w:fldChar w:fldCharType="begin"/>
        </w:r>
        <w:r w:rsidR="000E2955">
          <w:rPr>
            <w:noProof/>
            <w:webHidden/>
          </w:rPr>
          <w:instrText xml:space="preserve"> PAGEREF _Toc435089850 \h </w:instrText>
        </w:r>
        <w:r w:rsidR="000E2955">
          <w:rPr>
            <w:noProof/>
            <w:webHidden/>
          </w:rPr>
        </w:r>
        <w:r w:rsidR="000E2955">
          <w:rPr>
            <w:noProof/>
            <w:webHidden/>
          </w:rPr>
          <w:fldChar w:fldCharType="separate"/>
        </w:r>
        <w:r w:rsidR="0041741E">
          <w:rPr>
            <w:noProof/>
            <w:webHidden/>
          </w:rPr>
          <w:t>21</w:t>
        </w:r>
        <w:r w:rsidR="000E2955">
          <w:rPr>
            <w:noProof/>
            <w:webHidden/>
          </w:rPr>
          <w:fldChar w:fldCharType="end"/>
        </w:r>
      </w:hyperlink>
    </w:p>
    <w:p w:rsidR="000E2955" w:rsidRDefault="00612DCD">
      <w:pPr>
        <w:pStyle w:val="TOC1"/>
        <w:tabs>
          <w:tab w:val="right" w:leader="dot" w:pos="9350"/>
        </w:tabs>
        <w:rPr>
          <w:rFonts w:ascii="Calibri" w:hAnsi="Calibri"/>
          <w:noProof/>
          <w:sz w:val="22"/>
          <w:szCs w:val="22"/>
          <w:lang w:val="en-US"/>
        </w:rPr>
      </w:pPr>
      <w:hyperlink w:anchor="_Toc435089851" w:history="1">
        <w:r w:rsidR="000E2955" w:rsidRPr="009118F7">
          <w:rPr>
            <w:rStyle w:val="Hyperlink"/>
            <w:noProof/>
          </w:rPr>
          <w:t>PART III: RESULTS</w:t>
        </w:r>
        <w:r w:rsidR="000E2955">
          <w:rPr>
            <w:noProof/>
            <w:webHidden/>
          </w:rPr>
          <w:tab/>
        </w:r>
        <w:r w:rsidR="000E2955">
          <w:rPr>
            <w:noProof/>
            <w:webHidden/>
          </w:rPr>
          <w:fldChar w:fldCharType="begin"/>
        </w:r>
        <w:r w:rsidR="000E2955">
          <w:rPr>
            <w:noProof/>
            <w:webHidden/>
          </w:rPr>
          <w:instrText xml:space="preserve"> PAGEREF _Toc435089851 \h </w:instrText>
        </w:r>
        <w:r w:rsidR="000E2955">
          <w:rPr>
            <w:noProof/>
            <w:webHidden/>
          </w:rPr>
        </w:r>
        <w:r w:rsidR="000E2955">
          <w:rPr>
            <w:noProof/>
            <w:webHidden/>
          </w:rPr>
          <w:fldChar w:fldCharType="separate"/>
        </w:r>
        <w:r w:rsidR="0041741E">
          <w:rPr>
            <w:noProof/>
            <w:webHidden/>
          </w:rPr>
          <w:t>22</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52" w:history="1">
        <w:r w:rsidR="000E2955" w:rsidRPr="009118F7">
          <w:rPr>
            <w:rStyle w:val="Hyperlink"/>
            <w:noProof/>
          </w:rPr>
          <w:t>3.1 Introduction</w:t>
        </w:r>
        <w:r w:rsidR="000E2955">
          <w:rPr>
            <w:noProof/>
            <w:webHidden/>
          </w:rPr>
          <w:tab/>
        </w:r>
        <w:r w:rsidR="000E2955">
          <w:rPr>
            <w:noProof/>
            <w:webHidden/>
          </w:rPr>
          <w:fldChar w:fldCharType="begin"/>
        </w:r>
        <w:r w:rsidR="000E2955">
          <w:rPr>
            <w:noProof/>
            <w:webHidden/>
          </w:rPr>
          <w:instrText xml:space="preserve"> PAGEREF _Toc435089852 \h </w:instrText>
        </w:r>
        <w:r w:rsidR="000E2955">
          <w:rPr>
            <w:noProof/>
            <w:webHidden/>
          </w:rPr>
        </w:r>
        <w:r w:rsidR="000E2955">
          <w:rPr>
            <w:noProof/>
            <w:webHidden/>
          </w:rPr>
          <w:fldChar w:fldCharType="separate"/>
        </w:r>
        <w:r w:rsidR="0041741E">
          <w:rPr>
            <w:noProof/>
            <w:webHidden/>
          </w:rPr>
          <w:t>22</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53" w:history="1">
        <w:r w:rsidR="000E2955" w:rsidRPr="009118F7">
          <w:rPr>
            <w:rStyle w:val="Hyperlink"/>
            <w:noProof/>
          </w:rPr>
          <w:t>3.2 The Status of TUSEME Clubs in Schools</w:t>
        </w:r>
        <w:r w:rsidR="000E2955">
          <w:rPr>
            <w:noProof/>
            <w:webHidden/>
          </w:rPr>
          <w:tab/>
        </w:r>
        <w:r w:rsidR="000E2955">
          <w:rPr>
            <w:noProof/>
            <w:webHidden/>
          </w:rPr>
          <w:fldChar w:fldCharType="begin"/>
        </w:r>
        <w:r w:rsidR="000E2955">
          <w:rPr>
            <w:noProof/>
            <w:webHidden/>
          </w:rPr>
          <w:instrText xml:space="preserve"> PAGEREF _Toc435089853 \h </w:instrText>
        </w:r>
        <w:r w:rsidR="000E2955">
          <w:rPr>
            <w:noProof/>
            <w:webHidden/>
          </w:rPr>
        </w:r>
        <w:r w:rsidR="000E2955">
          <w:rPr>
            <w:noProof/>
            <w:webHidden/>
          </w:rPr>
          <w:fldChar w:fldCharType="separate"/>
        </w:r>
        <w:r w:rsidR="0041741E">
          <w:rPr>
            <w:noProof/>
            <w:webHidden/>
          </w:rPr>
          <w:t>22</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54" w:history="1">
        <w:r w:rsidR="000E2955" w:rsidRPr="009118F7">
          <w:rPr>
            <w:rStyle w:val="Hyperlink"/>
            <w:noProof/>
          </w:rPr>
          <w:t>3.3  Respondents’ Awareness, Knowledge and Perceptions about TUSEME</w:t>
        </w:r>
        <w:r w:rsidR="000E2955">
          <w:rPr>
            <w:noProof/>
            <w:webHidden/>
          </w:rPr>
          <w:tab/>
        </w:r>
        <w:r w:rsidR="000E2955">
          <w:rPr>
            <w:noProof/>
            <w:webHidden/>
          </w:rPr>
          <w:fldChar w:fldCharType="begin"/>
        </w:r>
        <w:r w:rsidR="000E2955">
          <w:rPr>
            <w:noProof/>
            <w:webHidden/>
          </w:rPr>
          <w:instrText xml:space="preserve"> PAGEREF _Toc435089854 \h </w:instrText>
        </w:r>
        <w:r w:rsidR="000E2955">
          <w:rPr>
            <w:noProof/>
            <w:webHidden/>
          </w:rPr>
        </w:r>
        <w:r w:rsidR="000E2955">
          <w:rPr>
            <w:noProof/>
            <w:webHidden/>
          </w:rPr>
          <w:fldChar w:fldCharType="separate"/>
        </w:r>
        <w:r w:rsidR="0041741E">
          <w:rPr>
            <w:noProof/>
            <w:webHidden/>
          </w:rPr>
          <w:t>23</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55" w:history="1">
        <w:r w:rsidR="000E2955" w:rsidRPr="009118F7">
          <w:rPr>
            <w:rStyle w:val="Hyperlink"/>
            <w:noProof/>
          </w:rPr>
          <w:t>3.4 Findingsof the Evaluation based on Key Evaluation Criteria</w:t>
        </w:r>
        <w:r w:rsidR="000E2955">
          <w:rPr>
            <w:noProof/>
            <w:webHidden/>
          </w:rPr>
          <w:tab/>
        </w:r>
        <w:r w:rsidR="000E2955">
          <w:rPr>
            <w:noProof/>
            <w:webHidden/>
          </w:rPr>
          <w:fldChar w:fldCharType="begin"/>
        </w:r>
        <w:r w:rsidR="000E2955">
          <w:rPr>
            <w:noProof/>
            <w:webHidden/>
          </w:rPr>
          <w:instrText xml:space="preserve"> PAGEREF _Toc435089855 \h </w:instrText>
        </w:r>
        <w:r w:rsidR="000E2955">
          <w:rPr>
            <w:noProof/>
            <w:webHidden/>
          </w:rPr>
        </w:r>
        <w:r w:rsidR="000E2955">
          <w:rPr>
            <w:noProof/>
            <w:webHidden/>
          </w:rPr>
          <w:fldChar w:fldCharType="separate"/>
        </w:r>
        <w:r w:rsidR="0041741E">
          <w:rPr>
            <w:noProof/>
            <w:webHidden/>
          </w:rPr>
          <w:t>24</w:t>
        </w:r>
        <w:r w:rsidR="000E2955">
          <w:rPr>
            <w:noProof/>
            <w:webHidden/>
          </w:rPr>
          <w:fldChar w:fldCharType="end"/>
        </w:r>
      </w:hyperlink>
    </w:p>
    <w:p w:rsidR="000E2955" w:rsidRDefault="00612DCD">
      <w:pPr>
        <w:pStyle w:val="TOC3"/>
        <w:tabs>
          <w:tab w:val="right" w:leader="dot" w:pos="9350"/>
        </w:tabs>
        <w:rPr>
          <w:rFonts w:ascii="Calibri" w:hAnsi="Calibri"/>
          <w:noProof/>
          <w:sz w:val="22"/>
          <w:szCs w:val="22"/>
          <w:lang w:val="en-US"/>
        </w:rPr>
      </w:pPr>
      <w:hyperlink w:anchor="_Toc435089856" w:history="1">
        <w:r w:rsidR="000E2955" w:rsidRPr="009118F7">
          <w:rPr>
            <w:rStyle w:val="Hyperlink"/>
            <w:noProof/>
          </w:rPr>
          <w:t>3.4.1 Relevance</w:t>
        </w:r>
        <w:r w:rsidR="000E2955">
          <w:rPr>
            <w:noProof/>
            <w:webHidden/>
          </w:rPr>
          <w:tab/>
        </w:r>
        <w:r w:rsidR="000E2955">
          <w:rPr>
            <w:noProof/>
            <w:webHidden/>
          </w:rPr>
          <w:fldChar w:fldCharType="begin"/>
        </w:r>
        <w:r w:rsidR="000E2955">
          <w:rPr>
            <w:noProof/>
            <w:webHidden/>
          </w:rPr>
          <w:instrText xml:space="preserve"> PAGEREF _Toc435089856 \h </w:instrText>
        </w:r>
        <w:r w:rsidR="000E2955">
          <w:rPr>
            <w:noProof/>
            <w:webHidden/>
          </w:rPr>
        </w:r>
        <w:r w:rsidR="000E2955">
          <w:rPr>
            <w:noProof/>
            <w:webHidden/>
          </w:rPr>
          <w:fldChar w:fldCharType="separate"/>
        </w:r>
        <w:r w:rsidR="0041741E">
          <w:rPr>
            <w:noProof/>
            <w:webHidden/>
          </w:rPr>
          <w:t>24</w:t>
        </w:r>
        <w:r w:rsidR="000E2955">
          <w:rPr>
            <w:noProof/>
            <w:webHidden/>
          </w:rPr>
          <w:fldChar w:fldCharType="end"/>
        </w:r>
      </w:hyperlink>
    </w:p>
    <w:p w:rsidR="000E2955" w:rsidRDefault="00612DCD">
      <w:pPr>
        <w:pStyle w:val="TOC3"/>
        <w:tabs>
          <w:tab w:val="right" w:leader="dot" w:pos="9350"/>
        </w:tabs>
        <w:rPr>
          <w:rFonts w:ascii="Calibri" w:hAnsi="Calibri"/>
          <w:noProof/>
          <w:sz w:val="22"/>
          <w:szCs w:val="22"/>
          <w:lang w:val="en-US"/>
        </w:rPr>
      </w:pPr>
      <w:hyperlink w:anchor="_Toc435089857" w:history="1">
        <w:r w:rsidR="000E2955" w:rsidRPr="009118F7">
          <w:rPr>
            <w:rStyle w:val="Hyperlink"/>
            <w:noProof/>
          </w:rPr>
          <w:t>3.4.2</w:t>
        </w:r>
        <w:r w:rsidR="000E2955" w:rsidRPr="009118F7">
          <w:rPr>
            <w:rStyle w:val="Hyperlink"/>
            <w:noProof/>
            <w:lang w:val="en-ZW"/>
          </w:rPr>
          <w:t xml:space="preserve">  </w:t>
        </w:r>
        <w:r w:rsidR="000E2955" w:rsidRPr="009118F7">
          <w:rPr>
            <w:rStyle w:val="Hyperlink"/>
            <w:noProof/>
          </w:rPr>
          <w:t>Project effectiveness</w:t>
        </w:r>
        <w:r w:rsidR="000E2955">
          <w:rPr>
            <w:noProof/>
            <w:webHidden/>
          </w:rPr>
          <w:tab/>
        </w:r>
        <w:r w:rsidR="000E2955">
          <w:rPr>
            <w:noProof/>
            <w:webHidden/>
          </w:rPr>
          <w:fldChar w:fldCharType="begin"/>
        </w:r>
        <w:r w:rsidR="000E2955">
          <w:rPr>
            <w:noProof/>
            <w:webHidden/>
          </w:rPr>
          <w:instrText xml:space="preserve"> PAGEREF _Toc435089857 \h </w:instrText>
        </w:r>
        <w:r w:rsidR="000E2955">
          <w:rPr>
            <w:noProof/>
            <w:webHidden/>
          </w:rPr>
        </w:r>
        <w:r w:rsidR="000E2955">
          <w:rPr>
            <w:noProof/>
            <w:webHidden/>
          </w:rPr>
          <w:fldChar w:fldCharType="separate"/>
        </w:r>
        <w:r w:rsidR="0041741E">
          <w:rPr>
            <w:noProof/>
            <w:webHidden/>
          </w:rPr>
          <w:t>25</w:t>
        </w:r>
        <w:r w:rsidR="000E2955">
          <w:rPr>
            <w:noProof/>
            <w:webHidden/>
          </w:rPr>
          <w:fldChar w:fldCharType="end"/>
        </w:r>
      </w:hyperlink>
    </w:p>
    <w:p w:rsidR="000E2955" w:rsidRDefault="00612DCD">
      <w:pPr>
        <w:pStyle w:val="TOC3"/>
        <w:tabs>
          <w:tab w:val="right" w:leader="dot" w:pos="9350"/>
        </w:tabs>
        <w:rPr>
          <w:rFonts w:ascii="Calibri" w:hAnsi="Calibri"/>
          <w:noProof/>
          <w:sz w:val="22"/>
          <w:szCs w:val="22"/>
          <w:lang w:val="en-US"/>
        </w:rPr>
      </w:pPr>
      <w:hyperlink w:anchor="_Toc435089858" w:history="1">
        <w:r w:rsidR="000E2955" w:rsidRPr="009118F7">
          <w:rPr>
            <w:rStyle w:val="Hyperlink"/>
            <w:noProof/>
          </w:rPr>
          <w:t>3.4.3Efficiency</w:t>
        </w:r>
        <w:r w:rsidR="000E2955">
          <w:rPr>
            <w:noProof/>
            <w:webHidden/>
          </w:rPr>
          <w:tab/>
        </w:r>
        <w:r w:rsidR="000E2955">
          <w:rPr>
            <w:noProof/>
            <w:webHidden/>
          </w:rPr>
          <w:fldChar w:fldCharType="begin"/>
        </w:r>
        <w:r w:rsidR="000E2955">
          <w:rPr>
            <w:noProof/>
            <w:webHidden/>
          </w:rPr>
          <w:instrText xml:space="preserve"> PAGEREF _Toc435089858 \h </w:instrText>
        </w:r>
        <w:r w:rsidR="000E2955">
          <w:rPr>
            <w:noProof/>
            <w:webHidden/>
          </w:rPr>
        </w:r>
        <w:r w:rsidR="000E2955">
          <w:rPr>
            <w:noProof/>
            <w:webHidden/>
          </w:rPr>
          <w:fldChar w:fldCharType="separate"/>
        </w:r>
        <w:r w:rsidR="0041741E">
          <w:rPr>
            <w:noProof/>
            <w:webHidden/>
          </w:rPr>
          <w:t>31</w:t>
        </w:r>
        <w:r w:rsidR="000E2955">
          <w:rPr>
            <w:noProof/>
            <w:webHidden/>
          </w:rPr>
          <w:fldChar w:fldCharType="end"/>
        </w:r>
      </w:hyperlink>
    </w:p>
    <w:p w:rsidR="000E2955" w:rsidRDefault="00612DCD">
      <w:pPr>
        <w:pStyle w:val="TOC3"/>
        <w:tabs>
          <w:tab w:val="right" w:leader="dot" w:pos="9350"/>
        </w:tabs>
        <w:rPr>
          <w:rFonts w:ascii="Calibri" w:hAnsi="Calibri"/>
          <w:noProof/>
          <w:sz w:val="22"/>
          <w:szCs w:val="22"/>
          <w:lang w:val="en-US"/>
        </w:rPr>
      </w:pPr>
      <w:hyperlink w:anchor="_Toc435089859" w:history="1">
        <w:r w:rsidR="000E2955" w:rsidRPr="009118F7">
          <w:rPr>
            <w:rStyle w:val="Hyperlink"/>
            <w:noProof/>
          </w:rPr>
          <w:t>3.4.4</w:t>
        </w:r>
        <w:r w:rsidR="000E2955" w:rsidRPr="009118F7">
          <w:rPr>
            <w:rStyle w:val="Hyperlink"/>
            <w:noProof/>
            <w:lang w:val="en-ZW"/>
          </w:rPr>
          <w:t xml:space="preserve">  </w:t>
        </w:r>
        <w:r w:rsidR="000E2955" w:rsidRPr="009118F7">
          <w:rPr>
            <w:rStyle w:val="Hyperlink"/>
            <w:noProof/>
          </w:rPr>
          <w:t>Sustainability</w:t>
        </w:r>
        <w:r w:rsidR="000E2955">
          <w:rPr>
            <w:noProof/>
            <w:webHidden/>
          </w:rPr>
          <w:tab/>
        </w:r>
        <w:r w:rsidR="000E2955">
          <w:rPr>
            <w:noProof/>
            <w:webHidden/>
          </w:rPr>
          <w:fldChar w:fldCharType="begin"/>
        </w:r>
        <w:r w:rsidR="000E2955">
          <w:rPr>
            <w:noProof/>
            <w:webHidden/>
          </w:rPr>
          <w:instrText xml:space="preserve"> PAGEREF _Toc435089859 \h </w:instrText>
        </w:r>
        <w:r w:rsidR="000E2955">
          <w:rPr>
            <w:noProof/>
            <w:webHidden/>
          </w:rPr>
        </w:r>
        <w:r w:rsidR="000E2955">
          <w:rPr>
            <w:noProof/>
            <w:webHidden/>
          </w:rPr>
          <w:fldChar w:fldCharType="separate"/>
        </w:r>
        <w:r w:rsidR="0041741E">
          <w:rPr>
            <w:noProof/>
            <w:webHidden/>
          </w:rPr>
          <w:t>32</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60" w:history="1">
        <w:r w:rsidR="000E2955" w:rsidRPr="009118F7">
          <w:rPr>
            <w:rStyle w:val="Hyperlink"/>
            <w:noProof/>
          </w:rPr>
          <w:t>3.5 Other Clubs in Schools</w:t>
        </w:r>
        <w:r w:rsidR="000E2955">
          <w:rPr>
            <w:noProof/>
            <w:webHidden/>
          </w:rPr>
          <w:tab/>
        </w:r>
        <w:r w:rsidR="000E2955">
          <w:rPr>
            <w:noProof/>
            <w:webHidden/>
          </w:rPr>
          <w:fldChar w:fldCharType="begin"/>
        </w:r>
        <w:r w:rsidR="000E2955">
          <w:rPr>
            <w:noProof/>
            <w:webHidden/>
          </w:rPr>
          <w:instrText xml:space="preserve"> PAGEREF _Toc435089860 \h </w:instrText>
        </w:r>
        <w:r w:rsidR="000E2955">
          <w:rPr>
            <w:noProof/>
            <w:webHidden/>
          </w:rPr>
        </w:r>
        <w:r w:rsidR="000E2955">
          <w:rPr>
            <w:noProof/>
            <w:webHidden/>
          </w:rPr>
          <w:fldChar w:fldCharType="separate"/>
        </w:r>
        <w:r w:rsidR="0041741E">
          <w:rPr>
            <w:noProof/>
            <w:webHidden/>
          </w:rPr>
          <w:t>34</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61" w:history="1">
        <w:r w:rsidR="000E2955" w:rsidRPr="009118F7">
          <w:rPr>
            <w:rStyle w:val="Hyperlink"/>
            <w:noProof/>
          </w:rPr>
          <w:t>3.6 Challenges facing the implementation of TUSEME project</w:t>
        </w:r>
        <w:r w:rsidR="000E2955">
          <w:rPr>
            <w:noProof/>
            <w:webHidden/>
          </w:rPr>
          <w:tab/>
        </w:r>
        <w:r w:rsidR="000E2955">
          <w:rPr>
            <w:noProof/>
            <w:webHidden/>
          </w:rPr>
          <w:fldChar w:fldCharType="begin"/>
        </w:r>
        <w:r w:rsidR="000E2955">
          <w:rPr>
            <w:noProof/>
            <w:webHidden/>
          </w:rPr>
          <w:instrText xml:space="preserve"> PAGEREF _Toc435089861 \h </w:instrText>
        </w:r>
        <w:r w:rsidR="000E2955">
          <w:rPr>
            <w:noProof/>
            <w:webHidden/>
          </w:rPr>
        </w:r>
        <w:r w:rsidR="000E2955">
          <w:rPr>
            <w:noProof/>
            <w:webHidden/>
          </w:rPr>
          <w:fldChar w:fldCharType="separate"/>
        </w:r>
        <w:r w:rsidR="0041741E">
          <w:rPr>
            <w:noProof/>
            <w:webHidden/>
          </w:rPr>
          <w:t>36</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62" w:history="1">
        <w:r w:rsidR="000E2955" w:rsidRPr="009118F7">
          <w:rPr>
            <w:rStyle w:val="Hyperlink"/>
            <w:noProof/>
          </w:rPr>
          <w:t>4.1 Lessons Learned</w:t>
        </w:r>
        <w:r w:rsidR="000E2955">
          <w:rPr>
            <w:noProof/>
            <w:webHidden/>
          </w:rPr>
          <w:tab/>
        </w:r>
        <w:r w:rsidR="000E2955">
          <w:rPr>
            <w:noProof/>
            <w:webHidden/>
          </w:rPr>
          <w:fldChar w:fldCharType="begin"/>
        </w:r>
        <w:r w:rsidR="000E2955">
          <w:rPr>
            <w:noProof/>
            <w:webHidden/>
          </w:rPr>
          <w:instrText xml:space="preserve"> PAGEREF _Toc435089862 \h </w:instrText>
        </w:r>
        <w:r w:rsidR="000E2955">
          <w:rPr>
            <w:noProof/>
            <w:webHidden/>
          </w:rPr>
        </w:r>
        <w:r w:rsidR="000E2955">
          <w:rPr>
            <w:noProof/>
            <w:webHidden/>
          </w:rPr>
          <w:fldChar w:fldCharType="separate"/>
        </w:r>
        <w:r w:rsidR="0041741E">
          <w:rPr>
            <w:noProof/>
            <w:webHidden/>
          </w:rPr>
          <w:t>39</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63" w:history="1">
        <w:r w:rsidR="000E2955" w:rsidRPr="009118F7">
          <w:rPr>
            <w:rStyle w:val="Hyperlink"/>
            <w:noProof/>
          </w:rPr>
          <w:t>4.2 Conclusions</w:t>
        </w:r>
        <w:r w:rsidR="000E2955">
          <w:rPr>
            <w:noProof/>
            <w:webHidden/>
          </w:rPr>
          <w:tab/>
        </w:r>
        <w:r w:rsidR="000E2955">
          <w:rPr>
            <w:noProof/>
            <w:webHidden/>
          </w:rPr>
          <w:fldChar w:fldCharType="begin"/>
        </w:r>
        <w:r w:rsidR="000E2955">
          <w:rPr>
            <w:noProof/>
            <w:webHidden/>
          </w:rPr>
          <w:instrText xml:space="preserve"> PAGEREF _Toc435089863 \h </w:instrText>
        </w:r>
        <w:r w:rsidR="000E2955">
          <w:rPr>
            <w:noProof/>
            <w:webHidden/>
          </w:rPr>
        </w:r>
        <w:r w:rsidR="000E2955">
          <w:rPr>
            <w:noProof/>
            <w:webHidden/>
          </w:rPr>
          <w:fldChar w:fldCharType="separate"/>
        </w:r>
        <w:r w:rsidR="0041741E">
          <w:rPr>
            <w:noProof/>
            <w:webHidden/>
          </w:rPr>
          <w:t>41</w:t>
        </w:r>
        <w:r w:rsidR="000E2955">
          <w:rPr>
            <w:noProof/>
            <w:webHidden/>
          </w:rPr>
          <w:fldChar w:fldCharType="end"/>
        </w:r>
      </w:hyperlink>
    </w:p>
    <w:p w:rsidR="000E2955" w:rsidRDefault="00612DCD">
      <w:pPr>
        <w:pStyle w:val="TOC2"/>
        <w:tabs>
          <w:tab w:val="right" w:leader="dot" w:pos="9350"/>
        </w:tabs>
        <w:rPr>
          <w:rFonts w:ascii="Calibri" w:hAnsi="Calibri"/>
          <w:noProof/>
          <w:sz w:val="22"/>
          <w:szCs w:val="22"/>
          <w:lang w:val="en-US"/>
        </w:rPr>
      </w:pPr>
      <w:hyperlink w:anchor="_Toc435089864" w:history="1">
        <w:r w:rsidR="000E2955" w:rsidRPr="009118F7">
          <w:rPr>
            <w:rStyle w:val="Hyperlink"/>
            <w:noProof/>
          </w:rPr>
          <w:t>4.3 Recommendations</w:t>
        </w:r>
        <w:r w:rsidR="000E2955">
          <w:rPr>
            <w:noProof/>
            <w:webHidden/>
          </w:rPr>
          <w:tab/>
        </w:r>
        <w:r w:rsidR="000E2955">
          <w:rPr>
            <w:noProof/>
            <w:webHidden/>
          </w:rPr>
          <w:fldChar w:fldCharType="begin"/>
        </w:r>
        <w:r w:rsidR="000E2955">
          <w:rPr>
            <w:noProof/>
            <w:webHidden/>
          </w:rPr>
          <w:instrText xml:space="preserve"> PAGEREF _Toc435089864 \h </w:instrText>
        </w:r>
        <w:r w:rsidR="000E2955">
          <w:rPr>
            <w:noProof/>
            <w:webHidden/>
          </w:rPr>
        </w:r>
        <w:r w:rsidR="000E2955">
          <w:rPr>
            <w:noProof/>
            <w:webHidden/>
          </w:rPr>
          <w:fldChar w:fldCharType="separate"/>
        </w:r>
        <w:r w:rsidR="0041741E">
          <w:rPr>
            <w:noProof/>
            <w:webHidden/>
          </w:rPr>
          <w:t>42</w:t>
        </w:r>
        <w:r w:rsidR="000E2955">
          <w:rPr>
            <w:noProof/>
            <w:webHidden/>
          </w:rPr>
          <w:fldChar w:fldCharType="end"/>
        </w:r>
      </w:hyperlink>
    </w:p>
    <w:p w:rsidR="000E2955" w:rsidRDefault="00612DCD">
      <w:pPr>
        <w:pStyle w:val="TOC1"/>
        <w:tabs>
          <w:tab w:val="right" w:leader="dot" w:pos="9350"/>
        </w:tabs>
        <w:rPr>
          <w:rFonts w:ascii="Calibri" w:hAnsi="Calibri"/>
          <w:noProof/>
          <w:sz w:val="22"/>
          <w:szCs w:val="22"/>
          <w:lang w:val="en-US"/>
        </w:rPr>
      </w:pPr>
      <w:hyperlink w:anchor="_Toc435089865" w:history="1">
        <w:r w:rsidR="000E2955" w:rsidRPr="009118F7">
          <w:rPr>
            <w:rStyle w:val="Hyperlink"/>
            <w:noProof/>
          </w:rPr>
          <w:t>References</w:t>
        </w:r>
        <w:r w:rsidR="000E2955">
          <w:rPr>
            <w:noProof/>
            <w:webHidden/>
          </w:rPr>
          <w:tab/>
        </w:r>
        <w:r w:rsidR="000E2955">
          <w:rPr>
            <w:noProof/>
            <w:webHidden/>
          </w:rPr>
          <w:fldChar w:fldCharType="begin"/>
        </w:r>
        <w:r w:rsidR="000E2955">
          <w:rPr>
            <w:noProof/>
            <w:webHidden/>
          </w:rPr>
          <w:instrText xml:space="preserve"> PAGEREF _Toc435089865 \h </w:instrText>
        </w:r>
        <w:r w:rsidR="000E2955">
          <w:rPr>
            <w:noProof/>
            <w:webHidden/>
          </w:rPr>
        </w:r>
        <w:r w:rsidR="000E2955">
          <w:rPr>
            <w:noProof/>
            <w:webHidden/>
          </w:rPr>
          <w:fldChar w:fldCharType="separate"/>
        </w:r>
        <w:r w:rsidR="0041741E">
          <w:rPr>
            <w:noProof/>
            <w:webHidden/>
          </w:rPr>
          <w:t>45</w:t>
        </w:r>
        <w:r w:rsidR="000E2955">
          <w:rPr>
            <w:noProof/>
            <w:webHidden/>
          </w:rPr>
          <w:fldChar w:fldCharType="end"/>
        </w:r>
      </w:hyperlink>
    </w:p>
    <w:p w:rsidR="000E2955" w:rsidRDefault="00612DCD">
      <w:pPr>
        <w:pStyle w:val="TOC1"/>
        <w:tabs>
          <w:tab w:val="right" w:leader="dot" w:pos="9350"/>
        </w:tabs>
        <w:rPr>
          <w:rFonts w:ascii="Calibri" w:hAnsi="Calibri"/>
          <w:noProof/>
          <w:sz w:val="22"/>
          <w:szCs w:val="22"/>
          <w:lang w:val="en-US"/>
        </w:rPr>
      </w:pPr>
      <w:hyperlink w:anchor="_Toc435089866" w:history="1">
        <w:r w:rsidR="000E2955" w:rsidRPr="009118F7">
          <w:rPr>
            <w:rStyle w:val="Hyperlink"/>
            <w:noProof/>
          </w:rPr>
          <w:t>Appendixes</w:t>
        </w:r>
        <w:r w:rsidR="000E2955">
          <w:rPr>
            <w:noProof/>
            <w:webHidden/>
          </w:rPr>
          <w:tab/>
        </w:r>
        <w:r w:rsidR="000E2955">
          <w:rPr>
            <w:noProof/>
            <w:webHidden/>
          </w:rPr>
          <w:fldChar w:fldCharType="begin"/>
        </w:r>
        <w:r w:rsidR="000E2955">
          <w:rPr>
            <w:noProof/>
            <w:webHidden/>
          </w:rPr>
          <w:instrText xml:space="preserve"> PAGEREF _Toc435089866 \h </w:instrText>
        </w:r>
        <w:r w:rsidR="000E2955">
          <w:rPr>
            <w:noProof/>
            <w:webHidden/>
          </w:rPr>
        </w:r>
        <w:r w:rsidR="000E2955">
          <w:rPr>
            <w:noProof/>
            <w:webHidden/>
          </w:rPr>
          <w:fldChar w:fldCharType="separate"/>
        </w:r>
        <w:r w:rsidR="0041741E">
          <w:rPr>
            <w:noProof/>
            <w:webHidden/>
          </w:rPr>
          <w:t>46</w:t>
        </w:r>
        <w:r w:rsidR="000E2955">
          <w:rPr>
            <w:noProof/>
            <w:webHidden/>
          </w:rPr>
          <w:fldChar w:fldCharType="end"/>
        </w:r>
      </w:hyperlink>
    </w:p>
    <w:p w:rsidR="00C8715A" w:rsidRDefault="00457EFF" w:rsidP="00207C97">
      <w:pPr>
        <w:spacing w:line="360" w:lineRule="auto"/>
      </w:pPr>
      <w:r>
        <w:fldChar w:fldCharType="end"/>
      </w:r>
    </w:p>
    <w:p w:rsidR="006273DF" w:rsidRDefault="00D708BF" w:rsidP="006C51B3">
      <w:pPr>
        <w:pStyle w:val="Heading1"/>
      </w:pPr>
      <w:r>
        <w:br w:type="page"/>
      </w:r>
      <w:bookmarkStart w:id="1" w:name="_Toc431541925"/>
      <w:bookmarkStart w:id="2" w:name="_Toc435089831"/>
      <w:r w:rsidR="00F073C4" w:rsidRPr="006273DF">
        <w:lastRenderedPageBreak/>
        <w:t>LIST OF ABBREVIATIONS</w:t>
      </w:r>
      <w:bookmarkEnd w:id="1"/>
      <w:bookmarkEnd w:id="2"/>
    </w:p>
    <w:p w:rsidR="00FC66D8" w:rsidRDefault="00FC66D8" w:rsidP="006273DF">
      <w:pPr>
        <w:spacing w:line="360" w:lineRule="auto"/>
        <w:rPr>
          <w:lang w:eastAsia="en-GB"/>
        </w:rPr>
      </w:pPr>
      <w:r>
        <w:rPr>
          <w:b/>
          <w:lang w:eastAsia="en-GB"/>
        </w:rPr>
        <w:t>BRN:</w:t>
      </w:r>
      <w:r>
        <w:rPr>
          <w:b/>
          <w:lang w:eastAsia="en-GB"/>
        </w:rPr>
        <w:tab/>
      </w:r>
      <w:r>
        <w:rPr>
          <w:b/>
          <w:lang w:eastAsia="en-GB"/>
        </w:rPr>
        <w:tab/>
      </w:r>
      <w:r w:rsidRPr="006C51B3">
        <w:rPr>
          <w:lang w:eastAsia="en-GB"/>
        </w:rPr>
        <w:t>Big Result Now</w:t>
      </w:r>
    </w:p>
    <w:p w:rsidR="009B580A" w:rsidRPr="006C51B3" w:rsidRDefault="009B580A" w:rsidP="006273DF">
      <w:pPr>
        <w:spacing w:line="360" w:lineRule="auto"/>
        <w:rPr>
          <w:lang w:eastAsia="en-GB"/>
        </w:rPr>
      </w:pPr>
      <w:r w:rsidRPr="006C51B3">
        <w:rPr>
          <w:b/>
          <w:lang w:eastAsia="en-GB"/>
        </w:rPr>
        <w:t>CSEE:</w:t>
      </w:r>
      <w:r>
        <w:rPr>
          <w:lang w:eastAsia="en-GB"/>
        </w:rPr>
        <w:tab/>
      </w:r>
      <w:r>
        <w:rPr>
          <w:lang w:eastAsia="en-GB"/>
        </w:rPr>
        <w:tab/>
      </w:r>
      <w:r>
        <w:t xml:space="preserve">Certificate of Secondary Education Examinations </w:t>
      </w:r>
    </w:p>
    <w:p w:rsidR="00165349" w:rsidRDefault="00165349" w:rsidP="006273DF">
      <w:pPr>
        <w:spacing w:line="360" w:lineRule="auto"/>
        <w:rPr>
          <w:lang w:eastAsia="en-GB"/>
        </w:rPr>
      </w:pPr>
      <w:r>
        <w:rPr>
          <w:b/>
          <w:lang w:eastAsia="en-GB"/>
        </w:rPr>
        <w:t>DEO:</w:t>
      </w:r>
      <w:r>
        <w:rPr>
          <w:b/>
          <w:lang w:eastAsia="en-GB"/>
        </w:rPr>
        <w:tab/>
      </w:r>
      <w:r>
        <w:rPr>
          <w:b/>
          <w:lang w:eastAsia="en-GB"/>
        </w:rPr>
        <w:tab/>
      </w:r>
      <w:r w:rsidRPr="006273DF">
        <w:rPr>
          <w:lang w:eastAsia="en-GB"/>
        </w:rPr>
        <w:t>District Education Officer</w:t>
      </w:r>
    </w:p>
    <w:p w:rsidR="00491E6E" w:rsidRDefault="00491E6E" w:rsidP="006273DF">
      <w:pPr>
        <w:spacing w:line="360" w:lineRule="auto"/>
        <w:rPr>
          <w:b/>
          <w:lang w:eastAsia="en-GB"/>
        </w:rPr>
      </w:pPr>
      <w:r w:rsidRPr="006C51B3">
        <w:rPr>
          <w:b/>
          <w:lang w:eastAsia="en-GB"/>
        </w:rPr>
        <w:t>ETP</w:t>
      </w:r>
      <w:r w:rsidR="0060208E">
        <w:rPr>
          <w:b/>
          <w:lang w:eastAsia="en-GB"/>
        </w:rPr>
        <w:t>:</w:t>
      </w:r>
      <w:r>
        <w:rPr>
          <w:lang w:eastAsia="en-GB"/>
        </w:rPr>
        <w:tab/>
      </w:r>
      <w:r>
        <w:rPr>
          <w:lang w:eastAsia="en-GB"/>
        </w:rPr>
        <w:tab/>
      </w:r>
      <w:r w:rsidRPr="004F101A">
        <w:t xml:space="preserve">Education and Training Policy </w:t>
      </w:r>
    </w:p>
    <w:p w:rsidR="00165349" w:rsidRDefault="00165349" w:rsidP="006273DF">
      <w:pPr>
        <w:spacing w:line="360" w:lineRule="auto"/>
        <w:rPr>
          <w:b/>
          <w:lang w:eastAsia="en-GB"/>
        </w:rPr>
      </w:pPr>
      <w:r>
        <w:rPr>
          <w:b/>
          <w:lang w:eastAsia="en-GB"/>
        </w:rPr>
        <w:t>FAWE:</w:t>
      </w:r>
      <w:r>
        <w:rPr>
          <w:b/>
          <w:lang w:eastAsia="en-GB"/>
        </w:rPr>
        <w:tab/>
      </w:r>
      <w:r w:rsidRPr="006273DF">
        <w:rPr>
          <w:lang w:eastAsia="en-GB"/>
        </w:rPr>
        <w:t>Forum for African Women Educationists</w:t>
      </w:r>
    </w:p>
    <w:p w:rsidR="00165349" w:rsidRDefault="00165349" w:rsidP="006273DF">
      <w:pPr>
        <w:spacing w:line="360" w:lineRule="auto"/>
        <w:rPr>
          <w:b/>
          <w:lang w:eastAsia="en-GB"/>
        </w:rPr>
      </w:pPr>
      <w:r>
        <w:rPr>
          <w:b/>
          <w:lang w:eastAsia="en-GB"/>
        </w:rPr>
        <w:t>FGD:</w:t>
      </w:r>
      <w:r>
        <w:rPr>
          <w:b/>
          <w:lang w:eastAsia="en-GB"/>
        </w:rPr>
        <w:tab/>
      </w:r>
      <w:r>
        <w:rPr>
          <w:b/>
          <w:lang w:eastAsia="en-GB"/>
        </w:rPr>
        <w:tab/>
      </w:r>
      <w:r w:rsidRPr="006273DF">
        <w:rPr>
          <w:lang w:eastAsia="en-GB"/>
        </w:rPr>
        <w:t>Focus Group Discussion</w:t>
      </w:r>
    </w:p>
    <w:p w:rsidR="00165349" w:rsidRDefault="00165349" w:rsidP="006273DF">
      <w:pPr>
        <w:spacing w:line="360" w:lineRule="auto"/>
        <w:rPr>
          <w:lang w:eastAsia="en-GB"/>
        </w:rPr>
      </w:pPr>
      <w:r w:rsidRPr="00165349">
        <w:rPr>
          <w:b/>
          <w:lang w:eastAsia="en-GB"/>
        </w:rPr>
        <w:t>FGDs</w:t>
      </w:r>
      <w:r>
        <w:rPr>
          <w:lang w:eastAsia="en-GB"/>
        </w:rPr>
        <w:t>:</w:t>
      </w:r>
      <w:r>
        <w:rPr>
          <w:lang w:eastAsia="en-GB"/>
        </w:rPr>
        <w:tab/>
      </w:r>
      <w:r>
        <w:rPr>
          <w:lang w:eastAsia="en-GB"/>
        </w:rPr>
        <w:tab/>
        <w:t>Focus Group Discussions</w:t>
      </w:r>
    </w:p>
    <w:p w:rsidR="005072B0" w:rsidRDefault="005072B0" w:rsidP="006273DF">
      <w:pPr>
        <w:spacing w:line="360" w:lineRule="auto"/>
        <w:rPr>
          <w:b/>
          <w:lang w:eastAsia="en-GB"/>
        </w:rPr>
      </w:pPr>
      <w:r w:rsidRPr="006C51B3">
        <w:rPr>
          <w:b/>
          <w:lang w:eastAsia="en-GB"/>
        </w:rPr>
        <w:t>TGEI:</w:t>
      </w:r>
      <w:r>
        <w:rPr>
          <w:lang w:eastAsia="en-GB"/>
        </w:rPr>
        <w:tab/>
      </w:r>
      <w:r>
        <w:rPr>
          <w:lang w:eastAsia="en-GB"/>
        </w:rPr>
        <w:tab/>
        <w:t xml:space="preserve">Tanzania </w:t>
      </w:r>
      <w:r>
        <w:rPr>
          <w:rFonts w:eastAsia="Calibri"/>
        </w:rPr>
        <w:t xml:space="preserve">Gender Equity in Education Initiative </w:t>
      </w:r>
    </w:p>
    <w:p w:rsidR="00165349" w:rsidRDefault="00165349" w:rsidP="006273DF">
      <w:pPr>
        <w:spacing w:line="360" w:lineRule="auto"/>
        <w:rPr>
          <w:lang w:eastAsia="en-GB"/>
        </w:rPr>
      </w:pPr>
      <w:r>
        <w:rPr>
          <w:b/>
          <w:lang w:eastAsia="en-GB"/>
        </w:rPr>
        <w:t>GRM:</w:t>
      </w:r>
      <w:r>
        <w:rPr>
          <w:b/>
          <w:lang w:eastAsia="en-GB"/>
        </w:rPr>
        <w:tab/>
      </w:r>
      <w:r>
        <w:rPr>
          <w:b/>
          <w:lang w:eastAsia="en-GB"/>
        </w:rPr>
        <w:tab/>
      </w:r>
      <w:r w:rsidRPr="006273DF">
        <w:rPr>
          <w:lang w:eastAsia="en-GB"/>
        </w:rPr>
        <w:t>Gender Responsive Model</w:t>
      </w:r>
    </w:p>
    <w:p w:rsidR="00742934" w:rsidRDefault="002A72CB" w:rsidP="006273DF">
      <w:pPr>
        <w:spacing w:line="360" w:lineRule="auto"/>
        <w:rPr>
          <w:b/>
          <w:lang w:eastAsia="en-GB"/>
        </w:rPr>
      </w:pPr>
      <w:r w:rsidRPr="006C51B3">
        <w:rPr>
          <w:b/>
          <w:lang w:eastAsia="en-GB"/>
        </w:rPr>
        <w:t>GRP:</w:t>
      </w:r>
      <w:r w:rsidR="00742934">
        <w:rPr>
          <w:lang w:eastAsia="en-GB"/>
        </w:rPr>
        <w:tab/>
      </w:r>
      <w:r w:rsidR="00742934">
        <w:rPr>
          <w:lang w:eastAsia="en-GB"/>
        </w:rPr>
        <w:tab/>
      </w:r>
      <w:r>
        <w:t>Gender Responsive P</w:t>
      </w:r>
      <w:r w:rsidR="00742934" w:rsidRPr="00DA06A4">
        <w:t>edagogy</w:t>
      </w:r>
    </w:p>
    <w:p w:rsidR="00165349" w:rsidRDefault="00165349" w:rsidP="006273DF">
      <w:pPr>
        <w:spacing w:line="360" w:lineRule="auto"/>
        <w:rPr>
          <w:lang w:eastAsia="en-GB"/>
        </w:rPr>
      </w:pPr>
      <w:r w:rsidRPr="00165349">
        <w:rPr>
          <w:b/>
          <w:lang w:eastAsia="en-GB"/>
        </w:rPr>
        <w:t>KII:</w:t>
      </w:r>
      <w:r>
        <w:rPr>
          <w:lang w:eastAsia="en-GB"/>
        </w:rPr>
        <w:tab/>
      </w:r>
      <w:r>
        <w:rPr>
          <w:lang w:eastAsia="en-GB"/>
        </w:rPr>
        <w:tab/>
        <w:t>Key Informants’ Interviews</w:t>
      </w:r>
    </w:p>
    <w:p w:rsidR="002A6663" w:rsidRDefault="002A6663" w:rsidP="006273DF">
      <w:pPr>
        <w:spacing w:line="360" w:lineRule="auto"/>
        <w:rPr>
          <w:lang w:eastAsia="en-GB"/>
        </w:rPr>
      </w:pPr>
      <w:r>
        <w:rPr>
          <w:lang w:eastAsia="en-GB"/>
        </w:rPr>
        <w:t>MDGs:</w:t>
      </w:r>
      <w:r>
        <w:rPr>
          <w:lang w:eastAsia="en-GB"/>
        </w:rPr>
        <w:tab/>
        <w:t>Mille</w:t>
      </w:r>
      <w:r w:rsidR="000977BE">
        <w:rPr>
          <w:lang w:eastAsia="en-GB"/>
        </w:rPr>
        <w:t>n</w:t>
      </w:r>
      <w:r>
        <w:rPr>
          <w:lang w:eastAsia="en-GB"/>
        </w:rPr>
        <w:t>nium Development Goals</w:t>
      </w:r>
    </w:p>
    <w:p w:rsidR="00906EAC" w:rsidRDefault="00906EAC" w:rsidP="006273DF">
      <w:pPr>
        <w:spacing w:line="360" w:lineRule="auto"/>
        <w:rPr>
          <w:lang w:eastAsia="en-GB"/>
        </w:rPr>
      </w:pPr>
      <w:r w:rsidRPr="006C51B3">
        <w:rPr>
          <w:b/>
          <w:lang w:eastAsia="en-GB"/>
        </w:rPr>
        <w:t>MoEVT</w:t>
      </w:r>
      <w:r w:rsidR="0060208E">
        <w:rPr>
          <w:b/>
          <w:lang w:eastAsia="en-GB"/>
        </w:rPr>
        <w:t>:</w:t>
      </w:r>
      <w:r>
        <w:rPr>
          <w:lang w:eastAsia="en-GB"/>
        </w:rPr>
        <w:tab/>
        <w:t>Ministry of Education and Vocational Training</w:t>
      </w:r>
    </w:p>
    <w:p w:rsidR="00FE7430" w:rsidRDefault="00FE7430" w:rsidP="006273DF">
      <w:pPr>
        <w:spacing w:line="360" w:lineRule="auto"/>
      </w:pPr>
      <w:r w:rsidRPr="006C51B3">
        <w:rPr>
          <w:b/>
          <w:lang w:eastAsia="en-GB"/>
        </w:rPr>
        <w:t>NBS</w:t>
      </w:r>
      <w:r w:rsidR="0060208E">
        <w:rPr>
          <w:b/>
          <w:lang w:eastAsia="en-GB"/>
        </w:rPr>
        <w:t>:</w:t>
      </w:r>
      <w:r>
        <w:rPr>
          <w:lang w:eastAsia="en-GB"/>
        </w:rPr>
        <w:tab/>
      </w:r>
      <w:r>
        <w:rPr>
          <w:lang w:eastAsia="en-GB"/>
        </w:rPr>
        <w:tab/>
      </w:r>
      <w:r>
        <w:t xml:space="preserve">National Bureau of Statistics </w:t>
      </w:r>
    </w:p>
    <w:p w:rsidR="00835D84" w:rsidRDefault="00835D84" w:rsidP="006273DF">
      <w:pPr>
        <w:spacing w:line="360" w:lineRule="auto"/>
      </w:pPr>
      <w:r w:rsidRPr="006C51B3">
        <w:rPr>
          <w:b/>
        </w:rPr>
        <w:t>N</w:t>
      </w:r>
      <w:r w:rsidR="0001387A">
        <w:rPr>
          <w:b/>
        </w:rPr>
        <w:t>S</w:t>
      </w:r>
      <w:r w:rsidRPr="006C51B3">
        <w:rPr>
          <w:b/>
        </w:rPr>
        <w:t>GPR</w:t>
      </w:r>
      <w:r w:rsidR="0001387A" w:rsidRPr="00BE5608">
        <w:rPr>
          <w:b/>
        </w:rPr>
        <w:t>:</w:t>
      </w:r>
      <w:r>
        <w:tab/>
        <w:t xml:space="preserve">National </w:t>
      </w:r>
      <w:r w:rsidR="0001387A">
        <w:t xml:space="preserve">Strategy for </w:t>
      </w:r>
      <w:r>
        <w:t>Growth and P</w:t>
      </w:r>
      <w:r w:rsidR="0001387A">
        <w:t>overty Reduction</w:t>
      </w:r>
    </w:p>
    <w:p w:rsidR="003F75BB" w:rsidRDefault="00BE367B" w:rsidP="006273DF">
      <w:pPr>
        <w:spacing w:line="360" w:lineRule="auto"/>
      </w:pPr>
      <w:r w:rsidRPr="006C51B3">
        <w:rPr>
          <w:b/>
        </w:rPr>
        <w:t>PEDP</w:t>
      </w:r>
      <w:r w:rsidR="0060208E">
        <w:rPr>
          <w:b/>
        </w:rPr>
        <w:t>:</w:t>
      </w:r>
      <w:r>
        <w:tab/>
      </w:r>
      <w:r>
        <w:tab/>
        <w:t>Primary Education Development Plan</w:t>
      </w:r>
    </w:p>
    <w:p w:rsidR="00BE367B" w:rsidRDefault="00CF0E2F" w:rsidP="006273DF">
      <w:pPr>
        <w:spacing w:line="360" w:lineRule="auto"/>
        <w:rPr>
          <w:lang w:eastAsia="en-GB"/>
        </w:rPr>
      </w:pPr>
      <w:r w:rsidRPr="006C51B3">
        <w:rPr>
          <w:b/>
        </w:rPr>
        <w:t>PSLE:</w:t>
      </w:r>
      <w:r w:rsidR="003F75BB">
        <w:tab/>
      </w:r>
      <w:r w:rsidR="003F75BB">
        <w:tab/>
        <w:t xml:space="preserve">Primary School Leaving Examinations </w:t>
      </w:r>
    </w:p>
    <w:p w:rsidR="006135D2" w:rsidRDefault="006135D2" w:rsidP="006273DF">
      <w:pPr>
        <w:spacing w:line="360" w:lineRule="auto"/>
        <w:rPr>
          <w:lang w:eastAsia="en-GB"/>
        </w:rPr>
      </w:pPr>
      <w:r w:rsidRPr="006C51B3">
        <w:rPr>
          <w:b/>
          <w:lang w:eastAsia="en-GB"/>
        </w:rPr>
        <w:t>RCTs:</w:t>
      </w:r>
      <w:r>
        <w:rPr>
          <w:lang w:eastAsia="en-GB"/>
        </w:rPr>
        <w:tab/>
      </w:r>
      <w:r>
        <w:rPr>
          <w:lang w:eastAsia="en-GB"/>
        </w:rPr>
        <w:tab/>
        <w:t>Randomised Control Trials</w:t>
      </w:r>
    </w:p>
    <w:p w:rsidR="00165349" w:rsidRDefault="00165349" w:rsidP="006273DF">
      <w:pPr>
        <w:spacing w:line="360" w:lineRule="auto"/>
        <w:rPr>
          <w:lang w:eastAsia="en-GB"/>
        </w:rPr>
      </w:pPr>
      <w:r>
        <w:rPr>
          <w:b/>
          <w:lang w:eastAsia="en-GB"/>
        </w:rPr>
        <w:t>RSES:</w:t>
      </w:r>
      <w:r>
        <w:rPr>
          <w:b/>
          <w:lang w:eastAsia="en-GB"/>
        </w:rPr>
        <w:tab/>
      </w:r>
      <w:r>
        <w:rPr>
          <w:b/>
          <w:lang w:eastAsia="en-GB"/>
        </w:rPr>
        <w:tab/>
      </w:r>
      <w:r w:rsidRPr="006273DF">
        <w:rPr>
          <w:lang w:eastAsia="en-GB"/>
        </w:rPr>
        <w:t>Rosenberg Self-Esteem Scale</w:t>
      </w:r>
    </w:p>
    <w:p w:rsidR="00BE367B" w:rsidRDefault="00BE367B" w:rsidP="006273DF">
      <w:pPr>
        <w:spacing w:line="360" w:lineRule="auto"/>
      </w:pPr>
      <w:r w:rsidRPr="006C51B3">
        <w:rPr>
          <w:b/>
          <w:lang w:eastAsia="en-GB"/>
        </w:rPr>
        <w:t>SEDP</w:t>
      </w:r>
      <w:r w:rsidR="0060208E">
        <w:rPr>
          <w:b/>
          <w:lang w:eastAsia="en-GB"/>
        </w:rPr>
        <w:t>:</w:t>
      </w:r>
      <w:r>
        <w:rPr>
          <w:lang w:eastAsia="en-GB"/>
        </w:rPr>
        <w:tab/>
      </w:r>
      <w:r>
        <w:rPr>
          <w:lang w:eastAsia="en-GB"/>
        </w:rPr>
        <w:tab/>
      </w:r>
      <w:r>
        <w:t xml:space="preserve">Secondary Education Development Plan </w:t>
      </w:r>
    </w:p>
    <w:p w:rsidR="00AE0728" w:rsidRPr="006C51B3" w:rsidRDefault="00AE0728" w:rsidP="006273DF">
      <w:pPr>
        <w:spacing w:line="360" w:lineRule="auto"/>
        <w:rPr>
          <w:lang w:eastAsia="en-GB"/>
        </w:rPr>
      </w:pPr>
      <w:r w:rsidRPr="006C51B3">
        <w:rPr>
          <w:b/>
        </w:rPr>
        <w:t>SIDA:</w:t>
      </w:r>
      <w:r>
        <w:tab/>
      </w:r>
      <w:r>
        <w:tab/>
      </w:r>
      <w:r>
        <w:rPr>
          <w:rFonts w:eastAsia="Calibri"/>
        </w:rPr>
        <w:t xml:space="preserve">Swedish International Development Agency </w:t>
      </w:r>
    </w:p>
    <w:p w:rsidR="00165349" w:rsidRDefault="00165349" w:rsidP="006273DF">
      <w:pPr>
        <w:spacing w:line="360" w:lineRule="auto"/>
        <w:rPr>
          <w:lang w:eastAsia="en-GB"/>
        </w:rPr>
      </w:pPr>
      <w:r>
        <w:rPr>
          <w:b/>
          <w:lang w:eastAsia="en-GB"/>
        </w:rPr>
        <w:t>SPSS:</w:t>
      </w:r>
      <w:r>
        <w:rPr>
          <w:b/>
          <w:lang w:eastAsia="en-GB"/>
        </w:rPr>
        <w:tab/>
      </w:r>
      <w:r>
        <w:rPr>
          <w:b/>
          <w:lang w:eastAsia="en-GB"/>
        </w:rPr>
        <w:tab/>
      </w:r>
      <w:r w:rsidRPr="006273DF">
        <w:rPr>
          <w:lang w:eastAsia="en-GB"/>
        </w:rPr>
        <w:t>Statistical Package for Social Science</w:t>
      </w:r>
    </w:p>
    <w:p w:rsidR="002A6663" w:rsidRDefault="002A6663" w:rsidP="006273DF">
      <w:pPr>
        <w:spacing w:line="360" w:lineRule="auto"/>
        <w:rPr>
          <w:b/>
          <w:lang w:eastAsia="en-GB"/>
        </w:rPr>
      </w:pPr>
      <w:r w:rsidRPr="006C51B3">
        <w:rPr>
          <w:b/>
          <w:lang w:eastAsia="en-GB"/>
        </w:rPr>
        <w:t>TNDV:</w:t>
      </w:r>
      <w:r>
        <w:rPr>
          <w:lang w:eastAsia="en-GB"/>
        </w:rPr>
        <w:tab/>
      </w:r>
      <w:r>
        <w:t xml:space="preserve">Tanzania National Development Vision </w:t>
      </w:r>
    </w:p>
    <w:p w:rsidR="00165349" w:rsidRDefault="00165349" w:rsidP="006273DF">
      <w:pPr>
        <w:spacing w:line="360" w:lineRule="auto"/>
        <w:rPr>
          <w:b/>
          <w:lang w:eastAsia="en-GB"/>
        </w:rPr>
      </w:pPr>
      <w:r>
        <w:rPr>
          <w:b/>
          <w:lang w:eastAsia="en-GB"/>
        </w:rPr>
        <w:t>UDSM:</w:t>
      </w:r>
      <w:r>
        <w:rPr>
          <w:b/>
          <w:lang w:eastAsia="en-GB"/>
        </w:rPr>
        <w:tab/>
      </w:r>
      <w:r w:rsidRPr="006273DF">
        <w:rPr>
          <w:lang w:eastAsia="en-GB"/>
        </w:rPr>
        <w:t>University of Dar es Salaam</w:t>
      </w:r>
    </w:p>
    <w:p w:rsidR="00165349" w:rsidRDefault="00165349" w:rsidP="006273DF">
      <w:pPr>
        <w:spacing w:line="360" w:lineRule="auto"/>
        <w:rPr>
          <w:lang w:eastAsia="en-GB"/>
        </w:rPr>
      </w:pPr>
      <w:r>
        <w:rPr>
          <w:b/>
          <w:lang w:eastAsia="en-GB"/>
        </w:rPr>
        <w:t>UNICEF:</w:t>
      </w:r>
      <w:r>
        <w:rPr>
          <w:b/>
          <w:lang w:eastAsia="en-GB"/>
        </w:rPr>
        <w:tab/>
      </w:r>
      <w:r w:rsidRPr="006273DF">
        <w:rPr>
          <w:lang w:eastAsia="en-GB"/>
        </w:rPr>
        <w:t>United Nations Children Fund</w:t>
      </w:r>
    </w:p>
    <w:p w:rsidR="0001387A" w:rsidRDefault="0001387A" w:rsidP="006273DF">
      <w:pPr>
        <w:spacing w:line="360" w:lineRule="auto"/>
        <w:rPr>
          <w:lang w:eastAsia="en-GB"/>
        </w:rPr>
      </w:pPr>
      <w:r w:rsidRPr="006C51B3">
        <w:rPr>
          <w:b/>
          <w:lang w:eastAsia="en-GB"/>
        </w:rPr>
        <w:t>UNGEI:</w:t>
      </w:r>
      <w:r>
        <w:rPr>
          <w:lang w:eastAsia="en-GB"/>
        </w:rPr>
        <w:tab/>
      </w:r>
      <w:r>
        <w:rPr>
          <w:rFonts w:eastAsia="Calibri"/>
        </w:rPr>
        <w:t xml:space="preserve">United Nation’s Girls’ Education Initiative </w:t>
      </w:r>
    </w:p>
    <w:p w:rsidR="00792E71" w:rsidRDefault="00792E71" w:rsidP="006273DF">
      <w:pPr>
        <w:spacing w:line="360" w:lineRule="auto"/>
        <w:rPr>
          <w:lang w:eastAsia="en-GB"/>
        </w:rPr>
      </w:pPr>
      <w:r w:rsidRPr="006C51B3">
        <w:rPr>
          <w:b/>
          <w:lang w:eastAsia="en-GB"/>
        </w:rPr>
        <w:t>URT:</w:t>
      </w:r>
      <w:r w:rsidR="0060208E">
        <w:rPr>
          <w:lang w:eastAsia="en-GB"/>
        </w:rPr>
        <w:tab/>
      </w:r>
      <w:r w:rsidR="0060208E">
        <w:rPr>
          <w:lang w:eastAsia="en-GB"/>
        </w:rPr>
        <w:tab/>
        <w:t>United Republic of Tanzania</w:t>
      </w:r>
    </w:p>
    <w:p w:rsidR="006135D2" w:rsidRDefault="006135D2" w:rsidP="006273DF">
      <w:pPr>
        <w:spacing w:line="360" w:lineRule="auto"/>
        <w:rPr>
          <w:lang w:eastAsia="en-GB"/>
        </w:rPr>
      </w:pPr>
    </w:p>
    <w:p w:rsidR="00EB5AEB" w:rsidRPr="00B62FA0" w:rsidRDefault="00EB5AEB" w:rsidP="00B62FA0">
      <w:pPr>
        <w:pStyle w:val="Heading1"/>
        <w:jc w:val="left"/>
        <w:rPr>
          <w:b w:val="0"/>
          <w:lang w:val="en-US"/>
        </w:rPr>
      </w:pPr>
      <w:bookmarkStart w:id="3" w:name="_Toc413068659"/>
    </w:p>
    <w:p w:rsidR="00B77F11" w:rsidRPr="00A47C07" w:rsidRDefault="00B77F11" w:rsidP="00B77F11">
      <w:pPr>
        <w:pStyle w:val="Heading1"/>
      </w:pPr>
      <w:bookmarkStart w:id="4" w:name="_Toc431541928"/>
      <w:bookmarkStart w:id="5" w:name="_Toc435089832"/>
      <w:r w:rsidRPr="00A47C07">
        <w:t>EXECUTIVE SUMMARY</w:t>
      </w:r>
      <w:bookmarkEnd w:id="4"/>
      <w:bookmarkEnd w:id="5"/>
    </w:p>
    <w:p w:rsidR="00B77F11" w:rsidRPr="004C3E00" w:rsidRDefault="00B77F11" w:rsidP="00B77F11">
      <w:pPr>
        <w:pStyle w:val="Heading2"/>
        <w:spacing w:line="360" w:lineRule="auto"/>
        <w:rPr>
          <w:rFonts w:ascii="Times New Roman" w:hAnsi="Times New Roman"/>
          <w:color w:val="auto"/>
          <w:sz w:val="24"/>
          <w:szCs w:val="24"/>
        </w:rPr>
      </w:pPr>
      <w:bookmarkStart w:id="6" w:name="_Toc435089833"/>
      <w:r w:rsidRPr="00D20A4D">
        <w:rPr>
          <w:rFonts w:ascii="Times New Roman" w:hAnsi="Times New Roman"/>
          <w:color w:val="auto"/>
          <w:sz w:val="24"/>
        </w:rPr>
        <w:t>Introduction</w:t>
      </w:r>
      <w:bookmarkEnd w:id="6"/>
    </w:p>
    <w:p w:rsidR="00B77F11" w:rsidRDefault="00B77F11" w:rsidP="00B77F11">
      <w:pPr>
        <w:spacing w:line="360" w:lineRule="auto"/>
        <w:ind w:right="74"/>
        <w:jc w:val="both"/>
      </w:pPr>
      <w:r>
        <w:t xml:space="preserve">The purpose of this evaluation was to </w:t>
      </w:r>
      <w:r w:rsidR="007B1F27">
        <w:t xml:space="preserve">examine </w:t>
      </w:r>
      <w:r>
        <w:t>the relevance, efficiency</w:t>
      </w:r>
      <w:r w:rsidR="00616CEB">
        <w:t xml:space="preserve">, </w:t>
      </w:r>
      <w:r>
        <w:t>and</w:t>
      </w:r>
      <w:r w:rsidR="00616CEB">
        <w:t>,</w:t>
      </w:r>
      <w:r>
        <w:t xml:space="preserve"> effectiveness of the TUSEME pro</w:t>
      </w:r>
      <w:r w:rsidR="00C2359B">
        <w:t>gramme</w:t>
      </w:r>
      <w:r>
        <w:t xml:space="preserve">. Furthermore, </w:t>
      </w:r>
      <w:r w:rsidR="00357F8E">
        <w:t>the</w:t>
      </w:r>
      <w:r>
        <w:t xml:space="preserve"> evaluation sought to establish the impact and sustainability of the pro</w:t>
      </w:r>
      <w:r w:rsidR="00C2359B">
        <w:t>gramme</w:t>
      </w:r>
      <w:r>
        <w:t xml:space="preserve"> as a basis for deciding </w:t>
      </w:r>
      <w:r w:rsidR="00357F8E">
        <w:t xml:space="preserve">its </w:t>
      </w:r>
      <w:r>
        <w:t xml:space="preserve">future direction. Sources of data mainly </w:t>
      </w:r>
      <w:r w:rsidRPr="00C36B23">
        <w:t xml:space="preserve">came from </w:t>
      </w:r>
      <w:r w:rsidRPr="0020713E">
        <w:t xml:space="preserve">student </w:t>
      </w:r>
      <w:r w:rsidRPr="00C36B23">
        <w:t>questionnaires</w:t>
      </w:r>
      <w:r>
        <w:t xml:space="preserve">, in-depth interviews and focus group discussions with District Education Officers, school administrators and teachers for purposes of assessing their level of participation and perceptions about </w:t>
      </w:r>
      <w:r w:rsidR="00B672CC">
        <w:t xml:space="preserve">the impact of the </w:t>
      </w:r>
      <w:r w:rsidR="00C36B23">
        <w:t>`</w:t>
      </w:r>
      <w:r>
        <w:t>TUSEME</w:t>
      </w:r>
      <w:r w:rsidR="0020713E">
        <w:t xml:space="preserve"> programme</w:t>
      </w:r>
      <w:r>
        <w:t xml:space="preserve">. </w:t>
      </w:r>
    </w:p>
    <w:p w:rsidR="00B77F11" w:rsidRDefault="00B77F11" w:rsidP="00B77F11">
      <w:pPr>
        <w:pStyle w:val="Heading2"/>
        <w:spacing w:line="360" w:lineRule="auto"/>
        <w:rPr>
          <w:rFonts w:ascii="Times New Roman" w:hAnsi="Times New Roman"/>
          <w:color w:val="auto"/>
          <w:sz w:val="24"/>
          <w:szCs w:val="24"/>
        </w:rPr>
      </w:pPr>
      <w:bookmarkStart w:id="7" w:name="_Toc435089834"/>
      <w:r w:rsidRPr="006E1560">
        <w:rPr>
          <w:rFonts w:ascii="Times New Roman" w:hAnsi="Times New Roman"/>
          <w:color w:val="auto"/>
          <w:sz w:val="24"/>
          <w:szCs w:val="24"/>
        </w:rPr>
        <w:t>Key Findings</w:t>
      </w:r>
      <w:r>
        <w:rPr>
          <w:rFonts w:ascii="Times New Roman" w:hAnsi="Times New Roman"/>
          <w:color w:val="auto"/>
          <w:sz w:val="24"/>
          <w:szCs w:val="24"/>
        </w:rPr>
        <w:t xml:space="preserve"> and </w:t>
      </w:r>
      <w:r w:rsidR="00F21308">
        <w:rPr>
          <w:rFonts w:ascii="Times New Roman" w:hAnsi="Times New Roman"/>
          <w:color w:val="auto"/>
          <w:sz w:val="24"/>
          <w:szCs w:val="24"/>
        </w:rPr>
        <w:t>Conclusions</w:t>
      </w:r>
      <w:bookmarkEnd w:id="7"/>
    </w:p>
    <w:p w:rsidR="00B77F11" w:rsidRDefault="00F21308" w:rsidP="00B77F11">
      <w:pPr>
        <w:pStyle w:val="ListParagraph"/>
        <w:numPr>
          <w:ilvl w:val="0"/>
          <w:numId w:val="45"/>
        </w:numPr>
        <w:spacing w:line="360" w:lineRule="auto"/>
        <w:jc w:val="both"/>
      </w:pPr>
      <w:r w:rsidRPr="00F21308">
        <w:rPr>
          <w:b/>
          <w:i/>
        </w:rPr>
        <w:t>Relevance</w:t>
      </w:r>
      <w:r>
        <w:t xml:space="preserve">: </w:t>
      </w:r>
      <w:r w:rsidR="00B77F11">
        <w:t xml:space="preserve">TUSEME remains a relevant </w:t>
      </w:r>
      <w:r w:rsidR="00C2359B">
        <w:t xml:space="preserve">programme </w:t>
      </w:r>
      <w:r w:rsidR="00B77F11">
        <w:t xml:space="preserve">in the context of the Tanzania development agenda. As such, it </w:t>
      </w:r>
      <w:r>
        <w:t>still is well positioned to make</w:t>
      </w:r>
      <w:r w:rsidR="00B77F11">
        <w:t xml:space="preserve"> important contributions in addressing a number of social problems facing young people in schools, such as poor learning outcomes and sexual and reproductive health problems. </w:t>
      </w:r>
    </w:p>
    <w:p w:rsidR="00B77F11" w:rsidRDefault="00F21308" w:rsidP="00B77F11">
      <w:pPr>
        <w:pStyle w:val="ListParagraph"/>
        <w:numPr>
          <w:ilvl w:val="0"/>
          <w:numId w:val="45"/>
        </w:numPr>
        <w:spacing w:line="360" w:lineRule="auto"/>
        <w:jc w:val="both"/>
      </w:pPr>
      <w:r w:rsidRPr="00F21308">
        <w:rPr>
          <w:b/>
          <w:i/>
        </w:rPr>
        <w:t>Effectiveness</w:t>
      </w:r>
      <w:r>
        <w:t xml:space="preserve">: </w:t>
      </w:r>
      <w:r w:rsidR="00B77F11">
        <w:t xml:space="preserve">TUSEME has been effective in empowering girls to speak out about their problems and taking appropriate actions to address them, including, for example, reporting to appropriate authorities on matters related to sexual harassment and teachers’ class attendance. </w:t>
      </w:r>
    </w:p>
    <w:p w:rsidR="00B77F11" w:rsidRDefault="00F21308" w:rsidP="00B77F11">
      <w:pPr>
        <w:pStyle w:val="ListParagraph"/>
        <w:numPr>
          <w:ilvl w:val="0"/>
          <w:numId w:val="45"/>
        </w:numPr>
        <w:spacing w:line="360" w:lineRule="auto"/>
        <w:jc w:val="both"/>
      </w:pPr>
      <w:r w:rsidRPr="00F21308">
        <w:rPr>
          <w:b/>
          <w:i/>
        </w:rPr>
        <w:t>Impact</w:t>
      </w:r>
      <w:r>
        <w:t xml:space="preserve">: </w:t>
      </w:r>
      <w:r w:rsidR="00B77F11">
        <w:t xml:space="preserve">Overall, the impact of TUSEME is evidently notable in increasing young people’s comprehensive knowledge </w:t>
      </w:r>
      <w:r w:rsidR="00010CCC">
        <w:t xml:space="preserve">of </w:t>
      </w:r>
      <w:r w:rsidR="00B77F11">
        <w:t xml:space="preserve">HIV and AIDS, equipping them with necessary skills to identify and avoid </w:t>
      </w:r>
      <w:r w:rsidR="009E7D68">
        <w:t>risk behaviours</w:t>
      </w:r>
      <w:r w:rsidR="00B77F11">
        <w:t xml:space="preserve"> and in improving self-efficacy and self-esteem. </w:t>
      </w:r>
    </w:p>
    <w:p w:rsidR="00F21308" w:rsidRDefault="00F21308" w:rsidP="00B77F11">
      <w:pPr>
        <w:pStyle w:val="ListParagraph"/>
        <w:numPr>
          <w:ilvl w:val="0"/>
          <w:numId w:val="45"/>
        </w:numPr>
        <w:spacing w:line="360" w:lineRule="auto"/>
        <w:jc w:val="both"/>
      </w:pPr>
      <w:r>
        <w:rPr>
          <w:b/>
          <w:i/>
        </w:rPr>
        <w:t>Efficiency</w:t>
      </w:r>
      <w:r w:rsidRPr="00F21308">
        <w:t>:</w:t>
      </w:r>
      <w:r w:rsidR="00655376">
        <w:t xml:space="preserve"> </w:t>
      </w:r>
      <w:r w:rsidR="0060395C">
        <w:t xml:space="preserve">Overall, on the basis of self-reports from </w:t>
      </w:r>
      <w:r w:rsidR="00C2359B">
        <w:t xml:space="preserve">TUSEME programme </w:t>
      </w:r>
      <w:r w:rsidR="0060395C">
        <w:t xml:space="preserve">key actors, the </w:t>
      </w:r>
      <w:r w:rsidR="00C2359B">
        <w:t xml:space="preserve">programme </w:t>
      </w:r>
      <w:r w:rsidR="0060395C">
        <w:t>activities seem to have been runni</w:t>
      </w:r>
      <w:r w:rsidR="00ED0808">
        <w:t>ng uninterruptedly with a good f</w:t>
      </w:r>
      <w:r w:rsidR="0060395C">
        <w:t xml:space="preserve">low of resources. Nevertheless, our assessment of </w:t>
      </w:r>
      <w:r w:rsidR="00C2359B">
        <w:t>TUSEME’s</w:t>
      </w:r>
      <w:r w:rsidR="0060395C">
        <w:t xml:space="preserve"> efficiency is inc</w:t>
      </w:r>
      <w:r w:rsidR="00ED0808">
        <w:t>onc</w:t>
      </w:r>
      <w:r w:rsidR="0060395C">
        <w:t xml:space="preserve">lusive due to a lack of the monitoring and evaluation framework making it difficult to systematically track the timeliness of </w:t>
      </w:r>
      <w:r w:rsidR="00C2359B">
        <w:t xml:space="preserve">programme </w:t>
      </w:r>
      <w:r w:rsidR="0060395C">
        <w:t>activities, as well as a systematic flow of resources into the project.</w:t>
      </w:r>
    </w:p>
    <w:p w:rsidR="00ED0808" w:rsidRDefault="00F21308" w:rsidP="00ED0808">
      <w:pPr>
        <w:pStyle w:val="ListParagraph"/>
        <w:numPr>
          <w:ilvl w:val="0"/>
          <w:numId w:val="45"/>
        </w:numPr>
        <w:spacing w:line="360" w:lineRule="auto"/>
        <w:jc w:val="both"/>
      </w:pPr>
      <w:r w:rsidRPr="00F21308">
        <w:rPr>
          <w:b/>
          <w:i/>
        </w:rPr>
        <w:lastRenderedPageBreak/>
        <w:t>Sustainability</w:t>
      </w:r>
      <w:r>
        <w:t xml:space="preserve">: </w:t>
      </w:r>
      <w:r w:rsidR="00B77F11">
        <w:t xml:space="preserve">While there are promising indicators pointing out the prospects for the sustainability of </w:t>
      </w:r>
      <w:r w:rsidR="00C2359B">
        <w:t>TUSEME programme</w:t>
      </w:r>
      <w:r w:rsidR="00B77F11">
        <w:t xml:space="preserve">, there are a number of challenges that threaten the long-term survival of the </w:t>
      </w:r>
      <w:r w:rsidR="00C2359B">
        <w:t xml:space="preserve">programme </w:t>
      </w:r>
      <w:r w:rsidR="00B77F11">
        <w:t xml:space="preserve">beyond its life cycle. These include, for example, lack of community involvement and perpetual dependency on donor funding. </w:t>
      </w:r>
    </w:p>
    <w:p w:rsidR="000E2955" w:rsidRPr="000E2955" w:rsidRDefault="000E2955" w:rsidP="000E2955">
      <w:pPr>
        <w:pStyle w:val="ListParagraph"/>
        <w:spacing w:line="360" w:lineRule="auto"/>
        <w:ind w:left="1080"/>
        <w:jc w:val="both"/>
      </w:pPr>
    </w:p>
    <w:p w:rsidR="00B77F11" w:rsidRPr="00ED0808" w:rsidRDefault="00ED0808" w:rsidP="00ED0808">
      <w:pPr>
        <w:pStyle w:val="Heading2"/>
        <w:spacing w:line="360" w:lineRule="auto"/>
        <w:rPr>
          <w:rFonts w:ascii="Times New Roman" w:hAnsi="Times New Roman"/>
          <w:color w:val="auto"/>
          <w:sz w:val="24"/>
          <w:szCs w:val="24"/>
        </w:rPr>
      </w:pPr>
      <w:bookmarkStart w:id="8" w:name="_Toc435089835"/>
      <w:r>
        <w:rPr>
          <w:rFonts w:ascii="Times New Roman" w:hAnsi="Times New Roman"/>
          <w:color w:val="auto"/>
          <w:sz w:val="24"/>
          <w:szCs w:val="24"/>
        </w:rPr>
        <w:t>Recommendations</w:t>
      </w:r>
      <w:bookmarkEnd w:id="8"/>
    </w:p>
    <w:p w:rsidR="00B77F11" w:rsidRDefault="00ED0808" w:rsidP="00B77F11">
      <w:pPr>
        <w:spacing w:line="360" w:lineRule="auto"/>
        <w:ind w:firstLine="720"/>
        <w:jc w:val="both"/>
      </w:pPr>
      <w:r>
        <w:t>The following recommendations are made to address the challenges that have been observed in the evaluation of TUSEME:</w:t>
      </w:r>
    </w:p>
    <w:p w:rsidR="00B77F11" w:rsidRDefault="00B77F11" w:rsidP="00B77F11">
      <w:pPr>
        <w:numPr>
          <w:ilvl w:val="0"/>
          <w:numId w:val="43"/>
        </w:numPr>
        <w:spacing w:line="360" w:lineRule="auto"/>
        <w:jc w:val="both"/>
      </w:pPr>
      <w:r>
        <w:t xml:space="preserve">Given the potentiality of TUSEME in equipping young people with knowledge, assertiveness and skills they need to address the various challenges they face in life, there is a need for Ministry of Education and Vocational Training (MoEVT) and UNICEF to scale up the project activities to other schools that are not yet participants. </w:t>
      </w:r>
    </w:p>
    <w:p w:rsidR="00B77F11" w:rsidRDefault="00B77F11" w:rsidP="00B77F11">
      <w:pPr>
        <w:numPr>
          <w:ilvl w:val="0"/>
          <w:numId w:val="43"/>
        </w:numPr>
        <w:spacing w:line="360" w:lineRule="auto"/>
        <w:jc w:val="both"/>
      </w:pPr>
      <w:r>
        <w:t>MoEVT and PMO-RALG can mainstream the gender responsive approach in the teacher professional development programmes or part of teacher education so that training in participatory approaches and gender equality become part of teacher education development programmes.</w:t>
      </w:r>
    </w:p>
    <w:p w:rsidR="00B77F11" w:rsidRDefault="00B77F11" w:rsidP="00B77F11">
      <w:pPr>
        <w:numPr>
          <w:ilvl w:val="0"/>
          <w:numId w:val="43"/>
        </w:numPr>
        <w:spacing w:line="360" w:lineRule="auto"/>
        <w:jc w:val="both"/>
      </w:pPr>
      <w:r>
        <w:t>The evaluation approach was predominantly qualitative due to lack of baseline data and a clear monitoring and evaluation framework. Additionally, TUSEME</w:t>
      </w:r>
      <w:r w:rsidR="00C2359B">
        <w:t xml:space="preserve"> programme</w:t>
      </w:r>
      <w:r>
        <w:t xml:space="preserve"> is not an intervention designed in the traditional Randomised Control Trials (RCTs). Consequently, the findings reported in this evaluation are only indicative rather than conclusive effects of the </w:t>
      </w:r>
      <w:r w:rsidR="00C2359B">
        <w:t xml:space="preserve">programme </w:t>
      </w:r>
      <w:r>
        <w:t xml:space="preserve">as no causal-effect association can be made. For effective evaluation of </w:t>
      </w:r>
      <w:r w:rsidR="00C2359B">
        <w:t>the programme</w:t>
      </w:r>
      <w:r>
        <w:t xml:space="preserve"> in future, it is recommended that MoEVT and UNICEF should develop a</w:t>
      </w:r>
      <w:r w:rsidR="00271C2E">
        <w:t>n</w:t>
      </w:r>
      <w:r>
        <w:t xml:space="preserve"> M &amp; E framework, </w:t>
      </w:r>
      <w:r w:rsidR="006B12AD">
        <w:t>which</w:t>
      </w:r>
      <w:r>
        <w:t xml:space="preserve"> could </w:t>
      </w:r>
      <w:r w:rsidR="00ED0808">
        <w:t xml:space="preserve">form a basis for </w:t>
      </w:r>
      <w:r>
        <w:t xml:space="preserve">an intervention based on RCT approach to test the effect of school clubs on a specific set of outcome variables. </w:t>
      </w:r>
    </w:p>
    <w:p w:rsidR="00B77F11" w:rsidRDefault="00B77F11" w:rsidP="00B77F11">
      <w:pPr>
        <w:numPr>
          <w:ilvl w:val="0"/>
          <w:numId w:val="23"/>
        </w:numPr>
        <w:spacing w:line="360" w:lineRule="auto"/>
        <w:jc w:val="both"/>
      </w:pPr>
      <w:r>
        <w:t xml:space="preserve">It is evident from the observations made in this evaluation report that in the absence of donor funding, the sustainability of TUSEME hangs on balance. This is partly </w:t>
      </w:r>
      <w:r w:rsidR="006F2477">
        <w:t>attributed</w:t>
      </w:r>
      <w:r>
        <w:t xml:space="preserve"> to the fact that local government authorities have not made TUSEME activities as </w:t>
      </w:r>
      <w:r w:rsidR="00ED0808">
        <w:t xml:space="preserve">a </w:t>
      </w:r>
      <w:r>
        <w:t xml:space="preserve">part of their programmes and therefore they are not reflected in their budgets. We recommend that the two parties (UNICEF and MOEVT/PMO-RALG) discuss scenarios for sustaining the project activities. </w:t>
      </w:r>
    </w:p>
    <w:p w:rsidR="00F03D7C" w:rsidRDefault="00F03D7C" w:rsidP="00B77F11">
      <w:pPr>
        <w:numPr>
          <w:ilvl w:val="0"/>
          <w:numId w:val="23"/>
        </w:numPr>
        <w:spacing w:line="360" w:lineRule="auto"/>
        <w:jc w:val="both"/>
      </w:pPr>
      <w:r>
        <w:lastRenderedPageBreak/>
        <w:t xml:space="preserve">It is evident from the findings that there were other clubs in schools, which were particularly focussing on health, environment and academic subject related topics. However, according to participants, the clubs were inactive due to various reasons and TUSEME club dominated and went beyond its scope to focus on topics dealt with by other clubs. Besides, the participants were of the view that pupils were more interested in joining TUSEME clubs than other clubs. On the basis of the findings and the effectiveness of TUSEME </w:t>
      </w:r>
      <w:r w:rsidR="00C2359B">
        <w:t>clubs</w:t>
      </w:r>
      <w:r>
        <w:t>, we recommend TUSEME pro</w:t>
      </w:r>
      <w:r w:rsidR="007532BE">
        <w:t>gramme</w:t>
      </w:r>
      <w:r>
        <w:t xml:space="preserve"> to extend its initial scope to provide club members the opportunity to SPEAK OUT about health and environment matters.    </w:t>
      </w:r>
    </w:p>
    <w:bookmarkEnd w:id="3"/>
    <w:p w:rsidR="009E2689" w:rsidRPr="004816DF" w:rsidRDefault="00093F2D" w:rsidP="004816DF">
      <w:pPr>
        <w:pStyle w:val="Heading1"/>
      </w:pPr>
      <w:r>
        <w:br w:type="page"/>
      </w:r>
      <w:bookmarkStart w:id="9" w:name="_Toc431541934"/>
      <w:bookmarkStart w:id="10" w:name="_Toc435089836"/>
      <w:r w:rsidR="00756224" w:rsidRPr="004816DF">
        <w:lastRenderedPageBreak/>
        <w:t>PART I</w:t>
      </w:r>
      <w:r w:rsidR="004816DF" w:rsidRPr="004816DF">
        <w:t xml:space="preserve">: </w:t>
      </w:r>
      <w:r w:rsidR="00217000" w:rsidRPr="004816DF">
        <w:t>BACKGROUND</w:t>
      </w:r>
      <w:bookmarkEnd w:id="9"/>
      <w:bookmarkEnd w:id="10"/>
    </w:p>
    <w:p w:rsidR="00F92066" w:rsidRDefault="00FC6B85" w:rsidP="004816DF">
      <w:pPr>
        <w:pStyle w:val="Heading2"/>
        <w:rPr>
          <w:rFonts w:ascii="Times New Roman" w:hAnsi="Times New Roman"/>
          <w:color w:val="auto"/>
          <w:lang w:val="en-GB" w:eastAsia="en-GB"/>
        </w:rPr>
      </w:pPr>
      <w:bookmarkStart w:id="11" w:name="_Toc431541935"/>
      <w:bookmarkStart w:id="12" w:name="_Toc435089837"/>
      <w:r>
        <w:rPr>
          <w:rFonts w:ascii="Times New Roman" w:hAnsi="Times New Roman"/>
          <w:color w:val="auto"/>
          <w:lang w:val="en-GB" w:eastAsia="en-GB"/>
        </w:rPr>
        <w:t xml:space="preserve">1.1Tanzania </w:t>
      </w:r>
      <w:r w:rsidR="00F92066">
        <w:rPr>
          <w:rFonts w:ascii="Times New Roman" w:hAnsi="Times New Roman"/>
          <w:color w:val="auto"/>
          <w:lang w:val="en-GB" w:eastAsia="en-GB"/>
        </w:rPr>
        <w:t>Country Context</w:t>
      </w:r>
      <w:bookmarkEnd w:id="11"/>
      <w:bookmarkEnd w:id="12"/>
    </w:p>
    <w:p w:rsidR="00F92066" w:rsidRDefault="00F92066" w:rsidP="004F101A">
      <w:pPr>
        <w:rPr>
          <w:lang w:eastAsia="en-GB"/>
        </w:rPr>
      </w:pPr>
    </w:p>
    <w:p w:rsidR="00AA57D5" w:rsidRDefault="00F92066" w:rsidP="004F101A">
      <w:pPr>
        <w:spacing w:line="360" w:lineRule="auto"/>
        <w:ind w:firstLine="720"/>
        <w:jc w:val="both"/>
      </w:pPr>
      <w:r>
        <w:t xml:space="preserve">According to the </w:t>
      </w:r>
      <w:r w:rsidR="00141909">
        <w:t>Population</w:t>
      </w:r>
      <w:r w:rsidR="006F2477">
        <w:t xml:space="preserve"> </w:t>
      </w:r>
      <w:r w:rsidR="00141909">
        <w:t>and</w:t>
      </w:r>
      <w:r w:rsidR="006F2477">
        <w:t xml:space="preserve"> </w:t>
      </w:r>
      <w:r w:rsidR="00141909">
        <w:t>Housing</w:t>
      </w:r>
      <w:r w:rsidR="006F2477">
        <w:t xml:space="preserve"> </w:t>
      </w:r>
      <w:r w:rsidR="004F101A">
        <w:t xml:space="preserve">Census </w:t>
      </w:r>
      <w:r>
        <w:t>report (National Bureau of Statistics [NBS] and Office of the Chief Government Statistician Zanzibar, 2012), the population of Tanzania was 44.9 million with a 3 percent annual growth rate</w:t>
      </w:r>
      <w:r w:rsidR="004F101A">
        <w:t xml:space="preserve"> in 2012.</w:t>
      </w:r>
      <w:r>
        <w:t xml:space="preserve"> The Tanzanian population is very youthful with a median age of 18.7, implying that almost half of the population is below this age. The analysis of the 2012 population statistics shows that 45 percent of the population is below the age of 15 (0-14) and 19.4 percent of the population is aged 15-24. </w:t>
      </w:r>
      <w:r w:rsidR="00AA57D5">
        <w:t xml:space="preserve">This suggests that a significant proportion of the Tanzania population is of </w:t>
      </w:r>
      <w:r w:rsidR="00CB61AB">
        <w:t>school</w:t>
      </w:r>
      <w:r w:rsidR="009E7D68">
        <w:t xml:space="preserve"> going</w:t>
      </w:r>
      <w:r w:rsidR="00CB61AB">
        <w:t xml:space="preserve"> age</w:t>
      </w:r>
      <w:r w:rsidR="00EF6A62">
        <w:t xml:space="preserve">, which makes it an appropriate target for youth interventions. </w:t>
      </w:r>
    </w:p>
    <w:p w:rsidR="00F92066" w:rsidRDefault="00EF6A62" w:rsidP="004F101A">
      <w:pPr>
        <w:spacing w:line="360" w:lineRule="auto"/>
        <w:ind w:firstLine="720"/>
        <w:jc w:val="both"/>
      </w:pPr>
      <w:r>
        <w:t>Tanzania is still a poverty stricken country</w:t>
      </w:r>
      <w:r w:rsidR="00F92066">
        <w:t>. For example, using the official basic needs poverty line set at 36,482 Tanzania shillings and food poverty line at 26,085 Tanzania shillings, 28.2 percent of the population and 9.7 percent of the population are categorized as falling below the poverty line and food poverty line respectively (NBS, 2013). The poverty levels are particularly acute in rural areas. According to the 2011/12 household budget survey, 84.1 percent of the poor people in Tanzania live in rural areas while less than two percent live in Dar es Salaam (NBS, 2013). Thus, the income inequality level is quite high in Tanzania with a Gin coefficient</w:t>
      </w:r>
      <w:r w:rsidR="00F92066">
        <w:rPr>
          <w:rStyle w:val="FootnoteReference"/>
        </w:rPr>
        <w:footnoteReference w:id="2"/>
      </w:r>
      <w:r w:rsidR="00F92066">
        <w:t xml:space="preserve"> of 0.34. </w:t>
      </w:r>
    </w:p>
    <w:p w:rsidR="006B41F0" w:rsidRPr="006B41F0" w:rsidRDefault="006B41F0" w:rsidP="004F101A">
      <w:pPr>
        <w:spacing w:line="360" w:lineRule="auto"/>
        <w:ind w:firstLine="720"/>
        <w:jc w:val="both"/>
      </w:pPr>
      <w:r>
        <w:t xml:space="preserve">The level of poverty in Tanzania </w:t>
      </w:r>
      <w:r w:rsidR="005C2D90">
        <w:t xml:space="preserve">is further evidently captured in </w:t>
      </w:r>
      <w:r>
        <w:t>the 2014 Tanzania Human Development Report (THDR). According to this report, 64 percent and 31 percent of Tanzanians live in poor and extreme poor conditions respectively. The report also shows that, t</w:t>
      </w:r>
      <w:r w:rsidRPr="00EB5220">
        <w:t xml:space="preserve">hough Tanzania is generally a poor country, there is a great variation in the level of poverty from one region to another. For example, Arusha, Dar es Salaam and Kilimanjaro have </w:t>
      </w:r>
      <w:r>
        <w:t>Human Development Indices (</w:t>
      </w:r>
      <w:r w:rsidRPr="00EB5220">
        <w:t>HDIs</w:t>
      </w:r>
      <w:r>
        <w:t>)</w:t>
      </w:r>
      <w:r w:rsidRPr="00EB5220">
        <w:t xml:space="preserve"> comparable to countries with medium HDI </w:t>
      </w:r>
      <w:r w:rsidR="009E7D68" w:rsidRPr="00EB5220">
        <w:t>levels;</w:t>
      </w:r>
      <w:r w:rsidRPr="00EB5220">
        <w:t xml:space="preserve"> only 26 percent and 8 percent of people in Dar es Salaam can be described as poor or extremely poor respectively</w:t>
      </w:r>
      <w:r>
        <w:t>.</w:t>
      </w:r>
    </w:p>
    <w:p w:rsidR="006B41F0" w:rsidRDefault="006B41F0" w:rsidP="00CB61AB">
      <w:pPr>
        <w:spacing w:line="360" w:lineRule="auto"/>
        <w:jc w:val="both"/>
      </w:pPr>
    </w:p>
    <w:p w:rsidR="00732294" w:rsidRPr="004F101A" w:rsidRDefault="006B41F0" w:rsidP="004F101A">
      <w:pPr>
        <w:spacing w:line="360" w:lineRule="auto"/>
        <w:ind w:firstLine="720"/>
        <w:jc w:val="both"/>
        <w:rPr>
          <w:rFonts w:eastAsia="Calibri"/>
        </w:rPr>
      </w:pPr>
      <w:r>
        <w:t xml:space="preserve">The above poverty levels imply that a significant proportion of Tanzania households may not have access to basic services such as education and health due to cost limitations. </w:t>
      </w:r>
      <w:r w:rsidR="00787F7C">
        <w:t xml:space="preserve">Additionally, </w:t>
      </w:r>
      <w:r w:rsidR="00787F7C">
        <w:lastRenderedPageBreak/>
        <w:t xml:space="preserve">poverty makes families vulnerable to a myriad of problems such as HIV and AIDS and other diseases. Educationally, poverty contributes to a number of problems such as </w:t>
      </w:r>
      <w:r w:rsidR="00787F7C" w:rsidRPr="004F101A">
        <w:rPr>
          <w:rFonts w:ascii="Cambria" w:hAnsi="Cambria" w:cs="Tahoma"/>
        </w:rPr>
        <w:t xml:space="preserve">high </w:t>
      </w:r>
      <w:r w:rsidR="00D5784A" w:rsidRPr="004F101A">
        <w:rPr>
          <w:rFonts w:ascii="Cambria" w:hAnsi="Cambria" w:cs="Tahoma"/>
        </w:rPr>
        <w:t xml:space="preserve">school </w:t>
      </w:r>
      <w:r w:rsidR="00D5784A" w:rsidRPr="00D31542">
        <w:t>dropouts due to early pregnancies</w:t>
      </w:r>
      <w:r w:rsidR="00650219" w:rsidRPr="00D31542">
        <w:t xml:space="preserve"> and poor educational attainment, especially for girls</w:t>
      </w:r>
      <w:r w:rsidR="008972EF">
        <w:t xml:space="preserve"> (Sutherland-Addy, 2008)</w:t>
      </w:r>
      <w:r w:rsidR="00826029" w:rsidRPr="004F101A">
        <w:rPr>
          <w:rFonts w:ascii="Cambria" w:hAnsi="Cambria" w:cs="Tahoma"/>
        </w:rPr>
        <w:t xml:space="preserve">. </w:t>
      </w:r>
    </w:p>
    <w:p w:rsidR="009B73B0" w:rsidRDefault="00CB61AB" w:rsidP="004F101A">
      <w:pPr>
        <w:spacing w:line="360" w:lineRule="auto"/>
        <w:ind w:firstLine="720"/>
        <w:jc w:val="both"/>
      </w:pPr>
      <w:r>
        <w:t xml:space="preserve">The Government of Tanzania has taken </w:t>
      </w:r>
      <w:r w:rsidR="00223BBA">
        <w:t>several</w:t>
      </w:r>
      <w:r>
        <w:t xml:space="preserve"> initiatives to ensure that all children have access to education. These include</w:t>
      </w:r>
      <w:r w:rsidR="000B51D3">
        <w:t>, for example,</w:t>
      </w:r>
      <w:r w:rsidR="009E7D68">
        <w:t xml:space="preserve"> </w:t>
      </w:r>
      <w:r w:rsidR="00442563">
        <w:t xml:space="preserve">the </w:t>
      </w:r>
      <w:r w:rsidR="00913CF6">
        <w:t xml:space="preserve">Primary Education Development Plan (PEDP) and Secondary Education Development Plan (SEDP), which have been implemented at different phases between 1995 and 2011, and the latest phase is expected to </w:t>
      </w:r>
      <w:r w:rsidR="003679BF">
        <w:t xml:space="preserve">end </w:t>
      </w:r>
      <w:r w:rsidR="00913CF6">
        <w:t xml:space="preserve">in 2016. </w:t>
      </w:r>
    </w:p>
    <w:p w:rsidR="00913CF6" w:rsidRDefault="00D81307" w:rsidP="004F101A">
      <w:pPr>
        <w:spacing w:line="360" w:lineRule="auto"/>
        <w:ind w:firstLine="720"/>
        <w:jc w:val="both"/>
      </w:pPr>
      <w:r>
        <w:t>T</w:t>
      </w:r>
      <w:r w:rsidRPr="004F101A">
        <w:t xml:space="preserve">he </w:t>
      </w:r>
      <w:r>
        <w:t>newly established</w:t>
      </w:r>
      <w:r w:rsidRPr="004F101A">
        <w:t xml:space="preserve"> Education and Training Policy (ETP) of 2014 </w:t>
      </w:r>
      <w:r>
        <w:t xml:space="preserve">in Tanzania </w:t>
      </w:r>
      <w:r w:rsidRPr="004F101A">
        <w:t>emphasizes</w:t>
      </w:r>
      <w:r w:rsidR="009E7D68">
        <w:t xml:space="preserve"> </w:t>
      </w:r>
      <w:r w:rsidRPr="004F101A">
        <w:t>access and equity to quality education for all so as to have Tanzanians who are highly educated, knowledgeable, skilled</w:t>
      </w:r>
      <w:r w:rsidR="00E33E07">
        <w:t>,</w:t>
      </w:r>
      <w:r w:rsidRPr="004F101A">
        <w:t xml:space="preserve"> and culturally mature to handle national and international challenges. </w:t>
      </w:r>
      <w:r w:rsidR="00913CF6">
        <w:t>These initiatives</w:t>
      </w:r>
      <w:r w:rsidR="00C035CB" w:rsidRPr="004F101A">
        <w:t xml:space="preserve"> aim at increasing school enrolment</w:t>
      </w:r>
      <w:r w:rsidR="00913CF6">
        <w:t xml:space="preserve"> and improving quality of education</w:t>
      </w:r>
      <w:r w:rsidR="00C035CB" w:rsidRPr="004F101A">
        <w:t xml:space="preserve">, with </w:t>
      </w:r>
      <w:r w:rsidR="00913CF6">
        <w:t xml:space="preserve">a </w:t>
      </w:r>
      <w:r w:rsidR="00C035CB" w:rsidRPr="004F101A">
        <w:t xml:space="preserve">focus </w:t>
      </w:r>
      <w:r w:rsidR="00913CF6">
        <w:t>on</w:t>
      </w:r>
      <w:r w:rsidR="00C035CB" w:rsidRPr="004F101A">
        <w:t xml:space="preserve"> ensuring access and equity</w:t>
      </w:r>
      <w:r w:rsidR="00913CF6">
        <w:t xml:space="preserve"> and </w:t>
      </w:r>
      <w:r w:rsidR="00C035CB" w:rsidRPr="004F101A">
        <w:t>strengthening capacities</w:t>
      </w:r>
      <w:r w:rsidR="00913CF6">
        <w:t xml:space="preserve"> at primary and secondary education levels. </w:t>
      </w:r>
    </w:p>
    <w:p w:rsidR="009B73B0" w:rsidRDefault="009B73B0" w:rsidP="004F101A">
      <w:pPr>
        <w:spacing w:line="360" w:lineRule="auto"/>
        <w:ind w:firstLine="720"/>
        <w:jc w:val="both"/>
      </w:pPr>
      <w:r>
        <w:t xml:space="preserve">The above initiatives are in line with the focus areas of TUSEME. As such, </w:t>
      </w:r>
      <w:r w:rsidR="000B51D3">
        <w:t xml:space="preserve">by its design, </w:t>
      </w:r>
      <w:r>
        <w:t xml:space="preserve">TUSEME was </w:t>
      </w:r>
      <w:r w:rsidR="000B51D3">
        <w:t xml:space="preserve">envisaged </w:t>
      </w:r>
      <w:r>
        <w:t xml:space="preserve">to make an important contribution in addressing young people’s problems in Tanzania, including education and health. </w:t>
      </w:r>
      <w:r w:rsidR="000B51D3">
        <w:t xml:space="preserve">This evaluation examined the extent to which TUSEME </w:t>
      </w:r>
      <w:r w:rsidR="007532BE">
        <w:t xml:space="preserve">programme </w:t>
      </w:r>
      <w:r w:rsidR="000B51D3">
        <w:t xml:space="preserve">contributed to empowering young people in addressing their social problems. </w:t>
      </w:r>
    </w:p>
    <w:p w:rsidR="00DC533B" w:rsidRPr="00223BBA" w:rsidRDefault="00FC4DE6" w:rsidP="00223BBA">
      <w:pPr>
        <w:pStyle w:val="Heading2"/>
        <w:spacing w:line="360" w:lineRule="auto"/>
        <w:rPr>
          <w:rFonts w:ascii="Times New Roman" w:hAnsi="Times New Roman"/>
          <w:color w:val="auto"/>
          <w:sz w:val="24"/>
          <w:szCs w:val="24"/>
        </w:rPr>
      </w:pPr>
      <w:bookmarkStart w:id="13" w:name="_Toc431541936"/>
      <w:bookmarkStart w:id="14" w:name="_Toc435089838"/>
      <w:r w:rsidRPr="00B10839">
        <w:rPr>
          <w:rFonts w:ascii="Times New Roman" w:hAnsi="Times New Roman"/>
          <w:color w:val="auto"/>
          <w:sz w:val="24"/>
          <w:szCs w:val="24"/>
        </w:rPr>
        <w:t xml:space="preserve">1.2 </w:t>
      </w:r>
      <w:r w:rsidR="00F55320">
        <w:rPr>
          <w:rFonts w:ascii="Times New Roman" w:hAnsi="Times New Roman"/>
          <w:color w:val="auto"/>
          <w:sz w:val="24"/>
          <w:szCs w:val="24"/>
        </w:rPr>
        <w:t xml:space="preserve">Overview of the situation </w:t>
      </w:r>
      <w:r w:rsidRPr="00B10839">
        <w:rPr>
          <w:rFonts w:ascii="Times New Roman" w:hAnsi="Times New Roman"/>
          <w:color w:val="auto"/>
          <w:sz w:val="24"/>
          <w:szCs w:val="24"/>
        </w:rPr>
        <w:t xml:space="preserve">of </w:t>
      </w:r>
      <w:r w:rsidR="00253EA3">
        <w:rPr>
          <w:rFonts w:ascii="Times New Roman" w:hAnsi="Times New Roman"/>
          <w:color w:val="auto"/>
          <w:sz w:val="24"/>
          <w:szCs w:val="24"/>
        </w:rPr>
        <w:t>Y</w:t>
      </w:r>
      <w:r w:rsidRPr="00B10839">
        <w:rPr>
          <w:rFonts w:ascii="Times New Roman" w:hAnsi="Times New Roman"/>
          <w:color w:val="auto"/>
          <w:sz w:val="24"/>
          <w:szCs w:val="24"/>
        </w:rPr>
        <w:t xml:space="preserve">oung </w:t>
      </w:r>
      <w:r w:rsidR="00253EA3">
        <w:rPr>
          <w:rFonts w:ascii="Times New Roman" w:hAnsi="Times New Roman"/>
          <w:color w:val="auto"/>
          <w:sz w:val="24"/>
          <w:szCs w:val="24"/>
        </w:rPr>
        <w:t>P</w:t>
      </w:r>
      <w:r w:rsidRPr="00B10839">
        <w:rPr>
          <w:rFonts w:ascii="Times New Roman" w:hAnsi="Times New Roman"/>
          <w:color w:val="auto"/>
          <w:sz w:val="24"/>
          <w:szCs w:val="24"/>
        </w:rPr>
        <w:t>eople in Tanzania</w:t>
      </w:r>
      <w:bookmarkEnd w:id="13"/>
      <w:bookmarkEnd w:id="14"/>
    </w:p>
    <w:p w:rsidR="009E7D68" w:rsidRDefault="00470D3A" w:rsidP="009E7D68">
      <w:pPr>
        <w:spacing w:line="360" w:lineRule="auto"/>
        <w:ind w:firstLine="720"/>
        <w:jc w:val="both"/>
      </w:pPr>
      <w:r>
        <w:t xml:space="preserve">In Tanzania </w:t>
      </w:r>
      <w:r w:rsidR="00BB1C64">
        <w:t xml:space="preserve">young people (age 15-35) constitute </w:t>
      </w:r>
      <w:r>
        <w:t>3</w:t>
      </w:r>
      <w:r w:rsidR="00BB1C64">
        <w:t>4.6 percent of the population</w:t>
      </w:r>
      <w:r>
        <w:t xml:space="preserve">. The school age population is also quite sizeable, </w:t>
      </w:r>
      <w:r w:rsidR="00BB1C64">
        <w:t xml:space="preserve">with primary school </w:t>
      </w:r>
      <w:r w:rsidR="00407414">
        <w:t xml:space="preserve">population </w:t>
      </w:r>
      <w:r>
        <w:t xml:space="preserve">representing 19.1 percent </w:t>
      </w:r>
      <w:r w:rsidR="00407414">
        <w:t>and the secondary</w:t>
      </w:r>
      <w:r>
        <w:t xml:space="preserve"> school age population </w:t>
      </w:r>
      <w:r w:rsidR="00407414">
        <w:t xml:space="preserve">representing </w:t>
      </w:r>
      <w:r>
        <w:t xml:space="preserve">8.5 percent of the </w:t>
      </w:r>
      <w:r w:rsidR="00407414">
        <w:t>youth</w:t>
      </w:r>
      <w:r>
        <w:t xml:space="preserve"> population. </w:t>
      </w:r>
      <w:r w:rsidR="00317EDD">
        <w:t>The youth demographic budge</w:t>
      </w:r>
      <w:r w:rsidR="009E7D68">
        <w:t>t</w:t>
      </w:r>
      <w:r w:rsidR="00317EDD">
        <w:t xml:space="preserve"> presents a challenge to Governments an</w:t>
      </w:r>
      <w:r w:rsidR="00223BBA">
        <w:t>d other youth service providers</w:t>
      </w:r>
      <w:r w:rsidR="005F2A7C" w:rsidRPr="00E17F1D">
        <w:rPr>
          <w:lang w:eastAsia="en-GB"/>
        </w:rPr>
        <w:t xml:space="preserve">. </w:t>
      </w:r>
    </w:p>
    <w:p w:rsidR="00BE4A2D" w:rsidRDefault="009E7D68" w:rsidP="009E7D68">
      <w:pPr>
        <w:spacing w:line="360" w:lineRule="auto"/>
        <w:ind w:firstLine="720"/>
        <w:jc w:val="both"/>
      </w:pPr>
      <w:r>
        <w:t>Young people in Tanzania and globally face several cha</w:t>
      </w:r>
      <w:r w:rsidR="00E33E07">
        <w:t>lle</w:t>
      </w:r>
      <w:r>
        <w:t xml:space="preserve">nges. </w:t>
      </w:r>
      <w:r w:rsidR="00223BBA">
        <w:t xml:space="preserve">One notable challenge, for example, is HIV and AIDS. </w:t>
      </w:r>
      <w:r w:rsidR="007808C5" w:rsidRPr="007808C5">
        <w:t>According to the Tanzania HIV and AIDS</w:t>
      </w:r>
      <w:r w:rsidR="007808C5" w:rsidRPr="00557341">
        <w:t xml:space="preserve"> and Malaria Indicator Survey (THMIS) 2011-2012, the HIV prevalence for the adult population aged 15-49 in Tanzania Mainland is 5.3 percent (TACAIDS et al., 2013).  According to this report, the HIV prevalence is highe</w:t>
      </w:r>
      <w:r w:rsidR="007808C5" w:rsidRPr="008E762A">
        <w:t xml:space="preserve">r in women (6.2%) than in men (3.8%), suggesting that, among other issues, gender is associated with vulnerability to HIV infection. </w:t>
      </w:r>
    </w:p>
    <w:p w:rsidR="00BE4A2D" w:rsidRDefault="00557341" w:rsidP="00BE4A2D">
      <w:pPr>
        <w:spacing w:line="360" w:lineRule="auto"/>
        <w:ind w:firstLine="720"/>
        <w:jc w:val="both"/>
      </w:pPr>
      <w:r>
        <w:lastRenderedPageBreak/>
        <w:t xml:space="preserve">Though the HIV prevalence among young people is relatively low compared to that of the general population, their sexual behaviours are characteristically </w:t>
      </w:r>
      <w:r w:rsidR="009E7D68">
        <w:t>risky, that</w:t>
      </w:r>
      <w:r>
        <w:t xml:space="preserve"> heighten</w:t>
      </w:r>
      <w:r w:rsidR="009E7D68">
        <w:t>s</w:t>
      </w:r>
      <w:r>
        <w:t xml:space="preserve"> their vulnerability to HIV infection. For example, according to THIMIS report 2011-12, the median age for first sex among young people aged 15-24 is 15. Furthermore, the rate of condom use among young people who are sexually active is low; only 42.9 percent of young people who report having sex with a non-regular partner used a condom. </w:t>
      </w:r>
      <w:r w:rsidR="008E762A">
        <w:t>Additionally, the level of comprehensive knowledge about HIV and AIDS among young people is still very low, with only 44.5 percent of young people aged 15-24 demonstrating a comprehensive knowledge about HIV and AIDS</w:t>
      </w:r>
      <w:r w:rsidR="00B62FA0">
        <w:t xml:space="preserve"> </w:t>
      </w:r>
      <w:r w:rsidR="00B41419" w:rsidRPr="00557341">
        <w:t>(TACAIDS et al., 2013)</w:t>
      </w:r>
      <w:r w:rsidR="008E762A">
        <w:t xml:space="preserve">. </w:t>
      </w:r>
    </w:p>
    <w:p w:rsidR="008E762A" w:rsidRPr="00557341" w:rsidRDefault="000F05CE" w:rsidP="00BE4A2D">
      <w:pPr>
        <w:spacing w:line="360" w:lineRule="auto"/>
        <w:ind w:firstLine="720"/>
        <w:jc w:val="both"/>
      </w:pPr>
      <w:r>
        <w:t>TUSEME was</w:t>
      </w:r>
      <w:r w:rsidR="00B21149">
        <w:t xml:space="preserve"> designed to contribute to </w:t>
      </w:r>
      <w:r w:rsidR="00253EA3">
        <w:t>reduce</w:t>
      </w:r>
      <w:r w:rsidR="009E7D68">
        <w:t xml:space="preserve"> </w:t>
      </w:r>
      <w:r w:rsidR="005F45EC">
        <w:t xml:space="preserve">school dropouts, poor academic achievement, girls’ pregnancy, sexual harassment and gender related problems. </w:t>
      </w:r>
      <w:r w:rsidR="004316F1">
        <w:t>Section 1.3 below describes</w:t>
      </w:r>
      <w:r w:rsidR="005F45EC">
        <w:t xml:space="preserve"> the nature and scope of TUSEME </w:t>
      </w:r>
      <w:r w:rsidR="007532BE">
        <w:t xml:space="preserve">programme </w:t>
      </w:r>
      <w:r w:rsidR="005F45EC">
        <w:t xml:space="preserve">activities. </w:t>
      </w:r>
    </w:p>
    <w:p w:rsidR="007808C5" w:rsidRPr="0081176D" w:rsidRDefault="007808C5" w:rsidP="004316F1"/>
    <w:p w:rsidR="009E472B" w:rsidRPr="00E17F1D" w:rsidRDefault="00B2085A" w:rsidP="004816DF">
      <w:pPr>
        <w:pStyle w:val="Heading2"/>
        <w:rPr>
          <w:rFonts w:ascii="Times New Roman" w:hAnsi="Times New Roman"/>
          <w:color w:val="auto"/>
          <w:sz w:val="24"/>
          <w:szCs w:val="24"/>
          <w:lang w:val="en-GB" w:eastAsia="en-GB"/>
        </w:rPr>
      </w:pPr>
      <w:bookmarkStart w:id="15" w:name="_Toc431541937"/>
      <w:bookmarkStart w:id="16" w:name="_Toc435089839"/>
      <w:r w:rsidRPr="00E17F1D">
        <w:rPr>
          <w:rFonts w:ascii="Times New Roman" w:hAnsi="Times New Roman"/>
          <w:color w:val="auto"/>
          <w:sz w:val="24"/>
          <w:szCs w:val="24"/>
          <w:lang w:val="en-GB" w:eastAsia="en-GB"/>
        </w:rPr>
        <w:t>1.3</w:t>
      </w:r>
      <w:r w:rsidR="00346485" w:rsidRPr="00E17F1D">
        <w:rPr>
          <w:rFonts w:ascii="Times New Roman" w:hAnsi="Times New Roman"/>
          <w:color w:val="auto"/>
          <w:sz w:val="24"/>
          <w:szCs w:val="24"/>
          <w:lang w:val="en-GB" w:eastAsia="en-GB"/>
        </w:rPr>
        <w:t xml:space="preserve">About </w:t>
      </w:r>
      <w:r w:rsidR="00BF4A57" w:rsidRPr="00E17F1D">
        <w:rPr>
          <w:rFonts w:ascii="Times New Roman" w:hAnsi="Times New Roman"/>
          <w:color w:val="auto"/>
          <w:sz w:val="24"/>
          <w:szCs w:val="24"/>
          <w:lang w:val="en-GB" w:eastAsia="en-GB"/>
        </w:rPr>
        <w:t xml:space="preserve">the </w:t>
      </w:r>
      <w:r w:rsidR="00346485" w:rsidRPr="00E17F1D">
        <w:rPr>
          <w:rFonts w:ascii="Times New Roman" w:hAnsi="Times New Roman"/>
          <w:color w:val="auto"/>
          <w:sz w:val="24"/>
          <w:szCs w:val="24"/>
          <w:lang w:val="en-GB" w:eastAsia="en-GB"/>
        </w:rPr>
        <w:t xml:space="preserve">TUSEME </w:t>
      </w:r>
      <w:bookmarkEnd w:id="15"/>
      <w:bookmarkEnd w:id="16"/>
    </w:p>
    <w:p w:rsidR="00634376" w:rsidRPr="00DA06A4" w:rsidRDefault="0068671D" w:rsidP="00634376">
      <w:pPr>
        <w:tabs>
          <w:tab w:val="num" w:pos="720"/>
        </w:tabs>
        <w:spacing w:before="120" w:after="120" w:line="360" w:lineRule="auto"/>
        <w:jc w:val="both"/>
        <w:rPr>
          <w:iCs/>
          <w:lang w:eastAsia="en-GB"/>
        </w:rPr>
      </w:pPr>
      <w:r w:rsidRPr="00DA06A4">
        <w:rPr>
          <w:iCs/>
          <w:lang w:eastAsia="en-GB"/>
        </w:rPr>
        <w:tab/>
      </w:r>
      <w:r w:rsidR="00E15697">
        <w:rPr>
          <w:iCs/>
          <w:lang w:eastAsia="en-GB"/>
        </w:rPr>
        <w:t xml:space="preserve">TUSEME </w:t>
      </w:r>
      <w:r w:rsidR="000F05CE">
        <w:rPr>
          <w:iCs/>
          <w:lang w:eastAsia="en-GB"/>
        </w:rPr>
        <w:t>is</w:t>
      </w:r>
      <w:r w:rsidR="009E7D68">
        <w:rPr>
          <w:iCs/>
          <w:lang w:eastAsia="en-GB"/>
        </w:rPr>
        <w:t xml:space="preserve"> </w:t>
      </w:r>
      <w:r w:rsidR="00E15697">
        <w:rPr>
          <w:iCs/>
          <w:lang w:eastAsia="en-GB"/>
        </w:rPr>
        <w:t xml:space="preserve">a </w:t>
      </w:r>
      <w:r w:rsidR="00E71B28">
        <w:rPr>
          <w:iCs/>
          <w:lang w:eastAsia="en-GB"/>
        </w:rPr>
        <w:t xml:space="preserve">programme </w:t>
      </w:r>
      <w:r w:rsidR="000F05CE">
        <w:rPr>
          <w:iCs/>
          <w:lang w:eastAsia="en-GB"/>
        </w:rPr>
        <w:t xml:space="preserve">that has been </w:t>
      </w:r>
      <w:r w:rsidR="00E15697">
        <w:rPr>
          <w:iCs/>
          <w:lang w:eastAsia="en-GB"/>
        </w:rPr>
        <w:t xml:space="preserve">implemented by the </w:t>
      </w:r>
      <w:r w:rsidR="00634376" w:rsidRPr="00DA06A4">
        <w:rPr>
          <w:iCs/>
          <w:lang w:eastAsia="en-GB"/>
        </w:rPr>
        <w:t>Forum for African Women Educationists (FAWE) with the support of UNICEF</w:t>
      </w:r>
      <w:r w:rsidR="000F05CE">
        <w:rPr>
          <w:iCs/>
          <w:lang w:eastAsia="en-GB"/>
        </w:rPr>
        <w:t xml:space="preserve"> with the aim</w:t>
      </w:r>
      <w:r w:rsidR="009E7D68">
        <w:rPr>
          <w:iCs/>
          <w:lang w:eastAsia="en-GB"/>
        </w:rPr>
        <w:t xml:space="preserve"> </w:t>
      </w:r>
      <w:r w:rsidR="00222E35">
        <w:rPr>
          <w:iCs/>
          <w:lang w:eastAsia="en-GB"/>
        </w:rPr>
        <w:t>to empower</w:t>
      </w:r>
      <w:r w:rsidR="00634376" w:rsidRPr="00DA06A4">
        <w:rPr>
          <w:iCs/>
          <w:lang w:eastAsia="en-GB"/>
        </w:rPr>
        <w:t xml:space="preserve"> girls to understand and overcome problems that constrain their social development, including academic achievement. TUSEME</w:t>
      </w:r>
      <w:r w:rsidR="009E7D68">
        <w:rPr>
          <w:iCs/>
          <w:lang w:eastAsia="en-GB"/>
        </w:rPr>
        <w:t xml:space="preserve"> </w:t>
      </w:r>
      <w:r w:rsidR="00253EA3">
        <w:rPr>
          <w:iCs/>
          <w:lang w:eastAsia="en-GB"/>
        </w:rPr>
        <w:t xml:space="preserve">in </w:t>
      </w:r>
      <w:r w:rsidR="00634376" w:rsidRPr="00DA06A4">
        <w:rPr>
          <w:iCs/>
          <w:lang w:eastAsia="en-GB"/>
        </w:rPr>
        <w:t xml:space="preserve">Kiswahili </w:t>
      </w:r>
      <w:r w:rsidR="00253EA3">
        <w:rPr>
          <w:iCs/>
          <w:lang w:eastAsia="en-GB"/>
        </w:rPr>
        <w:t>means</w:t>
      </w:r>
      <w:r w:rsidR="009E7D68">
        <w:rPr>
          <w:iCs/>
          <w:lang w:eastAsia="en-GB"/>
        </w:rPr>
        <w:t xml:space="preserve"> </w:t>
      </w:r>
      <w:r w:rsidR="00634376" w:rsidRPr="00DA06A4">
        <w:rPr>
          <w:iCs/>
          <w:lang w:eastAsia="en-GB"/>
        </w:rPr>
        <w:t xml:space="preserve">Let’s Speak Out’. </w:t>
      </w:r>
      <w:r w:rsidR="00DB3352">
        <w:rPr>
          <w:iCs/>
          <w:lang w:eastAsia="en-GB"/>
        </w:rPr>
        <w:t xml:space="preserve">Through </w:t>
      </w:r>
      <w:r w:rsidR="000F05CE" w:rsidRPr="00DA06A4">
        <w:rPr>
          <w:iCs/>
          <w:lang w:eastAsia="en-GB"/>
        </w:rPr>
        <w:t>TUSEME,</w:t>
      </w:r>
      <w:r w:rsidR="00DB3352">
        <w:rPr>
          <w:iCs/>
          <w:lang w:eastAsia="en-GB"/>
        </w:rPr>
        <w:t xml:space="preserve"> girls are </w:t>
      </w:r>
      <w:r w:rsidR="00634376" w:rsidRPr="00DA06A4">
        <w:rPr>
          <w:iCs/>
          <w:lang w:eastAsia="en-GB"/>
        </w:rPr>
        <w:t>empower</w:t>
      </w:r>
      <w:r w:rsidR="00DB3352">
        <w:rPr>
          <w:iCs/>
          <w:lang w:eastAsia="en-GB"/>
        </w:rPr>
        <w:t xml:space="preserve">ed </w:t>
      </w:r>
      <w:r w:rsidR="00634376" w:rsidRPr="00DA06A4">
        <w:rPr>
          <w:iCs/>
          <w:lang w:eastAsia="en-GB"/>
        </w:rPr>
        <w:t xml:space="preserve">to speak out and express their problems, find solutions and take appropriate </w:t>
      </w:r>
      <w:r w:rsidR="00DB3352">
        <w:rPr>
          <w:iCs/>
          <w:lang w:eastAsia="en-GB"/>
        </w:rPr>
        <w:t>action</w:t>
      </w:r>
      <w:r w:rsidR="00EA30F3">
        <w:rPr>
          <w:iCs/>
          <w:lang w:eastAsia="en-GB"/>
        </w:rPr>
        <w:t>s</w:t>
      </w:r>
      <w:r w:rsidR="00634376" w:rsidRPr="00DA06A4">
        <w:rPr>
          <w:iCs/>
          <w:lang w:eastAsia="en-GB"/>
        </w:rPr>
        <w:t xml:space="preserve"> to address the identified problems.</w:t>
      </w:r>
    </w:p>
    <w:p w:rsidR="00EA3D3F" w:rsidRDefault="00634376" w:rsidP="00E84F61">
      <w:pPr>
        <w:spacing w:before="100" w:line="360" w:lineRule="auto"/>
        <w:ind w:firstLine="720"/>
        <w:jc w:val="both"/>
        <w:rPr>
          <w:rFonts w:eastAsia="Calibri"/>
        </w:rPr>
      </w:pPr>
      <w:r w:rsidRPr="00DA06A4">
        <w:rPr>
          <w:rFonts w:eastAsia="Calibri"/>
        </w:rPr>
        <w:t>TUSEME</w:t>
      </w:r>
      <w:r w:rsidR="00E71B28">
        <w:rPr>
          <w:rFonts w:eastAsia="Calibri"/>
        </w:rPr>
        <w:t xml:space="preserve"> </w:t>
      </w:r>
      <w:r w:rsidRPr="00DA06A4">
        <w:rPr>
          <w:rFonts w:eastAsia="Calibri"/>
        </w:rPr>
        <w:t xml:space="preserve">was </w:t>
      </w:r>
      <w:r w:rsidR="00BE4A2D">
        <w:rPr>
          <w:rFonts w:eastAsia="Calibri"/>
        </w:rPr>
        <w:t>founded</w:t>
      </w:r>
      <w:r w:rsidRPr="00DA06A4">
        <w:rPr>
          <w:rFonts w:eastAsia="Calibri"/>
        </w:rPr>
        <w:t xml:space="preserve"> in 1996 by the Department of Fine and Performing Arts of the University of Dar es Salaam (UDSM) in response to girls’ poor educational attainment</w:t>
      </w:r>
      <w:r w:rsidR="00BE4A2D">
        <w:rPr>
          <w:rFonts w:eastAsia="Calibri"/>
        </w:rPr>
        <w:t>.</w:t>
      </w:r>
      <w:r w:rsidR="00DD7D43">
        <w:rPr>
          <w:rFonts w:eastAsia="Calibri"/>
        </w:rPr>
        <w:t xml:space="preserve"> </w:t>
      </w:r>
      <w:r w:rsidRPr="00DA06A4">
        <w:rPr>
          <w:rFonts w:eastAsia="Calibri"/>
        </w:rPr>
        <w:t xml:space="preserve">In 1999, the TUSEME </w:t>
      </w:r>
      <w:r w:rsidR="0020713E" w:rsidRPr="00DA06A4">
        <w:rPr>
          <w:rFonts w:eastAsia="Calibri"/>
        </w:rPr>
        <w:t>pro</w:t>
      </w:r>
      <w:r w:rsidR="0020713E">
        <w:rPr>
          <w:rFonts w:eastAsia="Calibri"/>
        </w:rPr>
        <w:t>gramme</w:t>
      </w:r>
      <w:r w:rsidR="0020713E" w:rsidRPr="00DA06A4">
        <w:rPr>
          <w:rFonts w:eastAsia="Calibri"/>
        </w:rPr>
        <w:t xml:space="preserve"> </w:t>
      </w:r>
      <w:r w:rsidRPr="00DA06A4">
        <w:rPr>
          <w:rFonts w:eastAsia="Calibri"/>
        </w:rPr>
        <w:t>was adopted by the Ministry of Educa</w:t>
      </w:r>
      <w:r w:rsidR="009E7D68">
        <w:rPr>
          <w:rFonts w:eastAsia="Calibri"/>
        </w:rPr>
        <w:t>tion and Culture as one of the M</w:t>
      </w:r>
      <w:r w:rsidRPr="00DA06A4">
        <w:rPr>
          <w:rFonts w:eastAsia="Calibri"/>
        </w:rPr>
        <w:t>inistry’s pioneering projects</w:t>
      </w:r>
      <w:r w:rsidR="00BE4A2D">
        <w:rPr>
          <w:rFonts w:eastAsia="Calibri"/>
        </w:rPr>
        <w:t xml:space="preserve">. </w:t>
      </w:r>
    </w:p>
    <w:p w:rsidR="00634376" w:rsidRPr="00FD4046" w:rsidRDefault="009C1E66" w:rsidP="00E84F61">
      <w:pPr>
        <w:spacing w:before="100" w:line="360" w:lineRule="auto"/>
        <w:ind w:firstLine="720"/>
        <w:jc w:val="both"/>
        <w:rPr>
          <w:iCs/>
          <w:lang w:eastAsia="en-GB"/>
        </w:rPr>
      </w:pPr>
      <w:r>
        <w:rPr>
          <w:rFonts w:eastAsia="Calibri"/>
        </w:rPr>
        <w:t>TUSEME</w:t>
      </w:r>
      <w:r w:rsidR="0020713E">
        <w:rPr>
          <w:rFonts w:eastAsia="Calibri"/>
        </w:rPr>
        <w:t xml:space="preserve"> </w:t>
      </w:r>
      <w:r w:rsidR="00634376">
        <w:rPr>
          <w:rFonts w:eastAsia="Calibri"/>
        </w:rPr>
        <w:t>started with seven secondary schools in five regions</w:t>
      </w:r>
      <w:r w:rsidR="00DB3352">
        <w:rPr>
          <w:rFonts w:eastAsia="Calibri"/>
        </w:rPr>
        <w:t xml:space="preserve">. It then </w:t>
      </w:r>
      <w:r w:rsidR="00634376">
        <w:rPr>
          <w:rFonts w:eastAsia="Calibri"/>
        </w:rPr>
        <w:t>expanded to 27 schools in Tanzania</w:t>
      </w:r>
      <w:r w:rsidR="009E7D68">
        <w:rPr>
          <w:rFonts w:eastAsia="Calibri"/>
        </w:rPr>
        <w:t xml:space="preserve"> </w:t>
      </w:r>
      <w:r w:rsidR="00EA3D3F">
        <w:rPr>
          <w:rFonts w:eastAsia="Calibri"/>
        </w:rPr>
        <w:t xml:space="preserve">initially focusing on </w:t>
      </w:r>
      <w:r w:rsidR="00634376">
        <w:rPr>
          <w:iCs/>
          <w:lang w:eastAsia="en-GB"/>
        </w:rPr>
        <w:t>Form Two students</w:t>
      </w:r>
      <w:r w:rsidR="00DB3352">
        <w:rPr>
          <w:iCs/>
          <w:lang w:eastAsia="en-GB"/>
        </w:rPr>
        <w:t xml:space="preserve"> and </w:t>
      </w:r>
      <w:r w:rsidR="000F05CE">
        <w:rPr>
          <w:iCs/>
          <w:lang w:eastAsia="en-GB"/>
        </w:rPr>
        <w:t>then to</w:t>
      </w:r>
      <w:r w:rsidR="00EA3D3F">
        <w:rPr>
          <w:iCs/>
          <w:lang w:eastAsia="en-GB"/>
        </w:rPr>
        <w:t xml:space="preserve"> cover the entire secondary school </w:t>
      </w:r>
      <w:r w:rsidR="00DB3352">
        <w:rPr>
          <w:iCs/>
          <w:lang w:eastAsia="en-GB"/>
        </w:rPr>
        <w:t>cycle</w:t>
      </w:r>
      <w:r w:rsidR="00EA3D3F">
        <w:rPr>
          <w:iCs/>
          <w:lang w:eastAsia="en-GB"/>
        </w:rPr>
        <w:t xml:space="preserve">. </w:t>
      </w:r>
      <w:r w:rsidR="00E84F61">
        <w:rPr>
          <w:iCs/>
          <w:lang w:eastAsia="en-GB"/>
        </w:rPr>
        <w:t>To date</w:t>
      </w:r>
      <w:r w:rsidR="00EA3D3F">
        <w:rPr>
          <w:iCs/>
          <w:lang w:eastAsia="en-GB"/>
        </w:rPr>
        <w:t xml:space="preserve">, </w:t>
      </w:r>
      <w:r w:rsidR="00634376">
        <w:rPr>
          <w:rFonts w:eastAsia="Calibri"/>
        </w:rPr>
        <w:t xml:space="preserve">the </w:t>
      </w:r>
      <w:r w:rsidR="007532BE">
        <w:rPr>
          <w:rFonts w:eastAsia="Calibri"/>
        </w:rPr>
        <w:t xml:space="preserve">programme </w:t>
      </w:r>
      <w:r w:rsidR="00EA3D3F">
        <w:rPr>
          <w:rFonts w:eastAsia="Calibri"/>
        </w:rPr>
        <w:t xml:space="preserve">activities have been </w:t>
      </w:r>
      <w:r w:rsidR="00634376">
        <w:rPr>
          <w:rFonts w:eastAsia="Calibri"/>
        </w:rPr>
        <w:t xml:space="preserve">mainstreamed into the SEDP and replicated into 237 Secondary Schools. Since 2004, more than 600 secondary school teachers and about 17,600 secondary school students have been trained </w:t>
      </w:r>
      <w:r w:rsidR="00FA09FC">
        <w:rPr>
          <w:rFonts w:eastAsia="Calibri"/>
        </w:rPr>
        <w:t>on the TUSEME</w:t>
      </w:r>
      <w:r w:rsidR="00DB3352">
        <w:rPr>
          <w:rFonts w:eastAsia="Calibri"/>
        </w:rPr>
        <w:t xml:space="preserve"> approach </w:t>
      </w:r>
      <w:r w:rsidR="00634376">
        <w:rPr>
          <w:rFonts w:eastAsia="Calibri"/>
        </w:rPr>
        <w:t>(FAWE</w:t>
      </w:r>
      <w:r w:rsidR="00BA0D4E">
        <w:rPr>
          <w:rFonts w:eastAsia="Calibri"/>
        </w:rPr>
        <w:t xml:space="preserve">, </w:t>
      </w:r>
      <w:r w:rsidR="00634376">
        <w:rPr>
          <w:rFonts w:eastAsia="Calibri"/>
        </w:rPr>
        <w:t>2015).</w:t>
      </w:r>
    </w:p>
    <w:p w:rsidR="001B04C2" w:rsidRDefault="001B04C2" w:rsidP="00634376">
      <w:pPr>
        <w:widowControl w:val="0"/>
        <w:autoSpaceDE w:val="0"/>
        <w:autoSpaceDN w:val="0"/>
        <w:adjustRightInd w:val="0"/>
        <w:spacing w:line="360" w:lineRule="auto"/>
        <w:ind w:firstLine="720"/>
        <w:jc w:val="both"/>
        <w:rPr>
          <w:rFonts w:eastAsia="Calibri"/>
        </w:rPr>
      </w:pPr>
      <w:r>
        <w:rPr>
          <w:rFonts w:eastAsia="Calibri"/>
        </w:rPr>
        <w:lastRenderedPageBreak/>
        <w:t xml:space="preserve">Furthermore, </w:t>
      </w:r>
      <w:r w:rsidR="00634376">
        <w:rPr>
          <w:rFonts w:eastAsia="Calibri"/>
        </w:rPr>
        <w:t xml:space="preserve">TUSEME </w:t>
      </w:r>
      <w:r>
        <w:rPr>
          <w:rFonts w:eastAsia="Calibri"/>
        </w:rPr>
        <w:t>was later</w:t>
      </w:r>
      <w:r w:rsidR="00C43EF5">
        <w:rPr>
          <w:rFonts w:eastAsia="Calibri"/>
        </w:rPr>
        <w:t xml:space="preserve"> on</w:t>
      </w:r>
      <w:r w:rsidR="00634376">
        <w:rPr>
          <w:rFonts w:eastAsia="Calibri"/>
        </w:rPr>
        <w:t xml:space="preserve"> replicated at primary school level in 21 districts, with more than 400 primary schools. More than 600 teachers and more than 310 district officials </w:t>
      </w:r>
      <w:r w:rsidR="006D110B">
        <w:rPr>
          <w:rFonts w:eastAsia="Calibri"/>
        </w:rPr>
        <w:t>were</w:t>
      </w:r>
      <w:r w:rsidR="00634376">
        <w:rPr>
          <w:rFonts w:eastAsia="Calibri"/>
        </w:rPr>
        <w:t xml:space="preserve"> trained </w:t>
      </w:r>
      <w:r w:rsidR="006D110B">
        <w:rPr>
          <w:rFonts w:eastAsia="Calibri"/>
        </w:rPr>
        <w:t>o</w:t>
      </w:r>
      <w:r w:rsidR="00634376">
        <w:rPr>
          <w:rFonts w:eastAsia="Calibri"/>
        </w:rPr>
        <w:t xml:space="preserve">n the establishment of TUSEME clubs. </w:t>
      </w:r>
    </w:p>
    <w:p w:rsidR="00634376" w:rsidRDefault="00C43EF5" w:rsidP="00634376">
      <w:pPr>
        <w:widowControl w:val="0"/>
        <w:autoSpaceDE w:val="0"/>
        <w:autoSpaceDN w:val="0"/>
        <w:adjustRightInd w:val="0"/>
        <w:spacing w:line="360" w:lineRule="auto"/>
        <w:ind w:firstLine="720"/>
        <w:jc w:val="both"/>
        <w:rPr>
          <w:rFonts w:eastAsia="Calibri"/>
        </w:rPr>
      </w:pPr>
      <w:r>
        <w:rPr>
          <w:rFonts w:eastAsia="Calibri"/>
        </w:rPr>
        <w:t xml:space="preserve">The project has been funded by different </w:t>
      </w:r>
      <w:r w:rsidR="00CD3BAA">
        <w:rPr>
          <w:rFonts w:eastAsia="Calibri"/>
        </w:rPr>
        <w:t>organizations</w:t>
      </w:r>
      <w:r>
        <w:rPr>
          <w:rFonts w:eastAsia="Calibri"/>
        </w:rPr>
        <w:t xml:space="preserve">, including </w:t>
      </w:r>
      <w:r w:rsidR="00634376">
        <w:rPr>
          <w:rFonts w:eastAsia="Calibri"/>
        </w:rPr>
        <w:t xml:space="preserve">Swedish International Development Agency (SIDA), University of Dar es Salaam and Forum for African Women Educationists (FAWE). In 2007 UNICEF </w:t>
      </w:r>
      <w:r>
        <w:rPr>
          <w:rFonts w:eastAsia="Calibri"/>
        </w:rPr>
        <w:t xml:space="preserve">came in to </w:t>
      </w:r>
      <w:r w:rsidR="00634376">
        <w:rPr>
          <w:rFonts w:eastAsia="Calibri"/>
        </w:rPr>
        <w:t>support seven learning districts (</w:t>
      </w:r>
      <w:r w:rsidR="00634376" w:rsidRPr="00A83A11">
        <w:rPr>
          <w:rFonts w:eastAsia="Calibri"/>
        </w:rPr>
        <w:t>Temeke, Bagamoyo, Hai, Siha Makete, Magu and Mtwara Rural</w:t>
      </w:r>
      <w:r w:rsidR="00634376">
        <w:rPr>
          <w:rFonts w:eastAsia="Calibri"/>
        </w:rPr>
        <w:t xml:space="preserve">) focusing on primary schools to </w:t>
      </w:r>
      <w:r w:rsidR="00E45876">
        <w:rPr>
          <w:rFonts w:eastAsia="Calibri"/>
        </w:rPr>
        <w:t xml:space="preserve">improve </w:t>
      </w:r>
      <w:r w:rsidR="00634376">
        <w:rPr>
          <w:rFonts w:eastAsia="Calibri"/>
        </w:rPr>
        <w:t>completion and retention rates</w:t>
      </w:r>
      <w:r w:rsidR="00DD7D43">
        <w:rPr>
          <w:rFonts w:eastAsia="Calibri"/>
        </w:rPr>
        <w:t xml:space="preserve"> </w:t>
      </w:r>
      <w:r w:rsidR="00634376">
        <w:rPr>
          <w:rFonts w:eastAsia="Calibri"/>
        </w:rPr>
        <w:t>(UNICEF</w:t>
      </w:r>
      <w:r w:rsidR="00BA0D4E">
        <w:rPr>
          <w:rFonts w:eastAsia="Calibri"/>
        </w:rPr>
        <w:t xml:space="preserve">, </w:t>
      </w:r>
      <w:r w:rsidR="00634376">
        <w:rPr>
          <w:rFonts w:eastAsia="Calibri"/>
        </w:rPr>
        <w:t>2008).</w:t>
      </w:r>
    </w:p>
    <w:p w:rsidR="00810F5D" w:rsidRDefault="001C2DB8" w:rsidP="00810F5D">
      <w:pPr>
        <w:widowControl w:val="0"/>
        <w:autoSpaceDE w:val="0"/>
        <w:autoSpaceDN w:val="0"/>
        <w:adjustRightInd w:val="0"/>
        <w:spacing w:line="360" w:lineRule="auto"/>
        <w:ind w:firstLine="720"/>
        <w:jc w:val="both"/>
        <w:rPr>
          <w:rFonts w:eastAsia="Calibri"/>
        </w:rPr>
      </w:pPr>
      <w:r>
        <w:rPr>
          <w:rFonts w:eastAsia="Calibri"/>
        </w:rPr>
        <w:t xml:space="preserve">In particular, </w:t>
      </w:r>
      <w:r w:rsidR="00FD4046">
        <w:rPr>
          <w:rFonts w:eastAsia="Calibri"/>
        </w:rPr>
        <w:t xml:space="preserve">the </w:t>
      </w:r>
      <w:r w:rsidR="00634376">
        <w:rPr>
          <w:rFonts w:eastAsia="Calibri"/>
        </w:rPr>
        <w:t xml:space="preserve">UNICEF </w:t>
      </w:r>
      <w:r>
        <w:rPr>
          <w:rFonts w:eastAsia="Calibri"/>
        </w:rPr>
        <w:t xml:space="preserve">support </w:t>
      </w:r>
      <w:r w:rsidR="00FD4046">
        <w:rPr>
          <w:rFonts w:eastAsia="Calibri"/>
        </w:rPr>
        <w:t>came</w:t>
      </w:r>
      <w:r>
        <w:rPr>
          <w:rFonts w:eastAsia="Calibri"/>
        </w:rPr>
        <w:t xml:space="preserve"> through the </w:t>
      </w:r>
      <w:r w:rsidR="00634376">
        <w:rPr>
          <w:rFonts w:eastAsia="Calibri"/>
        </w:rPr>
        <w:t>Tanzania G</w:t>
      </w:r>
      <w:r w:rsidR="00DB3352">
        <w:rPr>
          <w:rFonts w:eastAsia="Calibri"/>
        </w:rPr>
        <w:t xml:space="preserve">irls’ Education </w:t>
      </w:r>
      <w:r w:rsidR="00634376">
        <w:rPr>
          <w:rFonts w:eastAsia="Calibri"/>
        </w:rPr>
        <w:t xml:space="preserve">Initiative (TGEI), </w:t>
      </w:r>
      <w:r>
        <w:rPr>
          <w:rFonts w:eastAsia="Calibri"/>
        </w:rPr>
        <w:t xml:space="preserve">as part of the strategy </w:t>
      </w:r>
      <w:r w:rsidR="00634376">
        <w:rPr>
          <w:rFonts w:eastAsia="Calibri"/>
        </w:rPr>
        <w:t xml:space="preserve">to institutionalise Tanzania’ commitment to the United Nation’s Girls’ Education Initiative (UNGEI). This </w:t>
      </w:r>
      <w:r w:rsidR="00FD4046">
        <w:rPr>
          <w:rFonts w:eastAsia="Calibri"/>
        </w:rPr>
        <w:t>was also part of the UNICE</w:t>
      </w:r>
      <w:r w:rsidR="000A001E">
        <w:rPr>
          <w:rFonts w:eastAsia="Calibri"/>
        </w:rPr>
        <w:t>F</w:t>
      </w:r>
      <w:r w:rsidR="00FD4046">
        <w:rPr>
          <w:rFonts w:eastAsia="Calibri"/>
        </w:rPr>
        <w:t xml:space="preserve"> contribution to the Tanzania poverty alleviation efforts, which are being coordinated </w:t>
      </w:r>
      <w:r w:rsidR="00634376">
        <w:rPr>
          <w:rFonts w:eastAsia="Calibri"/>
        </w:rPr>
        <w:t xml:space="preserve">through </w:t>
      </w:r>
      <w:r w:rsidR="00FD4046">
        <w:rPr>
          <w:rFonts w:eastAsia="Calibri"/>
        </w:rPr>
        <w:t xml:space="preserve">the National </w:t>
      </w:r>
      <w:r w:rsidR="00094525">
        <w:rPr>
          <w:rFonts w:eastAsia="Calibri"/>
        </w:rPr>
        <w:t xml:space="preserve">Strategy for </w:t>
      </w:r>
      <w:r w:rsidR="00FD4046">
        <w:rPr>
          <w:rFonts w:eastAsia="Calibri"/>
        </w:rPr>
        <w:t xml:space="preserve">Growth and Poverty </w:t>
      </w:r>
      <w:r w:rsidR="00094525">
        <w:rPr>
          <w:rFonts w:eastAsia="Calibri"/>
        </w:rPr>
        <w:t>Reduction (NSGPR), popularly known in Kiswahili as MKUKUTA (</w:t>
      </w:r>
      <w:r w:rsidR="00634376" w:rsidRPr="006339A8">
        <w:rPr>
          <w:rFonts w:eastAsia="Calibri"/>
        </w:rPr>
        <w:t>Mpango</w:t>
      </w:r>
      <w:r w:rsidR="009E7D68">
        <w:rPr>
          <w:rFonts w:eastAsia="Calibri"/>
        </w:rPr>
        <w:t xml:space="preserve"> </w:t>
      </w:r>
      <w:r w:rsidR="00634376" w:rsidRPr="006339A8">
        <w:rPr>
          <w:rFonts w:eastAsia="Calibri"/>
        </w:rPr>
        <w:t>wa</w:t>
      </w:r>
      <w:r w:rsidR="009E7D68">
        <w:rPr>
          <w:rFonts w:eastAsia="Calibri"/>
        </w:rPr>
        <w:t xml:space="preserve"> </w:t>
      </w:r>
      <w:r w:rsidR="00634376" w:rsidRPr="006339A8">
        <w:rPr>
          <w:rFonts w:eastAsia="Calibri"/>
        </w:rPr>
        <w:t>Kukuza</w:t>
      </w:r>
      <w:r w:rsidR="009E7D68">
        <w:rPr>
          <w:rFonts w:eastAsia="Calibri"/>
        </w:rPr>
        <w:t xml:space="preserve"> </w:t>
      </w:r>
      <w:r w:rsidR="00634376" w:rsidRPr="006339A8">
        <w:rPr>
          <w:rFonts w:eastAsia="Calibri"/>
        </w:rPr>
        <w:t>Uchumi</w:t>
      </w:r>
      <w:r w:rsidR="009E7D68">
        <w:rPr>
          <w:rFonts w:eastAsia="Calibri"/>
        </w:rPr>
        <w:t xml:space="preserve"> </w:t>
      </w:r>
      <w:r w:rsidR="00634376" w:rsidRPr="006339A8">
        <w:rPr>
          <w:rFonts w:eastAsia="Calibri"/>
        </w:rPr>
        <w:t>na</w:t>
      </w:r>
      <w:r w:rsidR="009E7D68">
        <w:rPr>
          <w:rFonts w:eastAsia="Calibri"/>
        </w:rPr>
        <w:t xml:space="preserve"> </w:t>
      </w:r>
      <w:r w:rsidR="00634376" w:rsidRPr="006339A8">
        <w:rPr>
          <w:rFonts w:eastAsia="Calibri"/>
        </w:rPr>
        <w:t>Kupunguza</w:t>
      </w:r>
      <w:r w:rsidR="009E7D68">
        <w:rPr>
          <w:rFonts w:eastAsia="Calibri"/>
        </w:rPr>
        <w:t xml:space="preserve"> </w:t>
      </w:r>
      <w:r w:rsidR="00634376" w:rsidRPr="006339A8">
        <w:rPr>
          <w:rFonts w:eastAsia="Calibri"/>
        </w:rPr>
        <w:t>Umasikini Tanzania</w:t>
      </w:r>
      <w:r w:rsidR="00094525">
        <w:rPr>
          <w:rFonts w:eastAsia="Calibri"/>
        </w:rPr>
        <w:t>)</w:t>
      </w:r>
      <w:r w:rsidR="00634376">
        <w:rPr>
          <w:rFonts w:eastAsia="Calibri"/>
        </w:rPr>
        <w:t>.</w:t>
      </w:r>
    </w:p>
    <w:p w:rsidR="006C4E15" w:rsidRDefault="00F66E6D" w:rsidP="006C4E15">
      <w:pPr>
        <w:widowControl w:val="0"/>
        <w:autoSpaceDE w:val="0"/>
        <w:autoSpaceDN w:val="0"/>
        <w:adjustRightInd w:val="0"/>
        <w:spacing w:line="360" w:lineRule="auto"/>
        <w:ind w:firstLine="720"/>
        <w:jc w:val="both"/>
        <w:rPr>
          <w:rFonts w:eastAsia="Calibri"/>
        </w:rPr>
      </w:pPr>
      <w:r>
        <w:t xml:space="preserve">Additionally, TUSEME provides a framework for </w:t>
      </w:r>
      <w:r w:rsidR="00810F5D" w:rsidRPr="00EA4D2E">
        <w:t>girls</w:t>
      </w:r>
      <w:r>
        <w:t>’</w:t>
      </w:r>
      <w:r w:rsidR="00810F5D">
        <w:t xml:space="preserve"> and boys</w:t>
      </w:r>
      <w:r>
        <w:t>’ acquisition of</w:t>
      </w:r>
      <w:r w:rsidR="00810F5D" w:rsidRPr="00EA4D2E">
        <w:t xml:space="preserve"> skills to effectively participate in transformation of gender relations to eliminate discrimination and inequalities in society. </w:t>
      </w:r>
      <w:r>
        <w:t>Thus, the</w:t>
      </w:r>
      <w:r w:rsidR="009E7D68">
        <w:t xml:space="preserve"> </w:t>
      </w:r>
      <w:r>
        <w:t>key objective</w:t>
      </w:r>
      <w:r w:rsidR="00810F5D">
        <w:t xml:space="preserve"> of TUSEME is to </w:t>
      </w:r>
      <w:r>
        <w:t xml:space="preserve">promote </w:t>
      </w:r>
      <w:r w:rsidR="00810F5D">
        <w:t xml:space="preserve">equitable participation between boys and girls by having affirmative action for developing leadership skills for girls. </w:t>
      </w:r>
    </w:p>
    <w:p w:rsidR="00065088" w:rsidRDefault="00634376" w:rsidP="001B5E79">
      <w:pPr>
        <w:widowControl w:val="0"/>
        <w:autoSpaceDE w:val="0"/>
        <w:autoSpaceDN w:val="0"/>
        <w:adjustRightInd w:val="0"/>
        <w:spacing w:line="360" w:lineRule="auto"/>
        <w:ind w:firstLine="720"/>
        <w:jc w:val="both"/>
      </w:pPr>
      <w:r w:rsidRPr="00DA06A4">
        <w:rPr>
          <w:rFonts w:eastAsia="Calibri"/>
        </w:rPr>
        <w:t xml:space="preserve">Apart from Tanzania, the </w:t>
      </w:r>
      <w:r w:rsidR="006C4E15">
        <w:rPr>
          <w:rFonts w:eastAsia="Calibri"/>
        </w:rPr>
        <w:t xml:space="preserve">TUSEME </w:t>
      </w:r>
      <w:r w:rsidRPr="00DA06A4">
        <w:rPr>
          <w:rFonts w:eastAsia="Calibri"/>
        </w:rPr>
        <w:t>model has been introduced in other African countries including Burkina Faso, Chad, Ethiopia, The Gambia, Guinea, Kenya, Malawi, Mali, Mozambique, Namibia, Rwanda, Senegal, Zambia and Zimbabwe.</w:t>
      </w:r>
      <w:r>
        <w:rPr>
          <w:rFonts w:eastAsia="Calibri"/>
        </w:rPr>
        <w:t xml:space="preserve"> In these countries, a common focus is on </w:t>
      </w:r>
      <w:r w:rsidR="007F3D25">
        <w:rPr>
          <w:rFonts w:eastAsia="Calibri"/>
        </w:rPr>
        <w:t>promoting girls’ participation in education and development</w:t>
      </w:r>
      <w:r w:rsidR="00B362CA">
        <w:rPr>
          <w:rFonts w:eastAsia="Calibri"/>
        </w:rPr>
        <w:t xml:space="preserve"> </w:t>
      </w:r>
      <w:r w:rsidR="007F3D25">
        <w:t xml:space="preserve">TUSEME is a school-based gender and empowerment peer education and skills building programme using two major strategic approaches, namely TUSEME clubs for pupils and gender responsive pedagogy for teachers and other education officials. </w:t>
      </w:r>
    </w:p>
    <w:p w:rsidR="002E1E0F" w:rsidRPr="001B5E79" w:rsidRDefault="001B5E79" w:rsidP="001B5E79">
      <w:pPr>
        <w:widowControl w:val="0"/>
        <w:autoSpaceDE w:val="0"/>
        <w:autoSpaceDN w:val="0"/>
        <w:adjustRightInd w:val="0"/>
        <w:spacing w:line="360" w:lineRule="auto"/>
        <w:ind w:firstLine="720"/>
        <w:jc w:val="both"/>
        <w:rPr>
          <w:rFonts w:eastAsia="Calibri"/>
        </w:rPr>
      </w:pPr>
      <w:r>
        <w:rPr>
          <w:rFonts w:eastAsia="Calibri"/>
        </w:rPr>
        <w:t>In summary, TUSEME serves as a platform:</w:t>
      </w:r>
    </w:p>
    <w:p w:rsidR="002E1E0F" w:rsidRPr="00DA06A4" w:rsidRDefault="00D03AC3" w:rsidP="00943702">
      <w:pPr>
        <w:numPr>
          <w:ilvl w:val="0"/>
          <w:numId w:val="1"/>
        </w:numPr>
        <w:spacing w:line="360" w:lineRule="auto"/>
        <w:ind w:hanging="359"/>
        <w:contextualSpacing/>
        <w:jc w:val="both"/>
      </w:pPr>
      <w:r>
        <w:t>f</w:t>
      </w:r>
      <w:r w:rsidR="002E1E0F" w:rsidRPr="00DA06A4">
        <w:t xml:space="preserve">or speaking out and expressing views on problems that affect children’s academic and social development. </w:t>
      </w:r>
    </w:p>
    <w:p w:rsidR="002E1E0F" w:rsidRPr="00DA06A4" w:rsidRDefault="00D03AC3" w:rsidP="00943702">
      <w:pPr>
        <w:numPr>
          <w:ilvl w:val="0"/>
          <w:numId w:val="1"/>
        </w:numPr>
        <w:spacing w:line="360" w:lineRule="auto"/>
        <w:ind w:hanging="359"/>
        <w:contextualSpacing/>
        <w:jc w:val="both"/>
      </w:pPr>
      <w:r>
        <w:lastRenderedPageBreak/>
        <w:t>f</w:t>
      </w:r>
      <w:r w:rsidR="002E1E0F" w:rsidRPr="00DA06A4">
        <w:t xml:space="preserve">or empowering girls to identify and analyze problems that hinder their academic and social development, to speak out and express their views about the problems, and to take action to solve them. </w:t>
      </w:r>
    </w:p>
    <w:p w:rsidR="002E1E0F" w:rsidRPr="00DA06A4" w:rsidRDefault="00D03AC3" w:rsidP="00943702">
      <w:pPr>
        <w:numPr>
          <w:ilvl w:val="0"/>
          <w:numId w:val="1"/>
        </w:numPr>
        <w:spacing w:line="360" w:lineRule="auto"/>
        <w:ind w:hanging="359"/>
        <w:contextualSpacing/>
        <w:jc w:val="both"/>
      </w:pPr>
      <w:r>
        <w:t>t</w:t>
      </w:r>
      <w:r w:rsidR="002E1E0F" w:rsidRPr="00DA06A4">
        <w:t>o help children</w:t>
      </w:r>
      <w:r w:rsidR="009E7D68">
        <w:t xml:space="preserve"> </w:t>
      </w:r>
      <w:r w:rsidR="002E1E0F" w:rsidRPr="00DA06A4">
        <w:t>acquire life skills</w:t>
      </w:r>
      <w:r w:rsidR="002E1E0F" w:rsidRPr="00DA06A4">
        <w:rPr>
          <w:rStyle w:val="FootnoteReference"/>
        </w:rPr>
        <w:footnoteReference w:id="3"/>
      </w:r>
      <w:r w:rsidR="002E1E0F" w:rsidRPr="00DA06A4">
        <w:t xml:space="preserve"> necessary for them to deal positively and effectively with the demands and challenges of everyday life. </w:t>
      </w:r>
    </w:p>
    <w:p w:rsidR="002E1E0F" w:rsidRPr="00DA06A4" w:rsidRDefault="00D03AC3" w:rsidP="00943702">
      <w:pPr>
        <w:numPr>
          <w:ilvl w:val="0"/>
          <w:numId w:val="1"/>
        </w:numPr>
        <w:spacing w:line="360" w:lineRule="auto"/>
        <w:ind w:hanging="359"/>
        <w:contextualSpacing/>
        <w:jc w:val="both"/>
      </w:pPr>
      <w:r>
        <w:t>t</w:t>
      </w:r>
      <w:r w:rsidR="002E1E0F" w:rsidRPr="00DA06A4">
        <w:t xml:space="preserve">o support school children to learn about sexual and reproductive health, the dangers of HIV and how to avoid its transmission. </w:t>
      </w:r>
    </w:p>
    <w:p w:rsidR="00AC3190" w:rsidRDefault="00D03AC3" w:rsidP="00943702">
      <w:pPr>
        <w:numPr>
          <w:ilvl w:val="0"/>
          <w:numId w:val="1"/>
        </w:numPr>
        <w:spacing w:line="360" w:lineRule="auto"/>
        <w:ind w:hanging="359"/>
        <w:contextualSpacing/>
        <w:jc w:val="both"/>
      </w:pPr>
      <w:r>
        <w:t>t</w:t>
      </w:r>
      <w:r w:rsidR="00A67B89" w:rsidRPr="00DA06A4">
        <w:t>o</w:t>
      </w:r>
      <w:r w:rsidR="002E1E0F" w:rsidRPr="00DA06A4">
        <w:t xml:space="preserve"> boost gender equality by showing how girls can be leaders in activities that are traditionally performed by boys.</w:t>
      </w:r>
    </w:p>
    <w:p w:rsidR="009C1679" w:rsidRPr="00980104" w:rsidRDefault="009E7D68" w:rsidP="004816DF">
      <w:pPr>
        <w:pStyle w:val="Heading2"/>
        <w:rPr>
          <w:rFonts w:ascii="Times New Roman" w:hAnsi="Times New Roman"/>
          <w:color w:val="auto"/>
          <w:sz w:val="24"/>
          <w:szCs w:val="24"/>
        </w:rPr>
      </w:pPr>
      <w:bookmarkStart w:id="17" w:name="_Toc431541938"/>
      <w:bookmarkStart w:id="18" w:name="_Toc435089840"/>
      <w:r w:rsidRPr="00980104">
        <w:rPr>
          <w:rFonts w:ascii="Times New Roman" w:hAnsi="Times New Roman"/>
          <w:color w:val="auto"/>
          <w:sz w:val="24"/>
          <w:szCs w:val="24"/>
        </w:rPr>
        <w:t>1.</w:t>
      </w:r>
      <w:r>
        <w:rPr>
          <w:rFonts w:ascii="Times New Roman" w:hAnsi="Times New Roman"/>
          <w:color w:val="auto"/>
          <w:sz w:val="24"/>
          <w:szCs w:val="24"/>
        </w:rPr>
        <w:t>4 TUSEME</w:t>
      </w:r>
      <w:r w:rsidR="009C1679" w:rsidRPr="00980104">
        <w:rPr>
          <w:rFonts w:ascii="Times New Roman" w:hAnsi="Times New Roman"/>
          <w:color w:val="auto"/>
          <w:sz w:val="24"/>
          <w:szCs w:val="24"/>
        </w:rPr>
        <w:t xml:space="preserve"> Theory of Change</w:t>
      </w:r>
      <w:bookmarkEnd w:id="17"/>
      <w:bookmarkEnd w:id="18"/>
    </w:p>
    <w:p w:rsidR="002E1E0F" w:rsidRPr="00DA06A4" w:rsidRDefault="009E7858" w:rsidP="002E1E0F">
      <w:pPr>
        <w:spacing w:before="100" w:line="360" w:lineRule="auto"/>
        <w:ind w:firstLine="720"/>
        <w:jc w:val="both"/>
      </w:pPr>
      <w:r w:rsidRPr="00DA06A4">
        <w:t>T</w:t>
      </w:r>
      <w:r>
        <w:t>USEME</w:t>
      </w:r>
      <w:r w:rsidRPr="00DA06A4">
        <w:t xml:space="preserve"> </w:t>
      </w:r>
      <w:r w:rsidR="00914D56" w:rsidRPr="00DA06A4">
        <w:t>pro</w:t>
      </w:r>
      <w:r w:rsidR="00914D56">
        <w:t>gramme</w:t>
      </w:r>
      <w:r w:rsidR="00914D56" w:rsidRPr="00DA06A4">
        <w:t xml:space="preserve"> </w:t>
      </w:r>
      <w:r w:rsidR="002E1E0F" w:rsidRPr="00DA06A4">
        <w:t xml:space="preserve">adopted a Gender Responsive Model (GRM) as a framework for developing the intervention. The model provides a framework for giving girls a voice to understand, interrogate, and confront marginalizing practices, beliefs and attitudes that make them vulnerable to adversity. GRM advocates for “rights-based approach, which considers gender equality to be a function of the “right to education” (access and participation), “rights within education” (gender-sensitive environments, processes and outcomes) and “rights through education” (the links between quality education and wider gender justice in society) (Ongaga </w:t>
      </w:r>
      <w:r w:rsidR="00BE5608">
        <w:t>&amp;</w:t>
      </w:r>
      <w:r w:rsidR="00914D56">
        <w:t xml:space="preserve"> </w:t>
      </w:r>
      <w:r w:rsidR="002E1E0F" w:rsidRPr="00DA06A4">
        <w:t>Ombonga</w:t>
      </w:r>
      <w:r w:rsidR="00BE5608">
        <w:t>,</w:t>
      </w:r>
      <w:r w:rsidR="002E1E0F" w:rsidRPr="00DA06A4">
        <w:t xml:space="preserve"> 2012:2). This model puts emphasis on inclusion of a holistic and participatory approach to teaching and learning. </w:t>
      </w:r>
      <w:r w:rsidR="00980104">
        <w:t>Thus, c</w:t>
      </w:r>
      <w:r w:rsidR="002E1E0F" w:rsidRPr="00DA06A4">
        <w:t xml:space="preserve">hildren are </w:t>
      </w:r>
      <w:r w:rsidR="00980104">
        <w:t xml:space="preserve">viewed as </w:t>
      </w:r>
      <w:r w:rsidR="002E1E0F" w:rsidRPr="00DA06A4">
        <w:t xml:space="preserve">active participants in observing, exploring, listening, reasoning, questioning and ‘coming to know’ (Ongaga </w:t>
      </w:r>
      <w:r w:rsidR="00CB0118">
        <w:t>&amp;</w:t>
      </w:r>
      <w:r w:rsidR="002E1E0F" w:rsidRPr="00DA06A4">
        <w:t xml:space="preserve"> Ombonga 2012). </w:t>
      </w:r>
    </w:p>
    <w:p w:rsidR="002E1E0F" w:rsidRPr="00DA06A4" w:rsidRDefault="002E1E0F" w:rsidP="002E1E0F">
      <w:pPr>
        <w:spacing w:before="100" w:line="360" w:lineRule="auto"/>
        <w:ind w:firstLine="720"/>
        <w:jc w:val="both"/>
      </w:pPr>
      <w:r w:rsidRPr="00DA06A4">
        <w:t>GRM uses gender responsive pedagogy (GRP) to train and prepare teachers to pay attention to gender related barriers to learning</w:t>
      </w:r>
      <w:r w:rsidR="00CB0118">
        <w:t xml:space="preserve"> among girls and boy</w:t>
      </w:r>
      <w:r w:rsidR="0063062B">
        <w:t>s</w:t>
      </w:r>
      <w:r w:rsidR="00CB0118">
        <w:t xml:space="preserve"> (Ongaga </w:t>
      </w:r>
      <w:r w:rsidR="00BE5608">
        <w:t>&amp;</w:t>
      </w:r>
      <w:r w:rsidR="00914D56">
        <w:t xml:space="preserve"> </w:t>
      </w:r>
      <w:r w:rsidRPr="00DA06A4">
        <w:t xml:space="preserve">Ombonga 2012; FAWE 2006). To meet social, academic and development needs, supporters of GRM additionally champion the transformation of school environments to become gender responsive (FAWE, 2000). The model enhances the educational experience of girls and boys both inside and outside the classroom and allows communities to contribute to </w:t>
      </w:r>
      <w:r w:rsidR="009E7D68">
        <w:t xml:space="preserve">the </w:t>
      </w:r>
      <w:r w:rsidRPr="00DA06A4">
        <w:t>improvement of learning environments of their children (FAWE</w:t>
      </w:r>
      <w:r w:rsidR="00CB0118">
        <w:t>,</w:t>
      </w:r>
      <w:r w:rsidRPr="00DA06A4">
        <w:t xml:space="preserve"> 2011). Teachers are required to pay attention to specific learning needs of </w:t>
      </w:r>
      <w:r w:rsidRPr="00DA06A4">
        <w:lastRenderedPageBreak/>
        <w:t>both girls and boys (Mlama et al</w:t>
      </w:r>
      <w:r w:rsidR="00CB0118">
        <w:t>.</w:t>
      </w:r>
      <w:r w:rsidRPr="00DA06A4">
        <w:t xml:space="preserve"> 2005). Teachers are required to embrace an all gender encompassing approach in the process of lesson planning, teaching and classroom management and performance evaluation. </w:t>
      </w:r>
    </w:p>
    <w:p w:rsidR="002E1E0F" w:rsidRPr="00DA06A4" w:rsidRDefault="002E1E0F" w:rsidP="002E1E0F">
      <w:pPr>
        <w:spacing w:before="100" w:line="360" w:lineRule="auto"/>
        <w:ind w:firstLine="360"/>
        <w:jc w:val="both"/>
      </w:pPr>
      <w:r w:rsidRPr="00DA06A4">
        <w:t xml:space="preserve">A study by Ongaga and Ombonga (2012) in </w:t>
      </w:r>
      <w:r w:rsidR="009E7D68">
        <w:t>the</w:t>
      </w:r>
      <w:r w:rsidRPr="00DA06A4">
        <w:t xml:space="preserve"> Center of Excellence in Kenya revealed the impact of GRP in various arenas, including the improvement of girls’ retention and performance; greater participation of girls in the classroom and improved gender relationships within the schools. Both girls and boys are empowered to understand the problems that affect them, articulate these problems and take action to solve them. In this context, both girls and boys have opportunities to understand, challenge and influence forces that contribute to their marginalization, while reclaiming their power to be heard as experts on their own lives. </w:t>
      </w:r>
    </w:p>
    <w:p w:rsidR="002E1E0F" w:rsidRPr="00DA06A4" w:rsidRDefault="002E1E0F" w:rsidP="002E1E0F">
      <w:pPr>
        <w:spacing w:before="100" w:line="360" w:lineRule="auto"/>
        <w:ind w:firstLine="360"/>
        <w:jc w:val="both"/>
      </w:pPr>
      <w:r w:rsidRPr="00DA06A4">
        <w:t>The Gender Responsive Model was adopted in this evaluation to examine the extent to which the TUSEME project empowered young people in the implementation sites to adapt positive behavio</w:t>
      </w:r>
      <w:r w:rsidR="003B5D0F">
        <w:t>u</w:t>
      </w:r>
      <w:r w:rsidRPr="00DA06A4">
        <w:t>r</w:t>
      </w:r>
      <w:r w:rsidR="003B5D0F">
        <w:t>s</w:t>
      </w:r>
      <w:r w:rsidRPr="00DA06A4">
        <w:t xml:space="preserve"> that would enable them to deal effectively with the demands and challenges they faced. These challenges include </w:t>
      </w:r>
      <w:r>
        <w:t>gender related issues like girls’ and</w:t>
      </w:r>
      <w:r w:rsidR="003B5D0F">
        <w:t xml:space="preserve"> boys’ inability to comprehend and </w:t>
      </w:r>
      <w:r>
        <w:t xml:space="preserve">articulate setbacks and take steps to solve them, </w:t>
      </w:r>
      <w:r w:rsidRPr="00DA06A4">
        <w:t>sexual and reproductive health related risks</w:t>
      </w:r>
      <w:r w:rsidR="003B5D0F">
        <w:t>,</w:t>
      </w:r>
      <w:r w:rsidRPr="00DA06A4">
        <w:t xml:space="preserve"> such as lack of appropriate knowledge, attitudes and skills for behavioural change.</w:t>
      </w:r>
    </w:p>
    <w:p w:rsidR="0063062B" w:rsidRPr="00600A8B" w:rsidRDefault="009E7D68" w:rsidP="00600A8B">
      <w:pPr>
        <w:pStyle w:val="Heading2"/>
        <w:spacing w:line="360" w:lineRule="auto"/>
        <w:rPr>
          <w:rFonts w:ascii="Times New Roman" w:hAnsi="Times New Roman"/>
          <w:color w:val="auto"/>
          <w:sz w:val="24"/>
          <w:szCs w:val="24"/>
        </w:rPr>
      </w:pPr>
      <w:bookmarkStart w:id="19" w:name="_Toc431541939"/>
      <w:bookmarkStart w:id="20" w:name="_Toc435089841"/>
      <w:r w:rsidRPr="003B5D0F">
        <w:rPr>
          <w:rFonts w:ascii="Times New Roman" w:hAnsi="Times New Roman"/>
          <w:color w:val="auto"/>
          <w:sz w:val="24"/>
          <w:szCs w:val="24"/>
        </w:rPr>
        <w:t>1.</w:t>
      </w:r>
      <w:r>
        <w:rPr>
          <w:rFonts w:ascii="Times New Roman" w:hAnsi="Times New Roman"/>
          <w:color w:val="auto"/>
          <w:sz w:val="24"/>
          <w:szCs w:val="24"/>
        </w:rPr>
        <w:t>5 Purpose</w:t>
      </w:r>
      <w:r w:rsidR="008F77D6" w:rsidRPr="003B5D0F">
        <w:rPr>
          <w:rFonts w:ascii="Times New Roman" w:hAnsi="Times New Roman"/>
          <w:color w:val="auto"/>
          <w:sz w:val="24"/>
          <w:szCs w:val="24"/>
        </w:rPr>
        <w:t xml:space="preserve"> of the Evaluation</w:t>
      </w:r>
      <w:bookmarkEnd w:id="19"/>
      <w:bookmarkEnd w:id="20"/>
    </w:p>
    <w:p w:rsidR="002E1E0F" w:rsidRDefault="00600A8B" w:rsidP="009F67FE">
      <w:pPr>
        <w:pStyle w:val="ColorfulList-Accent11"/>
        <w:spacing w:line="360" w:lineRule="auto"/>
        <w:ind w:left="0" w:firstLine="720"/>
        <w:jc w:val="both"/>
      </w:pPr>
      <w:r>
        <w:t>The</w:t>
      </w:r>
      <w:r w:rsidR="009F67FE">
        <w:t xml:space="preserve"> purpose of this</w:t>
      </w:r>
      <w:r w:rsidR="00823DFD">
        <w:t xml:space="preserve"> evaluation was to examine the effectiveness of the implementation of TUSEME </w:t>
      </w:r>
      <w:r w:rsidR="00641BF0">
        <w:t xml:space="preserve">programme </w:t>
      </w:r>
      <w:r w:rsidR="00823DFD">
        <w:t xml:space="preserve">and the emerging impact of the project in </w:t>
      </w:r>
      <w:r w:rsidR="009F67FE">
        <w:t xml:space="preserve">meeting the planned objectives. More specifically, the evaluation aims to </w:t>
      </w:r>
      <w:r w:rsidR="002E1E0F" w:rsidRPr="00DA06A4">
        <w:t xml:space="preserve">assess the relevance, effectiveness, efficiency, impact and sustainability </w:t>
      </w:r>
      <w:r w:rsidR="00511C82" w:rsidRPr="00DA06A4">
        <w:t>of the TUSEME pro</w:t>
      </w:r>
      <w:r w:rsidR="00914D56">
        <w:t>gramme</w:t>
      </w:r>
      <w:r w:rsidR="00511C82">
        <w:t>.</w:t>
      </w:r>
      <w:r w:rsidR="002E1E0F" w:rsidRPr="00DA06A4">
        <w:t xml:space="preserve"> Table 1 </w:t>
      </w:r>
      <w:r w:rsidR="0063062B" w:rsidRPr="00DA06A4">
        <w:t>summarizes</w:t>
      </w:r>
      <w:r w:rsidR="002E1E0F" w:rsidRPr="00DA06A4">
        <w:t xml:space="preserve"> the core objectives of the assignment and the accompanying core questions that were addressed:</w:t>
      </w:r>
    </w:p>
    <w:p w:rsidR="00914D56" w:rsidRDefault="00914D56" w:rsidP="009F67FE">
      <w:pPr>
        <w:pStyle w:val="ColorfulList-Accent11"/>
        <w:spacing w:line="360" w:lineRule="auto"/>
        <w:ind w:left="0" w:firstLine="720"/>
        <w:jc w:val="both"/>
      </w:pPr>
    </w:p>
    <w:p w:rsidR="00914D56" w:rsidRPr="00DA06A4" w:rsidRDefault="00914D56" w:rsidP="009F67FE">
      <w:pPr>
        <w:pStyle w:val="ColorfulList-Accent11"/>
        <w:spacing w:line="360" w:lineRule="auto"/>
        <w:ind w:left="0" w:firstLine="720"/>
        <w:jc w:val="both"/>
      </w:pPr>
    </w:p>
    <w:p w:rsidR="002E1E0F" w:rsidRPr="00DA06A4" w:rsidRDefault="002E1E0F" w:rsidP="002E1E0F">
      <w:pPr>
        <w:pStyle w:val="ColorfulList-Accent11"/>
        <w:spacing w:line="360" w:lineRule="auto"/>
        <w:jc w:val="both"/>
      </w:pPr>
    </w:p>
    <w:p w:rsidR="002E1E0F" w:rsidRPr="00DA06A4" w:rsidRDefault="002E1E0F" w:rsidP="002E1E0F">
      <w:pPr>
        <w:pStyle w:val="Caption"/>
        <w:keepNext/>
        <w:rPr>
          <w:sz w:val="24"/>
          <w:szCs w:val="24"/>
        </w:rPr>
      </w:pPr>
      <w:bookmarkStart w:id="21" w:name="_Toc305097370"/>
      <w:bookmarkStart w:id="22" w:name="_Toc308667232"/>
      <w:r w:rsidRPr="00DA06A4">
        <w:rPr>
          <w:b w:val="0"/>
          <w:color w:val="auto"/>
          <w:sz w:val="24"/>
          <w:szCs w:val="24"/>
        </w:rPr>
        <w:t xml:space="preserve">Table </w:t>
      </w:r>
      <w:r w:rsidR="00457EFF" w:rsidRPr="00DA06A4">
        <w:rPr>
          <w:b w:val="0"/>
          <w:color w:val="auto"/>
          <w:sz w:val="24"/>
          <w:szCs w:val="24"/>
        </w:rPr>
        <w:fldChar w:fldCharType="begin"/>
      </w:r>
      <w:r w:rsidRPr="00DA06A4">
        <w:rPr>
          <w:b w:val="0"/>
          <w:color w:val="auto"/>
          <w:sz w:val="24"/>
          <w:szCs w:val="24"/>
        </w:rPr>
        <w:instrText xml:space="preserve"> SEQ Table \* ARABIC </w:instrText>
      </w:r>
      <w:r w:rsidR="00457EFF" w:rsidRPr="00DA06A4">
        <w:rPr>
          <w:b w:val="0"/>
          <w:color w:val="auto"/>
          <w:sz w:val="24"/>
          <w:szCs w:val="24"/>
        </w:rPr>
        <w:fldChar w:fldCharType="separate"/>
      </w:r>
      <w:r w:rsidR="00073627">
        <w:rPr>
          <w:b w:val="0"/>
          <w:noProof/>
          <w:color w:val="auto"/>
          <w:sz w:val="24"/>
          <w:szCs w:val="24"/>
        </w:rPr>
        <w:t>1</w:t>
      </w:r>
      <w:r w:rsidR="00457EFF" w:rsidRPr="00DA06A4">
        <w:rPr>
          <w:b w:val="0"/>
          <w:color w:val="auto"/>
          <w:sz w:val="24"/>
          <w:szCs w:val="24"/>
        </w:rPr>
        <w:fldChar w:fldCharType="end"/>
      </w:r>
      <w:r w:rsidRPr="00DA06A4">
        <w:rPr>
          <w:b w:val="0"/>
          <w:color w:val="auto"/>
          <w:sz w:val="24"/>
          <w:szCs w:val="24"/>
        </w:rPr>
        <w:t>:</w:t>
      </w:r>
      <w:r w:rsidR="001B7B67">
        <w:rPr>
          <w:b w:val="0"/>
          <w:color w:val="auto"/>
          <w:sz w:val="24"/>
          <w:szCs w:val="24"/>
        </w:rPr>
        <w:t xml:space="preserve"> </w:t>
      </w:r>
      <w:r w:rsidRPr="00DA06A4">
        <w:rPr>
          <w:b w:val="0"/>
          <w:i/>
          <w:color w:val="auto"/>
          <w:sz w:val="24"/>
          <w:szCs w:val="24"/>
        </w:rPr>
        <w:t>Objectives and Key Evaluation Questions</w:t>
      </w:r>
      <w:bookmarkEnd w:id="21"/>
      <w:bookmarkEnd w:id="22"/>
    </w:p>
    <w:tbl>
      <w:tblPr>
        <w:tblW w:w="9595" w:type="dxa"/>
        <w:tblInd w:w="11" w:type="dxa"/>
        <w:tblLook w:val="04A0" w:firstRow="1" w:lastRow="0" w:firstColumn="1" w:lastColumn="0" w:noHBand="0" w:noVBand="1"/>
      </w:tblPr>
      <w:tblGrid>
        <w:gridCol w:w="3074"/>
        <w:gridCol w:w="6521"/>
      </w:tblGrid>
      <w:tr w:rsidR="002E1E0F" w:rsidRPr="00DA06A4" w:rsidTr="0043594F">
        <w:tc>
          <w:tcPr>
            <w:tcW w:w="3074" w:type="dxa"/>
            <w:tcBorders>
              <w:top w:val="single" w:sz="4" w:space="0" w:color="auto"/>
              <w:bottom w:val="single" w:sz="4" w:space="0" w:color="auto"/>
            </w:tcBorders>
          </w:tcPr>
          <w:p w:rsidR="002E1E0F" w:rsidRPr="00CB0118" w:rsidRDefault="002E1E0F" w:rsidP="00D92759">
            <w:pPr>
              <w:pStyle w:val="ColorfulList-Accent11"/>
              <w:spacing w:line="360" w:lineRule="auto"/>
              <w:ind w:left="0"/>
              <w:jc w:val="center"/>
              <w:rPr>
                <w:b/>
                <w:sz w:val="20"/>
                <w:szCs w:val="20"/>
              </w:rPr>
            </w:pPr>
            <w:r w:rsidRPr="00CB0118">
              <w:rPr>
                <w:b/>
                <w:sz w:val="20"/>
                <w:szCs w:val="20"/>
              </w:rPr>
              <w:t>Objectives</w:t>
            </w:r>
          </w:p>
        </w:tc>
        <w:tc>
          <w:tcPr>
            <w:tcW w:w="6521" w:type="dxa"/>
            <w:tcBorders>
              <w:top w:val="single" w:sz="4" w:space="0" w:color="auto"/>
              <w:bottom w:val="single" w:sz="4" w:space="0" w:color="auto"/>
            </w:tcBorders>
          </w:tcPr>
          <w:p w:rsidR="002E1E0F" w:rsidRPr="00CB0118" w:rsidRDefault="002E1E0F" w:rsidP="00D92759">
            <w:pPr>
              <w:pStyle w:val="ColorfulList-Accent11"/>
              <w:spacing w:line="360" w:lineRule="auto"/>
              <w:ind w:left="0"/>
              <w:jc w:val="center"/>
              <w:rPr>
                <w:b/>
                <w:sz w:val="20"/>
                <w:szCs w:val="20"/>
              </w:rPr>
            </w:pPr>
            <w:r w:rsidRPr="00CB0118">
              <w:rPr>
                <w:b/>
                <w:sz w:val="20"/>
                <w:szCs w:val="20"/>
              </w:rPr>
              <w:t>Key Questions</w:t>
            </w:r>
          </w:p>
        </w:tc>
      </w:tr>
      <w:tr w:rsidR="002E1E0F" w:rsidRPr="00DA06A4" w:rsidTr="0043594F">
        <w:tc>
          <w:tcPr>
            <w:tcW w:w="3074" w:type="dxa"/>
            <w:tcBorders>
              <w:top w:val="single" w:sz="4" w:space="0" w:color="auto"/>
            </w:tcBorders>
          </w:tcPr>
          <w:p w:rsidR="002E1E0F" w:rsidRPr="00CB0118" w:rsidRDefault="002E1E0F" w:rsidP="00943702">
            <w:pPr>
              <w:pStyle w:val="ColorfulList-Accent11"/>
              <w:numPr>
                <w:ilvl w:val="0"/>
                <w:numId w:val="6"/>
              </w:numPr>
              <w:spacing w:line="360" w:lineRule="auto"/>
              <w:jc w:val="both"/>
              <w:rPr>
                <w:rFonts w:eastAsia="Calibri"/>
                <w:sz w:val="20"/>
                <w:szCs w:val="20"/>
              </w:rPr>
            </w:pPr>
            <w:r w:rsidRPr="00CB0118">
              <w:rPr>
                <w:rFonts w:eastAsia="Calibri"/>
                <w:sz w:val="20"/>
                <w:szCs w:val="20"/>
              </w:rPr>
              <w:t>Establish the relevance of the programme</w:t>
            </w:r>
          </w:p>
        </w:tc>
        <w:tc>
          <w:tcPr>
            <w:tcW w:w="6521" w:type="dxa"/>
            <w:tcBorders>
              <w:top w:val="single" w:sz="4" w:space="0" w:color="auto"/>
            </w:tcBorders>
          </w:tcPr>
          <w:p w:rsidR="002E1E0F" w:rsidRPr="009F67FE" w:rsidRDefault="002E1E0F" w:rsidP="0043594F">
            <w:pPr>
              <w:pStyle w:val="ColorfulList-Accent120"/>
              <w:numPr>
                <w:ilvl w:val="0"/>
                <w:numId w:val="5"/>
              </w:numPr>
              <w:jc w:val="both"/>
              <w:rPr>
                <w:sz w:val="20"/>
                <w:lang w:val="en-US"/>
              </w:rPr>
            </w:pPr>
            <w:r w:rsidRPr="00085010">
              <w:rPr>
                <w:rFonts w:eastAsia="Calibri"/>
                <w:sz w:val="20"/>
                <w:szCs w:val="20"/>
                <w:lang w:val="en-US"/>
              </w:rPr>
              <w:t xml:space="preserve">To what extent </w:t>
            </w:r>
            <w:r w:rsidR="0063062B">
              <w:rPr>
                <w:rFonts w:eastAsia="Calibri"/>
                <w:sz w:val="20"/>
                <w:szCs w:val="20"/>
                <w:lang w:val="en-US"/>
              </w:rPr>
              <w:t xml:space="preserve">are </w:t>
            </w:r>
            <w:r w:rsidRPr="00085010">
              <w:rPr>
                <w:rFonts w:eastAsia="Calibri"/>
                <w:sz w:val="20"/>
                <w:szCs w:val="20"/>
                <w:lang w:val="en-US"/>
              </w:rPr>
              <w:t>the objectives of the program still valid?</w:t>
            </w:r>
          </w:p>
          <w:p w:rsidR="002E1E0F" w:rsidRPr="009F67FE" w:rsidRDefault="002E1E0F" w:rsidP="0043594F">
            <w:pPr>
              <w:pStyle w:val="ColorfulList-Accent120"/>
              <w:numPr>
                <w:ilvl w:val="0"/>
                <w:numId w:val="5"/>
              </w:numPr>
              <w:jc w:val="both"/>
              <w:rPr>
                <w:sz w:val="20"/>
                <w:lang w:val="en-US"/>
              </w:rPr>
            </w:pPr>
            <w:r w:rsidRPr="00085010">
              <w:rPr>
                <w:rFonts w:eastAsia="Calibri"/>
                <w:sz w:val="20"/>
                <w:szCs w:val="20"/>
                <w:lang w:val="en-US"/>
              </w:rPr>
              <w:t xml:space="preserve">Is the design of TUSEME appropriate to the needs of pupils, teachers and parents? </w:t>
            </w:r>
          </w:p>
        </w:tc>
      </w:tr>
      <w:tr w:rsidR="002E1E0F" w:rsidRPr="00DA06A4" w:rsidTr="0043594F">
        <w:tc>
          <w:tcPr>
            <w:tcW w:w="3074" w:type="dxa"/>
          </w:tcPr>
          <w:p w:rsidR="002E1E0F" w:rsidRPr="009F67FE" w:rsidRDefault="002E1E0F" w:rsidP="0043594F">
            <w:pPr>
              <w:pStyle w:val="ColorfulList-Accent120"/>
              <w:numPr>
                <w:ilvl w:val="0"/>
                <w:numId w:val="16"/>
              </w:numPr>
              <w:jc w:val="both"/>
              <w:rPr>
                <w:sz w:val="20"/>
                <w:lang w:val="en-US"/>
              </w:rPr>
            </w:pPr>
            <w:r w:rsidRPr="00085010">
              <w:rPr>
                <w:rFonts w:eastAsia="Calibri"/>
                <w:sz w:val="20"/>
                <w:szCs w:val="20"/>
                <w:lang w:val="en-US"/>
              </w:rPr>
              <w:lastRenderedPageBreak/>
              <w:t>Assess the efficiency of the program.</w:t>
            </w:r>
          </w:p>
          <w:p w:rsidR="002E1E0F" w:rsidRPr="00CB0118" w:rsidRDefault="002E1E0F" w:rsidP="00D92759">
            <w:pPr>
              <w:pStyle w:val="ColorfulList-Accent11"/>
              <w:spacing w:line="360" w:lineRule="auto"/>
              <w:ind w:left="0"/>
              <w:jc w:val="both"/>
              <w:rPr>
                <w:rFonts w:eastAsia="Calibri"/>
                <w:sz w:val="20"/>
                <w:szCs w:val="20"/>
              </w:rPr>
            </w:pPr>
          </w:p>
        </w:tc>
        <w:tc>
          <w:tcPr>
            <w:tcW w:w="6521" w:type="dxa"/>
          </w:tcPr>
          <w:p w:rsidR="002E1E0F" w:rsidRPr="00CB0118" w:rsidRDefault="002E1E0F" w:rsidP="00943702">
            <w:pPr>
              <w:numPr>
                <w:ilvl w:val="0"/>
                <w:numId w:val="7"/>
              </w:numPr>
              <w:contextualSpacing/>
              <w:jc w:val="both"/>
              <w:rPr>
                <w:sz w:val="20"/>
                <w:szCs w:val="20"/>
              </w:rPr>
            </w:pPr>
            <w:r w:rsidRPr="00CB0118">
              <w:rPr>
                <w:rFonts w:eastAsia="Calibri"/>
                <w:sz w:val="20"/>
                <w:szCs w:val="20"/>
              </w:rPr>
              <w:t>What is the relationship between outputs and inputs?</w:t>
            </w:r>
          </w:p>
          <w:p w:rsidR="002E1E0F" w:rsidRPr="00CB0118" w:rsidRDefault="002E1E0F" w:rsidP="00943702">
            <w:pPr>
              <w:numPr>
                <w:ilvl w:val="0"/>
                <w:numId w:val="7"/>
              </w:numPr>
              <w:contextualSpacing/>
              <w:jc w:val="both"/>
              <w:rPr>
                <w:sz w:val="20"/>
                <w:szCs w:val="20"/>
              </w:rPr>
            </w:pPr>
            <w:r w:rsidRPr="00CB0118">
              <w:rPr>
                <w:rFonts w:eastAsia="Calibri"/>
                <w:sz w:val="20"/>
                <w:szCs w:val="20"/>
              </w:rPr>
              <w:t>What alternative efficiency approaches could have been adopted to achieve the same outputs?</w:t>
            </w:r>
          </w:p>
        </w:tc>
      </w:tr>
      <w:tr w:rsidR="002E1E0F" w:rsidRPr="00DA06A4" w:rsidTr="0043594F">
        <w:tc>
          <w:tcPr>
            <w:tcW w:w="3074" w:type="dxa"/>
          </w:tcPr>
          <w:p w:rsidR="002E1E0F" w:rsidRPr="00CB0118" w:rsidRDefault="002E1E0F" w:rsidP="00943702">
            <w:pPr>
              <w:numPr>
                <w:ilvl w:val="0"/>
                <w:numId w:val="16"/>
              </w:numPr>
              <w:contextualSpacing/>
              <w:jc w:val="both"/>
              <w:rPr>
                <w:rFonts w:eastAsia="Calibri"/>
                <w:sz w:val="20"/>
                <w:szCs w:val="20"/>
              </w:rPr>
            </w:pPr>
            <w:r w:rsidRPr="00CB0118">
              <w:rPr>
                <w:rFonts w:eastAsia="Calibri"/>
                <w:sz w:val="20"/>
                <w:szCs w:val="20"/>
              </w:rPr>
              <w:t>Establish the effectiveness of the project</w:t>
            </w:r>
          </w:p>
        </w:tc>
        <w:tc>
          <w:tcPr>
            <w:tcW w:w="6521" w:type="dxa"/>
          </w:tcPr>
          <w:p w:rsidR="002E1E0F" w:rsidRPr="00CB0118" w:rsidRDefault="002E1E0F" w:rsidP="00943702">
            <w:pPr>
              <w:numPr>
                <w:ilvl w:val="0"/>
                <w:numId w:val="10"/>
              </w:numPr>
              <w:contextualSpacing/>
              <w:jc w:val="both"/>
              <w:rPr>
                <w:sz w:val="20"/>
                <w:szCs w:val="20"/>
              </w:rPr>
            </w:pPr>
            <w:r w:rsidRPr="00CB0118">
              <w:rPr>
                <w:rFonts w:eastAsia="Calibri"/>
                <w:sz w:val="20"/>
                <w:szCs w:val="20"/>
              </w:rPr>
              <w:t xml:space="preserve">To what extent </w:t>
            </w:r>
            <w:r w:rsidR="006175A4">
              <w:rPr>
                <w:rFonts w:eastAsia="Calibri"/>
                <w:sz w:val="20"/>
                <w:szCs w:val="20"/>
              </w:rPr>
              <w:t>were</w:t>
            </w:r>
            <w:r w:rsidRPr="00CB0118">
              <w:rPr>
                <w:rFonts w:eastAsia="Calibri"/>
                <w:sz w:val="20"/>
                <w:szCs w:val="20"/>
              </w:rPr>
              <w:t xml:space="preserve"> the project</w:t>
            </w:r>
            <w:r w:rsidR="006175A4">
              <w:rPr>
                <w:rFonts w:eastAsia="Calibri"/>
                <w:sz w:val="20"/>
                <w:szCs w:val="20"/>
              </w:rPr>
              <w:t xml:space="preserve"> activities</w:t>
            </w:r>
            <w:r w:rsidRPr="00CB0118">
              <w:rPr>
                <w:rFonts w:eastAsia="Calibri"/>
                <w:sz w:val="20"/>
                <w:szCs w:val="20"/>
              </w:rPr>
              <w:t xml:space="preserve"> achieved or likely to be achieved?</w:t>
            </w:r>
          </w:p>
          <w:p w:rsidR="002E1E0F" w:rsidRPr="00CB0118" w:rsidRDefault="002E1E0F" w:rsidP="00943702">
            <w:pPr>
              <w:numPr>
                <w:ilvl w:val="0"/>
                <w:numId w:val="10"/>
              </w:numPr>
              <w:contextualSpacing/>
              <w:jc w:val="both"/>
              <w:rPr>
                <w:sz w:val="20"/>
                <w:szCs w:val="20"/>
              </w:rPr>
            </w:pPr>
            <w:r w:rsidRPr="00CB0118">
              <w:rPr>
                <w:rFonts w:eastAsia="Calibri"/>
                <w:sz w:val="20"/>
                <w:szCs w:val="20"/>
              </w:rPr>
              <w:t>What factors influence the achievement or non-achievement of the objectives?</w:t>
            </w:r>
          </w:p>
          <w:p w:rsidR="002E1E0F" w:rsidRPr="00CB0118" w:rsidRDefault="002E1E0F" w:rsidP="00943702">
            <w:pPr>
              <w:numPr>
                <w:ilvl w:val="0"/>
                <w:numId w:val="10"/>
              </w:numPr>
              <w:contextualSpacing/>
              <w:jc w:val="both"/>
              <w:rPr>
                <w:sz w:val="20"/>
                <w:szCs w:val="20"/>
              </w:rPr>
            </w:pPr>
            <w:r w:rsidRPr="00CB0118">
              <w:rPr>
                <w:rFonts w:eastAsia="Calibri"/>
                <w:sz w:val="20"/>
                <w:szCs w:val="20"/>
              </w:rPr>
              <w:t>To what extent</w:t>
            </w:r>
            <w:r w:rsidR="000E194A">
              <w:rPr>
                <w:rFonts w:eastAsia="Calibri"/>
                <w:sz w:val="20"/>
                <w:szCs w:val="20"/>
              </w:rPr>
              <w:t xml:space="preserve"> did</w:t>
            </w:r>
            <w:r w:rsidRPr="00CB0118">
              <w:rPr>
                <w:rFonts w:eastAsia="Calibri"/>
                <w:sz w:val="20"/>
                <w:szCs w:val="20"/>
              </w:rPr>
              <w:t xml:space="preserve"> the completion of the project activities lead to the </w:t>
            </w:r>
            <w:r w:rsidR="008E11B5">
              <w:rPr>
                <w:rFonts w:eastAsia="Calibri"/>
                <w:sz w:val="20"/>
                <w:szCs w:val="20"/>
              </w:rPr>
              <w:t>increase in the completion and pass rates among primary and secondary schools</w:t>
            </w:r>
            <w:r w:rsidR="000E194A">
              <w:rPr>
                <w:rFonts w:eastAsia="Calibri"/>
                <w:sz w:val="20"/>
                <w:szCs w:val="20"/>
              </w:rPr>
              <w:t>?</w:t>
            </w:r>
          </w:p>
          <w:p w:rsidR="002E1E0F" w:rsidRPr="00CB0118" w:rsidRDefault="002E1E0F" w:rsidP="00943702">
            <w:pPr>
              <w:numPr>
                <w:ilvl w:val="0"/>
                <w:numId w:val="10"/>
              </w:numPr>
              <w:contextualSpacing/>
              <w:jc w:val="both"/>
              <w:rPr>
                <w:sz w:val="20"/>
                <w:szCs w:val="20"/>
              </w:rPr>
            </w:pPr>
            <w:r w:rsidRPr="00CB0118">
              <w:rPr>
                <w:rFonts w:eastAsia="Calibri"/>
                <w:sz w:val="20"/>
                <w:szCs w:val="20"/>
              </w:rPr>
              <w:t>How adequate were the project activities chosen to lead to the desired output and outcomes?</w:t>
            </w:r>
          </w:p>
        </w:tc>
      </w:tr>
      <w:tr w:rsidR="002E1E0F" w:rsidRPr="00DA06A4" w:rsidTr="0043594F">
        <w:tc>
          <w:tcPr>
            <w:tcW w:w="3074" w:type="dxa"/>
          </w:tcPr>
          <w:p w:rsidR="002E1E0F" w:rsidRPr="00CB0118" w:rsidRDefault="002E1E0F" w:rsidP="00943702">
            <w:pPr>
              <w:numPr>
                <w:ilvl w:val="0"/>
                <w:numId w:val="16"/>
              </w:numPr>
              <w:contextualSpacing/>
              <w:jc w:val="both"/>
              <w:rPr>
                <w:rFonts w:eastAsia="Calibri"/>
                <w:sz w:val="20"/>
                <w:szCs w:val="20"/>
              </w:rPr>
            </w:pPr>
            <w:r w:rsidRPr="00CB0118">
              <w:rPr>
                <w:rFonts w:eastAsia="Calibri"/>
                <w:sz w:val="20"/>
                <w:szCs w:val="20"/>
              </w:rPr>
              <w:t>Establish the impact of the project</w:t>
            </w:r>
          </w:p>
        </w:tc>
        <w:tc>
          <w:tcPr>
            <w:tcW w:w="6521" w:type="dxa"/>
          </w:tcPr>
          <w:p w:rsidR="002E1E0F" w:rsidRPr="008E11B5" w:rsidRDefault="002E1E0F" w:rsidP="008E11B5">
            <w:pPr>
              <w:numPr>
                <w:ilvl w:val="0"/>
                <w:numId w:val="8"/>
              </w:numPr>
              <w:contextualSpacing/>
              <w:jc w:val="both"/>
              <w:rPr>
                <w:sz w:val="20"/>
                <w:szCs w:val="20"/>
              </w:rPr>
            </w:pPr>
            <w:r w:rsidRPr="00CB0118">
              <w:rPr>
                <w:rFonts w:eastAsia="Calibri"/>
                <w:sz w:val="20"/>
                <w:szCs w:val="20"/>
              </w:rPr>
              <w:t>What positive and negative changes (directly or indirectly, intended or unintended) have been produced by TUSEME interventions?</w:t>
            </w:r>
          </w:p>
        </w:tc>
      </w:tr>
      <w:tr w:rsidR="002E1E0F" w:rsidRPr="00DA06A4" w:rsidTr="0043594F">
        <w:tc>
          <w:tcPr>
            <w:tcW w:w="3074" w:type="dxa"/>
          </w:tcPr>
          <w:p w:rsidR="002E1E0F" w:rsidRPr="00CB0118" w:rsidRDefault="002E1E0F" w:rsidP="00943702">
            <w:pPr>
              <w:numPr>
                <w:ilvl w:val="0"/>
                <w:numId w:val="16"/>
              </w:numPr>
              <w:contextualSpacing/>
              <w:jc w:val="both"/>
              <w:rPr>
                <w:rFonts w:eastAsia="Calibri"/>
                <w:sz w:val="20"/>
                <w:szCs w:val="20"/>
              </w:rPr>
            </w:pPr>
            <w:r w:rsidRPr="00CB0118">
              <w:rPr>
                <w:sz w:val="20"/>
                <w:szCs w:val="20"/>
              </w:rPr>
              <w:t>Assess the sustainability of the TUSEME project</w:t>
            </w:r>
          </w:p>
        </w:tc>
        <w:tc>
          <w:tcPr>
            <w:tcW w:w="6521" w:type="dxa"/>
          </w:tcPr>
          <w:p w:rsidR="002E1E0F" w:rsidRPr="00CB0118" w:rsidRDefault="002E1E0F" w:rsidP="00943702">
            <w:pPr>
              <w:numPr>
                <w:ilvl w:val="0"/>
                <w:numId w:val="11"/>
              </w:numPr>
              <w:contextualSpacing/>
              <w:jc w:val="both"/>
              <w:rPr>
                <w:sz w:val="20"/>
                <w:szCs w:val="20"/>
              </w:rPr>
            </w:pPr>
            <w:r w:rsidRPr="00CB0118">
              <w:rPr>
                <w:sz w:val="20"/>
                <w:szCs w:val="20"/>
              </w:rPr>
              <w:t>Are the benefits of the project likely or not likely to continue after donor funding has been withdrawn?</w:t>
            </w:r>
          </w:p>
          <w:p w:rsidR="002E1E0F" w:rsidRPr="00CB0118" w:rsidRDefault="002E1E0F" w:rsidP="00D92759">
            <w:pPr>
              <w:ind w:left="360"/>
              <w:contextualSpacing/>
              <w:jc w:val="both"/>
              <w:rPr>
                <w:rFonts w:eastAsia="Calibri"/>
                <w:sz w:val="20"/>
                <w:szCs w:val="20"/>
              </w:rPr>
            </w:pPr>
          </w:p>
        </w:tc>
      </w:tr>
      <w:tr w:rsidR="002E1E0F" w:rsidRPr="00DA06A4" w:rsidTr="0043594F">
        <w:tc>
          <w:tcPr>
            <w:tcW w:w="3074" w:type="dxa"/>
            <w:tcBorders>
              <w:bottom w:val="single" w:sz="4" w:space="0" w:color="auto"/>
            </w:tcBorders>
          </w:tcPr>
          <w:p w:rsidR="002E1E0F" w:rsidRPr="009F67FE" w:rsidRDefault="002E1E0F" w:rsidP="0043594F">
            <w:pPr>
              <w:pStyle w:val="ColorfulList-Accent120"/>
              <w:numPr>
                <w:ilvl w:val="0"/>
                <w:numId w:val="16"/>
              </w:numPr>
              <w:jc w:val="both"/>
              <w:rPr>
                <w:sz w:val="20"/>
                <w:lang w:val="en-US"/>
              </w:rPr>
            </w:pPr>
            <w:r w:rsidRPr="00085010">
              <w:rPr>
                <w:sz w:val="20"/>
                <w:szCs w:val="20"/>
                <w:lang w:val="en-US"/>
              </w:rPr>
              <w:t>Provide overall advice to UNICEF</w:t>
            </w:r>
          </w:p>
        </w:tc>
        <w:tc>
          <w:tcPr>
            <w:tcW w:w="6521" w:type="dxa"/>
            <w:tcBorders>
              <w:bottom w:val="single" w:sz="4" w:space="0" w:color="auto"/>
            </w:tcBorders>
          </w:tcPr>
          <w:p w:rsidR="002E1E0F" w:rsidRPr="00CB0118" w:rsidRDefault="002E1E0F" w:rsidP="00943702">
            <w:pPr>
              <w:numPr>
                <w:ilvl w:val="0"/>
                <w:numId w:val="9"/>
              </w:numPr>
              <w:contextualSpacing/>
              <w:jc w:val="both"/>
              <w:rPr>
                <w:sz w:val="20"/>
                <w:szCs w:val="20"/>
              </w:rPr>
            </w:pPr>
            <w:r w:rsidRPr="00CB0118">
              <w:rPr>
                <w:sz w:val="20"/>
                <w:szCs w:val="20"/>
              </w:rPr>
              <w:t>Is it worth investing in the project?</w:t>
            </w:r>
          </w:p>
          <w:p w:rsidR="002E1E0F" w:rsidRPr="00CB0118" w:rsidRDefault="002E1E0F" w:rsidP="00943702">
            <w:pPr>
              <w:numPr>
                <w:ilvl w:val="0"/>
                <w:numId w:val="9"/>
              </w:numPr>
              <w:contextualSpacing/>
              <w:jc w:val="both"/>
              <w:rPr>
                <w:sz w:val="20"/>
                <w:szCs w:val="20"/>
              </w:rPr>
            </w:pPr>
            <w:r w:rsidRPr="00CB0118">
              <w:rPr>
                <w:sz w:val="20"/>
                <w:szCs w:val="20"/>
              </w:rPr>
              <w:t>What needs to be done by the government to implement TUSEME in a more efficient and effective manner?</w:t>
            </w:r>
          </w:p>
          <w:p w:rsidR="002E1E0F" w:rsidRPr="00CB0118" w:rsidRDefault="002E1E0F" w:rsidP="00943702">
            <w:pPr>
              <w:numPr>
                <w:ilvl w:val="0"/>
                <w:numId w:val="9"/>
              </w:numPr>
              <w:contextualSpacing/>
              <w:jc w:val="both"/>
              <w:rPr>
                <w:sz w:val="20"/>
                <w:szCs w:val="20"/>
              </w:rPr>
            </w:pPr>
            <w:r w:rsidRPr="00CB0118">
              <w:rPr>
                <w:sz w:val="20"/>
                <w:szCs w:val="20"/>
              </w:rPr>
              <w:t>What community</w:t>
            </w:r>
            <w:r w:rsidR="000E194A">
              <w:rPr>
                <w:sz w:val="20"/>
                <w:szCs w:val="20"/>
              </w:rPr>
              <w:t xml:space="preserve"> </w:t>
            </w:r>
            <w:r w:rsidRPr="00CB0118">
              <w:rPr>
                <w:sz w:val="20"/>
                <w:szCs w:val="20"/>
              </w:rPr>
              <w:t>based strategies are worth adapting to other districts and regions within the country?</w:t>
            </w:r>
          </w:p>
          <w:p w:rsidR="002E1E0F" w:rsidRPr="00CB0118" w:rsidRDefault="002E1E0F" w:rsidP="00943702">
            <w:pPr>
              <w:numPr>
                <w:ilvl w:val="0"/>
                <w:numId w:val="9"/>
              </w:numPr>
              <w:contextualSpacing/>
              <w:jc w:val="both"/>
              <w:rPr>
                <w:sz w:val="20"/>
                <w:szCs w:val="20"/>
              </w:rPr>
            </w:pPr>
            <w:r w:rsidRPr="00CB0118">
              <w:rPr>
                <w:sz w:val="20"/>
                <w:szCs w:val="20"/>
              </w:rPr>
              <w:t>What other clubs are available in schools? How comparable</w:t>
            </w:r>
            <w:r w:rsidR="00B8647A">
              <w:rPr>
                <w:sz w:val="20"/>
                <w:szCs w:val="20"/>
              </w:rPr>
              <w:t xml:space="preserve"> are</w:t>
            </w:r>
            <w:r w:rsidRPr="00CB0118">
              <w:rPr>
                <w:sz w:val="20"/>
                <w:szCs w:val="20"/>
              </w:rPr>
              <w:t xml:space="preserve"> these clubs to TUSEME clubs? What is the best way in which the TUSEME clubs can be planned so that it does not replicate the messages of other clubs?</w:t>
            </w:r>
          </w:p>
          <w:p w:rsidR="002E1E0F" w:rsidRPr="00CB0118" w:rsidRDefault="002E1E0F" w:rsidP="00D92759">
            <w:pPr>
              <w:ind w:left="360"/>
              <w:contextualSpacing/>
              <w:jc w:val="both"/>
              <w:rPr>
                <w:sz w:val="20"/>
                <w:szCs w:val="20"/>
              </w:rPr>
            </w:pPr>
          </w:p>
        </w:tc>
      </w:tr>
    </w:tbl>
    <w:p w:rsidR="00C81A2F" w:rsidRPr="00DA06A4" w:rsidRDefault="00C81A2F" w:rsidP="00A36D48">
      <w:pPr>
        <w:spacing w:before="120" w:after="120" w:line="276" w:lineRule="auto"/>
        <w:jc w:val="both"/>
        <w:rPr>
          <w:lang w:eastAsia="en-GB"/>
        </w:rPr>
        <w:sectPr w:rsidR="00C81A2F" w:rsidRPr="00DA06A4" w:rsidSect="009D34FC">
          <w:footerReference w:type="even" r:id="rId8"/>
          <w:footerReference w:type="default" r:id="rId9"/>
          <w:pgSz w:w="12240" w:h="15840"/>
          <w:pgMar w:top="1618" w:right="1440" w:bottom="1618" w:left="1440" w:header="720" w:footer="720" w:gutter="0"/>
          <w:cols w:space="720"/>
          <w:rtlGutter/>
          <w:docGrid w:linePitch="360"/>
        </w:sectPr>
      </w:pPr>
    </w:p>
    <w:p w:rsidR="00AE6E5B" w:rsidRPr="003B5D0F" w:rsidRDefault="00967E9D" w:rsidP="004816DF">
      <w:pPr>
        <w:pStyle w:val="Heading1"/>
      </w:pPr>
      <w:bookmarkStart w:id="23" w:name="_Toc431541940"/>
      <w:bookmarkStart w:id="24" w:name="_Toc435089842"/>
      <w:r w:rsidRPr="003B5D0F">
        <w:lastRenderedPageBreak/>
        <w:t>PART II</w:t>
      </w:r>
      <w:r w:rsidR="004816DF" w:rsidRPr="003B5D0F">
        <w:t xml:space="preserve">: </w:t>
      </w:r>
      <w:r w:rsidRPr="003B5D0F">
        <w:t>EVALUATIONMETHODOLOGY</w:t>
      </w:r>
      <w:bookmarkEnd w:id="23"/>
      <w:bookmarkEnd w:id="24"/>
    </w:p>
    <w:p w:rsidR="002F6400" w:rsidRPr="003B5D0F" w:rsidRDefault="002F6400" w:rsidP="002F6400">
      <w:pPr>
        <w:pStyle w:val="Heading2"/>
        <w:rPr>
          <w:rFonts w:ascii="Times New Roman" w:hAnsi="Times New Roman"/>
          <w:color w:val="auto"/>
          <w:sz w:val="24"/>
          <w:szCs w:val="24"/>
        </w:rPr>
      </w:pPr>
      <w:bookmarkStart w:id="25" w:name="_Toc431541941"/>
      <w:bookmarkStart w:id="26" w:name="_Toc435089843"/>
      <w:r w:rsidRPr="003B5D0F">
        <w:rPr>
          <w:rFonts w:ascii="Times New Roman" w:hAnsi="Times New Roman"/>
          <w:color w:val="auto"/>
          <w:sz w:val="24"/>
          <w:szCs w:val="24"/>
        </w:rPr>
        <w:t>2.1 Introduction</w:t>
      </w:r>
      <w:bookmarkEnd w:id="25"/>
      <w:bookmarkEnd w:id="26"/>
      <w:r w:rsidR="00AE6E5B" w:rsidRPr="003B5D0F">
        <w:rPr>
          <w:rFonts w:ascii="Times New Roman" w:hAnsi="Times New Roman"/>
          <w:color w:val="auto"/>
          <w:sz w:val="24"/>
          <w:szCs w:val="24"/>
        </w:rPr>
        <w:tab/>
      </w:r>
    </w:p>
    <w:p w:rsidR="002E1E0F" w:rsidRPr="00DA06A4" w:rsidRDefault="002E1E0F" w:rsidP="002E1E0F">
      <w:pPr>
        <w:tabs>
          <w:tab w:val="left" w:pos="0"/>
        </w:tabs>
        <w:spacing w:before="120" w:after="120" w:line="360" w:lineRule="auto"/>
        <w:jc w:val="both"/>
      </w:pPr>
      <w:r>
        <w:tab/>
      </w:r>
      <w:r w:rsidRPr="00DA06A4">
        <w:t>The objectives for this study called for broad and wide range of data to address them. Additionally, to be able to get a comprehensive picture of the evaluation so as to provide an appropriate opinion about TUSEME effectiveness,</w:t>
      </w:r>
      <w:r w:rsidR="002F343A">
        <w:t xml:space="preserve"> efficiency, relevance</w:t>
      </w:r>
      <w:r w:rsidR="00C673DF">
        <w:t>,</w:t>
      </w:r>
      <w:r w:rsidR="00914D56">
        <w:t xml:space="preserve"> </w:t>
      </w:r>
      <w:r w:rsidR="00C673DF">
        <w:t>impact</w:t>
      </w:r>
      <w:r w:rsidR="002F343A">
        <w:t xml:space="preserve"> and sustainability</w:t>
      </w:r>
      <w:r w:rsidRPr="00DA06A4">
        <w:t xml:space="preserve"> it was necessary to achieve both breadth and depth from the data collected. Consequently, it was necessary to collect both quantitative and qualitative </w:t>
      </w:r>
      <w:r w:rsidR="005301B4">
        <w:t>data</w:t>
      </w:r>
      <w:r w:rsidR="000E194A">
        <w:t xml:space="preserve"> </w:t>
      </w:r>
      <w:r w:rsidRPr="00DA06A4">
        <w:t>for complimenta</w:t>
      </w:r>
      <w:r w:rsidR="00B21C10">
        <w:t xml:space="preserve">ry and triangulation purposes. </w:t>
      </w:r>
      <w:r w:rsidRPr="00DA06A4">
        <w:t xml:space="preserve">In this part of the report, we present the methodological approaches adopted. </w:t>
      </w:r>
      <w:r w:rsidR="00B21C10">
        <w:t>The presentation of the methodology</w:t>
      </w:r>
      <w:r w:rsidRPr="00DA06A4">
        <w:t xml:space="preserve"> is organized into six sections: description of evaluation sites, description of respondents and selection procedures, data collection methods, data analysis, quality assurance and ethical considerations. </w:t>
      </w:r>
    </w:p>
    <w:p w:rsidR="00967E9D" w:rsidRPr="00465CB2" w:rsidRDefault="00B10AB7" w:rsidP="00B10AB7">
      <w:pPr>
        <w:pStyle w:val="Heading2"/>
        <w:rPr>
          <w:rFonts w:ascii="Times New Roman" w:hAnsi="Times New Roman"/>
          <w:color w:val="auto"/>
          <w:sz w:val="24"/>
          <w:szCs w:val="24"/>
        </w:rPr>
      </w:pPr>
      <w:bookmarkStart w:id="27" w:name="_Toc431541942"/>
      <w:bookmarkStart w:id="28" w:name="_Toc435089844"/>
      <w:r w:rsidRPr="00465CB2">
        <w:rPr>
          <w:rFonts w:ascii="Times New Roman" w:hAnsi="Times New Roman"/>
          <w:color w:val="auto"/>
          <w:sz w:val="24"/>
          <w:szCs w:val="24"/>
        </w:rPr>
        <w:t>2.</w:t>
      </w:r>
      <w:r w:rsidR="002F6400" w:rsidRPr="00465CB2">
        <w:rPr>
          <w:rFonts w:ascii="Times New Roman" w:hAnsi="Times New Roman"/>
          <w:color w:val="auto"/>
          <w:sz w:val="24"/>
          <w:szCs w:val="24"/>
        </w:rPr>
        <w:t>2</w:t>
      </w:r>
      <w:r w:rsidR="00B8647A">
        <w:rPr>
          <w:rFonts w:ascii="Times New Roman" w:hAnsi="Times New Roman"/>
          <w:color w:val="auto"/>
          <w:sz w:val="24"/>
          <w:szCs w:val="24"/>
        </w:rPr>
        <w:t xml:space="preserve"> </w:t>
      </w:r>
      <w:r w:rsidR="00967E9D" w:rsidRPr="00465CB2">
        <w:rPr>
          <w:rFonts w:ascii="Times New Roman" w:hAnsi="Times New Roman"/>
          <w:color w:val="auto"/>
          <w:sz w:val="24"/>
          <w:szCs w:val="24"/>
        </w:rPr>
        <w:t>Evaluation Sites</w:t>
      </w:r>
      <w:bookmarkEnd w:id="27"/>
      <w:bookmarkEnd w:id="28"/>
    </w:p>
    <w:p w:rsidR="007E4174" w:rsidRPr="007E4174" w:rsidRDefault="007E4174" w:rsidP="00831E91"/>
    <w:p w:rsidR="00974DAD" w:rsidRDefault="00974DAD" w:rsidP="00ED32C3">
      <w:pPr>
        <w:widowControl w:val="0"/>
        <w:tabs>
          <w:tab w:val="left" w:pos="720"/>
          <w:tab w:val="left" w:pos="2700"/>
        </w:tabs>
        <w:spacing w:line="360" w:lineRule="auto"/>
        <w:contextualSpacing/>
        <w:jc w:val="both"/>
      </w:pPr>
      <w:r>
        <w:tab/>
        <w:t>This</w:t>
      </w:r>
      <w:r w:rsidR="00073B60">
        <w:t xml:space="preserve"> evaluation</w:t>
      </w:r>
      <w:r>
        <w:t xml:space="preserve"> research</w:t>
      </w:r>
      <w:r w:rsidR="00073B60">
        <w:t xml:space="preserve"> was generally conducted in 12 districts</w:t>
      </w:r>
      <w:r w:rsidR="00914D56">
        <w:t xml:space="preserve">, </w:t>
      </w:r>
      <w:r w:rsidR="00C673DF">
        <w:t xml:space="preserve">which are implementing </w:t>
      </w:r>
      <w:r w:rsidR="00073B60">
        <w:t>TUSEME</w:t>
      </w:r>
      <w:r w:rsidR="00641BF0">
        <w:t xml:space="preserve"> programme</w:t>
      </w:r>
      <w:r w:rsidR="00073B60">
        <w:t xml:space="preserve">. These are </w:t>
      </w:r>
      <w:r w:rsidR="00A50C02">
        <w:t>Iringa Rural, Mtwara Rural, H</w:t>
      </w:r>
      <w:r w:rsidR="00073B60">
        <w:t>ai, Temeke, Bagamoyo, Busega,</w:t>
      </w:r>
      <w:r w:rsidR="00C673DF">
        <w:t xml:space="preserve"> </w:t>
      </w:r>
      <w:r w:rsidR="002110F3">
        <w:t>Iringa Rural</w:t>
      </w:r>
      <w:r w:rsidR="00073B60">
        <w:t>, Siha, Njombe, Makete, Mufindi, Mbeya Rural and Mbarali</w:t>
      </w:r>
      <w:r w:rsidR="00905AD0">
        <w:t>.</w:t>
      </w:r>
      <w:r w:rsidR="00B8647A">
        <w:t xml:space="preserve"> </w:t>
      </w:r>
      <w:r>
        <w:t>Nevertheless</w:t>
      </w:r>
      <w:r w:rsidR="00073B60">
        <w:t xml:space="preserve">, due to time constraint, in-depth analysis was conducted in only six districts that were randomly selected, namely Iringa Rural, Mtwara Rural, Hai, Temeke, Bagamoyo and Busega (initially part of Magu District). </w:t>
      </w:r>
    </w:p>
    <w:p w:rsidR="00967E9D" w:rsidRPr="00DA06A4" w:rsidRDefault="00974DAD" w:rsidP="00974DAD">
      <w:pPr>
        <w:widowControl w:val="0"/>
        <w:tabs>
          <w:tab w:val="left" w:pos="720"/>
          <w:tab w:val="left" w:pos="2700"/>
        </w:tabs>
        <w:spacing w:line="360" w:lineRule="auto"/>
        <w:contextualSpacing/>
        <w:jc w:val="both"/>
      </w:pPr>
      <w:r>
        <w:tab/>
        <w:t>From each of the six selected districts, one ward was selected conveniently on the basis of easy accessibility. Then, f</w:t>
      </w:r>
      <w:r w:rsidR="00ED32C3" w:rsidRPr="00DA06A4">
        <w:t>rom each ward, two schools implementing the project were selected randomly to participate in the study. This means that 12 schools were engaged in the evaluation</w:t>
      </w:r>
      <w:r w:rsidR="005D7508">
        <w:t xml:space="preserve"> (See Appendix C: Sampling Frame)</w:t>
      </w:r>
      <w:r w:rsidR="00ED32C3" w:rsidRPr="00DA06A4">
        <w:t xml:space="preserve">. </w:t>
      </w:r>
    </w:p>
    <w:p w:rsidR="00967E9D" w:rsidRPr="00465CB2" w:rsidRDefault="002F6400" w:rsidP="00B10AB7">
      <w:pPr>
        <w:pStyle w:val="Heading2"/>
        <w:rPr>
          <w:rFonts w:ascii="Times New Roman" w:hAnsi="Times New Roman"/>
          <w:color w:val="auto"/>
          <w:sz w:val="24"/>
          <w:szCs w:val="24"/>
        </w:rPr>
      </w:pPr>
      <w:bookmarkStart w:id="29" w:name="_Toc431541943"/>
      <w:bookmarkStart w:id="30" w:name="_Toc435089845"/>
      <w:r w:rsidRPr="00465CB2">
        <w:rPr>
          <w:rFonts w:ascii="Times New Roman" w:hAnsi="Times New Roman"/>
          <w:color w:val="auto"/>
          <w:sz w:val="24"/>
          <w:szCs w:val="24"/>
        </w:rPr>
        <w:t>2.3</w:t>
      </w:r>
      <w:r w:rsidR="008227C0">
        <w:rPr>
          <w:rFonts w:ascii="Times New Roman" w:hAnsi="Times New Roman"/>
          <w:color w:val="auto"/>
          <w:sz w:val="24"/>
          <w:szCs w:val="24"/>
        </w:rPr>
        <w:t xml:space="preserve"> </w:t>
      </w:r>
      <w:r w:rsidR="00AB094B" w:rsidRPr="00465CB2">
        <w:rPr>
          <w:rFonts w:ascii="Times New Roman" w:hAnsi="Times New Roman"/>
          <w:color w:val="auto"/>
          <w:sz w:val="24"/>
          <w:szCs w:val="24"/>
        </w:rPr>
        <w:t>Respondents</w:t>
      </w:r>
      <w:bookmarkEnd w:id="29"/>
      <w:bookmarkEnd w:id="30"/>
    </w:p>
    <w:p w:rsidR="00E84861" w:rsidRPr="00E84861" w:rsidRDefault="00E84861" w:rsidP="00FC766C"/>
    <w:p w:rsidR="00B82391" w:rsidRDefault="00635368" w:rsidP="00ED32C3">
      <w:pPr>
        <w:widowControl w:val="0"/>
        <w:tabs>
          <w:tab w:val="left" w:pos="720"/>
          <w:tab w:val="left" w:pos="2700"/>
        </w:tabs>
        <w:spacing w:line="360" w:lineRule="auto"/>
        <w:jc w:val="both"/>
      </w:pPr>
      <w:r w:rsidRPr="00DA06A4">
        <w:tab/>
      </w:r>
      <w:r w:rsidR="00974DAD">
        <w:t xml:space="preserve">There </w:t>
      </w:r>
      <w:r w:rsidR="00A85A08">
        <w:t>we</w:t>
      </w:r>
      <w:r w:rsidR="00974DAD">
        <w:t xml:space="preserve">re two principal categories of participants </w:t>
      </w:r>
      <w:r w:rsidR="00C673DF">
        <w:t xml:space="preserve">in </w:t>
      </w:r>
      <w:r w:rsidR="00974DAD">
        <w:t>TUSEME. The first category of participants involve</w:t>
      </w:r>
      <w:r w:rsidR="000E194A">
        <w:t xml:space="preserve">d </w:t>
      </w:r>
      <w:r w:rsidR="00974DAD">
        <w:t xml:space="preserve">pupils in schools </w:t>
      </w:r>
      <w:r w:rsidR="00DD6504">
        <w:t xml:space="preserve">participating </w:t>
      </w:r>
      <w:r w:rsidR="00974DAD">
        <w:t xml:space="preserve">in the project, </w:t>
      </w:r>
      <w:r w:rsidR="00DD6504">
        <w:t xml:space="preserve">who </w:t>
      </w:r>
      <w:r w:rsidR="00A85A08">
        <w:t>we</w:t>
      </w:r>
      <w:r w:rsidR="00974DAD">
        <w:t xml:space="preserve">re further divided into TUSEME Club members and non-members of TUSEME club. The second category </w:t>
      </w:r>
      <w:r w:rsidR="00A85A08">
        <w:t>wa</w:t>
      </w:r>
      <w:r w:rsidR="00974DAD">
        <w:t xml:space="preserve">s the </w:t>
      </w:r>
      <w:r w:rsidR="00B82391">
        <w:lastRenderedPageBreak/>
        <w:t xml:space="preserve">education officials, including teachers, head teachers and District Education Officers in the participating districts and schools. In each participating school selected to take part in the study a head teacher and teachers responsible for the project (referred to as focal persons) were </w:t>
      </w:r>
      <w:r w:rsidR="00A85A08">
        <w:t>purposively recruited</w:t>
      </w:r>
      <w:r w:rsidR="00B82391">
        <w:t xml:space="preserve">. </w:t>
      </w:r>
    </w:p>
    <w:p w:rsidR="006D1307" w:rsidRDefault="00B82391" w:rsidP="00CB0118">
      <w:pPr>
        <w:widowControl w:val="0"/>
        <w:tabs>
          <w:tab w:val="left" w:pos="720"/>
          <w:tab w:val="left" w:pos="2700"/>
        </w:tabs>
        <w:spacing w:line="360" w:lineRule="auto"/>
        <w:jc w:val="both"/>
      </w:pPr>
      <w:r>
        <w:tab/>
        <w:t xml:space="preserve">Overall, </w:t>
      </w:r>
      <w:r w:rsidR="000465B9">
        <w:t>about 2 focal</w:t>
      </w:r>
      <w:r w:rsidR="003E60F0">
        <w:t xml:space="preserve"> teachers, 2 head teachers</w:t>
      </w:r>
      <w:r w:rsidR="000465B9">
        <w:t xml:space="preserve">, </w:t>
      </w:r>
      <w:r w:rsidR="003E60F0">
        <w:t xml:space="preserve">a district education officer </w:t>
      </w:r>
      <w:r w:rsidR="000465B9">
        <w:t xml:space="preserve">and focal person at district level </w:t>
      </w:r>
      <w:r w:rsidR="003E60F0">
        <w:t>from each district were in</w:t>
      </w:r>
      <w:r w:rsidR="00A85A08">
        <w:t>cluded in the study</w:t>
      </w:r>
      <w:r w:rsidR="003E60F0">
        <w:t xml:space="preserve">. </w:t>
      </w:r>
      <w:r w:rsidR="00D76477">
        <w:t>Furthermore</w:t>
      </w:r>
      <w:r w:rsidR="003E60F0">
        <w:t xml:space="preserve">, </w:t>
      </w:r>
      <w:r w:rsidR="00D76477">
        <w:t>360 pupils (157 male, 203 female)</w:t>
      </w:r>
      <w:r w:rsidR="00A677F7">
        <w:t xml:space="preserve"> in grades 3-7 (age 10-17</w:t>
      </w:r>
      <w:r w:rsidR="000465B9">
        <w:t xml:space="preserve"> years</w:t>
      </w:r>
      <w:r w:rsidR="00A677F7">
        <w:t>)</w:t>
      </w:r>
      <w:r w:rsidR="000E194A">
        <w:t xml:space="preserve"> </w:t>
      </w:r>
      <w:r w:rsidR="00A85A08">
        <w:t xml:space="preserve">were randomly recruited through a stratified simple random technique to </w:t>
      </w:r>
      <w:r w:rsidR="00D76477">
        <w:t xml:space="preserve">complete a questionnaire assessing their views, attitudes and behaviours on a wide range of issues pertinent to the project. </w:t>
      </w:r>
      <w:r w:rsidR="00A677F7">
        <w:t xml:space="preserve">Fifty-five percent (55%) of the pupils were TUSEME club members. </w:t>
      </w:r>
      <w:r w:rsidR="00A85A08">
        <w:t>Moreover</w:t>
      </w:r>
      <w:r w:rsidR="00A677F7">
        <w:t xml:space="preserve">, 72 other teachers (six from each selected school) </w:t>
      </w:r>
      <w:r w:rsidR="00C17C5B">
        <w:t xml:space="preserve">were </w:t>
      </w:r>
      <w:r w:rsidR="00A85A08">
        <w:t xml:space="preserve">randomly selected to </w:t>
      </w:r>
      <w:r w:rsidR="00A677F7">
        <w:t xml:space="preserve">participate in focus group discussions to examine their views about the impact of the project on various indicators. </w:t>
      </w:r>
      <w:r w:rsidR="00A85A08">
        <w:t xml:space="preserve">The study further recruited 48 teachers conveniently on the basis of their availability and willingness to be involved in the study. </w:t>
      </w:r>
      <w:r w:rsidR="00AF2962">
        <w:t xml:space="preserve">The </w:t>
      </w:r>
      <w:r w:rsidR="00A85A08">
        <w:t xml:space="preserve">selection </w:t>
      </w:r>
      <w:r w:rsidR="00AF2962">
        <w:t xml:space="preserve">of parents </w:t>
      </w:r>
      <w:r w:rsidR="00A85A08">
        <w:t>was done by</w:t>
      </w:r>
      <w:r w:rsidR="00AF2962">
        <w:t xml:space="preserve"> the researchers</w:t>
      </w:r>
      <w:r w:rsidR="000E194A">
        <w:t xml:space="preserve"> </w:t>
      </w:r>
      <w:r w:rsidR="00AF2962">
        <w:t xml:space="preserve">in </w:t>
      </w:r>
      <w:r w:rsidR="00A85A08">
        <w:t>collaboration</w:t>
      </w:r>
      <w:r w:rsidR="00AF2962">
        <w:t xml:space="preserve"> with the head of schools.</w:t>
      </w:r>
      <w:r w:rsidR="00B36CDC">
        <w:t xml:space="preserve"> Table 2 summarises the number of respondents who participated in the study by category. It further indicates the number of respondents the study planned to </w:t>
      </w:r>
      <w:r w:rsidR="006D1307">
        <w:t xml:space="preserve">employ in the study and those who were actually reached.  </w:t>
      </w:r>
    </w:p>
    <w:p w:rsidR="00ED32C3" w:rsidRPr="00DA06A4" w:rsidRDefault="00F87654" w:rsidP="00CB0118">
      <w:pPr>
        <w:widowControl w:val="0"/>
        <w:tabs>
          <w:tab w:val="left" w:pos="720"/>
          <w:tab w:val="left" w:pos="2700"/>
        </w:tabs>
        <w:spacing w:line="360" w:lineRule="auto"/>
        <w:jc w:val="both"/>
      </w:pPr>
      <w:r>
        <w:tab/>
      </w:r>
    </w:p>
    <w:p w:rsidR="00ED32C3" w:rsidRPr="00937074" w:rsidRDefault="00ED32C3" w:rsidP="00ED32C3">
      <w:pPr>
        <w:widowControl w:val="0"/>
        <w:tabs>
          <w:tab w:val="left" w:pos="720"/>
          <w:tab w:val="left" w:pos="2700"/>
        </w:tabs>
        <w:spacing w:line="276" w:lineRule="auto"/>
        <w:jc w:val="both"/>
        <w:rPr>
          <w:i/>
        </w:rPr>
      </w:pPr>
      <w:r w:rsidRPr="00672352">
        <w:t>Table</w:t>
      </w:r>
      <w:r w:rsidR="00672352" w:rsidRPr="00672352">
        <w:t xml:space="preserve"> 2</w:t>
      </w:r>
      <w:r w:rsidR="00384F67" w:rsidRPr="00937074">
        <w:rPr>
          <w:i/>
        </w:rPr>
        <w:t>:</w:t>
      </w:r>
      <w:r w:rsidR="00384F67" w:rsidRPr="00A677F7">
        <w:rPr>
          <w:i/>
        </w:rPr>
        <w:t xml:space="preserve"> Respondents’</w:t>
      </w:r>
      <w:r w:rsidR="00A677F7" w:rsidRPr="00A677F7">
        <w:rPr>
          <w:i/>
        </w:rPr>
        <w:t xml:space="preserve"> Distribution per Category</w:t>
      </w:r>
    </w:p>
    <w:p w:rsidR="00ED32C3" w:rsidRPr="00DA06A4" w:rsidRDefault="00ED32C3" w:rsidP="00ED32C3">
      <w:pPr>
        <w:widowControl w:val="0"/>
        <w:tabs>
          <w:tab w:val="left" w:pos="720"/>
          <w:tab w:val="left" w:pos="2700"/>
        </w:tabs>
        <w:spacing w:line="276" w:lineRule="auto"/>
        <w:jc w:val="both"/>
      </w:pPr>
    </w:p>
    <w:tbl>
      <w:tblPr>
        <w:tblW w:w="0" w:type="auto"/>
        <w:tblInd w:w="108" w:type="dxa"/>
        <w:tblBorders>
          <w:top w:val="single" w:sz="4" w:space="0" w:color="auto"/>
          <w:bottom w:val="single" w:sz="4" w:space="0" w:color="auto"/>
        </w:tblBorders>
        <w:tblLayout w:type="fixed"/>
        <w:tblLook w:val="04A0" w:firstRow="1" w:lastRow="0" w:firstColumn="1" w:lastColumn="0" w:noHBand="0" w:noVBand="1"/>
      </w:tblPr>
      <w:tblGrid>
        <w:gridCol w:w="5670"/>
        <w:gridCol w:w="1701"/>
        <w:gridCol w:w="1560"/>
      </w:tblGrid>
      <w:tr w:rsidR="00ED32C3" w:rsidRPr="00DA06A4" w:rsidTr="00BF4C7D">
        <w:tc>
          <w:tcPr>
            <w:tcW w:w="5670" w:type="dxa"/>
            <w:tcBorders>
              <w:top w:val="single" w:sz="4" w:space="0" w:color="auto"/>
              <w:bottom w:val="single" w:sz="4" w:space="0" w:color="auto"/>
            </w:tcBorders>
            <w:shd w:val="clear" w:color="auto" w:fill="auto"/>
          </w:tcPr>
          <w:p w:rsidR="00ED32C3" w:rsidRPr="00CB0118" w:rsidRDefault="00ED32C3" w:rsidP="00A677F7">
            <w:pPr>
              <w:widowControl w:val="0"/>
              <w:tabs>
                <w:tab w:val="left" w:pos="720"/>
                <w:tab w:val="left" w:pos="2700"/>
              </w:tabs>
              <w:spacing w:line="276" w:lineRule="auto"/>
              <w:jc w:val="center"/>
              <w:rPr>
                <w:b/>
                <w:sz w:val="20"/>
                <w:szCs w:val="20"/>
              </w:rPr>
            </w:pPr>
            <w:r w:rsidRPr="00CB0118">
              <w:rPr>
                <w:b/>
                <w:sz w:val="20"/>
                <w:szCs w:val="20"/>
              </w:rPr>
              <w:t>Respondent Category</w:t>
            </w:r>
          </w:p>
        </w:tc>
        <w:tc>
          <w:tcPr>
            <w:tcW w:w="1701" w:type="dxa"/>
            <w:tcBorders>
              <w:top w:val="single" w:sz="4" w:space="0" w:color="auto"/>
              <w:bottom w:val="single" w:sz="4" w:space="0" w:color="auto"/>
            </w:tcBorders>
            <w:shd w:val="clear" w:color="auto" w:fill="auto"/>
          </w:tcPr>
          <w:p w:rsidR="00ED32C3" w:rsidRPr="00CB0118" w:rsidRDefault="00ED32C3" w:rsidP="00A677F7">
            <w:pPr>
              <w:widowControl w:val="0"/>
              <w:tabs>
                <w:tab w:val="left" w:pos="720"/>
                <w:tab w:val="left" w:pos="2700"/>
              </w:tabs>
              <w:spacing w:line="276" w:lineRule="auto"/>
              <w:jc w:val="center"/>
              <w:rPr>
                <w:b/>
                <w:sz w:val="20"/>
                <w:szCs w:val="20"/>
              </w:rPr>
            </w:pPr>
            <w:r w:rsidRPr="00CB0118">
              <w:rPr>
                <w:b/>
                <w:sz w:val="20"/>
                <w:szCs w:val="20"/>
              </w:rPr>
              <w:t>Targeted Respondents</w:t>
            </w:r>
          </w:p>
        </w:tc>
        <w:tc>
          <w:tcPr>
            <w:tcW w:w="1560" w:type="dxa"/>
            <w:tcBorders>
              <w:top w:val="single" w:sz="4" w:space="0" w:color="auto"/>
              <w:bottom w:val="single" w:sz="4" w:space="0" w:color="auto"/>
            </w:tcBorders>
            <w:shd w:val="clear" w:color="auto" w:fill="auto"/>
          </w:tcPr>
          <w:p w:rsidR="008227C0" w:rsidRDefault="00B36CDC" w:rsidP="00B36CDC">
            <w:pPr>
              <w:widowControl w:val="0"/>
              <w:tabs>
                <w:tab w:val="left" w:pos="720"/>
                <w:tab w:val="left" w:pos="2700"/>
              </w:tabs>
              <w:spacing w:line="276" w:lineRule="auto"/>
              <w:jc w:val="center"/>
              <w:rPr>
                <w:b/>
                <w:sz w:val="20"/>
                <w:szCs w:val="20"/>
              </w:rPr>
            </w:pPr>
            <w:r w:rsidRPr="00CB0118">
              <w:rPr>
                <w:b/>
                <w:sz w:val="20"/>
                <w:szCs w:val="20"/>
              </w:rPr>
              <w:t>Re</w:t>
            </w:r>
            <w:r>
              <w:rPr>
                <w:b/>
                <w:sz w:val="20"/>
                <w:szCs w:val="20"/>
              </w:rPr>
              <w:t>cruited</w:t>
            </w:r>
          </w:p>
          <w:p w:rsidR="00ED32C3" w:rsidRPr="00CB0118" w:rsidRDefault="008227C0" w:rsidP="008227C0">
            <w:pPr>
              <w:widowControl w:val="0"/>
              <w:tabs>
                <w:tab w:val="left" w:pos="720"/>
                <w:tab w:val="left" w:pos="2700"/>
              </w:tabs>
              <w:spacing w:line="276" w:lineRule="auto"/>
              <w:rPr>
                <w:b/>
                <w:sz w:val="20"/>
                <w:szCs w:val="20"/>
              </w:rPr>
            </w:pPr>
            <w:r>
              <w:rPr>
                <w:b/>
                <w:sz w:val="20"/>
                <w:szCs w:val="20"/>
              </w:rPr>
              <w:t xml:space="preserve">    </w:t>
            </w:r>
            <w:r w:rsidR="00ED32C3" w:rsidRPr="00CB0118">
              <w:rPr>
                <w:b/>
                <w:sz w:val="20"/>
                <w:szCs w:val="20"/>
              </w:rPr>
              <w:t>Respondents</w:t>
            </w:r>
          </w:p>
        </w:tc>
      </w:tr>
      <w:tr w:rsidR="00ED32C3" w:rsidRPr="00DA06A4" w:rsidTr="00BF4C7D">
        <w:tc>
          <w:tcPr>
            <w:tcW w:w="5670" w:type="dxa"/>
            <w:tcBorders>
              <w:top w:val="single" w:sz="4" w:space="0" w:color="auto"/>
            </w:tcBorders>
            <w:shd w:val="clear" w:color="auto" w:fill="auto"/>
          </w:tcPr>
          <w:p w:rsidR="00ED32C3" w:rsidRPr="002608B6" w:rsidRDefault="00ED32C3" w:rsidP="00BF4C7D">
            <w:pPr>
              <w:pStyle w:val="ColorfulList-Accent120"/>
              <w:widowControl w:val="0"/>
              <w:numPr>
                <w:ilvl w:val="0"/>
                <w:numId w:val="15"/>
              </w:numPr>
              <w:tabs>
                <w:tab w:val="left" w:pos="720"/>
                <w:tab w:val="left" w:pos="2700"/>
              </w:tabs>
              <w:spacing w:line="276" w:lineRule="auto"/>
              <w:jc w:val="both"/>
              <w:rPr>
                <w:sz w:val="20"/>
                <w:lang w:val="en-US"/>
              </w:rPr>
            </w:pPr>
            <w:r w:rsidRPr="00085010">
              <w:rPr>
                <w:sz w:val="20"/>
                <w:szCs w:val="20"/>
                <w:lang w:val="en-US"/>
              </w:rPr>
              <w:t>District Education Officers</w:t>
            </w:r>
          </w:p>
        </w:tc>
        <w:tc>
          <w:tcPr>
            <w:tcW w:w="1701" w:type="dxa"/>
            <w:tcBorders>
              <w:top w:val="single" w:sz="4" w:space="0" w:color="auto"/>
            </w:tcBorders>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12</w:t>
            </w:r>
          </w:p>
        </w:tc>
        <w:tc>
          <w:tcPr>
            <w:tcW w:w="1560" w:type="dxa"/>
            <w:tcBorders>
              <w:top w:val="single" w:sz="4" w:space="0" w:color="auto"/>
            </w:tcBorders>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12</w:t>
            </w:r>
          </w:p>
        </w:tc>
      </w:tr>
      <w:tr w:rsidR="00ED32C3" w:rsidRPr="00DA06A4" w:rsidTr="00BF4C7D">
        <w:tc>
          <w:tcPr>
            <w:tcW w:w="5670" w:type="dxa"/>
            <w:shd w:val="clear" w:color="auto" w:fill="auto"/>
          </w:tcPr>
          <w:p w:rsidR="00ED32C3" w:rsidRPr="002608B6" w:rsidRDefault="00ED32C3" w:rsidP="00BF4C7D">
            <w:pPr>
              <w:pStyle w:val="ColorfulList-Accent120"/>
              <w:widowControl w:val="0"/>
              <w:numPr>
                <w:ilvl w:val="0"/>
                <w:numId w:val="15"/>
              </w:numPr>
              <w:tabs>
                <w:tab w:val="left" w:pos="720"/>
                <w:tab w:val="left" w:pos="2700"/>
              </w:tabs>
              <w:spacing w:line="276" w:lineRule="auto"/>
              <w:jc w:val="both"/>
              <w:rPr>
                <w:sz w:val="20"/>
                <w:lang w:val="en-US"/>
              </w:rPr>
            </w:pPr>
            <w:r w:rsidRPr="00085010">
              <w:rPr>
                <w:sz w:val="20"/>
                <w:szCs w:val="20"/>
                <w:lang w:val="en-US"/>
              </w:rPr>
              <w:t>District TUSEME project focal person</w:t>
            </w:r>
          </w:p>
        </w:tc>
        <w:tc>
          <w:tcPr>
            <w:tcW w:w="1701" w:type="dxa"/>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12</w:t>
            </w:r>
          </w:p>
        </w:tc>
        <w:tc>
          <w:tcPr>
            <w:tcW w:w="1560" w:type="dxa"/>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10</w:t>
            </w:r>
          </w:p>
        </w:tc>
      </w:tr>
      <w:tr w:rsidR="00ED32C3" w:rsidRPr="00DA06A4" w:rsidTr="00BF4C7D">
        <w:tc>
          <w:tcPr>
            <w:tcW w:w="5670" w:type="dxa"/>
            <w:shd w:val="clear" w:color="auto" w:fill="auto"/>
          </w:tcPr>
          <w:p w:rsidR="00ED32C3" w:rsidRPr="002608B6" w:rsidRDefault="00ED32C3" w:rsidP="00BF4C7D">
            <w:pPr>
              <w:pStyle w:val="ColorfulList-Accent120"/>
              <w:widowControl w:val="0"/>
              <w:numPr>
                <w:ilvl w:val="0"/>
                <w:numId w:val="15"/>
              </w:numPr>
              <w:tabs>
                <w:tab w:val="left" w:pos="720"/>
                <w:tab w:val="left" w:pos="2700"/>
              </w:tabs>
              <w:spacing w:line="276" w:lineRule="auto"/>
              <w:jc w:val="both"/>
              <w:rPr>
                <w:sz w:val="20"/>
                <w:lang w:val="en-US"/>
              </w:rPr>
            </w:pPr>
            <w:r w:rsidRPr="00085010">
              <w:rPr>
                <w:sz w:val="20"/>
                <w:szCs w:val="20"/>
                <w:lang w:val="en-US"/>
              </w:rPr>
              <w:t>Heads of Schools</w:t>
            </w:r>
          </w:p>
        </w:tc>
        <w:tc>
          <w:tcPr>
            <w:tcW w:w="1701" w:type="dxa"/>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12</w:t>
            </w:r>
          </w:p>
        </w:tc>
        <w:tc>
          <w:tcPr>
            <w:tcW w:w="1560" w:type="dxa"/>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12</w:t>
            </w:r>
          </w:p>
        </w:tc>
      </w:tr>
      <w:tr w:rsidR="00ED32C3" w:rsidRPr="00DA06A4" w:rsidTr="00BF4C7D">
        <w:tc>
          <w:tcPr>
            <w:tcW w:w="5670" w:type="dxa"/>
            <w:shd w:val="clear" w:color="auto" w:fill="auto"/>
          </w:tcPr>
          <w:p w:rsidR="00ED32C3" w:rsidRPr="002608B6" w:rsidRDefault="00ED32C3" w:rsidP="00BF4C7D">
            <w:pPr>
              <w:pStyle w:val="ColorfulList-Accent120"/>
              <w:widowControl w:val="0"/>
              <w:numPr>
                <w:ilvl w:val="0"/>
                <w:numId w:val="15"/>
              </w:numPr>
              <w:tabs>
                <w:tab w:val="left" w:pos="720"/>
                <w:tab w:val="left" w:pos="2700"/>
              </w:tabs>
              <w:spacing w:line="276" w:lineRule="auto"/>
              <w:jc w:val="both"/>
              <w:rPr>
                <w:sz w:val="20"/>
                <w:lang w:val="en-US"/>
              </w:rPr>
            </w:pPr>
            <w:r w:rsidRPr="00085010">
              <w:rPr>
                <w:sz w:val="20"/>
                <w:szCs w:val="20"/>
                <w:lang w:val="en-US"/>
              </w:rPr>
              <w:t>TUSEME project focal teachers</w:t>
            </w:r>
          </w:p>
        </w:tc>
        <w:tc>
          <w:tcPr>
            <w:tcW w:w="1701" w:type="dxa"/>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12</w:t>
            </w:r>
          </w:p>
        </w:tc>
        <w:tc>
          <w:tcPr>
            <w:tcW w:w="1560" w:type="dxa"/>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10</w:t>
            </w:r>
          </w:p>
        </w:tc>
      </w:tr>
      <w:tr w:rsidR="00ED32C3" w:rsidRPr="00DA06A4" w:rsidTr="00BF4C7D">
        <w:tc>
          <w:tcPr>
            <w:tcW w:w="5670" w:type="dxa"/>
            <w:shd w:val="clear" w:color="auto" w:fill="auto"/>
          </w:tcPr>
          <w:p w:rsidR="00ED32C3" w:rsidRPr="006C51B3" w:rsidRDefault="00ED32C3" w:rsidP="00BF4C7D">
            <w:pPr>
              <w:pStyle w:val="ColorfulList-Accent120"/>
              <w:widowControl w:val="0"/>
              <w:numPr>
                <w:ilvl w:val="0"/>
                <w:numId w:val="15"/>
              </w:numPr>
              <w:tabs>
                <w:tab w:val="left" w:pos="720"/>
                <w:tab w:val="left" w:pos="2700"/>
              </w:tabs>
              <w:spacing w:line="276" w:lineRule="auto"/>
              <w:jc w:val="both"/>
              <w:rPr>
                <w:sz w:val="20"/>
                <w:lang w:val="en-US"/>
              </w:rPr>
            </w:pPr>
            <w:r w:rsidRPr="00085010">
              <w:rPr>
                <w:sz w:val="20"/>
                <w:szCs w:val="20"/>
                <w:lang w:val="en-US"/>
              </w:rPr>
              <w:t>Teachers</w:t>
            </w:r>
          </w:p>
          <w:p w:rsidR="00B05C10" w:rsidRPr="002608B6" w:rsidRDefault="00B05C10" w:rsidP="00BF4C7D">
            <w:pPr>
              <w:pStyle w:val="ColorfulList-Accent120"/>
              <w:widowControl w:val="0"/>
              <w:numPr>
                <w:ilvl w:val="0"/>
                <w:numId w:val="15"/>
              </w:numPr>
              <w:tabs>
                <w:tab w:val="left" w:pos="720"/>
                <w:tab w:val="left" w:pos="2700"/>
              </w:tabs>
              <w:spacing w:line="276" w:lineRule="auto"/>
              <w:jc w:val="both"/>
              <w:rPr>
                <w:sz w:val="20"/>
                <w:lang w:val="en-US"/>
              </w:rPr>
            </w:pPr>
            <w:r>
              <w:rPr>
                <w:sz w:val="20"/>
                <w:szCs w:val="20"/>
                <w:lang w:val="en-US"/>
              </w:rPr>
              <w:t>Parents</w:t>
            </w:r>
          </w:p>
        </w:tc>
        <w:tc>
          <w:tcPr>
            <w:tcW w:w="1701" w:type="dxa"/>
            <w:shd w:val="clear" w:color="auto" w:fill="auto"/>
          </w:tcPr>
          <w:p w:rsidR="00ED32C3" w:rsidRDefault="00ED32C3" w:rsidP="00D92759">
            <w:pPr>
              <w:widowControl w:val="0"/>
              <w:tabs>
                <w:tab w:val="left" w:pos="720"/>
                <w:tab w:val="left" w:pos="2700"/>
              </w:tabs>
              <w:spacing w:line="276" w:lineRule="auto"/>
              <w:jc w:val="center"/>
              <w:rPr>
                <w:sz w:val="20"/>
                <w:szCs w:val="20"/>
              </w:rPr>
            </w:pPr>
            <w:r w:rsidRPr="00CB0118">
              <w:rPr>
                <w:sz w:val="20"/>
                <w:szCs w:val="20"/>
              </w:rPr>
              <w:t>72</w:t>
            </w:r>
          </w:p>
          <w:p w:rsidR="00B05C10" w:rsidRPr="00CB0118" w:rsidRDefault="00B05C10" w:rsidP="00D92759">
            <w:pPr>
              <w:widowControl w:val="0"/>
              <w:tabs>
                <w:tab w:val="left" w:pos="720"/>
                <w:tab w:val="left" w:pos="2700"/>
              </w:tabs>
              <w:spacing w:line="276" w:lineRule="auto"/>
              <w:jc w:val="center"/>
              <w:rPr>
                <w:sz w:val="20"/>
                <w:szCs w:val="20"/>
              </w:rPr>
            </w:pPr>
            <w:r>
              <w:rPr>
                <w:sz w:val="20"/>
                <w:szCs w:val="20"/>
              </w:rPr>
              <w:t>48</w:t>
            </w:r>
          </w:p>
        </w:tc>
        <w:tc>
          <w:tcPr>
            <w:tcW w:w="1560" w:type="dxa"/>
            <w:shd w:val="clear" w:color="auto" w:fill="auto"/>
          </w:tcPr>
          <w:p w:rsidR="00ED32C3" w:rsidRDefault="00ED32C3" w:rsidP="00D92759">
            <w:pPr>
              <w:widowControl w:val="0"/>
              <w:tabs>
                <w:tab w:val="left" w:pos="720"/>
                <w:tab w:val="left" w:pos="2700"/>
              </w:tabs>
              <w:spacing w:line="276" w:lineRule="auto"/>
              <w:jc w:val="center"/>
              <w:rPr>
                <w:sz w:val="20"/>
                <w:szCs w:val="20"/>
              </w:rPr>
            </w:pPr>
            <w:r w:rsidRPr="00CB0118">
              <w:rPr>
                <w:sz w:val="20"/>
                <w:szCs w:val="20"/>
              </w:rPr>
              <w:t>72</w:t>
            </w:r>
          </w:p>
          <w:p w:rsidR="00B05C10" w:rsidRPr="00CB0118" w:rsidRDefault="00B05C10" w:rsidP="00D92759">
            <w:pPr>
              <w:widowControl w:val="0"/>
              <w:tabs>
                <w:tab w:val="left" w:pos="720"/>
                <w:tab w:val="left" w:pos="2700"/>
              </w:tabs>
              <w:spacing w:line="276" w:lineRule="auto"/>
              <w:jc w:val="center"/>
              <w:rPr>
                <w:sz w:val="20"/>
                <w:szCs w:val="20"/>
              </w:rPr>
            </w:pPr>
            <w:r>
              <w:rPr>
                <w:sz w:val="20"/>
                <w:szCs w:val="20"/>
              </w:rPr>
              <w:t>48</w:t>
            </w:r>
          </w:p>
        </w:tc>
      </w:tr>
      <w:tr w:rsidR="00ED32C3" w:rsidRPr="00DA06A4" w:rsidTr="00BF4C7D">
        <w:tc>
          <w:tcPr>
            <w:tcW w:w="5670" w:type="dxa"/>
            <w:tcBorders>
              <w:bottom w:val="nil"/>
            </w:tcBorders>
            <w:shd w:val="clear" w:color="auto" w:fill="auto"/>
          </w:tcPr>
          <w:p w:rsidR="00ED32C3" w:rsidRPr="002608B6" w:rsidRDefault="00ED32C3" w:rsidP="00BF4C7D">
            <w:pPr>
              <w:pStyle w:val="ColorfulList-Accent120"/>
              <w:widowControl w:val="0"/>
              <w:numPr>
                <w:ilvl w:val="0"/>
                <w:numId w:val="15"/>
              </w:numPr>
              <w:tabs>
                <w:tab w:val="left" w:pos="720"/>
                <w:tab w:val="left" w:pos="2700"/>
              </w:tabs>
              <w:spacing w:line="276" w:lineRule="auto"/>
              <w:jc w:val="both"/>
              <w:rPr>
                <w:sz w:val="20"/>
                <w:lang w:val="en-US"/>
              </w:rPr>
            </w:pPr>
            <w:r w:rsidRPr="00085010">
              <w:rPr>
                <w:sz w:val="20"/>
                <w:szCs w:val="20"/>
                <w:lang w:val="en-US"/>
              </w:rPr>
              <w:t>Pupils (TUSEME members and non-members)</w:t>
            </w:r>
          </w:p>
        </w:tc>
        <w:tc>
          <w:tcPr>
            <w:tcW w:w="1701" w:type="dxa"/>
            <w:tcBorders>
              <w:bottom w:val="nil"/>
            </w:tcBorders>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360</w:t>
            </w:r>
          </w:p>
        </w:tc>
        <w:tc>
          <w:tcPr>
            <w:tcW w:w="1560" w:type="dxa"/>
            <w:tcBorders>
              <w:bottom w:val="nil"/>
            </w:tcBorders>
            <w:shd w:val="clear" w:color="auto" w:fill="auto"/>
          </w:tcPr>
          <w:p w:rsidR="00ED32C3" w:rsidRPr="00CB0118" w:rsidRDefault="00ED32C3" w:rsidP="00D92759">
            <w:pPr>
              <w:widowControl w:val="0"/>
              <w:tabs>
                <w:tab w:val="left" w:pos="720"/>
                <w:tab w:val="left" w:pos="2700"/>
              </w:tabs>
              <w:spacing w:line="276" w:lineRule="auto"/>
              <w:jc w:val="center"/>
              <w:rPr>
                <w:sz w:val="20"/>
                <w:szCs w:val="20"/>
              </w:rPr>
            </w:pPr>
            <w:r w:rsidRPr="00CB0118">
              <w:rPr>
                <w:sz w:val="20"/>
                <w:szCs w:val="20"/>
              </w:rPr>
              <w:t>360</w:t>
            </w:r>
          </w:p>
        </w:tc>
      </w:tr>
      <w:tr w:rsidR="00ED32C3" w:rsidRPr="00DA06A4" w:rsidTr="00BF4C7D">
        <w:tc>
          <w:tcPr>
            <w:tcW w:w="5670" w:type="dxa"/>
            <w:tcBorders>
              <w:top w:val="single" w:sz="4" w:space="0" w:color="auto"/>
              <w:left w:val="nil"/>
              <w:bottom w:val="single" w:sz="4" w:space="0" w:color="auto"/>
              <w:right w:val="nil"/>
            </w:tcBorders>
            <w:shd w:val="clear" w:color="auto" w:fill="auto"/>
          </w:tcPr>
          <w:p w:rsidR="00ED32C3" w:rsidRPr="002608B6" w:rsidRDefault="00ED32C3" w:rsidP="00BF4C7D">
            <w:pPr>
              <w:pStyle w:val="ColorfulList-Accent12"/>
              <w:widowControl w:val="0"/>
              <w:tabs>
                <w:tab w:val="left" w:pos="720"/>
                <w:tab w:val="left" w:pos="2700"/>
              </w:tabs>
              <w:spacing w:line="276" w:lineRule="auto"/>
              <w:jc w:val="both"/>
              <w:rPr>
                <w:sz w:val="20"/>
                <w:lang w:val="en-US"/>
              </w:rPr>
            </w:pPr>
            <w:r w:rsidRPr="00085010">
              <w:rPr>
                <w:sz w:val="20"/>
                <w:szCs w:val="20"/>
                <w:lang w:val="en-US"/>
              </w:rPr>
              <w:t>Total</w:t>
            </w:r>
          </w:p>
        </w:tc>
        <w:tc>
          <w:tcPr>
            <w:tcW w:w="1701" w:type="dxa"/>
            <w:tcBorders>
              <w:top w:val="single" w:sz="4" w:space="0" w:color="auto"/>
              <w:left w:val="nil"/>
              <w:bottom w:val="single" w:sz="4" w:space="0" w:color="auto"/>
              <w:right w:val="nil"/>
            </w:tcBorders>
            <w:shd w:val="clear" w:color="auto" w:fill="auto"/>
          </w:tcPr>
          <w:p w:rsidR="00ED32C3" w:rsidRPr="00CB0118" w:rsidRDefault="00F87654" w:rsidP="00D92759">
            <w:pPr>
              <w:widowControl w:val="0"/>
              <w:tabs>
                <w:tab w:val="left" w:pos="720"/>
                <w:tab w:val="left" w:pos="2700"/>
              </w:tabs>
              <w:spacing w:line="276" w:lineRule="auto"/>
              <w:jc w:val="center"/>
              <w:rPr>
                <w:sz w:val="20"/>
                <w:szCs w:val="20"/>
              </w:rPr>
            </w:pPr>
            <w:r>
              <w:rPr>
                <w:sz w:val="20"/>
                <w:szCs w:val="20"/>
              </w:rPr>
              <w:t>480</w:t>
            </w:r>
          </w:p>
        </w:tc>
        <w:tc>
          <w:tcPr>
            <w:tcW w:w="1560" w:type="dxa"/>
            <w:tcBorders>
              <w:top w:val="single" w:sz="4" w:space="0" w:color="auto"/>
              <w:left w:val="nil"/>
              <w:bottom w:val="single" w:sz="4" w:space="0" w:color="auto"/>
              <w:right w:val="nil"/>
            </w:tcBorders>
            <w:shd w:val="clear" w:color="auto" w:fill="auto"/>
          </w:tcPr>
          <w:p w:rsidR="00ED32C3" w:rsidRPr="00CB0118" w:rsidRDefault="00F87654" w:rsidP="00D92759">
            <w:pPr>
              <w:widowControl w:val="0"/>
              <w:tabs>
                <w:tab w:val="left" w:pos="720"/>
                <w:tab w:val="left" w:pos="2700"/>
              </w:tabs>
              <w:spacing w:line="276" w:lineRule="auto"/>
              <w:jc w:val="center"/>
              <w:rPr>
                <w:sz w:val="20"/>
                <w:szCs w:val="20"/>
              </w:rPr>
            </w:pPr>
            <w:r>
              <w:rPr>
                <w:sz w:val="20"/>
                <w:szCs w:val="20"/>
              </w:rPr>
              <w:t>476</w:t>
            </w:r>
          </w:p>
        </w:tc>
      </w:tr>
    </w:tbl>
    <w:p w:rsidR="00BB33CA" w:rsidRDefault="00BB33CA" w:rsidP="00BB33CA"/>
    <w:p w:rsidR="006D1307" w:rsidRPr="00BB33CA" w:rsidRDefault="006D1307" w:rsidP="006D1307">
      <w:pPr>
        <w:spacing w:line="360" w:lineRule="auto"/>
        <w:jc w:val="both"/>
      </w:pPr>
      <w:r>
        <w:tab/>
        <w:t>As table 2 shows, the study planned to reach 480 respondents: However, only 476 respondents were a</w:t>
      </w:r>
      <w:r w:rsidR="00065088">
        <w:t>ctually reached. Four targets, two</w:t>
      </w:r>
      <w:r>
        <w:t xml:space="preserve"> TUSEME club focal persons at district level </w:t>
      </w:r>
      <w:r>
        <w:lastRenderedPageBreak/>
        <w:t xml:space="preserve">and </w:t>
      </w:r>
      <w:r w:rsidR="00065088">
        <w:t>two</w:t>
      </w:r>
      <w:r>
        <w:t xml:space="preserve"> at school leve</w:t>
      </w:r>
      <w:r w:rsidR="00914D56">
        <w:t>l</w:t>
      </w:r>
      <w:r>
        <w:t xml:space="preserve"> were not involved in the study </w:t>
      </w:r>
      <w:r w:rsidR="00914D56">
        <w:t xml:space="preserve">as planned mainly </w:t>
      </w:r>
      <w:r>
        <w:t>because they had been transferred to other work stations</w:t>
      </w:r>
      <w:r w:rsidR="00065088">
        <w:t>, which were</w:t>
      </w:r>
      <w:r>
        <w:t xml:space="preserve"> not </w:t>
      </w:r>
      <w:r w:rsidR="001E127D">
        <w:t>part of</w:t>
      </w:r>
      <w:r>
        <w:t xml:space="preserve"> the</w:t>
      </w:r>
      <w:r w:rsidR="00065088">
        <w:t xml:space="preserve"> sampled areas for</w:t>
      </w:r>
      <w:r w:rsidR="00914D56">
        <w:t xml:space="preserve"> </w:t>
      </w:r>
      <w:r w:rsidR="00065088">
        <w:t>evaluation</w:t>
      </w:r>
      <w:r>
        <w:t>.</w:t>
      </w:r>
    </w:p>
    <w:p w:rsidR="00967E9D" w:rsidRPr="00465CB2" w:rsidRDefault="002F6400" w:rsidP="00B10AB7">
      <w:pPr>
        <w:pStyle w:val="Heading2"/>
        <w:rPr>
          <w:rFonts w:ascii="Times New Roman" w:hAnsi="Times New Roman"/>
          <w:color w:val="auto"/>
          <w:sz w:val="24"/>
          <w:szCs w:val="24"/>
        </w:rPr>
      </w:pPr>
      <w:bookmarkStart w:id="31" w:name="_Toc431541944"/>
      <w:bookmarkStart w:id="32" w:name="_Toc435089846"/>
      <w:r w:rsidRPr="00465CB2">
        <w:rPr>
          <w:rFonts w:ascii="Times New Roman" w:hAnsi="Times New Roman"/>
          <w:color w:val="auto"/>
          <w:sz w:val="24"/>
          <w:szCs w:val="24"/>
        </w:rPr>
        <w:t>2.4</w:t>
      </w:r>
      <w:r w:rsidR="008227C0">
        <w:rPr>
          <w:rFonts w:ascii="Times New Roman" w:hAnsi="Times New Roman"/>
          <w:color w:val="auto"/>
          <w:sz w:val="24"/>
          <w:szCs w:val="24"/>
        </w:rPr>
        <w:t xml:space="preserve"> </w:t>
      </w:r>
      <w:r w:rsidR="00967E9D" w:rsidRPr="00465CB2">
        <w:rPr>
          <w:rFonts w:ascii="Times New Roman" w:hAnsi="Times New Roman"/>
          <w:color w:val="auto"/>
          <w:sz w:val="24"/>
          <w:szCs w:val="24"/>
        </w:rPr>
        <w:t xml:space="preserve">Data Collection </w:t>
      </w:r>
      <w:r w:rsidR="00F87654" w:rsidRPr="00465CB2">
        <w:rPr>
          <w:rFonts w:ascii="Times New Roman" w:hAnsi="Times New Roman"/>
          <w:color w:val="auto"/>
          <w:sz w:val="24"/>
          <w:szCs w:val="24"/>
        </w:rPr>
        <w:t>Procedures</w:t>
      </w:r>
      <w:bookmarkEnd w:id="31"/>
      <w:bookmarkEnd w:id="32"/>
    </w:p>
    <w:p w:rsidR="00D40999" w:rsidRPr="00D40999" w:rsidRDefault="00D40999" w:rsidP="002608B6"/>
    <w:p w:rsidR="00ED32C3" w:rsidRDefault="00D2482D" w:rsidP="00ED32C3">
      <w:pPr>
        <w:widowControl w:val="0"/>
        <w:tabs>
          <w:tab w:val="left" w:pos="720"/>
          <w:tab w:val="left" w:pos="2700"/>
        </w:tabs>
        <w:spacing w:line="360" w:lineRule="auto"/>
        <w:jc w:val="both"/>
      </w:pPr>
      <w:r w:rsidRPr="00DA06A4">
        <w:tab/>
      </w:r>
      <w:r w:rsidR="003E60F0">
        <w:t>Data for this evaluation came from three main sources, namely questionnaires</w:t>
      </w:r>
      <w:r w:rsidR="00D76477">
        <w:t xml:space="preserve"> (for pupils)</w:t>
      </w:r>
      <w:r w:rsidR="003E60F0">
        <w:t>, interviews</w:t>
      </w:r>
      <w:r w:rsidR="00D76477">
        <w:t xml:space="preserve"> (for </w:t>
      </w:r>
      <w:r w:rsidR="00B05C10">
        <w:t xml:space="preserve">head </w:t>
      </w:r>
      <w:r w:rsidR="00D76477">
        <w:t>teachers</w:t>
      </w:r>
      <w:r w:rsidR="00B05C10">
        <w:t xml:space="preserve">, TUSEME </w:t>
      </w:r>
      <w:r w:rsidR="00641BF0">
        <w:t xml:space="preserve">programme </w:t>
      </w:r>
      <w:r w:rsidR="00B05C10">
        <w:t xml:space="preserve">focal teachers at school level, </w:t>
      </w:r>
      <w:r w:rsidR="00D76477">
        <w:t>district education officers</w:t>
      </w:r>
      <w:r w:rsidR="00B05C10">
        <w:t xml:space="preserve"> and focal persons</w:t>
      </w:r>
      <w:r w:rsidR="00D76477">
        <w:t>)</w:t>
      </w:r>
      <w:r w:rsidR="00B05C10">
        <w:t>, focus group discussions (for teachers</w:t>
      </w:r>
      <w:r w:rsidR="009670AD">
        <w:t xml:space="preserve"> and parents</w:t>
      </w:r>
      <w:r w:rsidR="00B05C10">
        <w:t>)</w:t>
      </w:r>
      <w:r w:rsidR="003E60F0">
        <w:t xml:space="preserve"> and </w:t>
      </w:r>
      <w:r w:rsidR="00B05C10">
        <w:t xml:space="preserve">content </w:t>
      </w:r>
      <w:r w:rsidR="003E60F0">
        <w:t xml:space="preserve">analysis of </w:t>
      </w:r>
      <w:r w:rsidR="00D76477">
        <w:t xml:space="preserve">relevant </w:t>
      </w:r>
      <w:r w:rsidR="003E60F0">
        <w:t xml:space="preserve">documents. </w:t>
      </w:r>
      <w:r w:rsidR="00ED32C3" w:rsidRPr="00DA06A4">
        <w:t xml:space="preserve">Data collected </w:t>
      </w:r>
      <w:r w:rsidR="000E194A">
        <w:t>was</w:t>
      </w:r>
      <w:r w:rsidR="00ED32C3" w:rsidRPr="00DA06A4">
        <w:t xml:space="preserve"> in </w:t>
      </w:r>
      <w:r w:rsidR="006367B4">
        <w:t xml:space="preserve">the </w:t>
      </w:r>
      <w:r w:rsidR="00ED32C3" w:rsidRPr="00DA06A4">
        <w:t>form of opinion</w:t>
      </w:r>
      <w:r w:rsidR="006367B4">
        <w:t>s</w:t>
      </w:r>
      <w:r w:rsidR="00D76477">
        <w:t xml:space="preserve"> and views</w:t>
      </w:r>
      <w:r w:rsidR="00ED32C3" w:rsidRPr="00DA06A4">
        <w:t xml:space="preserve"> of key players involved in the </w:t>
      </w:r>
      <w:r w:rsidR="00641BF0" w:rsidRPr="00DA06A4">
        <w:t>pro</w:t>
      </w:r>
      <w:r w:rsidR="00641BF0">
        <w:t>gramme</w:t>
      </w:r>
      <w:r w:rsidR="00641BF0" w:rsidRPr="00DA06A4">
        <w:t xml:space="preserve"> </w:t>
      </w:r>
      <w:r w:rsidR="00ED32C3" w:rsidRPr="00DA06A4">
        <w:t xml:space="preserve">as well as key statistics </w:t>
      </w:r>
      <w:r w:rsidR="006367B4">
        <w:t xml:space="preserve">gathered </w:t>
      </w:r>
      <w:r w:rsidR="00A800A9">
        <w:t>from questionnaire</w:t>
      </w:r>
      <w:r w:rsidR="006367B4">
        <w:t>s</w:t>
      </w:r>
      <w:r w:rsidR="000E194A">
        <w:t xml:space="preserve"> </w:t>
      </w:r>
      <w:r w:rsidR="00ED32C3" w:rsidRPr="00DA06A4">
        <w:t xml:space="preserve">that indicate the direction of various </w:t>
      </w:r>
      <w:r w:rsidR="00641BF0" w:rsidRPr="00DA06A4">
        <w:t>pro</w:t>
      </w:r>
      <w:r w:rsidR="00641BF0">
        <w:t>gramme</w:t>
      </w:r>
      <w:r w:rsidR="00641BF0" w:rsidRPr="00DA06A4">
        <w:t xml:space="preserve"> </w:t>
      </w:r>
      <w:r w:rsidR="00ED32C3" w:rsidRPr="00DA06A4">
        <w:t xml:space="preserve">indicators. Thus, as mentioned </w:t>
      </w:r>
      <w:r w:rsidR="00ED32C3">
        <w:t>earlier</w:t>
      </w:r>
      <w:r w:rsidR="00ED32C3" w:rsidRPr="00DA06A4">
        <w:t xml:space="preserve"> in this </w:t>
      </w:r>
      <w:r w:rsidR="00ED32C3">
        <w:t>section</w:t>
      </w:r>
      <w:r w:rsidR="00ED32C3" w:rsidRPr="00DA06A4">
        <w:t xml:space="preserve">, it was necessary to employ both qualitative and quantitative measures. </w:t>
      </w:r>
      <w:r w:rsidR="00D76477">
        <w:t xml:space="preserve">Table 3 summarises the types and sources of data. </w:t>
      </w:r>
    </w:p>
    <w:p w:rsidR="00410C9C" w:rsidRPr="00410C9C" w:rsidRDefault="00410C9C" w:rsidP="00ED32C3">
      <w:pPr>
        <w:widowControl w:val="0"/>
        <w:tabs>
          <w:tab w:val="left" w:pos="720"/>
          <w:tab w:val="left" w:pos="2700"/>
        </w:tabs>
        <w:spacing w:line="360" w:lineRule="auto"/>
        <w:jc w:val="both"/>
      </w:pPr>
    </w:p>
    <w:p w:rsidR="00ED32C3" w:rsidRPr="00DA06A4" w:rsidRDefault="00ED32C3" w:rsidP="00ED32C3">
      <w:pPr>
        <w:pStyle w:val="Caption"/>
        <w:keepNext/>
        <w:spacing w:line="360" w:lineRule="auto"/>
        <w:rPr>
          <w:color w:val="auto"/>
          <w:sz w:val="24"/>
          <w:szCs w:val="24"/>
        </w:rPr>
      </w:pPr>
      <w:bookmarkStart w:id="33" w:name="_Toc305097371"/>
      <w:r w:rsidRPr="00DA06A4">
        <w:rPr>
          <w:b w:val="0"/>
          <w:color w:val="auto"/>
          <w:sz w:val="24"/>
          <w:szCs w:val="24"/>
        </w:rPr>
        <w:t xml:space="preserve">Table </w:t>
      </w:r>
      <w:r w:rsidR="00BF4C7D">
        <w:rPr>
          <w:b w:val="0"/>
          <w:color w:val="auto"/>
          <w:sz w:val="24"/>
          <w:szCs w:val="24"/>
        </w:rPr>
        <w:t>3</w:t>
      </w:r>
      <w:r w:rsidRPr="00DA06A4">
        <w:rPr>
          <w:color w:val="auto"/>
          <w:sz w:val="24"/>
          <w:szCs w:val="24"/>
        </w:rPr>
        <w:t xml:space="preserve">: </w:t>
      </w:r>
      <w:r w:rsidRPr="00DA06A4">
        <w:rPr>
          <w:b w:val="0"/>
          <w:i/>
          <w:color w:val="auto"/>
          <w:sz w:val="24"/>
          <w:szCs w:val="24"/>
        </w:rPr>
        <w:t>Types and Sources of Data Collected</w:t>
      </w:r>
      <w:bookmarkEnd w:id="33"/>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0"/>
        <w:gridCol w:w="3643"/>
        <w:gridCol w:w="1701"/>
      </w:tblGrid>
      <w:tr w:rsidR="00ED32C3" w:rsidRPr="00CB0118" w:rsidTr="00E17776">
        <w:tc>
          <w:tcPr>
            <w:tcW w:w="4050" w:type="dxa"/>
          </w:tcPr>
          <w:p w:rsidR="00ED32C3" w:rsidRPr="00CB0118" w:rsidRDefault="00ED32C3" w:rsidP="00D92759">
            <w:pPr>
              <w:widowControl w:val="0"/>
              <w:tabs>
                <w:tab w:val="left" w:pos="720"/>
                <w:tab w:val="left" w:pos="2700"/>
              </w:tabs>
              <w:spacing w:line="360" w:lineRule="auto"/>
              <w:jc w:val="center"/>
              <w:rPr>
                <w:sz w:val="20"/>
                <w:szCs w:val="20"/>
              </w:rPr>
            </w:pPr>
            <w:r w:rsidRPr="00CB0118">
              <w:rPr>
                <w:b/>
                <w:sz w:val="20"/>
                <w:szCs w:val="20"/>
              </w:rPr>
              <w:t>Type of Data</w:t>
            </w:r>
          </w:p>
        </w:tc>
        <w:tc>
          <w:tcPr>
            <w:tcW w:w="3643" w:type="dxa"/>
          </w:tcPr>
          <w:p w:rsidR="00ED32C3" w:rsidRPr="00CB0118" w:rsidRDefault="00ED32C3" w:rsidP="00D92759">
            <w:pPr>
              <w:widowControl w:val="0"/>
              <w:tabs>
                <w:tab w:val="left" w:pos="720"/>
                <w:tab w:val="left" w:pos="2700"/>
              </w:tabs>
              <w:spacing w:line="360" w:lineRule="auto"/>
              <w:jc w:val="center"/>
              <w:rPr>
                <w:sz w:val="20"/>
                <w:szCs w:val="20"/>
              </w:rPr>
            </w:pPr>
            <w:r w:rsidRPr="00CB0118">
              <w:rPr>
                <w:b/>
                <w:sz w:val="20"/>
                <w:szCs w:val="20"/>
              </w:rPr>
              <w:t>Source</w:t>
            </w:r>
          </w:p>
        </w:tc>
        <w:tc>
          <w:tcPr>
            <w:tcW w:w="1701" w:type="dxa"/>
          </w:tcPr>
          <w:p w:rsidR="00ED32C3" w:rsidRPr="00CB0118" w:rsidRDefault="00ED32C3" w:rsidP="00D92759">
            <w:pPr>
              <w:widowControl w:val="0"/>
              <w:tabs>
                <w:tab w:val="left" w:pos="720"/>
                <w:tab w:val="left" w:pos="2700"/>
              </w:tabs>
              <w:spacing w:line="360" w:lineRule="auto"/>
              <w:jc w:val="center"/>
              <w:rPr>
                <w:sz w:val="20"/>
                <w:szCs w:val="20"/>
              </w:rPr>
            </w:pPr>
            <w:r w:rsidRPr="00CB0118">
              <w:rPr>
                <w:b/>
                <w:sz w:val="20"/>
                <w:szCs w:val="20"/>
              </w:rPr>
              <w:t>Tool</w:t>
            </w:r>
          </w:p>
        </w:tc>
      </w:tr>
      <w:tr w:rsidR="00ED32C3" w:rsidRPr="00DA06A4" w:rsidTr="00E17776">
        <w:tc>
          <w:tcPr>
            <w:tcW w:w="4050" w:type="dxa"/>
          </w:tcPr>
          <w:p w:rsidR="00ED32C3" w:rsidRPr="0097000A" w:rsidRDefault="00ED32C3" w:rsidP="00E17776">
            <w:pPr>
              <w:pStyle w:val="ColorfulList-Accent120"/>
              <w:widowControl w:val="0"/>
              <w:numPr>
                <w:ilvl w:val="0"/>
                <w:numId w:val="22"/>
              </w:numPr>
              <w:tabs>
                <w:tab w:val="left" w:pos="432"/>
                <w:tab w:val="left" w:pos="2700"/>
              </w:tabs>
              <w:spacing w:line="360" w:lineRule="auto"/>
              <w:ind w:left="432" w:hanging="270"/>
              <w:jc w:val="both"/>
              <w:rPr>
                <w:sz w:val="20"/>
                <w:lang w:val="en-US"/>
              </w:rPr>
            </w:pPr>
            <w:r w:rsidRPr="00085010">
              <w:rPr>
                <w:sz w:val="20"/>
                <w:szCs w:val="20"/>
                <w:lang w:val="en-US"/>
              </w:rPr>
              <w:t>Trends in girls’ and boys’ access and participation to and achievement in education</w:t>
            </w:r>
          </w:p>
        </w:tc>
        <w:tc>
          <w:tcPr>
            <w:tcW w:w="3643" w:type="dxa"/>
          </w:tcPr>
          <w:p w:rsidR="00ED32C3" w:rsidRPr="00CB0118" w:rsidRDefault="00ED32C3" w:rsidP="00502469">
            <w:pPr>
              <w:widowControl w:val="0"/>
              <w:tabs>
                <w:tab w:val="left" w:pos="720"/>
                <w:tab w:val="left" w:pos="2700"/>
              </w:tabs>
              <w:spacing w:line="360" w:lineRule="auto"/>
              <w:ind w:left="360"/>
              <w:contextualSpacing/>
              <w:rPr>
                <w:sz w:val="20"/>
                <w:szCs w:val="20"/>
              </w:rPr>
            </w:pPr>
            <w:r w:rsidRPr="00CB0118">
              <w:rPr>
                <w:sz w:val="20"/>
                <w:szCs w:val="20"/>
              </w:rPr>
              <w:t>Documents on education in Tanzania, notably Basic Education Statistics in Tanzania</w:t>
            </w:r>
            <w:r w:rsidR="00502469">
              <w:rPr>
                <w:sz w:val="20"/>
                <w:szCs w:val="20"/>
              </w:rPr>
              <w:t>.</w:t>
            </w:r>
          </w:p>
        </w:tc>
        <w:tc>
          <w:tcPr>
            <w:tcW w:w="1701" w:type="dxa"/>
          </w:tcPr>
          <w:p w:rsidR="00ED32C3" w:rsidRPr="00CB0118" w:rsidRDefault="00A7419A" w:rsidP="00CB0118">
            <w:pPr>
              <w:widowControl w:val="0"/>
              <w:tabs>
                <w:tab w:val="left" w:pos="720"/>
                <w:tab w:val="left" w:pos="2700"/>
              </w:tabs>
              <w:spacing w:line="360" w:lineRule="auto"/>
              <w:jc w:val="both"/>
              <w:rPr>
                <w:sz w:val="20"/>
                <w:szCs w:val="20"/>
              </w:rPr>
            </w:pPr>
            <w:r>
              <w:rPr>
                <w:sz w:val="20"/>
                <w:szCs w:val="20"/>
              </w:rPr>
              <w:t>Content</w:t>
            </w:r>
            <w:r w:rsidR="000E194A">
              <w:rPr>
                <w:sz w:val="20"/>
                <w:szCs w:val="20"/>
              </w:rPr>
              <w:t xml:space="preserve"> </w:t>
            </w:r>
            <w:r w:rsidR="00ED32C3" w:rsidRPr="00CB0118">
              <w:rPr>
                <w:sz w:val="20"/>
                <w:szCs w:val="20"/>
              </w:rPr>
              <w:t xml:space="preserve">analysis </w:t>
            </w:r>
          </w:p>
        </w:tc>
      </w:tr>
      <w:tr w:rsidR="00ED32C3" w:rsidRPr="00DA06A4" w:rsidTr="00E17776">
        <w:tc>
          <w:tcPr>
            <w:tcW w:w="4050" w:type="dxa"/>
          </w:tcPr>
          <w:p w:rsidR="00ED32C3" w:rsidRPr="0097000A" w:rsidRDefault="00ED32C3" w:rsidP="00E17776">
            <w:pPr>
              <w:pStyle w:val="ColorfulList-Accent120"/>
              <w:widowControl w:val="0"/>
              <w:numPr>
                <w:ilvl w:val="0"/>
                <w:numId w:val="22"/>
              </w:numPr>
              <w:tabs>
                <w:tab w:val="left" w:pos="342"/>
                <w:tab w:val="left" w:pos="2700"/>
              </w:tabs>
              <w:spacing w:line="360" w:lineRule="auto"/>
              <w:ind w:left="342" w:hanging="270"/>
              <w:jc w:val="both"/>
              <w:rPr>
                <w:sz w:val="20"/>
                <w:lang w:val="en-US"/>
              </w:rPr>
            </w:pPr>
            <w:r w:rsidRPr="00085010">
              <w:rPr>
                <w:sz w:val="20"/>
                <w:szCs w:val="20"/>
                <w:lang w:val="en-US"/>
              </w:rPr>
              <w:t xml:space="preserve">Key indicators on girls’ </w:t>
            </w:r>
            <w:r w:rsidR="00F21B1C">
              <w:rPr>
                <w:sz w:val="20"/>
                <w:szCs w:val="20"/>
                <w:lang w:val="en-US"/>
              </w:rPr>
              <w:t xml:space="preserve">and boys’ </w:t>
            </w:r>
            <w:r w:rsidRPr="00085010">
              <w:rPr>
                <w:sz w:val="20"/>
                <w:szCs w:val="20"/>
                <w:lang w:val="en-US"/>
              </w:rPr>
              <w:t>life skills such as self-esteem, assertiveness and communication skills, as well as knowledge and risk perceptions about sexual and reproductive health matters</w:t>
            </w:r>
          </w:p>
        </w:tc>
        <w:tc>
          <w:tcPr>
            <w:tcW w:w="3643" w:type="dxa"/>
          </w:tcPr>
          <w:p w:rsidR="00ED32C3" w:rsidRPr="00CB0118" w:rsidRDefault="00ED32C3" w:rsidP="00CB0118">
            <w:pPr>
              <w:widowControl w:val="0"/>
              <w:tabs>
                <w:tab w:val="left" w:pos="720"/>
                <w:tab w:val="left" w:pos="2700"/>
              </w:tabs>
              <w:spacing w:line="360" w:lineRule="auto"/>
              <w:ind w:left="360"/>
              <w:contextualSpacing/>
              <w:jc w:val="both"/>
              <w:rPr>
                <w:sz w:val="20"/>
                <w:szCs w:val="20"/>
              </w:rPr>
            </w:pPr>
            <w:r w:rsidRPr="00CB0118">
              <w:rPr>
                <w:sz w:val="20"/>
                <w:szCs w:val="20"/>
              </w:rPr>
              <w:t xml:space="preserve">Girls’ </w:t>
            </w:r>
            <w:r w:rsidR="00A7419A">
              <w:rPr>
                <w:sz w:val="20"/>
                <w:szCs w:val="20"/>
              </w:rPr>
              <w:t xml:space="preserve">and boys’ </w:t>
            </w:r>
            <w:r w:rsidRPr="00CB0118">
              <w:rPr>
                <w:sz w:val="20"/>
                <w:szCs w:val="20"/>
              </w:rPr>
              <w:t>response</w:t>
            </w:r>
            <w:r w:rsidR="00A7419A">
              <w:rPr>
                <w:sz w:val="20"/>
                <w:szCs w:val="20"/>
              </w:rPr>
              <w:t>s</w:t>
            </w:r>
            <w:r w:rsidRPr="00CB0118">
              <w:rPr>
                <w:sz w:val="20"/>
                <w:szCs w:val="20"/>
              </w:rPr>
              <w:t xml:space="preserve"> to questionnaire</w:t>
            </w:r>
            <w:r w:rsidR="00502469">
              <w:rPr>
                <w:sz w:val="20"/>
                <w:szCs w:val="20"/>
              </w:rPr>
              <w:t>.</w:t>
            </w:r>
          </w:p>
        </w:tc>
        <w:tc>
          <w:tcPr>
            <w:tcW w:w="1701" w:type="dxa"/>
          </w:tcPr>
          <w:p w:rsidR="00ED32C3" w:rsidRPr="00CB0118" w:rsidRDefault="00ED32C3" w:rsidP="00CB0118">
            <w:pPr>
              <w:widowControl w:val="0"/>
              <w:tabs>
                <w:tab w:val="left" w:pos="720"/>
                <w:tab w:val="left" w:pos="2700"/>
              </w:tabs>
              <w:spacing w:line="360" w:lineRule="auto"/>
              <w:contextualSpacing/>
              <w:jc w:val="both"/>
              <w:rPr>
                <w:sz w:val="20"/>
                <w:szCs w:val="20"/>
              </w:rPr>
            </w:pPr>
            <w:r w:rsidRPr="00CB0118">
              <w:rPr>
                <w:sz w:val="20"/>
                <w:szCs w:val="20"/>
              </w:rPr>
              <w:t>Questionnaire</w:t>
            </w:r>
          </w:p>
          <w:p w:rsidR="00ED32C3" w:rsidRPr="00CB0118" w:rsidRDefault="00ED32C3" w:rsidP="00CB0118">
            <w:pPr>
              <w:widowControl w:val="0"/>
              <w:tabs>
                <w:tab w:val="left" w:pos="720"/>
                <w:tab w:val="left" w:pos="2700"/>
              </w:tabs>
              <w:spacing w:line="360" w:lineRule="auto"/>
              <w:contextualSpacing/>
              <w:jc w:val="both"/>
              <w:rPr>
                <w:sz w:val="20"/>
                <w:szCs w:val="20"/>
              </w:rPr>
            </w:pPr>
          </w:p>
        </w:tc>
      </w:tr>
      <w:tr w:rsidR="00ED32C3" w:rsidRPr="00DA06A4" w:rsidTr="00E17776">
        <w:tc>
          <w:tcPr>
            <w:tcW w:w="4050" w:type="dxa"/>
          </w:tcPr>
          <w:p w:rsidR="00ED32C3" w:rsidRPr="0097000A" w:rsidRDefault="00ED32C3" w:rsidP="00E17776">
            <w:pPr>
              <w:pStyle w:val="ColorfulList-Accent120"/>
              <w:widowControl w:val="0"/>
              <w:numPr>
                <w:ilvl w:val="0"/>
                <w:numId w:val="22"/>
              </w:numPr>
              <w:tabs>
                <w:tab w:val="left" w:pos="342"/>
                <w:tab w:val="left" w:pos="2700"/>
              </w:tabs>
              <w:spacing w:line="360" w:lineRule="auto"/>
              <w:ind w:left="342" w:hanging="270"/>
              <w:jc w:val="both"/>
              <w:rPr>
                <w:sz w:val="20"/>
                <w:lang w:val="en-US"/>
              </w:rPr>
            </w:pPr>
            <w:r w:rsidRPr="00085010">
              <w:rPr>
                <w:sz w:val="20"/>
                <w:szCs w:val="20"/>
                <w:lang w:val="en-US"/>
              </w:rPr>
              <w:t>Views on effectiveness, relevance and impact of TUSEME</w:t>
            </w:r>
            <w:r w:rsidR="00E17776">
              <w:rPr>
                <w:sz w:val="20"/>
                <w:szCs w:val="20"/>
                <w:lang w:val="en-US"/>
              </w:rPr>
              <w:t>.</w:t>
            </w:r>
          </w:p>
        </w:tc>
        <w:tc>
          <w:tcPr>
            <w:tcW w:w="3643" w:type="dxa"/>
          </w:tcPr>
          <w:p w:rsidR="00ED32C3" w:rsidRPr="00CB0118" w:rsidRDefault="002608B6" w:rsidP="00CB0118">
            <w:pPr>
              <w:widowControl w:val="0"/>
              <w:tabs>
                <w:tab w:val="left" w:pos="720"/>
                <w:tab w:val="left" w:pos="2700"/>
              </w:tabs>
              <w:spacing w:line="360" w:lineRule="auto"/>
              <w:ind w:left="360"/>
              <w:contextualSpacing/>
              <w:jc w:val="both"/>
              <w:rPr>
                <w:sz w:val="20"/>
                <w:szCs w:val="20"/>
              </w:rPr>
            </w:pPr>
            <w:r>
              <w:rPr>
                <w:sz w:val="20"/>
                <w:szCs w:val="20"/>
              </w:rPr>
              <w:t>Face-to-face i</w:t>
            </w:r>
            <w:r w:rsidR="00ED32C3" w:rsidRPr="00CB0118">
              <w:rPr>
                <w:sz w:val="20"/>
                <w:szCs w:val="20"/>
              </w:rPr>
              <w:t>nterviews with key informants (District education officers and TUSEME focal persons, head teachers, TUSEME focal teachers, teachers and parents)</w:t>
            </w:r>
          </w:p>
        </w:tc>
        <w:tc>
          <w:tcPr>
            <w:tcW w:w="1701" w:type="dxa"/>
          </w:tcPr>
          <w:p w:rsidR="00ED32C3" w:rsidRPr="00CB0118" w:rsidRDefault="00ED32C3" w:rsidP="00CB0118">
            <w:pPr>
              <w:widowControl w:val="0"/>
              <w:tabs>
                <w:tab w:val="left" w:pos="720"/>
                <w:tab w:val="left" w:pos="2700"/>
              </w:tabs>
              <w:spacing w:line="360" w:lineRule="auto"/>
              <w:contextualSpacing/>
              <w:jc w:val="both"/>
              <w:rPr>
                <w:sz w:val="20"/>
                <w:szCs w:val="20"/>
              </w:rPr>
            </w:pPr>
            <w:r w:rsidRPr="00CB0118">
              <w:rPr>
                <w:sz w:val="20"/>
                <w:szCs w:val="20"/>
              </w:rPr>
              <w:t>Interview guide</w:t>
            </w:r>
          </w:p>
          <w:p w:rsidR="00ED32C3" w:rsidRPr="00CB0118" w:rsidRDefault="00ED32C3" w:rsidP="00CB0118">
            <w:pPr>
              <w:widowControl w:val="0"/>
              <w:tabs>
                <w:tab w:val="left" w:pos="720"/>
                <w:tab w:val="left" w:pos="2700"/>
              </w:tabs>
              <w:spacing w:line="360" w:lineRule="auto"/>
              <w:contextualSpacing/>
              <w:jc w:val="both"/>
              <w:rPr>
                <w:sz w:val="20"/>
                <w:szCs w:val="20"/>
              </w:rPr>
            </w:pPr>
            <w:r w:rsidRPr="00CB0118">
              <w:rPr>
                <w:sz w:val="20"/>
                <w:szCs w:val="20"/>
              </w:rPr>
              <w:t>Focus group discussion</w:t>
            </w:r>
          </w:p>
        </w:tc>
      </w:tr>
      <w:tr w:rsidR="00ED32C3" w:rsidRPr="00DA06A4" w:rsidTr="00E17776">
        <w:tc>
          <w:tcPr>
            <w:tcW w:w="4050" w:type="dxa"/>
          </w:tcPr>
          <w:p w:rsidR="00ED32C3" w:rsidRPr="0097000A" w:rsidRDefault="00ED32C3" w:rsidP="00E17776">
            <w:pPr>
              <w:pStyle w:val="ColorfulList-Accent120"/>
              <w:widowControl w:val="0"/>
              <w:numPr>
                <w:ilvl w:val="0"/>
                <w:numId w:val="22"/>
              </w:numPr>
              <w:tabs>
                <w:tab w:val="left" w:pos="342"/>
                <w:tab w:val="left" w:pos="2700"/>
              </w:tabs>
              <w:spacing w:line="360" w:lineRule="auto"/>
              <w:ind w:left="342" w:hanging="270"/>
              <w:jc w:val="both"/>
              <w:rPr>
                <w:sz w:val="20"/>
                <w:lang w:val="en-US"/>
              </w:rPr>
            </w:pPr>
            <w:r w:rsidRPr="00085010">
              <w:rPr>
                <w:sz w:val="20"/>
                <w:szCs w:val="20"/>
                <w:lang w:val="en-US"/>
              </w:rPr>
              <w:t>Overview of TUSEME</w:t>
            </w:r>
            <w:r w:rsidR="00E71B28">
              <w:rPr>
                <w:sz w:val="20"/>
                <w:szCs w:val="20"/>
                <w:lang w:val="en-US"/>
              </w:rPr>
              <w:t xml:space="preserve"> </w:t>
            </w:r>
            <w:r w:rsidRPr="00085010">
              <w:rPr>
                <w:sz w:val="20"/>
                <w:szCs w:val="20"/>
                <w:lang w:val="en-US"/>
              </w:rPr>
              <w:t>from 6 districts which were not involved in in-depth investigation</w:t>
            </w:r>
          </w:p>
        </w:tc>
        <w:tc>
          <w:tcPr>
            <w:tcW w:w="3643" w:type="dxa"/>
          </w:tcPr>
          <w:p w:rsidR="00ED32C3" w:rsidRPr="00CB0118" w:rsidRDefault="00ED32C3" w:rsidP="000E2DFA">
            <w:pPr>
              <w:widowControl w:val="0"/>
              <w:tabs>
                <w:tab w:val="left" w:pos="720"/>
                <w:tab w:val="left" w:pos="2700"/>
              </w:tabs>
              <w:spacing w:line="360" w:lineRule="auto"/>
              <w:ind w:left="360"/>
              <w:contextualSpacing/>
              <w:jc w:val="both"/>
              <w:rPr>
                <w:sz w:val="20"/>
                <w:szCs w:val="20"/>
              </w:rPr>
            </w:pPr>
            <w:r w:rsidRPr="00CB0118">
              <w:rPr>
                <w:sz w:val="20"/>
                <w:szCs w:val="20"/>
              </w:rPr>
              <w:t xml:space="preserve">District education officers and TUSEME focal persons </w:t>
            </w:r>
          </w:p>
        </w:tc>
        <w:tc>
          <w:tcPr>
            <w:tcW w:w="1701" w:type="dxa"/>
          </w:tcPr>
          <w:p w:rsidR="00ED32C3" w:rsidRPr="00CB0118" w:rsidRDefault="00ED32C3" w:rsidP="00CB0118">
            <w:pPr>
              <w:widowControl w:val="0"/>
              <w:tabs>
                <w:tab w:val="left" w:pos="720"/>
                <w:tab w:val="left" w:pos="2700"/>
              </w:tabs>
              <w:spacing w:line="360" w:lineRule="auto"/>
              <w:contextualSpacing/>
              <w:jc w:val="both"/>
              <w:rPr>
                <w:sz w:val="20"/>
                <w:szCs w:val="20"/>
              </w:rPr>
            </w:pPr>
            <w:r w:rsidRPr="00CB0118">
              <w:rPr>
                <w:sz w:val="20"/>
                <w:szCs w:val="20"/>
              </w:rPr>
              <w:t>Interview guide</w:t>
            </w:r>
          </w:p>
          <w:p w:rsidR="00ED32C3" w:rsidRPr="00CB0118" w:rsidRDefault="00ED32C3" w:rsidP="00CB0118">
            <w:pPr>
              <w:widowControl w:val="0"/>
              <w:tabs>
                <w:tab w:val="left" w:pos="720"/>
                <w:tab w:val="left" w:pos="2700"/>
              </w:tabs>
              <w:spacing w:line="360" w:lineRule="auto"/>
              <w:contextualSpacing/>
              <w:jc w:val="both"/>
              <w:rPr>
                <w:sz w:val="20"/>
                <w:szCs w:val="20"/>
              </w:rPr>
            </w:pPr>
            <w:r w:rsidRPr="00CB0118">
              <w:rPr>
                <w:sz w:val="20"/>
                <w:szCs w:val="20"/>
              </w:rPr>
              <w:t>Telephone conversation</w:t>
            </w:r>
            <w:bookmarkStart w:id="34" w:name="h.gjdgxs" w:colFirst="0" w:colLast="0"/>
            <w:bookmarkEnd w:id="34"/>
          </w:p>
          <w:p w:rsidR="00ED32C3" w:rsidRPr="00CB0118" w:rsidRDefault="00ED32C3" w:rsidP="00CB0118">
            <w:pPr>
              <w:widowControl w:val="0"/>
              <w:tabs>
                <w:tab w:val="left" w:pos="720"/>
                <w:tab w:val="left" w:pos="2700"/>
              </w:tabs>
              <w:spacing w:line="360" w:lineRule="auto"/>
              <w:contextualSpacing/>
              <w:jc w:val="both"/>
              <w:rPr>
                <w:sz w:val="20"/>
                <w:szCs w:val="20"/>
              </w:rPr>
            </w:pPr>
          </w:p>
        </w:tc>
      </w:tr>
    </w:tbl>
    <w:p w:rsidR="00ED32C3" w:rsidRPr="00DA06A4" w:rsidRDefault="00ED32C3" w:rsidP="00ED32C3">
      <w:pPr>
        <w:widowControl w:val="0"/>
        <w:tabs>
          <w:tab w:val="left" w:pos="720"/>
          <w:tab w:val="left" w:pos="2700"/>
        </w:tabs>
        <w:spacing w:line="360" w:lineRule="auto"/>
        <w:contextualSpacing/>
        <w:jc w:val="both"/>
      </w:pPr>
    </w:p>
    <w:p w:rsidR="00ED32C3" w:rsidRPr="00DA06A4" w:rsidRDefault="00F87654" w:rsidP="00ED32C3">
      <w:pPr>
        <w:spacing w:line="360" w:lineRule="auto"/>
        <w:ind w:firstLine="720"/>
        <w:jc w:val="both"/>
      </w:pPr>
      <w:r>
        <w:t>All i</w:t>
      </w:r>
      <w:r w:rsidR="00ED32C3" w:rsidRPr="00DA06A4">
        <w:t xml:space="preserve">nterviews and FGDs were conducted in Kiswahili, the language of the majority, and medium of instruction in most of public primary schools in Tanzania. Interview, FGD and telephone conversation proceedings were audio recorded. This allowed preservation of participants’ words and retrieval of information during data processing and report writing. </w:t>
      </w:r>
    </w:p>
    <w:p w:rsidR="00ED32C3" w:rsidRPr="00DA06A4" w:rsidRDefault="00ED32C3" w:rsidP="00ED32C3">
      <w:pPr>
        <w:widowControl w:val="0"/>
        <w:tabs>
          <w:tab w:val="left" w:pos="720"/>
          <w:tab w:val="left" w:pos="2700"/>
        </w:tabs>
        <w:spacing w:line="360" w:lineRule="auto"/>
        <w:jc w:val="both"/>
      </w:pPr>
      <w:r w:rsidRPr="00DA06A4">
        <w:tab/>
      </w:r>
    </w:p>
    <w:p w:rsidR="00967E9D" w:rsidRPr="007B2C8F" w:rsidRDefault="002F6400" w:rsidP="00ED32C3">
      <w:pPr>
        <w:pStyle w:val="Heading2"/>
        <w:rPr>
          <w:rFonts w:ascii="Times New Roman" w:hAnsi="Times New Roman"/>
          <w:color w:val="auto"/>
          <w:sz w:val="24"/>
          <w:szCs w:val="24"/>
        </w:rPr>
      </w:pPr>
      <w:bookmarkStart w:id="35" w:name="_Toc431541945"/>
      <w:bookmarkStart w:id="36" w:name="_Toc435089847"/>
      <w:r w:rsidRPr="007B2C8F">
        <w:rPr>
          <w:rFonts w:ascii="Times New Roman" w:hAnsi="Times New Roman"/>
          <w:color w:val="auto"/>
          <w:sz w:val="24"/>
          <w:szCs w:val="24"/>
        </w:rPr>
        <w:t>2.5</w:t>
      </w:r>
      <w:r w:rsidR="00497730">
        <w:rPr>
          <w:rFonts w:ascii="Times New Roman" w:hAnsi="Times New Roman"/>
          <w:color w:val="auto"/>
          <w:sz w:val="24"/>
          <w:szCs w:val="24"/>
        </w:rPr>
        <w:t xml:space="preserve"> </w:t>
      </w:r>
      <w:r w:rsidR="00967E9D" w:rsidRPr="007B2C8F">
        <w:rPr>
          <w:rFonts w:ascii="Times New Roman" w:hAnsi="Times New Roman"/>
          <w:color w:val="auto"/>
          <w:sz w:val="24"/>
          <w:szCs w:val="24"/>
        </w:rPr>
        <w:t>Data Analysis</w:t>
      </w:r>
      <w:bookmarkEnd w:id="35"/>
      <w:bookmarkEnd w:id="36"/>
    </w:p>
    <w:p w:rsidR="00C42F92" w:rsidRPr="00C42F92" w:rsidRDefault="00C42F92" w:rsidP="00C45201"/>
    <w:p w:rsidR="00CF1309" w:rsidRDefault="00293F00" w:rsidP="001C23C2">
      <w:pPr>
        <w:spacing w:after="200" w:line="360" w:lineRule="auto"/>
        <w:ind w:firstLine="720"/>
        <w:jc w:val="both"/>
      </w:pPr>
      <w:r>
        <w:t xml:space="preserve">Students’ questionnaire data </w:t>
      </w:r>
      <w:r w:rsidR="000E194A">
        <w:t>was</w:t>
      </w:r>
      <w:r w:rsidR="002A29A0" w:rsidRPr="00DA06A4">
        <w:t xml:space="preserve"> coded, entered, cleaned and </w:t>
      </w:r>
      <w:r w:rsidR="000A001E" w:rsidRPr="00DA06A4">
        <w:t>analy</w:t>
      </w:r>
      <w:r w:rsidR="000A001E">
        <w:t>z</w:t>
      </w:r>
      <w:r w:rsidR="000A001E" w:rsidRPr="00DA06A4">
        <w:t>ed</w:t>
      </w:r>
      <w:r w:rsidR="002A29A0" w:rsidRPr="00DA06A4">
        <w:t xml:space="preserve"> by using IBM Statistical Package for Social Science (SPSS) version 20.0. Descriptive statistics such as frequencies, percentages</w:t>
      </w:r>
      <w:r w:rsidR="000E194A">
        <w:t xml:space="preserve"> a</w:t>
      </w:r>
      <w:r w:rsidR="002A29A0" w:rsidRPr="00DA06A4">
        <w:t>nd mean</w:t>
      </w:r>
      <w:r w:rsidR="00B87B28">
        <w:t>s</w:t>
      </w:r>
      <w:r w:rsidR="002A29A0" w:rsidRPr="00DA06A4">
        <w:t xml:space="preserve"> were </w:t>
      </w:r>
      <w:r w:rsidR="002545C1">
        <w:t>generated</w:t>
      </w:r>
      <w:r w:rsidR="002A29A0" w:rsidRPr="00DA06A4">
        <w:t xml:space="preserve">.  These are presented in </w:t>
      </w:r>
      <w:r w:rsidR="00B87B28">
        <w:t xml:space="preserve">form of </w:t>
      </w:r>
      <w:r w:rsidR="002A29A0" w:rsidRPr="00DA06A4">
        <w:t xml:space="preserve">tables and charts. </w:t>
      </w:r>
    </w:p>
    <w:p w:rsidR="00BB33CA" w:rsidRPr="00FC43BE" w:rsidRDefault="002A29A0" w:rsidP="00FC43BE">
      <w:pPr>
        <w:spacing w:after="200" w:line="360" w:lineRule="auto"/>
        <w:ind w:firstLine="720"/>
        <w:jc w:val="both"/>
      </w:pPr>
      <w:r w:rsidRPr="00DA06A4">
        <w:t xml:space="preserve">The analysis of qualitative data started in the field. It proceeded through the following three main steps: preparation and </w:t>
      </w:r>
      <w:r w:rsidR="000A001E" w:rsidRPr="00DA06A4">
        <w:t>organi</w:t>
      </w:r>
      <w:r w:rsidR="000A001E">
        <w:t>z</w:t>
      </w:r>
      <w:r w:rsidR="000A001E" w:rsidRPr="00DA06A4">
        <w:t>ation</w:t>
      </w:r>
      <w:r w:rsidRPr="00DA06A4">
        <w:t xml:space="preserve"> of data, creation of themes, and coding, presentation and interpretation.</w:t>
      </w:r>
    </w:p>
    <w:p w:rsidR="002A29A0" w:rsidRPr="001C23C2" w:rsidRDefault="002A29A0" w:rsidP="002A29A0">
      <w:pPr>
        <w:spacing w:after="200" w:line="360" w:lineRule="auto"/>
        <w:jc w:val="both"/>
        <w:rPr>
          <w:i/>
        </w:rPr>
      </w:pPr>
      <w:r w:rsidRPr="001C23C2">
        <w:rPr>
          <w:b/>
          <w:i/>
        </w:rPr>
        <w:t>Step One: Preparation and organi</w:t>
      </w:r>
      <w:r w:rsidR="00B87B28" w:rsidRPr="001C23C2">
        <w:rPr>
          <w:b/>
          <w:i/>
        </w:rPr>
        <w:t>s</w:t>
      </w:r>
      <w:r w:rsidRPr="001C23C2">
        <w:rPr>
          <w:b/>
          <w:i/>
        </w:rPr>
        <w:t xml:space="preserve">ation of data </w:t>
      </w:r>
    </w:p>
    <w:p w:rsidR="00117188" w:rsidRDefault="002A29A0" w:rsidP="00B10839">
      <w:pPr>
        <w:spacing w:after="200" w:line="360" w:lineRule="auto"/>
        <w:ind w:firstLine="720"/>
        <w:jc w:val="both"/>
        <w:rPr>
          <w:b/>
          <w:i/>
        </w:rPr>
      </w:pPr>
      <w:r w:rsidRPr="00DA06A4">
        <w:t>Preparation and organi</w:t>
      </w:r>
      <w:r w:rsidR="00B87B28">
        <w:t>s</w:t>
      </w:r>
      <w:r w:rsidRPr="00DA06A4">
        <w:t xml:space="preserve">ation of qualitative data for analysis involved listening to each audio taped interview, focus group discussion and telephone conversation proceedings. This was followed by verbatim transcription of the proceedings. The transcripts were typed, </w:t>
      </w:r>
      <w:r w:rsidR="00384F67" w:rsidRPr="00DA06A4">
        <w:t>labelled</w:t>
      </w:r>
      <w:r w:rsidRPr="00DA06A4">
        <w:t xml:space="preserve">, stored in a computer, and protected with a password. The transcripts </w:t>
      </w:r>
      <w:r w:rsidR="00812767">
        <w:t xml:space="preserve">were </w:t>
      </w:r>
      <w:r w:rsidRPr="00DA06A4">
        <w:t xml:space="preserve">later </w:t>
      </w:r>
      <w:r w:rsidR="00041D9C">
        <w:t>imported into the NVIVO 10 computer software programme to assist the next step of creating themes and coding</w:t>
      </w:r>
      <w:r w:rsidRPr="00DA06A4">
        <w:t>.</w:t>
      </w:r>
    </w:p>
    <w:p w:rsidR="002A29A0" w:rsidRPr="001C23C2" w:rsidRDefault="002A29A0" w:rsidP="002A29A0">
      <w:pPr>
        <w:spacing w:after="200" w:line="360" w:lineRule="auto"/>
        <w:jc w:val="both"/>
        <w:rPr>
          <w:i/>
        </w:rPr>
      </w:pPr>
      <w:r w:rsidRPr="001C23C2">
        <w:rPr>
          <w:b/>
          <w:i/>
        </w:rPr>
        <w:t>Step Two: Creation of themes</w:t>
      </w:r>
    </w:p>
    <w:p w:rsidR="008A601F" w:rsidRPr="00DA06A4" w:rsidRDefault="008A601F" w:rsidP="008A601F">
      <w:pPr>
        <w:spacing w:after="200" w:line="360" w:lineRule="auto"/>
        <w:ind w:firstLine="720"/>
        <w:jc w:val="both"/>
      </w:pPr>
      <w:r w:rsidRPr="00DA06A4">
        <w:t>In the first step</w:t>
      </w:r>
      <w:r>
        <w:t xml:space="preserve">, </w:t>
      </w:r>
      <w:r w:rsidRPr="00DA06A4">
        <w:t xml:space="preserve">themes </w:t>
      </w:r>
      <w:r w:rsidR="005117B1">
        <w:t>created</w:t>
      </w:r>
      <w:r w:rsidR="000E194A">
        <w:t xml:space="preserve"> </w:t>
      </w:r>
      <w:r w:rsidR="005117B1">
        <w:t>involved</w:t>
      </w:r>
      <w:r w:rsidRPr="00DA06A4">
        <w:t xml:space="preserve"> the evaluation </w:t>
      </w:r>
      <w:r>
        <w:t>criteria (relevance, effectiveness, efficiency, impact and sustainability)</w:t>
      </w:r>
      <w:r w:rsidRPr="00DA06A4">
        <w:t>.</w:t>
      </w:r>
      <w:r w:rsidR="00504FD8">
        <w:t xml:space="preserve"> </w:t>
      </w:r>
      <w:r w:rsidRPr="00DA06A4">
        <w:t xml:space="preserve">Thereafter, data </w:t>
      </w:r>
      <w:r w:rsidR="000E194A">
        <w:t>was</w:t>
      </w:r>
      <w:r w:rsidRPr="00DA06A4">
        <w:t xml:space="preserve"> approached inductively. </w:t>
      </w:r>
      <w:r>
        <w:t>Induction</w:t>
      </w:r>
      <w:r w:rsidRPr="00DA06A4">
        <w:t xml:space="preserve"> involved reading the transcripts repeatedly</w:t>
      </w:r>
      <w:r>
        <w:t xml:space="preserve">. This process opened the room </w:t>
      </w:r>
      <w:r w:rsidRPr="00DA06A4">
        <w:t xml:space="preserve">to determine whether the </w:t>
      </w:r>
      <w:r w:rsidR="005117B1">
        <w:t>identified</w:t>
      </w:r>
      <w:r w:rsidRPr="00DA06A4">
        <w:t xml:space="preserve"> themes</w:t>
      </w:r>
      <w:r w:rsidR="005117B1">
        <w:t>, evaluation criteria,</w:t>
      </w:r>
      <w:r w:rsidRPr="00DA06A4">
        <w:t xml:space="preserve"> were well supported by the data from the field</w:t>
      </w:r>
      <w:r w:rsidR="00F52802">
        <w:t xml:space="preserve">. The </w:t>
      </w:r>
      <w:r w:rsidR="00F52802">
        <w:lastRenderedPageBreak/>
        <w:t>induction process</w:t>
      </w:r>
      <w:r w:rsidR="000E194A">
        <w:t xml:space="preserve"> </w:t>
      </w:r>
      <w:r w:rsidR="00F52802">
        <w:t xml:space="preserve">further facilitated </w:t>
      </w:r>
      <w:r>
        <w:t>identif</w:t>
      </w:r>
      <w:r w:rsidR="00F52802">
        <w:t>ication of</w:t>
      </w:r>
      <w:r>
        <w:t xml:space="preserve"> emerging themes such as awareness of TUSEME project</w:t>
      </w:r>
      <w:r w:rsidR="005117B1">
        <w:t xml:space="preserve"> and </w:t>
      </w:r>
      <w:r>
        <w:t>challenges facing the implementation of TUSEME project</w:t>
      </w:r>
      <w:r w:rsidRPr="00DA06A4">
        <w:t>.</w:t>
      </w:r>
    </w:p>
    <w:p w:rsidR="002A29A0" w:rsidRPr="00541139" w:rsidRDefault="002A29A0" w:rsidP="002A29A0">
      <w:pPr>
        <w:spacing w:after="200" w:line="360" w:lineRule="auto"/>
        <w:jc w:val="both"/>
        <w:rPr>
          <w:i/>
        </w:rPr>
      </w:pPr>
      <w:r w:rsidRPr="00541139">
        <w:rPr>
          <w:b/>
          <w:i/>
        </w:rPr>
        <w:t>Step Three: Coding, presentation</w:t>
      </w:r>
      <w:r w:rsidR="00B362CA">
        <w:rPr>
          <w:b/>
          <w:i/>
        </w:rPr>
        <w:t xml:space="preserve"> </w:t>
      </w:r>
      <w:r w:rsidRPr="00541139">
        <w:rPr>
          <w:b/>
          <w:i/>
        </w:rPr>
        <w:t>and interpretation</w:t>
      </w:r>
    </w:p>
    <w:p w:rsidR="002A29A0" w:rsidRPr="00DA06A4" w:rsidRDefault="002A29A0" w:rsidP="002A29A0">
      <w:pPr>
        <w:spacing w:after="200" w:line="360" w:lineRule="auto"/>
        <w:ind w:firstLine="720"/>
        <w:jc w:val="both"/>
      </w:pPr>
      <w:r w:rsidRPr="00DA06A4">
        <w:t xml:space="preserve">After themes were created, transcripts were re-read for coding. Coding involved associating data with the themes created. This was done by identifying text elements – words, sentence (s), and or paragraph (s) – from each transcript and dragging-and- dropping them into respective themes. Furthermore, the coded data extracts for each theme was reviewed by independent researchers to determine whether they formed a coherent pattern. This enabled the researchers to rework and refine the themes and related extracts. </w:t>
      </w:r>
    </w:p>
    <w:p w:rsidR="000D761A" w:rsidRDefault="002A29A0" w:rsidP="006C51B3">
      <w:pPr>
        <w:spacing w:after="200" w:line="360" w:lineRule="auto"/>
        <w:ind w:firstLine="720"/>
        <w:jc w:val="both"/>
      </w:pPr>
      <w:r w:rsidRPr="00DA06A4">
        <w:t xml:space="preserve">Qualitative data </w:t>
      </w:r>
      <w:r w:rsidR="00B364E1">
        <w:t>was</w:t>
      </w:r>
      <w:r w:rsidR="00B364E1" w:rsidRPr="00DA06A4">
        <w:t xml:space="preserve"> </w:t>
      </w:r>
      <w:r w:rsidRPr="00DA06A4">
        <w:t xml:space="preserve">presented in a simple and straightforward fashion with rich descriptions supported by representative verbatim quotations. The interpretation of the findings </w:t>
      </w:r>
      <w:r w:rsidR="00B364E1">
        <w:t>was</w:t>
      </w:r>
      <w:r w:rsidR="00B364E1" w:rsidRPr="00DA06A4">
        <w:t xml:space="preserve"> </w:t>
      </w:r>
      <w:r w:rsidRPr="00DA06A4">
        <w:t>informed by spiral-like movement, which involved going back and forth from the data and the evolving interpretation.</w:t>
      </w:r>
    </w:p>
    <w:p w:rsidR="00967E9D" w:rsidRPr="00B10839" w:rsidRDefault="002F6400" w:rsidP="00B10AB7">
      <w:pPr>
        <w:pStyle w:val="Heading2"/>
        <w:rPr>
          <w:rFonts w:ascii="Times New Roman" w:hAnsi="Times New Roman"/>
          <w:color w:val="auto"/>
          <w:sz w:val="24"/>
          <w:szCs w:val="24"/>
        </w:rPr>
      </w:pPr>
      <w:bookmarkStart w:id="37" w:name="_Toc431541946"/>
      <w:bookmarkStart w:id="38" w:name="_Toc435089848"/>
      <w:r w:rsidRPr="00B10839">
        <w:rPr>
          <w:rFonts w:ascii="Times New Roman" w:hAnsi="Times New Roman"/>
          <w:color w:val="auto"/>
          <w:sz w:val="24"/>
          <w:szCs w:val="24"/>
        </w:rPr>
        <w:t>2.6</w:t>
      </w:r>
      <w:r w:rsidR="00B364E1">
        <w:rPr>
          <w:rFonts w:ascii="Times New Roman" w:hAnsi="Times New Roman"/>
          <w:color w:val="auto"/>
          <w:sz w:val="24"/>
          <w:szCs w:val="24"/>
        </w:rPr>
        <w:t xml:space="preserve"> </w:t>
      </w:r>
      <w:r w:rsidR="00967E9D" w:rsidRPr="00B10839">
        <w:rPr>
          <w:rFonts w:ascii="Times New Roman" w:hAnsi="Times New Roman"/>
          <w:color w:val="auto"/>
          <w:sz w:val="24"/>
          <w:szCs w:val="24"/>
        </w:rPr>
        <w:t>Quality Assurance</w:t>
      </w:r>
      <w:bookmarkEnd w:id="37"/>
      <w:bookmarkEnd w:id="38"/>
    </w:p>
    <w:p w:rsidR="006720D5" w:rsidRPr="006720D5" w:rsidRDefault="006720D5" w:rsidP="00494560"/>
    <w:p w:rsidR="00892046" w:rsidRPr="00DA06A4" w:rsidRDefault="00892046" w:rsidP="00892046">
      <w:pPr>
        <w:spacing w:line="360" w:lineRule="auto"/>
        <w:ind w:firstLine="720"/>
        <w:jc w:val="both"/>
      </w:pPr>
      <w:r w:rsidRPr="00DA06A4">
        <w:t xml:space="preserve">To ensure quality and credible data collection, analysis and interpretation, </w:t>
      </w:r>
      <w:r w:rsidR="00117188">
        <w:t>a team</w:t>
      </w:r>
      <w:r w:rsidR="00117188" w:rsidRPr="00DA06A4">
        <w:t xml:space="preserve"> of experienced researchers and research assistants with multi</w:t>
      </w:r>
      <w:r w:rsidR="000E194A">
        <w:t xml:space="preserve"> </w:t>
      </w:r>
      <w:r w:rsidR="00117188" w:rsidRPr="00DA06A4">
        <w:t>disciplinary backgrounds conducted the study</w:t>
      </w:r>
      <w:r w:rsidRPr="00DA06A4">
        <w:t xml:space="preserve">. </w:t>
      </w:r>
      <w:r w:rsidR="00E81365">
        <w:t>Prior to the field</w:t>
      </w:r>
      <w:r w:rsidR="00F260D4">
        <w:t xml:space="preserve">work, training was conducted </w:t>
      </w:r>
      <w:r w:rsidR="00E81365">
        <w:t xml:space="preserve">for the purpose of the research team to gain common </w:t>
      </w:r>
      <w:r w:rsidR="00117188">
        <w:t xml:space="preserve">and shared </w:t>
      </w:r>
      <w:r w:rsidR="00E81365">
        <w:t xml:space="preserve">understanding of the study. </w:t>
      </w:r>
      <w:r w:rsidR="00117188">
        <w:t>Furthermore</w:t>
      </w:r>
      <w:r w:rsidRPr="00DA06A4">
        <w:t>, the study employed various quality control measures from commencement through completion. These measures included pilot</w:t>
      </w:r>
      <w:r w:rsidR="00F260D4">
        <w:t>ing the</w:t>
      </w:r>
      <w:r w:rsidRPr="00DA06A4">
        <w:t xml:space="preserve"> study</w:t>
      </w:r>
      <w:r w:rsidR="00F260D4">
        <w:t xml:space="preserve"> instruments prior to data collection</w:t>
      </w:r>
      <w:r w:rsidRPr="00DA06A4">
        <w:t xml:space="preserve">, triangulation of data collection methods, </w:t>
      </w:r>
      <w:r w:rsidR="0071683B">
        <w:t xml:space="preserve">briefing sessions during data collection and analysis, </w:t>
      </w:r>
      <w:r w:rsidRPr="00DA06A4">
        <w:t xml:space="preserve">verbatim transcription of the qualitative data, member checks of the transcribed data, identified themes and interpretation. </w:t>
      </w:r>
    </w:p>
    <w:p w:rsidR="00967E9D" w:rsidRPr="00DA06A4" w:rsidRDefault="00892046" w:rsidP="005D7508">
      <w:pPr>
        <w:spacing w:line="360" w:lineRule="auto"/>
        <w:ind w:firstLine="720"/>
        <w:jc w:val="both"/>
      </w:pPr>
      <w:r w:rsidRPr="00DA06A4">
        <w:t xml:space="preserve">Prior to the actual fieldwork, </w:t>
      </w:r>
      <w:r w:rsidR="006460B7">
        <w:t>the tools were pilot tested.</w:t>
      </w:r>
      <w:r w:rsidR="000E194A">
        <w:t xml:space="preserve"> </w:t>
      </w:r>
      <w:r w:rsidRPr="00DA06A4">
        <w:t xml:space="preserve">The </w:t>
      </w:r>
      <w:r w:rsidR="004D042A">
        <w:t xml:space="preserve">purpose of the </w:t>
      </w:r>
      <w:r w:rsidRPr="00DA06A4">
        <w:t xml:space="preserve">pilot </w:t>
      </w:r>
      <w:r w:rsidR="006460B7">
        <w:t>testing</w:t>
      </w:r>
      <w:r w:rsidR="000E194A">
        <w:t xml:space="preserve"> </w:t>
      </w:r>
      <w:r w:rsidR="0073103F">
        <w:t xml:space="preserve">was to </w:t>
      </w:r>
      <w:r w:rsidRPr="00DA06A4">
        <w:t xml:space="preserve">check the validity and reliability of </w:t>
      </w:r>
      <w:r w:rsidR="004E3AEA">
        <w:t xml:space="preserve">the </w:t>
      </w:r>
      <w:r w:rsidRPr="00DA06A4">
        <w:t>questionnaire</w:t>
      </w:r>
      <w:r w:rsidR="006460B7">
        <w:t xml:space="preserve">, </w:t>
      </w:r>
      <w:r w:rsidRPr="00DA06A4">
        <w:t xml:space="preserve">whether the interview and focus group discussion </w:t>
      </w:r>
      <w:r w:rsidR="004E3AEA">
        <w:t xml:space="preserve">questions were </w:t>
      </w:r>
      <w:r w:rsidR="0073103F">
        <w:t>clear</w:t>
      </w:r>
      <w:r w:rsidR="004E3AEA">
        <w:t xml:space="preserve">, and the </w:t>
      </w:r>
      <w:r w:rsidRPr="00DA06A4">
        <w:t xml:space="preserve">guides and protocol would </w:t>
      </w:r>
      <w:r w:rsidR="006460B7">
        <w:t>be understood and applied by the field workers</w:t>
      </w:r>
      <w:r w:rsidRPr="00DA06A4">
        <w:t xml:space="preserve"> as planned</w:t>
      </w:r>
      <w:r w:rsidR="0073103F">
        <w:t xml:space="preserve">. This process was also useful </w:t>
      </w:r>
      <w:r w:rsidR="00C64A0E">
        <w:t>to identify flaws and</w:t>
      </w:r>
      <w:r w:rsidR="000E194A">
        <w:t xml:space="preserve"> </w:t>
      </w:r>
      <w:r w:rsidR="00C64A0E">
        <w:t>if any</w:t>
      </w:r>
      <w:r w:rsidR="000E194A">
        <w:t xml:space="preserve"> </w:t>
      </w:r>
      <w:r w:rsidR="00C64A0E">
        <w:t>modifications were needed</w:t>
      </w:r>
      <w:r w:rsidRPr="00DA06A4">
        <w:t xml:space="preserve">. Questionnaire and the guides were administered to two conveniently selected schools </w:t>
      </w:r>
      <w:r w:rsidRPr="00DA06A4">
        <w:lastRenderedPageBreak/>
        <w:t xml:space="preserve">implementing TUSEME project in Bagamoyo District. </w:t>
      </w:r>
      <w:r w:rsidR="00642674">
        <w:t>At the end of each pilot interview or focus group discussion, a</w:t>
      </w:r>
      <w:r w:rsidR="00B364E1">
        <w:t>nother</w:t>
      </w:r>
      <w:r w:rsidR="00642674">
        <w:t xml:space="preserve"> d</w:t>
      </w:r>
      <w:r w:rsidRPr="00DA06A4">
        <w:t xml:space="preserve">iscussion about the items and interview guide </w:t>
      </w:r>
      <w:r w:rsidR="00B364E1">
        <w:t>was</w:t>
      </w:r>
      <w:r w:rsidR="00B364E1" w:rsidRPr="00DA06A4">
        <w:t xml:space="preserve"> </w:t>
      </w:r>
      <w:r w:rsidR="00B364E1">
        <w:t>done</w:t>
      </w:r>
      <w:r w:rsidR="00B364E1" w:rsidRPr="00DA06A4">
        <w:t xml:space="preserve"> </w:t>
      </w:r>
      <w:r w:rsidRPr="00DA06A4">
        <w:t>with teachers</w:t>
      </w:r>
      <w:r w:rsidR="00642674">
        <w:t xml:space="preserve"> to seek their opinion about the tools</w:t>
      </w:r>
      <w:r w:rsidRPr="00DA06A4">
        <w:t xml:space="preserve">. </w:t>
      </w:r>
      <w:r w:rsidR="00C64A0E">
        <w:t>T</w:t>
      </w:r>
      <w:r w:rsidRPr="00DA06A4">
        <w:t>he discussion helped to fine-tune some items for clarity and understanding.</w:t>
      </w:r>
    </w:p>
    <w:p w:rsidR="00967E9D" w:rsidRPr="00070AC9" w:rsidRDefault="002F6400" w:rsidP="00B10AB7">
      <w:pPr>
        <w:pStyle w:val="Heading2"/>
        <w:rPr>
          <w:rFonts w:ascii="Times New Roman" w:hAnsi="Times New Roman"/>
          <w:color w:val="auto"/>
          <w:sz w:val="24"/>
          <w:szCs w:val="24"/>
        </w:rPr>
      </w:pPr>
      <w:bookmarkStart w:id="39" w:name="_Toc431541947"/>
      <w:bookmarkStart w:id="40" w:name="_Toc435089849"/>
      <w:r w:rsidRPr="00070AC9">
        <w:rPr>
          <w:rFonts w:ascii="Times New Roman" w:hAnsi="Times New Roman"/>
          <w:color w:val="auto"/>
          <w:sz w:val="24"/>
          <w:szCs w:val="24"/>
        </w:rPr>
        <w:t>2.7</w:t>
      </w:r>
      <w:r w:rsidR="00B364E1">
        <w:rPr>
          <w:rFonts w:ascii="Times New Roman" w:hAnsi="Times New Roman"/>
          <w:color w:val="auto"/>
          <w:sz w:val="24"/>
          <w:szCs w:val="24"/>
        </w:rPr>
        <w:t xml:space="preserve"> </w:t>
      </w:r>
      <w:r w:rsidR="00967E9D" w:rsidRPr="00070AC9">
        <w:rPr>
          <w:rFonts w:ascii="Times New Roman" w:hAnsi="Times New Roman"/>
          <w:color w:val="auto"/>
          <w:sz w:val="24"/>
          <w:szCs w:val="24"/>
        </w:rPr>
        <w:t>Ethical Considerations</w:t>
      </w:r>
      <w:bookmarkEnd w:id="39"/>
      <w:bookmarkEnd w:id="40"/>
    </w:p>
    <w:p w:rsidR="00642674" w:rsidRPr="00642674" w:rsidRDefault="00642674" w:rsidP="004E3AEA"/>
    <w:p w:rsidR="00892046" w:rsidRPr="00DA06A4" w:rsidRDefault="00967E9D" w:rsidP="00892046">
      <w:pPr>
        <w:widowControl w:val="0"/>
        <w:tabs>
          <w:tab w:val="left" w:pos="720"/>
          <w:tab w:val="left" w:pos="2700"/>
        </w:tabs>
        <w:spacing w:line="360" w:lineRule="auto"/>
        <w:jc w:val="both"/>
      </w:pPr>
      <w:r w:rsidRPr="00DA06A4">
        <w:tab/>
      </w:r>
      <w:r w:rsidR="00892046" w:rsidRPr="00DA06A4">
        <w:t xml:space="preserve">Prior to the start of the study, researchers sought and obtained research clearance to conduct the study from the Vice Chancellor of the </w:t>
      </w:r>
      <w:r w:rsidR="00B15193">
        <w:t>University of Dar es Salaam</w:t>
      </w:r>
      <w:r w:rsidR="00070AC9">
        <w:t xml:space="preserve"> where they work</w:t>
      </w:r>
      <w:r w:rsidR="00B15193">
        <w:t>. This research</w:t>
      </w:r>
      <w:r w:rsidR="00892046" w:rsidRPr="00DA06A4">
        <w:t xml:space="preserve"> clearance </w:t>
      </w:r>
      <w:r w:rsidR="00B15193">
        <w:t xml:space="preserve">was useful in introducing researchers to the study sites. </w:t>
      </w:r>
      <w:r w:rsidR="00892046" w:rsidRPr="00DA06A4">
        <w:t>Prior to the administration of questionnaire or start of any interview or focus group discussion</w:t>
      </w:r>
      <w:r w:rsidR="00070AC9">
        <w:t>,</w:t>
      </w:r>
      <w:r w:rsidR="00892046" w:rsidRPr="00DA06A4">
        <w:t xml:space="preserve"> participants’ informed consent was sought</w:t>
      </w:r>
      <w:r w:rsidR="00CC39FA">
        <w:t xml:space="preserve">. However, participants were hesitant to sign a written informed consent form. Instead, </w:t>
      </w:r>
      <w:r w:rsidR="00B15193">
        <w:t xml:space="preserve">therefore, </w:t>
      </w:r>
      <w:r w:rsidR="00CC39FA">
        <w:t>oral consent was obtained</w:t>
      </w:r>
      <w:r w:rsidR="00892046" w:rsidRPr="00DA06A4">
        <w:t xml:space="preserve">. Before </w:t>
      </w:r>
      <w:r w:rsidR="00892046">
        <w:t xml:space="preserve">participants were </w:t>
      </w:r>
      <w:r w:rsidR="00892046" w:rsidRPr="00DA06A4">
        <w:t>asked for consent, the</w:t>
      </w:r>
      <w:r w:rsidR="00892046">
        <w:t>y</w:t>
      </w:r>
      <w:r w:rsidR="00892046" w:rsidRPr="00DA06A4">
        <w:t xml:space="preserve"> were informed of the purpose and nature of the study, and their rights to participate or withdraw from the study </w:t>
      </w:r>
      <w:r w:rsidR="00B15193">
        <w:t>anytime during the study</w:t>
      </w:r>
      <w:r w:rsidR="00892046" w:rsidRPr="00DA06A4">
        <w:t xml:space="preserve">. They were also told that the information they would provide would be kept confidential, and that the </w:t>
      </w:r>
      <w:r w:rsidR="00B15193">
        <w:t>report would not include any personal identifiable characteristics</w:t>
      </w:r>
      <w:r w:rsidR="00892046" w:rsidRPr="00DA06A4">
        <w:t xml:space="preserve">. </w:t>
      </w:r>
    </w:p>
    <w:p w:rsidR="001F6D1A" w:rsidRPr="00DA06A4" w:rsidRDefault="00892046" w:rsidP="00892046">
      <w:pPr>
        <w:widowControl w:val="0"/>
        <w:tabs>
          <w:tab w:val="left" w:pos="720"/>
          <w:tab w:val="left" w:pos="2700"/>
        </w:tabs>
        <w:spacing w:line="360" w:lineRule="auto"/>
        <w:jc w:val="both"/>
      </w:pPr>
      <w:r w:rsidRPr="00DA06A4">
        <w:tab/>
      </w:r>
      <w:r w:rsidR="00AF4D9F">
        <w:t>We were aware that we had to gain consent from pupils. However, obtaining</w:t>
      </w:r>
      <w:r w:rsidR="00884015">
        <w:t xml:space="preserve"> informed consent from</w:t>
      </w:r>
      <w:r w:rsidRPr="00DA06A4">
        <w:t xml:space="preserve"> pupils below 18 years </w:t>
      </w:r>
      <w:r w:rsidR="00884015">
        <w:t xml:space="preserve">in Tanzania is challenging. Pupils of this age might </w:t>
      </w:r>
      <w:r w:rsidRPr="00DA06A4">
        <w:t>not be in a position to provide informed consent to participate in the study for various reasons</w:t>
      </w:r>
      <w:r w:rsidR="00070AC9">
        <w:t>,</w:t>
      </w:r>
      <w:r w:rsidRPr="00DA06A4">
        <w:t xml:space="preserve"> including </w:t>
      </w:r>
      <w:r w:rsidR="00070AC9">
        <w:t xml:space="preserve">lack of </w:t>
      </w:r>
      <w:r w:rsidRPr="00DA06A4">
        <w:t xml:space="preserve">maturity to make informed decisions of whether to participate in the study or not. </w:t>
      </w:r>
      <w:r w:rsidR="00884015">
        <w:t xml:space="preserve">Alternatively, their parents or guardians could be consulted to provide informed consent on behalf of their children or for a discussion about the consent. However, obtaining pupils’ parents in the context of this study was challenging. </w:t>
      </w:r>
      <w:r w:rsidRPr="00DA06A4">
        <w:t xml:space="preserve">To deal with this concern, </w:t>
      </w:r>
      <w:r w:rsidR="00B15193">
        <w:t xml:space="preserve">consistent with </w:t>
      </w:r>
      <w:r w:rsidRPr="00DA06A4">
        <w:t xml:space="preserve">the wisdom of practice in the Tanzanian context, the heads of schools and teachers provided </w:t>
      </w:r>
      <w:r w:rsidR="00D93973">
        <w:t xml:space="preserve">oral </w:t>
      </w:r>
      <w:r w:rsidRPr="00DA06A4">
        <w:t xml:space="preserve">informed consent on </w:t>
      </w:r>
      <w:r w:rsidR="00B15193">
        <w:t xml:space="preserve">their </w:t>
      </w:r>
      <w:r w:rsidRPr="00DA06A4">
        <w:t>behalf as authorized persons who practice a guardian role when children are at school.</w:t>
      </w:r>
      <w:bookmarkStart w:id="41" w:name="h.30j0zll" w:colFirst="0" w:colLast="0"/>
      <w:bookmarkEnd w:id="41"/>
      <w:r w:rsidR="000E194A">
        <w:t xml:space="preserve"> Moreover</w:t>
      </w:r>
      <w:r w:rsidR="00D65DFF">
        <w:t xml:space="preserve">, prior to their involvement in the study, pupils were informed of purpose </w:t>
      </w:r>
      <w:r w:rsidR="0039562B">
        <w:t xml:space="preserve">of the study and their right to participation. They were also informed of confidential and anonymous treatment of the information they would provide. </w:t>
      </w:r>
    </w:p>
    <w:p w:rsidR="001F6D1A" w:rsidRPr="000F6AE4" w:rsidRDefault="007F3671" w:rsidP="000F6AE4">
      <w:pPr>
        <w:pStyle w:val="Heading2"/>
        <w:spacing w:line="360" w:lineRule="auto"/>
        <w:rPr>
          <w:b w:val="0"/>
          <w:color w:val="auto"/>
          <w:sz w:val="24"/>
          <w:szCs w:val="24"/>
        </w:rPr>
      </w:pPr>
      <w:bookmarkStart w:id="42" w:name="_Toc431541948"/>
      <w:bookmarkStart w:id="43" w:name="_Toc435089850"/>
      <w:r w:rsidRPr="000F6AE4">
        <w:rPr>
          <w:rFonts w:ascii="Times New Roman" w:hAnsi="Times New Roman"/>
          <w:color w:val="auto"/>
          <w:sz w:val="24"/>
          <w:szCs w:val="24"/>
        </w:rPr>
        <w:lastRenderedPageBreak/>
        <w:t>2.8</w:t>
      </w:r>
      <w:r w:rsidR="00CC085C">
        <w:rPr>
          <w:rFonts w:ascii="Times New Roman" w:hAnsi="Times New Roman"/>
          <w:color w:val="auto"/>
          <w:sz w:val="24"/>
          <w:szCs w:val="24"/>
        </w:rPr>
        <w:t xml:space="preserve"> </w:t>
      </w:r>
      <w:r w:rsidRPr="000F6AE4">
        <w:rPr>
          <w:rFonts w:ascii="Times New Roman" w:hAnsi="Times New Roman"/>
          <w:color w:val="auto"/>
          <w:sz w:val="24"/>
          <w:szCs w:val="24"/>
        </w:rPr>
        <w:t>Methodological Limitations</w:t>
      </w:r>
      <w:bookmarkEnd w:id="42"/>
      <w:bookmarkEnd w:id="43"/>
    </w:p>
    <w:p w:rsidR="0095443F" w:rsidRDefault="00CD3D05" w:rsidP="0095443F">
      <w:pPr>
        <w:widowControl w:val="0"/>
        <w:tabs>
          <w:tab w:val="left" w:pos="720"/>
          <w:tab w:val="left" w:pos="2700"/>
        </w:tabs>
        <w:spacing w:line="360" w:lineRule="auto"/>
        <w:jc w:val="both"/>
      </w:pPr>
      <w:r>
        <w:tab/>
      </w:r>
      <w:r w:rsidR="0095443F">
        <w:t xml:space="preserve">This evaluation study suffers several methodological limitations inherent in the design of the TUSEME </w:t>
      </w:r>
      <w:r w:rsidR="00E17776">
        <w:t>programme</w:t>
      </w:r>
      <w:r w:rsidR="0095443F">
        <w:t>, as well as the c</w:t>
      </w:r>
      <w:r w:rsidR="008D62A8">
        <w:t xml:space="preserve">hoice of the evaluation design. </w:t>
      </w:r>
      <w:r w:rsidR="0095443F">
        <w:t xml:space="preserve">Firstly, </w:t>
      </w:r>
      <w:r w:rsidR="00E17776">
        <w:t xml:space="preserve">the programme </w:t>
      </w:r>
      <w:r w:rsidR="0095443F">
        <w:t xml:space="preserve">was not designed in form of a randomized control trial (RCT). </w:t>
      </w:r>
      <w:r w:rsidR="008D62A8">
        <w:t xml:space="preserve">Although the ToR’s required researcher’s to take schools with and without TUSEME clubs (which they proposed in the inception report) for comparison, </w:t>
      </w:r>
      <w:r w:rsidR="00B05BFB">
        <w:t>a feedback meeting with UNICEF staff</w:t>
      </w:r>
      <w:r w:rsidR="000E194A">
        <w:t xml:space="preserve"> </w:t>
      </w:r>
      <w:r w:rsidR="00B05BFB">
        <w:t>decided</w:t>
      </w:r>
      <w:r w:rsidR="008D62A8">
        <w:t xml:space="preserve"> not </w:t>
      </w:r>
      <w:r w:rsidR="00D65DFF">
        <w:t xml:space="preserve">to </w:t>
      </w:r>
      <w:r w:rsidR="008D62A8">
        <w:t>include schools without TUSEME clubs</w:t>
      </w:r>
      <w:r w:rsidR="00B05BFB">
        <w:t xml:space="preserve"> in data collection. </w:t>
      </w:r>
      <w:r w:rsidR="0095443F">
        <w:t>As such, the evaluation methodology was not designed to test for effects of specified treatment variables. Consequently, the impact established in this evaluation is largely based on the respondents’ opinion rather than the manipulation of experimental variables, as is the case with RCTs. Therefore, this evaluation has only established associations between TUSEME and some observed positive attributes in the target audience as reported by the respondents without establishing a caus</w:t>
      </w:r>
      <w:r w:rsidR="00732D4D">
        <w:t>e</w:t>
      </w:r>
      <w:r w:rsidR="0095443F">
        <w:t xml:space="preserve">-effect relationship. </w:t>
      </w:r>
    </w:p>
    <w:p w:rsidR="0095443F" w:rsidRDefault="0095443F" w:rsidP="0095443F">
      <w:pPr>
        <w:widowControl w:val="0"/>
        <w:tabs>
          <w:tab w:val="left" w:pos="720"/>
          <w:tab w:val="left" w:pos="2700"/>
        </w:tabs>
        <w:spacing w:line="360" w:lineRule="auto"/>
        <w:jc w:val="both"/>
      </w:pPr>
      <w:r>
        <w:tab/>
        <w:t xml:space="preserve">Secondly, there was no baseline data for the project. </w:t>
      </w:r>
      <w:r w:rsidR="000E194A">
        <w:t>Moreover</w:t>
      </w:r>
      <w:r w:rsidR="00C070FE">
        <w:t xml:space="preserve"> we planned to review the project log-frame, monitoring and evaluation reports, financial flow related documents and project activities documents. Nevertheless, the documents were largely lacking from the stakeholders (UNICEF, Districts and Schools) involved in TUSEME.  </w:t>
      </w:r>
      <w:r>
        <w:t xml:space="preserve">As such, we did not have a ‘good’ basis from the evaluation data to be able to establish meaningful difference in the measured variables between the time the project started </w:t>
      </w:r>
      <w:r w:rsidR="006C21DF">
        <w:t xml:space="preserve">in 1996 </w:t>
      </w:r>
      <w:r>
        <w:t>and the time this evaluation was conducted</w:t>
      </w:r>
      <w:r w:rsidR="006C21DF">
        <w:t xml:space="preserve"> in 2015</w:t>
      </w:r>
      <w:r>
        <w:t xml:space="preserve">. </w:t>
      </w:r>
      <w:r w:rsidR="00C070FE">
        <w:t xml:space="preserve">The analysis and interpretation are heavily dependent on the data collected, literature reviewed and summary of indicators developed by evaluators (see Appendix D). Lack of project documents and records affected significantly </w:t>
      </w:r>
      <w:r>
        <w:t xml:space="preserve">the analysis and interpretation of </w:t>
      </w:r>
      <w:r w:rsidR="00C070FE">
        <w:t xml:space="preserve">almost all evaluation criteria. </w:t>
      </w:r>
    </w:p>
    <w:p w:rsidR="0095443F" w:rsidRDefault="0095443F" w:rsidP="0095443F">
      <w:pPr>
        <w:widowControl w:val="0"/>
        <w:tabs>
          <w:tab w:val="left" w:pos="720"/>
          <w:tab w:val="left" w:pos="2700"/>
        </w:tabs>
        <w:spacing w:line="360" w:lineRule="auto"/>
        <w:jc w:val="both"/>
      </w:pPr>
      <w:r>
        <w:tab/>
      </w:r>
      <w:r w:rsidR="008339BE">
        <w:t>Thirdly</w:t>
      </w:r>
      <w:r>
        <w:t xml:space="preserve">, we planned to interview parents especially those with children involved in TUSEME clubs from each participating school to explore </w:t>
      </w:r>
      <w:r w:rsidR="002E24FB">
        <w:t>their views</w:t>
      </w:r>
      <w:r>
        <w:t xml:space="preserve"> </w:t>
      </w:r>
      <w:r w:rsidR="00CC085C">
        <w:t>of</w:t>
      </w:r>
      <w:r>
        <w:t xml:space="preserve"> </w:t>
      </w:r>
      <w:r w:rsidR="00641BF0">
        <w:t>TUSEME</w:t>
      </w:r>
      <w:r>
        <w:t xml:space="preserve">. However, this was not the case because only a few parents were available </w:t>
      </w:r>
      <w:r w:rsidR="002E24FB">
        <w:t xml:space="preserve">at the time of the school visit </w:t>
      </w:r>
      <w:r>
        <w:t xml:space="preserve">and most of them did not have children in the clubs. </w:t>
      </w:r>
    </w:p>
    <w:p w:rsidR="00BE5B23" w:rsidRDefault="00BE5B23" w:rsidP="0095443F">
      <w:pPr>
        <w:widowControl w:val="0"/>
        <w:tabs>
          <w:tab w:val="left" w:pos="720"/>
          <w:tab w:val="left" w:pos="2700"/>
        </w:tabs>
        <w:spacing w:line="360" w:lineRule="auto"/>
        <w:jc w:val="both"/>
      </w:pPr>
    </w:p>
    <w:p w:rsidR="00BE5B23" w:rsidRDefault="00BE5B23" w:rsidP="0095443F">
      <w:pPr>
        <w:widowControl w:val="0"/>
        <w:tabs>
          <w:tab w:val="left" w:pos="720"/>
          <w:tab w:val="left" w:pos="2700"/>
        </w:tabs>
        <w:spacing w:line="360" w:lineRule="auto"/>
        <w:jc w:val="both"/>
      </w:pPr>
    </w:p>
    <w:p w:rsidR="00424FDE" w:rsidRDefault="00424FDE" w:rsidP="0095443F">
      <w:pPr>
        <w:widowControl w:val="0"/>
        <w:tabs>
          <w:tab w:val="left" w:pos="720"/>
          <w:tab w:val="left" w:pos="2700"/>
        </w:tabs>
        <w:spacing w:line="360" w:lineRule="auto"/>
        <w:jc w:val="both"/>
      </w:pPr>
    </w:p>
    <w:p w:rsidR="001F6D1A" w:rsidRPr="008A1DF8" w:rsidRDefault="001F6D1A" w:rsidP="008A1DF8">
      <w:pPr>
        <w:pStyle w:val="Heading1"/>
      </w:pPr>
      <w:bookmarkStart w:id="44" w:name="_Toc431541949"/>
      <w:bookmarkStart w:id="45" w:name="_Toc435089851"/>
      <w:r w:rsidRPr="008A1DF8">
        <w:lastRenderedPageBreak/>
        <w:t>PART III</w:t>
      </w:r>
      <w:r w:rsidR="00B10AB7" w:rsidRPr="008A1DF8">
        <w:t xml:space="preserve">: </w:t>
      </w:r>
      <w:r w:rsidRPr="008A1DF8">
        <w:t>RESULTS</w:t>
      </w:r>
      <w:bookmarkEnd w:id="44"/>
      <w:bookmarkEnd w:id="45"/>
    </w:p>
    <w:p w:rsidR="005D3552" w:rsidRDefault="00E919EB" w:rsidP="005D3552">
      <w:pPr>
        <w:pStyle w:val="Heading2"/>
        <w:rPr>
          <w:rFonts w:ascii="Times New Roman" w:hAnsi="Times New Roman"/>
          <w:color w:val="auto"/>
          <w:sz w:val="24"/>
          <w:szCs w:val="24"/>
        </w:rPr>
      </w:pPr>
      <w:bookmarkStart w:id="46" w:name="_Toc431541950"/>
      <w:bookmarkStart w:id="47" w:name="_Toc435089852"/>
      <w:r w:rsidRPr="003C03EC">
        <w:rPr>
          <w:rFonts w:ascii="Times New Roman" w:hAnsi="Times New Roman"/>
          <w:color w:val="auto"/>
          <w:sz w:val="24"/>
          <w:szCs w:val="24"/>
        </w:rPr>
        <w:t>3.1 Introduction</w:t>
      </w:r>
      <w:bookmarkEnd w:id="46"/>
      <w:bookmarkEnd w:id="47"/>
    </w:p>
    <w:p w:rsidR="003C03EC" w:rsidRPr="005D3552" w:rsidRDefault="002A310C" w:rsidP="009E2ABB">
      <w:pPr>
        <w:spacing w:line="360" w:lineRule="auto"/>
        <w:ind w:firstLine="720"/>
        <w:jc w:val="both"/>
      </w:pPr>
      <w:r w:rsidRPr="005D3552">
        <w:t xml:space="preserve">This part of the report presents the results of the evaluation study. The report is presented in four main sections. The first section describes the current state of </w:t>
      </w:r>
      <w:r w:rsidR="006C21DF" w:rsidRPr="005D3552">
        <w:t xml:space="preserve">the </w:t>
      </w:r>
      <w:r w:rsidRPr="005D3552">
        <w:t xml:space="preserve">TUSEME </w:t>
      </w:r>
      <w:r w:rsidR="00103C36" w:rsidRPr="005D3552">
        <w:t>pro</w:t>
      </w:r>
      <w:r w:rsidR="00103C36">
        <w:t>gramme</w:t>
      </w:r>
      <w:r w:rsidR="00103C36" w:rsidRPr="005D3552">
        <w:t xml:space="preserve"> </w:t>
      </w:r>
      <w:r w:rsidRPr="005D3552">
        <w:t xml:space="preserve">and the second section presents the level of awareness and knowledge of the project among the key </w:t>
      </w:r>
      <w:r w:rsidR="00AE32FD" w:rsidRPr="005D3552">
        <w:t>players</w:t>
      </w:r>
      <w:r w:rsidRPr="005D3552">
        <w:t xml:space="preserve">. </w:t>
      </w:r>
      <w:r w:rsidR="003C03EC" w:rsidRPr="005D3552">
        <w:t xml:space="preserve">In the third section, we present the findings that assess the </w:t>
      </w:r>
      <w:r w:rsidR="00103C36">
        <w:t>programme</w:t>
      </w:r>
      <w:r w:rsidR="00103C36" w:rsidRPr="005D3552">
        <w:t xml:space="preserve"> </w:t>
      </w:r>
      <w:r w:rsidR="003C03EC" w:rsidRPr="005D3552">
        <w:t xml:space="preserve">achievements in the main project </w:t>
      </w:r>
      <w:r w:rsidR="00BF4C7D" w:rsidRPr="005D3552">
        <w:t>aspects</w:t>
      </w:r>
      <w:r w:rsidR="003C03EC" w:rsidRPr="005D3552">
        <w:t>, namely relevance, efficiency impact, eff</w:t>
      </w:r>
      <w:r w:rsidR="006C21DF" w:rsidRPr="005D3552">
        <w:t xml:space="preserve">ectiveness </w:t>
      </w:r>
      <w:r w:rsidR="003C03EC" w:rsidRPr="005D3552">
        <w:t>and sustainability. The fourth section of the report presents the challenges experienced during the implementation of the project</w:t>
      </w:r>
      <w:r w:rsidR="003C03EC">
        <w:t xml:space="preserve">. </w:t>
      </w:r>
    </w:p>
    <w:p w:rsidR="005D3552" w:rsidRDefault="002F6400" w:rsidP="005D3552">
      <w:pPr>
        <w:pStyle w:val="Heading2"/>
        <w:spacing w:line="360" w:lineRule="auto"/>
        <w:rPr>
          <w:rFonts w:ascii="Times New Roman" w:hAnsi="Times New Roman"/>
          <w:color w:val="auto"/>
          <w:sz w:val="24"/>
          <w:szCs w:val="24"/>
        </w:rPr>
      </w:pPr>
      <w:bookmarkStart w:id="48" w:name="_Toc431541951"/>
      <w:bookmarkStart w:id="49" w:name="_Toc435089853"/>
      <w:r w:rsidRPr="00AE32FD">
        <w:rPr>
          <w:rFonts w:ascii="Times New Roman" w:hAnsi="Times New Roman"/>
          <w:color w:val="auto"/>
          <w:sz w:val="24"/>
          <w:szCs w:val="24"/>
        </w:rPr>
        <w:t xml:space="preserve">3.2 </w:t>
      </w:r>
      <w:r w:rsidR="00267168" w:rsidRPr="00AE32FD">
        <w:rPr>
          <w:rFonts w:ascii="Times New Roman" w:hAnsi="Times New Roman"/>
          <w:color w:val="auto"/>
          <w:sz w:val="24"/>
          <w:szCs w:val="24"/>
        </w:rPr>
        <w:t xml:space="preserve">The Status of </w:t>
      </w:r>
      <w:r w:rsidR="00FC4657" w:rsidRPr="00AE32FD">
        <w:rPr>
          <w:rFonts w:ascii="Times New Roman" w:hAnsi="Times New Roman"/>
          <w:color w:val="auto"/>
          <w:sz w:val="24"/>
          <w:szCs w:val="24"/>
        </w:rPr>
        <w:t xml:space="preserve">TUSEME </w:t>
      </w:r>
      <w:r w:rsidR="00C163D3" w:rsidRPr="00AE32FD">
        <w:rPr>
          <w:rFonts w:ascii="Times New Roman" w:hAnsi="Times New Roman"/>
          <w:color w:val="auto"/>
          <w:sz w:val="24"/>
          <w:szCs w:val="24"/>
        </w:rPr>
        <w:t>Club</w:t>
      </w:r>
      <w:r w:rsidR="00267168" w:rsidRPr="00AE32FD">
        <w:rPr>
          <w:rFonts w:ascii="Times New Roman" w:hAnsi="Times New Roman"/>
          <w:color w:val="auto"/>
          <w:sz w:val="24"/>
          <w:szCs w:val="24"/>
        </w:rPr>
        <w:t>s in Schools</w:t>
      </w:r>
      <w:bookmarkEnd w:id="48"/>
      <w:bookmarkEnd w:id="49"/>
    </w:p>
    <w:p w:rsidR="009E2ABB" w:rsidRDefault="00267168" w:rsidP="009E2ABB">
      <w:pPr>
        <w:spacing w:line="360" w:lineRule="auto"/>
        <w:ind w:firstLine="720"/>
        <w:jc w:val="both"/>
      </w:pPr>
      <w:r w:rsidRPr="005D3552">
        <w:t xml:space="preserve">As mentioned earlier in this report, the evaluation was carried out in 12 districts that </w:t>
      </w:r>
      <w:r w:rsidR="008339BE">
        <w:t>are implementing</w:t>
      </w:r>
      <w:r w:rsidR="006C21DF" w:rsidRPr="005D3552">
        <w:t xml:space="preserve"> </w:t>
      </w:r>
      <w:r w:rsidRPr="005D3552">
        <w:t>TUSEME</w:t>
      </w:r>
      <w:r w:rsidR="00103C36">
        <w:t xml:space="preserve"> programme</w:t>
      </w:r>
      <w:r w:rsidRPr="005D3552">
        <w:t xml:space="preserve">. </w:t>
      </w:r>
      <w:r w:rsidR="009A1785" w:rsidRPr="005D3552">
        <w:t xml:space="preserve">The </w:t>
      </w:r>
      <w:r w:rsidR="00103C36" w:rsidRPr="005D3552">
        <w:t>pro</w:t>
      </w:r>
      <w:r w:rsidR="00103C36">
        <w:t>gramme</w:t>
      </w:r>
      <w:r w:rsidR="00103C36" w:rsidRPr="005D3552">
        <w:t xml:space="preserve"> </w:t>
      </w:r>
      <w:r w:rsidR="009A1785" w:rsidRPr="005D3552">
        <w:t xml:space="preserve">activities were mainly implemented through school clubs. </w:t>
      </w:r>
      <w:r w:rsidRPr="005D3552">
        <w:t>By the time of the visit, there were 1,368 schools in the 12 districts with 16,718 teachers (6,862 males and 9,856 females) and 645,072 pupils (316,023 males and 329,707 females). There were 552 TUSEME clubs</w:t>
      </w:r>
      <w:r w:rsidR="006C21DF" w:rsidRPr="005D3552">
        <w:t xml:space="preserve"> (</w:t>
      </w:r>
      <w:r w:rsidR="003D4936" w:rsidRPr="005D3552">
        <w:t>representing</w:t>
      </w:r>
      <w:r w:rsidR="006C21DF" w:rsidRPr="005D3552">
        <w:t xml:space="preserve"> 40% of all schools) </w:t>
      </w:r>
      <w:r w:rsidRPr="005D3552">
        <w:t xml:space="preserve">with various numbers per each participating district (see </w:t>
      </w:r>
      <w:r w:rsidR="00B80F0B" w:rsidRPr="005D3552">
        <w:t>Appendix E1</w:t>
      </w:r>
      <w:r w:rsidRPr="005D3552">
        <w:t xml:space="preserve">). A total of 19,936 school children were participating in TUSEME clubs, covering 3 percent of all schools. By the time of the visit, 979 teachers (6% of teachers from the participating schools) had been trained in TUSEME approach as project supervisors. </w:t>
      </w:r>
    </w:p>
    <w:p w:rsidR="009E2ABB" w:rsidRDefault="00FC4657" w:rsidP="009E2ABB">
      <w:pPr>
        <w:spacing w:line="360" w:lineRule="auto"/>
        <w:ind w:firstLine="720"/>
        <w:jc w:val="both"/>
      </w:pPr>
      <w:r w:rsidRPr="00227D6F">
        <w:t>TUSEME club</w:t>
      </w:r>
      <w:r w:rsidR="003C03EC" w:rsidRPr="00227D6F">
        <w:t xml:space="preserve"> members consist of</w:t>
      </w:r>
      <w:r w:rsidRPr="00227D6F">
        <w:t xml:space="preserve"> boys and girls </w:t>
      </w:r>
      <w:r w:rsidR="003D4936" w:rsidRPr="00227D6F">
        <w:t>in</w:t>
      </w:r>
      <w:r w:rsidR="001C5AE5">
        <w:t xml:space="preserve"> </w:t>
      </w:r>
      <w:r w:rsidR="003C03EC" w:rsidRPr="00227D6F">
        <w:t>Standards 3-7</w:t>
      </w:r>
      <w:r w:rsidRPr="00227D6F">
        <w:t xml:space="preserve"> with age range between 10</w:t>
      </w:r>
      <w:r w:rsidR="003C03EC" w:rsidRPr="00227D6F">
        <w:t xml:space="preserve"> and </w:t>
      </w:r>
      <w:r w:rsidRPr="00227D6F">
        <w:t>17 years</w:t>
      </w:r>
      <w:r w:rsidR="003C03EC" w:rsidRPr="00227D6F">
        <w:t>. TUSEME club membership is</w:t>
      </w:r>
      <w:r w:rsidR="00A0134F" w:rsidRPr="00227D6F">
        <w:t xml:space="preserve"> on voluntary basis</w:t>
      </w:r>
      <w:r w:rsidRPr="00227D6F">
        <w:t>.</w:t>
      </w:r>
      <w:r w:rsidR="003A3366">
        <w:t xml:space="preserve"> </w:t>
      </w:r>
      <w:r w:rsidR="003C03EC" w:rsidRPr="00227D6F">
        <w:t xml:space="preserve">These clubs are led </w:t>
      </w:r>
      <w:r w:rsidR="00AE32FD" w:rsidRPr="00227D6F">
        <w:t xml:space="preserve">by </w:t>
      </w:r>
      <w:r w:rsidR="003C03EC" w:rsidRPr="00227D6F">
        <w:t>a chairperson and a secretary chosen democratically by all members of the club. Additionally, there is a teacher who serves as a focal person for the project as well as project coordinator at the school level. At district level, there is also a District project coordinator for TUSEME.</w:t>
      </w:r>
    </w:p>
    <w:p w:rsidR="00F3757B" w:rsidRDefault="003C03EC" w:rsidP="009E2ABB">
      <w:pPr>
        <w:spacing w:line="360" w:lineRule="auto"/>
        <w:ind w:firstLine="720"/>
        <w:jc w:val="both"/>
      </w:pPr>
      <w:r w:rsidRPr="00F3757B">
        <w:t xml:space="preserve">TUSEME clubs are organized after school hours </w:t>
      </w:r>
      <w:r w:rsidR="00E256DF" w:rsidRPr="00F3757B">
        <w:t xml:space="preserve">usually </w:t>
      </w:r>
      <w:r w:rsidRPr="00F3757B">
        <w:t xml:space="preserve">from </w:t>
      </w:r>
      <w:r w:rsidR="00E256DF" w:rsidRPr="00F3757B">
        <w:t xml:space="preserve">2 pm to 5 pm on Wednesdays. In most of the schools visited, the clubs had members ranging between 15 and 60 with equal gender representation. Some schools met at least once a week, while others met only once monthly. </w:t>
      </w:r>
    </w:p>
    <w:p w:rsidR="000B766A" w:rsidRPr="00F3757B" w:rsidRDefault="00AD2EB6" w:rsidP="009E2ABB">
      <w:pPr>
        <w:spacing w:line="360" w:lineRule="auto"/>
        <w:ind w:firstLine="720"/>
        <w:jc w:val="both"/>
      </w:pPr>
      <w:r w:rsidRPr="00F3757B">
        <w:lastRenderedPageBreak/>
        <w:t xml:space="preserve">The </w:t>
      </w:r>
      <w:r w:rsidR="00AE61AE" w:rsidRPr="00F3757B">
        <w:t xml:space="preserve">TUSEME </w:t>
      </w:r>
      <w:r w:rsidR="007F651F" w:rsidRPr="00F3757B">
        <w:t xml:space="preserve">approach is a participatory communication </w:t>
      </w:r>
      <w:r w:rsidR="00F3757B" w:rsidRPr="00F3757B">
        <w:t>approach, which</w:t>
      </w:r>
      <w:r w:rsidR="007F651F" w:rsidRPr="00F3757B">
        <w:t xml:space="preserve"> offers the club members an opportunity to voice out their views and take action on issues of interest and concern to them. The evaluation found that the </w:t>
      </w:r>
      <w:r w:rsidRPr="00F3757B">
        <w:t xml:space="preserve">key activities of </w:t>
      </w:r>
      <w:r w:rsidR="001968C9" w:rsidRPr="00F3757B">
        <w:t xml:space="preserve">TUSEME club members </w:t>
      </w:r>
      <w:r w:rsidR="002C6D54" w:rsidRPr="00F3757B">
        <w:t xml:space="preserve">included </w:t>
      </w:r>
      <w:r w:rsidR="001968C9" w:rsidRPr="00F3757B">
        <w:t>various participatory and interactive activities such as debates, role-play, songs, small group discussions, poems</w:t>
      </w:r>
      <w:r w:rsidR="00175209">
        <w:t xml:space="preserve"> </w:t>
      </w:r>
      <w:r w:rsidR="001968C9" w:rsidRPr="00F3757B">
        <w:t>and d</w:t>
      </w:r>
      <w:r w:rsidR="008C3708" w:rsidRPr="00F3757B">
        <w:t>rama as well as school ‘</w:t>
      </w:r>
      <w:r w:rsidR="008C3708" w:rsidRPr="00F3757B">
        <w:rPr>
          <w:i/>
        </w:rPr>
        <w:t>baraza’</w:t>
      </w:r>
      <w:r w:rsidR="008C3708" w:rsidRPr="00F3757B">
        <w:t>. During these activities, members discussed and or acted on various themes</w:t>
      </w:r>
      <w:r w:rsidR="008D3ECB" w:rsidRPr="00F3757B">
        <w:t>,</w:t>
      </w:r>
      <w:r w:rsidR="008C3708" w:rsidRPr="00F3757B">
        <w:t xml:space="preserve"> including child rights, sexual and reproductive health, academic matters, environmental issues, and pupils’ school attendance and </w:t>
      </w:r>
      <w:r w:rsidR="002C6D54" w:rsidRPr="00F3757B">
        <w:t>dropouts</w:t>
      </w:r>
      <w:r w:rsidR="00FA14C9" w:rsidRPr="00F3757B">
        <w:t xml:space="preserve">. </w:t>
      </w:r>
    </w:p>
    <w:p w:rsidR="00306395" w:rsidRDefault="00B362CA" w:rsidP="00306395">
      <w:pPr>
        <w:pStyle w:val="Heading2"/>
        <w:spacing w:line="360" w:lineRule="auto"/>
        <w:rPr>
          <w:rFonts w:ascii="Times New Roman" w:hAnsi="Times New Roman"/>
          <w:color w:val="auto"/>
          <w:sz w:val="24"/>
          <w:szCs w:val="24"/>
        </w:rPr>
      </w:pPr>
      <w:bookmarkStart w:id="50" w:name="_Toc431541952"/>
      <w:bookmarkStart w:id="51" w:name="_Toc435089854"/>
      <w:r w:rsidRPr="00ED7EC4">
        <w:rPr>
          <w:rFonts w:ascii="Times New Roman" w:hAnsi="Times New Roman"/>
          <w:color w:val="auto"/>
          <w:sz w:val="24"/>
          <w:szCs w:val="24"/>
        </w:rPr>
        <w:t>3.3</w:t>
      </w:r>
      <w:r>
        <w:rPr>
          <w:rFonts w:ascii="Times New Roman" w:hAnsi="Times New Roman"/>
          <w:color w:val="auto"/>
          <w:sz w:val="24"/>
          <w:szCs w:val="24"/>
        </w:rPr>
        <w:t xml:space="preserve"> Respondents’</w:t>
      </w:r>
      <w:r w:rsidR="004165EC" w:rsidRPr="00ED7EC4">
        <w:rPr>
          <w:rFonts w:ascii="Times New Roman" w:hAnsi="Times New Roman"/>
          <w:color w:val="auto"/>
          <w:sz w:val="24"/>
          <w:szCs w:val="24"/>
        </w:rPr>
        <w:t xml:space="preserve"> Awareness, Knowledge and Perceptions about TUSEME</w:t>
      </w:r>
      <w:bookmarkEnd w:id="50"/>
      <w:bookmarkEnd w:id="51"/>
    </w:p>
    <w:p w:rsidR="002B1C67" w:rsidRDefault="00306395" w:rsidP="00946CCB">
      <w:pPr>
        <w:spacing w:line="360" w:lineRule="auto"/>
        <w:ind w:firstLine="720"/>
        <w:jc w:val="both"/>
      </w:pPr>
      <w:r>
        <w:t xml:space="preserve">One minimum </w:t>
      </w:r>
      <w:r w:rsidR="001B01D3">
        <w:t>indicator</w:t>
      </w:r>
      <w:r>
        <w:t xml:space="preserve"> of a project’s impact is its presence as</w:t>
      </w:r>
      <w:r w:rsidR="001B01D3">
        <w:t xml:space="preserve"> measured by the level of awareness among </w:t>
      </w:r>
      <w:r w:rsidR="002B1C67">
        <w:t xml:space="preserve">key stakeholders of the project. Thus, in this evaluation we assessed the level of awareness and perceived impact of TUSEME among key </w:t>
      </w:r>
      <w:r w:rsidR="00175209">
        <w:t>participants</w:t>
      </w:r>
      <w:r w:rsidR="002B1C67">
        <w:t xml:space="preserve"> through interviews. </w:t>
      </w:r>
    </w:p>
    <w:p w:rsidR="00BE5B23" w:rsidRPr="00306395" w:rsidRDefault="00ED7EC4" w:rsidP="00946CCB">
      <w:pPr>
        <w:spacing w:line="360" w:lineRule="auto"/>
        <w:jc w:val="both"/>
      </w:pPr>
      <w:r w:rsidRPr="00306395">
        <w:t>Interviews were conducted with</w:t>
      </w:r>
      <w:r w:rsidR="00175209">
        <w:t xml:space="preserve"> </w:t>
      </w:r>
      <w:r w:rsidR="004165EC" w:rsidRPr="00306395">
        <w:t>DEOs, TUSE</w:t>
      </w:r>
      <w:r w:rsidR="008D3ECB" w:rsidRPr="00306395">
        <w:t>ME focal persons, head teachers and</w:t>
      </w:r>
      <w:r w:rsidR="004165EC" w:rsidRPr="00306395">
        <w:t xml:space="preserve"> teachers </w:t>
      </w:r>
      <w:r w:rsidRPr="00306395">
        <w:t>to investigate their views about the</w:t>
      </w:r>
      <w:r w:rsidR="007071E9" w:rsidRPr="00306395">
        <w:t xml:space="preserve"> effectiveness of the</w:t>
      </w:r>
      <w:r w:rsidRPr="00306395">
        <w:t xml:space="preserve"> </w:t>
      </w:r>
      <w:r w:rsidR="00984C64" w:rsidRPr="00306395">
        <w:t>pro</w:t>
      </w:r>
      <w:r w:rsidR="00984C64">
        <w:t>gramme</w:t>
      </w:r>
      <w:r w:rsidR="00984C64" w:rsidRPr="00306395">
        <w:t xml:space="preserve"> </w:t>
      </w:r>
      <w:r w:rsidR="008D3ECB" w:rsidRPr="00306395">
        <w:t>in improving participants’ awareness and knowledge about TUSEME</w:t>
      </w:r>
      <w:r w:rsidR="004165EC" w:rsidRPr="00306395">
        <w:t xml:space="preserve">. </w:t>
      </w:r>
      <w:r w:rsidRPr="00306395">
        <w:t>In the analysis, f</w:t>
      </w:r>
      <w:r w:rsidR="004165EC" w:rsidRPr="00306395">
        <w:t xml:space="preserve">our major </w:t>
      </w:r>
      <w:r w:rsidR="008D3ECB" w:rsidRPr="00306395">
        <w:t xml:space="preserve">issues </w:t>
      </w:r>
      <w:r w:rsidR="004165EC" w:rsidRPr="00306395">
        <w:t>emerged</w:t>
      </w:r>
      <w:r w:rsidR="00846639" w:rsidRPr="00306395">
        <w:t xml:space="preserve"> on </w:t>
      </w:r>
      <w:r w:rsidR="004165EC" w:rsidRPr="00306395">
        <w:t xml:space="preserve">awareness and knowledge about </w:t>
      </w:r>
      <w:r w:rsidR="00984C64">
        <w:t>TUSEME</w:t>
      </w:r>
      <w:r w:rsidR="004165EC" w:rsidRPr="00306395">
        <w:t xml:space="preserve">, perceived effectiveness, challenges facing implementation of the </w:t>
      </w:r>
      <w:r w:rsidR="00984C64" w:rsidRPr="00306395">
        <w:t>pro</w:t>
      </w:r>
      <w:r w:rsidR="00984C64">
        <w:t>gramme</w:t>
      </w:r>
      <w:r w:rsidR="00984C64" w:rsidRPr="00306395">
        <w:t xml:space="preserve"> </w:t>
      </w:r>
      <w:r w:rsidR="004165EC" w:rsidRPr="00306395">
        <w:t xml:space="preserve">and views about what could be done to promote effective implementation of the </w:t>
      </w:r>
      <w:r w:rsidR="00984C64" w:rsidRPr="00306395">
        <w:t>pro</w:t>
      </w:r>
      <w:r w:rsidR="00984C64">
        <w:t>gramme</w:t>
      </w:r>
      <w:r w:rsidR="004165EC" w:rsidRPr="00306395">
        <w:t xml:space="preserve">. These </w:t>
      </w:r>
      <w:r w:rsidRPr="00306395">
        <w:t xml:space="preserve">are highlighted below. </w:t>
      </w:r>
    </w:p>
    <w:p w:rsidR="004165EC" w:rsidRPr="00DC67D4" w:rsidRDefault="004165EC" w:rsidP="004165EC">
      <w:pPr>
        <w:widowControl w:val="0"/>
        <w:tabs>
          <w:tab w:val="left" w:pos="720"/>
          <w:tab w:val="left" w:pos="2700"/>
        </w:tabs>
        <w:spacing w:line="360" w:lineRule="auto"/>
        <w:jc w:val="both"/>
      </w:pPr>
    </w:p>
    <w:p w:rsidR="004165EC" w:rsidRPr="00BE5B23" w:rsidRDefault="006539F5" w:rsidP="00946CCB">
      <w:pPr>
        <w:spacing w:line="360" w:lineRule="auto"/>
        <w:rPr>
          <w:b/>
        </w:rPr>
      </w:pPr>
      <w:r w:rsidRPr="00BE5B23">
        <w:rPr>
          <w:b/>
        </w:rPr>
        <w:t>3.3</w:t>
      </w:r>
      <w:r w:rsidR="004165EC" w:rsidRPr="00BE5B23">
        <w:rPr>
          <w:b/>
        </w:rPr>
        <w:t xml:space="preserve">.1 Awareness and </w:t>
      </w:r>
      <w:r w:rsidR="00ED7EC4" w:rsidRPr="00BE5B23">
        <w:rPr>
          <w:b/>
        </w:rPr>
        <w:t>k</w:t>
      </w:r>
      <w:r w:rsidR="004165EC" w:rsidRPr="00BE5B23">
        <w:rPr>
          <w:b/>
        </w:rPr>
        <w:t xml:space="preserve">nowledge about TUSEME </w:t>
      </w:r>
    </w:p>
    <w:p w:rsidR="00357A54" w:rsidRDefault="004165EC" w:rsidP="00946CCB">
      <w:pPr>
        <w:spacing w:line="360" w:lineRule="auto"/>
        <w:ind w:firstLine="720"/>
        <w:jc w:val="both"/>
      </w:pPr>
      <w:r>
        <w:t xml:space="preserve">Findings </w:t>
      </w:r>
      <w:r w:rsidR="00C72DE6">
        <w:t xml:space="preserve">from </w:t>
      </w:r>
      <w:r w:rsidR="000C5061">
        <w:t xml:space="preserve">the </w:t>
      </w:r>
      <w:r w:rsidR="00C72DE6">
        <w:t xml:space="preserve">FGDs and interviews </w:t>
      </w:r>
      <w:r>
        <w:t>indicate that the majority of DEOs, District TUSEME focal persons, heads of schools</w:t>
      </w:r>
      <w:r w:rsidR="00175209">
        <w:t xml:space="preserve"> a</w:t>
      </w:r>
      <w:r w:rsidR="00C72DE6">
        <w:t xml:space="preserve">nd </w:t>
      </w:r>
      <w:r>
        <w:t xml:space="preserve">school TUSEME focal teachers were aware </w:t>
      </w:r>
      <w:r w:rsidR="00C72DE6">
        <w:t xml:space="preserve">of the project </w:t>
      </w:r>
      <w:r>
        <w:t>and demonstrated considerable understanding of the objectives and activities of the TUSEME pro</w:t>
      </w:r>
      <w:r w:rsidR="00C12C69">
        <w:t>gramme</w:t>
      </w:r>
      <w:r>
        <w:t>.</w:t>
      </w:r>
      <w:r w:rsidR="00357A54">
        <w:t xml:space="preserve"> Respondents</w:t>
      </w:r>
      <w:r w:rsidR="00175209">
        <w:t xml:space="preserve"> </w:t>
      </w:r>
      <w:r w:rsidR="008D3ECB">
        <w:t xml:space="preserve">clearly </w:t>
      </w:r>
      <w:r>
        <w:t xml:space="preserve">articulated the </w:t>
      </w:r>
      <w:r w:rsidR="008D3ECB">
        <w:t xml:space="preserve">objectives and key activities of the </w:t>
      </w:r>
      <w:r w:rsidR="00641BF0">
        <w:t>programme</w:t>
      </w:r>
      <w:r>
        <w:t>. Only</w:t>
      </w:r>
      <w:r w:rsidR="00825D9D">
        <w:t xml:space="preserve"> a</w:t>
      </w:r>
      <w:r>
        <w:t xml:space="preserve"> few</w:t>
      </w:r>
      <w:r w:rsidR="008D3ECB">
        <w:t xml:space="preserve"> respondents showed</w:t>
      </w:r>
      <w:r>
        <w:t xml:space="preserve"> limited understanding of the objectives and activities of the TUSEME project. </w:t>
      </w:r>
    </w:p>
    <w:p w:rsidR="00357A54" w:rsidRDefault="004C5BD5" w:rsidP="00357A54">
      <w:pPr>
        <w:spacing w:line="360" w:lineRule="auto"/>
        <w:ind w:firstLine="720"/>
        <w:jc w:val="both"/>
      </w:pPr>
      <w:r>
        <w:t>Nevertheless, the few parents that were interviewed did not seem to be aware of TUSEME. For example, one parent</w:t>
      </w:r>
      <w:r w:rsidR="00175209">
        <w:t xml:space="preserve"> </w:t>
      </w:r>
      <w:r>
        <w:t xml:space="preserve">in Temeke when asked what he knew about TUSEME </w:t>
      </w:r>
      <w:r w:rsidR="004165EC">
        <w:t xml:space="preserve">remarked: </w:t>
      </w:r>
      <w:r w:rsidR="004165EC" w:rsidRPr="004652B4">
        <w:rPr>
          <w:i/>
        </w:rPr>
        <w:t>“I do not know anythin</w:t>
      </w:r>
      <w:r w:rsidR="004165EC">
        <w:rPr>
          <w:i/>
        </w:rPr>
        <w:t>g about TUSEME</w:t>
      </w:r>
      <w:r w:rsidR="002848C3" w:rsidDel="002848C3">
        <w:rPr>
          <w:i/>
        </w:rPr>
        <w:t xml:space="preserve"> </w:t>
      </w:r>
      <w:r w:rsidR="004165EC">
        <w:rPr>
          <w:i/>
        </w:rPr>
        <w:t>…I am he</w:t>
      </w:r>
      <w:r w:rsidR="004165EC" w:rsidRPr="004652B4">
        <w:rPr>
          <w:i/>
        </w:rPr>
        <w:t>r</w:t>
      </w:r>
      <w:r w:rsidR="004165EC">
        <w:rPr>
          <w:i/>
        </w:rPr>
        <w:t>e</w:t>
      </w:r>
      <w:r w:rsidR="004165EC" w:rsidRPr="004652B4">
        <w:rPr>
          <w:i/>
        </w:rPr>
        <w:t xml:space="preserve"> to learn from you”</w:t>
      </w:r>
      <w:r w:rsidR="004165EC">
        <w:t>. One of the parents</w:t>
      </w:r>
      <w:r w:rsidR="00804FD0">
        <w:t>,</w:t>
      </w:r>
      <w:r w:rsidR="004165EC">
        <w:t xml:space="preserve"> who was also a member of </w:t>
      </w:r>
      <w:r w:rsidR="000C5061">
        <w:t xml:space="preserve">the </w:t>
      </w:r>
      <w:r w:rsidR="004165EC">
        <w:t>school board commented, “</w:t>
      </w:r>
      <w:r w:rsidR="004165EC" w:rsidRPr="0018187E">
        <w:rPr>
          <w:i/>
        </w:rPr>
        <w:t xml:space="preserve">I just hear </w:t>
      </w:r>
      <w:r>
        <w:rPr>
          <w:i/>
        </w:rPr>
        <w:t>about</w:t>
      </w:r>
      <w:r w:rsidR="00175209">
        <w:rPr>
          <w:i/>
        </w:rPr>
        <w:t xml:space="preserve"> </w:t>
      </w:r>
      <w:r w:rsidR="004165EC">
        <w:rPr>
          <w:i/>
        </w:rPr>
        <w:t>TUSEME</w:t>
      </w:r>
      <w:r>
        <w:rPr>
          <w:i/>
        </w:rPr>
        <w:t xml:space="preserve"> but I </w:t>
      </w:r>
      <w:r w:rsidR="00006E43">
        <w:rPr>
          <w:i/>
        </w:rPr>
        <w:t xml:space="preserve">can’t say I </w:t>
      </w:r>
      <w:r>
        <w:rPr>
          <w:i/>
        </w:rPr>
        <w:t xml:space="preserve">really </w:t>
      </w:r>
      <w:r>
        <w:rPr>
          <w:i/>
        </w:rPr>
        <w:lastRenderedPageBreak/>
        <w:t>know much about it</w:t>
      </w:r>
      <w:r w:rsidR="004165EC" w:rsidRPr="0018187E">
        <w:rPr>
          <w:i/>
        </w:rPr>
        <w:t>.”</w:t>
      </w:r>
      <w:r w:rsidR="004165EC">
        <w:t xml:space="preserve">(Parent, Hai District). </w:t>
      </w:r>
      <w:r w:rsidR="00006E43">
        <w:t xml:space="preserve">Another parent said: </w:t>
      </w:r>
      <w:r w:rsidR="004165EC" w:rsidRPr="0018187E">
        <w:rPr>
          <w:i/>
        </w:rPr>
        <w:t xml:space="preserve">“I have never heard of the word </w:t>
      </w:r>
      <w:r w:rsidR="004165EC">
        <w:rPr>
          <w:i/>
        </w:rPr>
        <w:t>TUSEME</w:t>
      </w:r>
      <w:r w:rsidR="004165EC">
        <w:t xml:space="preserve"> (Parent, Mtwara Rural District).</w:t>
      </w:r>
      <w:r w:rsidR="00006E43">
        <w:t xml:space="preserve"> Yet another parent in Temeke seemed to know a bit of TUSEME but really with limited understanding. This is what she had to say:</w:t>
      </w:r>
    </w:p>
    <w:p w:rsidR="004165EC" w:rsidRPr="00175209" w:rsidRDefault="00BE5B23" w:rsidP="00006E43">
      <w:pPr>
        <w:ind w:left="720"/>
        <w:jc w:val="both"/>
        <w:rPr>
          <w:i/>
        </w:rPr>
      </w:pPr>
      <w:r w:rsidRPr="00175209">
        <w:rPr>
          <w:i/>
        </w:rPr>
        <w:t>O</w:t>
      </w:r>
      <w:r w:rsidR="004165EC" w:rsidRPr="00175209">
        <w:rPr>
          <w:i/>
        </w:rPr>
        <w:t xml:space="preserve">ne day </w:t>
      </w:r>
      <w:r w:rsidRPr="00175209">
        <w:rPr>
          <w:i/>
        </w:rPr>
        <w:t xml:space="preserve">I </w:t>
      </w:r>
      <w:r w:rsidR="004165EC" w:rsidRPr="00175209">
        <w:rPr>
          <w:i/>
        </w:rPr>
        <w:t>heard of ‘TUSEME’ when I came here as a parent to participate in one of the school activities where few of us, parents, were invited.  It is where I heard for the first time that the two schools have a project, and I saw children from both schools singing and performing drama</w:t>
      </w:r>
      <w:r w:rsidR="008E5104" w:rsidRPr="00175209">
        <w:rPr>
          <w:i/>
        </w:rPr>
        <w:t xml:space="preserve"> (Parent, Temeke District)</w:t>
      </w:r>
      <w:r w:rsidR="00006E43" w:rsidRPr="00175209">
        <w:rPr>
          <w:i/>
        </w:rPr>
        <w:t xml:space="preserve">. </w:t>
      </w:r>
    </w:p>
    <w:p w:rsidR="004603F3" w:rsidRDefault="004603F3" w:rsidP="004603F3">
      <w:pPr>
        <w:jc w:val="both"/>
      </w:pPr>
    </w:p>
    <w:p w:rsidR="004165EC" w:rsidRDefault="004603F3" w:rsidP="00BE5B23">
      <w:pPr>
        <w:spacing w:line="360" w:lineRule="auto"/>
        <w:ind w:firstLine="720"/>
        <w:jc w:val="both"/>
      </w:pPr>
      <w:r>
        <w:t>The above quoted remarks show</w:t>
      </w:r>
      <w:r w:rsidR="00825D9D">
        <w:t>s</w:t>
      </w:r>
      <w:r>
        <w:t xml:space="preserve"> that parents’ and community</w:t>
      </w:r>
      <w:r w:rsidR="00825D9D">
        <w:t>’s</w:t>
      </w:r>
      <w:r>
        <w:t xml:space="preserve"> awareness of TUSEME is limited. As such, the pro</w:t>
      </w:r>
      <w:r w:rsidR="002848C3">
        <w:t>gramme</w:t>
      </w:r>
      <w:r>
        <w:t xml:space="preserve"> does not seem to have actively engaged parents and communities to participate in its activities. </w:t>
      </w:r>
    </w:p>
    <w:p w:rsidR="00FE5E3A" w:rsidRPr="002062A1" w:rsidRDefault="00175209" w:rsidP="002062A1">
      <w:pPr>
        <w:pStyle w:val="Heading2"/>
        <w:spacing w:line="360" w:lineRule="auto"/>
        <w:rPr>
          <w:rFonts w:ascii="Times New Roman" w:hAnsi="Times New Roman"/>
          <w:color w:val="auto"/>
          <w:sz w:val="24"/>
          <w:szCs w:val="24"/>
        </w:rPr>
      </w:pPr>
      <w:bookmarkStart w:id="52" w:name="_Toc431541953"/>
      <w:bookmarkStart w:id="53" w:name="_Toc435089855"/>
      <w:r w:rsidRPr="002062A1">
        <w:rPr>
          <w:rFonts w:ascii="Times New Roman" w:hAnsi="Times New Roman"/>
          <w:color w:val="auto"/>
          <w:sz w:val="24"/>
          <w:szCs w:val="24"/>
        </w:rPr>
        <w:t>3.4</w:t>
      </w:r>
      <w:r>
        <w:rPr>
          <w:rFonts w:ascii="Times New Roman" w:hAnsi="Times New Roman"/>
          <w:color w:val="auto"/>
          <w:sz w:val="24"/>
          <w:szCs w:val="24"/>
        </w:rPr>
        <w:t xml:space="preserve"> Findings</w:t>
      </w:r>
      <w:r w:rsidR="002848C3">
        <w:rPr>
          <w:rFonts w:ascii="Times New Roman" w:hAnsi="Times New Roman"/>
          <w:color w:val="auto"/>
          <w:sz w:val="24"/>
          <w:szCs w:val="24"/>
        </w:rPr>
        <w:t xml:space="preserve"> </w:t>
      </w:r>
      <w:r>
        <w:rPr>
          <w:rFonts w:ascii="Times New Roman" w:hAnsi="Times New Roman"/>
          <w:color w:val="auto"/>
          <w:sz w:val="24"/>
          <w:szCs w:val="24"/>
        </w:rPr>
        <w:t>of</w:t>
      </w:r>
      <w:r w:rsidR="00A0771F">
        <w:rPr>
          <w:rFonts w:ascii="Times New Roman" w:hAnsi="Times New Roman"/>
          <w:color w:val="auto"/>
          <w:sz w:val="24"/>
          <w:szCs w:val="24"/>
        </w:rPr>
        <w:t xml:space="preserve"> the Evaluation based </w:t>
      </w:r>
      <w:r w:rsidR="00FE5E3A" w:rsidRPr="002062A1">
        <w:rPr>
          <w:rFonts w:ascii="Times New Roman" w:hAnsi="Times New Roman"/>
          <w:color w:val="auto"/>
          <w:sz w:val="24"/>
          <w:szCs w:val="24"/>
        </w:rPr>
        <w:t xml:space="preserve">on Key </w:t>
      </w:r>
      <w:r w:rsidR="00A0771F">
        <w:rPr>
          <w:rFonts w:ascii="Times New Roman" w:hAnsi="Times New Roman"/>
          <w:color w:val="auto"/>
          <w:sz w:val="24"/>
          <w:szCs w:val="24"/>
        </w:rPr>
        <w:t>Evaluation Criteria</w:t>
      </w:r>
      <w:bookmarkEnd w:id="52"/>
      <w:bookmarkEnd w:id="53"/>
    </w:p>
    <w:p w:rsidR="00350FE7" w:rsidRPr="00350FE7" w:rsidRDefault="00350FE7" w:rsidP="00350FE7">
      <w:pPr>
        <w:spacing w:line="360" w:lineRule="auto"/>
        <w:ind w:firstLine="720"/>
        <w:jc w:val="both"/>
      </w:pPr>
      <w:r>
        <w:t>This evaluation sought to investigate the relevance, efficiency, effectiveness</w:t>
      </w:r>
      <w:r w:rsidR="002848C3">
        <w:t xml:space="preserve">, </w:t>
      </w:r>
      <w:r>
        <w:t>impact</w:t>
      </w:r>
      <w:r w:rsidR="002075FF">
        <w:t xml:space="preserve">, </w:t>
      </w:r>
      <w:r>
        <w:t>and sustainability</w:t>
      </w:r>
      <w:r w:rsidR="000C5061">
        <w:t xml:space="preserve"> of </w:t>
      </w:r>
      <w:r w:rsidR="00C12C69">
        <w:t>TUSEME</w:t>
      </w:r>
      <w:r w:rsidR="00641BF0">
        <w:t xml:space="preserve"> programme</w:t>
      </w:r>
      <w:r>
        <w:t xml:space="preserve">. In this section, we highlight the key </w:t>
      </w:r>
      <w:r w:rsidR="00641BF0">
        <w:t xml:space="preserve">programme </w:t>
      </w:r>
      <w:r>
        <w:t xml:space="preserve">achievements </w:t>
      </w:r>
      <w:r w:rsidR="000C5061">
        <w:t>based on these evaluation criteria</w:t>
      </w:r>
      <w:r>
        <w:t xml:space="preserve">. </w:t>
      </w:r>
    </w:p>
    <w:p w:rsidR="00C76C70" w:rsidRPr="00BE5B23" w:rsidRDefault="008A0848" w:rsidP="00BE5B23">
      <w:pPr>
        <w:pStyle w:val="Heading3"/>
      </w:pPr>
      <w:bookmarkStart w:id="54" w:name="_Toc431541954"/>
      <w:bookmarkStart w:id="55" w:name="_Toc435089856"/>
      <w:r w:rsidRPr="00BE5B23">
        <w:t>3.4.1</w:t>
      </w:r>
      <w:r w:rsidR="00AB2D48" w:rsidRPr="00BE5B23">
        <w:t xml:space="preserve"> Relevance</w:t>
      </w:r>
      <w:bookmarkEnd w:id="54"/>
      <w:bookmarkEnd w:id="55"/>
    </w:p>
    <w:p w:rsidR="001975D5" w:rsidRDefault="00933A8B" w:rsidP="001975D5">
      <w:pPr>
        <w:spacing w:line="360" w:lineRule="auto"/>
        <w:ind w:firstLine="720"/>
        <w:jc w:val="both"/>
      </w:pPr>
      <w:r>
        <w:t xml:space="preserve">The relevance of the </w:t>
      </w:r>
      <w:r w:rsidR="000102DB">
        <w:t xml:space="preserve">TUSEME </w:t>
      </w:r>
      <w:r w:rsidR="00C12C69">
        <w:t xml:space="preserve">programme </w:t>
      </w:r>
      <w:r>
        <w:t xml:space="preserve">was assessed with respect to validity of the objectives, as well as </w:t>
      </w:r>
      <w:r w:rsidR="00C97467">
        <w:t>the relationship and re</w:t>
      </w:r>
      <w:r w:rsidR="00A0771F">
        <w:t xml:space="preserve">sponsiveness </w:t>
      </w:r>
      <w:r w:rsidR="004D6D55">
        <w:t>of TUSEME</w:t>
      </w:r>
      <w:r w:rsidR="00C97467">
        <w:t xml:space="preserve"> to national development agenda and community</w:t>
      </w:r>
      <w:r w:rsidR="00A0771F">
        <w:t>-based</w:t>
      </w:r>
      <w:r w:rsidR="00C97467">
        <w:t xml:space="preserve"> problems. </w:t>
      </w:r>
      <w:r w:rsidR="000102DB">
        <w:t>The study found that</w:t>
      </w:r>
      <w:r w:rsidR="00AB2D48">
        <w:t xml:space="preserve">, </w:t>
      </w:r>
      <w:r w:rsidR="00AB2D48" w:rsidRPr="00DA06A4">
        <w:t xml:space="preserve">TUSEME is in line with the </w:t>
      </w:r>
      <w:r w:rsidR="00AB2D48">
        <w:t xml:space="preserve">milestones of the Big Result Now initiative with education as one of the key result areas. One of the areas that </w:t>
      </w:r>
      <w:r w:rsidR="00EC463E">
        <w:t>have</w:t>
      </w:r>
      <w:r w:rsidR="00AB2D48">
        <w:t xml:space="preserve"> been identified as constraining delivery of quality education in Tanzanian schools is the prevalence of risk behaviours among pupils. In order to address this problem the BRN initiative</w:t>
      </w:r>
      <w:r w:rsidR="000102DB">
        <w:t>, among others,</w:t>
      </w:r>
      <w:r w:rsidR="00175209">
        <w:t xml:space="preserve"> </w:t>
      </w:r>
      <w:r w:rsidR="000102DB">
        <w:t>aims</w:t>
      </w:r>
      <w:r w:rsidR="00AB2D48">
        <w:t xml:space="preserve"> at promoting life skills among </w:t>
      </w:r>
      <w:r w:rsidR="00FB5321">
        <w:t>pupils</w:t>
      </w:r>
      <w:r w:rsidR="00AB2D48">
        <w:t xml:space="preserve">. This is consistent with </w:t>
      </w:r>
      <w:r w:rsidR="00A503C1">
        <w:t xml:space="preserve">the </w:t>
      </w:r>
      <w:r w:rsidR="00AB2D48">
        <w:t xml:space="preserve">TUSEME approach in using youth clubs as part of the strategies to promote life skills among young people. Arguably, therefore, TUSEME supports and contributes to the national strategies in promoting life skills as a strategy to empower young people to speak out and participate in decision-making on matters affecting their lives. </w:t>
      </w:r>
    </w:p>
    <w:p w:rsidR="00C76C70" w:rsidRPr="0048658E" w:rsidRDefault="0088610C" w:rsidP="00B10839">
      <w:pPr>
        <w:spacing w:line="360" w:lineRule="auto"/>
        <w:ind w:firstLine="720"/>
        <w:jc w:val="both"/>
        <w:rPr>
          <w:b/>
        </w:rPr>
      </w:pPr>
      <w:r>
        <w:t xml:space="preserve">The TUSEME clubs have provided important platforms for girls to express their views and address </w:t>
      </w:r>
      <w:r w:rsidR="007C2254">
        <w:t xml:space="preserve">academic and social </w:t>
      </w:r>
      <w:r>
        <w:t>problems</w:t>
      </w:r>
      <w:r w:rsidR="009F15B3">
        <w:t xml:space="preserve"> such as sexual abuse (as demonstrated by case one in box one)</w:t>
      </w:r>
      <w:r>
        <w:t xml:space="preserve"> that they face in their schools and communities</w:t>
      </w:r>
      <w:r w:rsidR="007C2254">
        <w:t xml:space="preserve"> respectively</w:t>
      </w:r>
      <w:r>
        <w:t xml:space="preserve">. </w:t>
      </w:r>
      <w:r w:rsidR="001975D5">
        <w:t xml:space="preserve">It is therefore </w:t>
      </w:r>
      <w:r w:rsidR="00AB2D48" w:rsidRPr="00DA06A4">
        <w:t xml:space="preserve">reasonable to </w:t>
      </w:r>
      <w:r w:rsidR="00AB2D48" w:rsidRPr="00DA06A4">
        <w:lastRenderedPageBreak/>
        <w:t>argue that the objectives of the TUSEME are still valid and relevant</w:t>
      </w:r>
      <w:r w:rsidR="001975D5">
        <w:t xml:space="preserve"> in addressing the social problems among young people, as well as in contributing to national development agenda. Some of the specific contributions of the project are highlighted in the next section</w:t>
      </w:r>
      <w:r w:rsidR="00BE5B23">
        <w:t>.</w:t>
      </w:r>
    </w:p>
    <w:p w:rsidR="007433E7" w:rsidRPr="00964E77" w:rsidRDefault="00747A80" w:rsidP="00964E77">
      <w:pPr>
        <w:pStyle w:val="Heading3"/>
      </w:pPr>
      <w:bookmarkStart w:id="56" w:name="_Toc431541955"/>
      <w:bookmarkStart w:id="57" w:name="_Toc435089857"/>
      <w:r w:rsidRPr="00964E77">
        <w:t>3.4.2</w:t>
      </w:r>
      <w:r w:rsidR="002D5301">
        <w:rPr>
          <w:lang w:val="en-ZW"/>
        </w:rPr>
        <w:t xml:space="preserve">  </w:t>
      </w:r>
      <w:r w:rsidR="007433E7" w:rsidRPr="00964E77">
        <w:t>Project effectiveness</w:t>
      </w:r>
      <w:bookmarkEnd w:id="56"/>
      <w:bookmarkEnd w:id="57"/>
    </w:p>
    <w:p w:rsidR="007433E7" w:rsidRPr="00AA355E" w:rsidRDefault="007433E7" w:rsidP="007433E7">
      <w:pPr>
        <w:spacing w:line="360" w:lineRule="auto"/>
        <w:ind w:firstLine="720"/>
        <w:jc w:val="both"/>
        <w:rPr>
          <w:rFonts w:eastAsia="Calibri"/>
        </w:rPr>
      </w:pPr>
      <w:r>
        <w:rPr>
          <w:rFonts w:eastAsia="Calibri"/>
        </w:rPr>
        <w:t xml:space="preserve">The TUSEME project aimed </w:t>
      </w:r>
      <w:r w:rsidR="00B60313">
        <w:rPr>
          <w:rFonts w:eastAsia="Calibri"/>
        </w:rPr>
        <w:t xml:space="preserve">at providing </w:t>
      </w:r>
      <w:r>
        <w:rPr>
          <w:rFonts w:eastAsia="Calibri"/>
        </w:rPr>
        <w:t xml:space="preserve">a platform </w:t>
      </w:r>
      <w:r w:rsidR="00B60313">
        <w:rPr>
          <w:rFonts w:eastAsia="Calibri"/>
        </w:rPr>
        <w:t xml:space="preserve">for </w:t>
      </w:r>
      <w:r>
        <w:rPr>
          <w:rFonts w:eastAsia="Calibri"/>
        </w:rPr>
        <w:t>young people to: speak and express views about the problems they face</w:t>
      </w:r>
      <w:r w:rsidR="00175209">
        <w:rPr>
          <w:rFonts w:eastAsia="Calibri"/>
        </w:rPr>
        <w:t xml:space="preserve"> </w:t>
      </w:r>
      <w:r>
        <w:rPr>
          <w:rFonts w:eastAsia="Calibri"/>
        </w:rPr>
        <w:t xml:space="preserve">and how to address them; acquire life skills; learn about sexual and reproductive health and promote gender equality. In this section, we highlight and discuss how the project was able to facilitate young people to address these issues. Sources of information or data to address these objectives are from interviews with teachers, head teachers and other education administrators. </w:t>
      </w:r>
    </w:p>
    <w:p w:rsidR="007433E7" w:rsidRPr="00B10839" w:rsidRDefault="002C4B34" w:rsidP="008E082F">
      <w:pPr>
        <w:pStyle w:val="Heading4"/>
      </w:pPr>
      <w:r w:rsidRPr="00B10839">
        <w:t>3.4.2.1</w:t>
      </w:r>
      <w:r w:rsidR="007433E7" w:rsidRPr="00B10839">
        <w:t xml:space="preserve"> Girls’ empowerment</w:t>
      </w:r>
    </w:p>
    <w:p w:rsidR="007433E7" w:rsidRDefault="007433E7" w:rsidP="007433E7">
      <w:pPr>
        <w:widowControl w:val="0"/>
        <w:tabs>
          <w:tab w:val="left" w:pos="720"/>
          <w:tab w:val="left" w:pos="2700"/>
        </w:tabs>
        <w:spacing w:line="360" w:lineRule="auto"/>
        <w:jc w:val="both"/>
      </w:pPr>
      <w:r w:rsidRPr="00DA06A4">
        <w:tab/>
      </w:r>
      <w:r>
        <w:t>Evidence from interviews and focus group discussions with teachers (including head teachers) and District Education Officers (DEOs) show</w:t>
      </w:r>
      <w:r w:rsidR="00B60313">
        <w:t>s</w:t>
      </w:r>
      <w:r>
        <w:t xml:space="preserve"> that </w:t>
      </w:r>
      <w:r w:rsidR="00964E77">
        <w:t>they</w:t>
      </w:r>
      <w:r>
        <w:t xml:space="preserve"> strongly acknowledged the empowering role of TUSEME on pupils, girls in particular. They were of the view that the </w:t>
      </w:r>
      <w:r w:rsidR="00F26C42">
        <w:t xml:space="preserve">programme </w:t>
      </w:r>
      <w:r>
        <w:t xml:space="preserve">was instrumental in empowering young people (and especially girls) to acquire the confidence to </w:t>
      </w:r>
      <w:r w:rsidRPr="00DA06A4">
        <w:t xml:space="preserve">speak out and defend their rights, </w:t>
      </w:r>
      <w:r>
        <w:t xml:space="preserve">as well as in taking active roles in </w:t>
      </w:r>
      <w:r w:rsidRPr="00DA06A4">
        <w:t>solving academic and social problems facing</w:t>
      </w:r>
      <w:r>
        <w:t xml:space="preserve"> them in and out of the school. More impressively, </w:t>
      </w:r>
      <w:r w:rsidR="00027FE9">
        <w:t xml:space="preserve">during interviews and focus group discussions, </w:t>
      </w:r>
      <w:r>
        <w:t xml:space="preserve">respondents reported that </w:t>
      </w:r>
      <w:r w:rsidR="00C12C69">
        <w:t>TUSEME clubs</w:t>
      </w:r>
      <w:r>
        <w:t xml:space="preserve"> had boosted girls’ confidence in reporting sexual abuse incidences to responsible authorities for further disciplinary and legal actions</w:t>
      </w:r>
      <w:r w:rsidR="00027FE9">
        <w:t xml:space="preserve"> (see case one in box 1)</w:t>
      </w:r>
      <w:r w:rsidR="00175209">
        <w:t xml:space="preserve">. </w:t>
      </w:r>
      <w:r>
        <w:t>Consequently, they reported that sexual abuse incidences seem to be declining due to girls’ proactive</w:t>
      </w:r>
      <w:r w:rsidR="00CF4DFD">
        <w:t xml:space="preserve"> action</w:t>
      </w:r>
      <w:r>
        <w:t xml:space="preserve"> in dealing with them</w:t>
      </w:r>
      <w:r w:rsidR="00964E77">
        <w:t>, as demonstrated by the quoted remarks below:</w:t>
      </w:r>
    </w:p>
    <w:p w:rsidR="007433E7" w:rsidRPr="0036487F" w:rsidRDefault="007433E7" w:rsidP="007433E7">
      <w:pPr>
        <w:widowControl w:val="0"/>
        <w:tabs>
          <w:tab w:val="left" w:pos="720"/>
          <w:tab w:val="left" w:pos="2700"/>
        </w:tabs>
        <w:spacing w:line="276" w:lineRule="auto"/>
        <w:ind w:left="720"/>
        <w:jc w:val="both"/>
        <w:rPr>
          <w:i/>
        </w:rPr>
      </w:pPr>
      <w:r w:rsidRPr="00DA06A4">
        <w:t xml:space="preserve">The TUSEME clubs have managed to help pupils speak out </w:t>
      </w:r>
      <w:r w:rsidR="00CF4DFD">
        <w:t xml:space="preserve">on </w:t>
      </w:r>
      <w:r w:rsidRPr="00DA06A4">
        <w:t xml:space="preserve">different issues that touch </w:t>
      </w:r>
      <w:r>
        <w:t xml:space="preserve">their </w:t>
      </w:r>
      <w:r w:rsidRPr="00DA06A4">
        <w:t xml:space="preserve">academic and social lives. They are speaking as the project’s name (Let us Speak) suggests. One of the things that TUSEME clubs </w:t>
      </w:r>
      <w:r w:rsidR="00B60313">
        <w:t>has</w:t>
      </w:r>
      <w:r w:rsidR="00B60313" w:rsidRPr="00DA06A4">
        <w:t xml:space="preserve"> </w:t>
      </w:r>
      <w:r w:rsidRPr="00DA06A4">
        <w:t xml:space="preserve">achieved is to make pupils speak out about their problems confidently. It was not that common and easy for a pupil to articulate their problems or express themselves before the heads of schools, teachers, parents and other members of the community. They are now speaking their problems in and out of schools. This is impressive </w:t>
      </w:r>
      <w:r w:rsidRPr="0036487F">
        <w:rPr>
          <w:i/>
        </w:rPr>
        <w:t>(Interview, DEO, Iringa Rural District).</w:t>
      </w:r>
    </w:p>
    <w:p w:rsidR="007433E7" w:rsidRDefault="007433E7" w:rsidP="007433E7">
      <w:pPr>
        <w:widowControl w:val="0"/>
        <w:tabs>
          <w:tab w:val="left" w:pos="720"/>
          <w:tab w:val="left" w:pos="2700"/>
        </w:tabs>
        <w:spacing w:line="276" w:lineRule="auto"/>
        <w:ind w:left="360"/>
        <w:jc w:val="both"/>
      </w:pPr>
    </w:p>
    <w:p w:rsidR="007433E7" w:rsidRDefault="007433E7" w:rsidP="006E74DB">
      <w:pPr>
        <w:widowControl w:val="0"/>
        <w:tabs>
          <w:tab w:val="left" w:pos="720"/>
          <w:tab w:val="left" w:pos="2700"/>
        </w:tabs>
        <w:spacing w:line="276" w:lineRule="auto"/>
        <w:ind w:left="720"/>
        <w:jc w:val="both"/>
      </w:pPr>
      <w:r>
        <w:lastRenderedPageBreak/>
        <w:t>P</w:t>
      </w:r>
      <w:r w:rsidRPr="00A27BCD">
        <w:t xml:space="preserve">rior to TUSEME clubs men </w:t>
      </w:r>
      <w:r>
        <w:t xml:space="preserve">in the village </w:t>
      </w:r>
      <w:r w:rsidRPr="00A27BCD">
        <w:t>were seducing school girls. However, following girls reporting the incidences</w:t>
      </w:r>
      <w:r w:rsidR="00B60313">
        <w:t>,</w:t>
      </w:r>
      <w:r w:rsidRPr="00A27BCD">
        <w:t xml:space="preserve"> men </w:t>
      </w:r>
      <w:r>
        <w:t xml:space="preserve">have </w:t>
      </w:r>
      <w:r w:rsidRPr="00A27BCD">
        <w:t xml:space="preserve">stopped. </w:t>
      </w:r>
      <w:r>
        <w:t>Men</w:t>
      </w:r>
      <w:r w:rsidRPr="00A27BCD">
        <w:t xml:space="preserve"> changed their behaviours fearing </w:t>
      </w:r>
      <w:r>
        <w:t xml:space="preserve">that they would be </w:t>
      </w:r>
      <w:r w:rsidRPr="00A27BCD">
        <w:t xml:space="preserve">reported, </w:t>
      </w:r>
      <w:r>
        <w:t xml:space="preserve">and consequently </w:t>
      </w:r>
      <w:r w:rsidRPr="00A27BCD">
        <w:t xml:space="preserve">legal actions </w:t>
      </w:r>
      <w:r>
        <w:t xml:space="preserve">could be taken </w:t>
      </w:r>
      <w:r w:rsidR="00964E77">
        <w:t xml:space="preserve">against </w:t>
      </w:r>
      <w:r w:rsidRPr="00A27BCD">
        <w:t>them</w:t>
      </w:r>
      <w:r w:rsidR="00B60313">
        <w:t xml:space="preserve"> </w:t>
      </w:r>
      <w:r w:rsidRPr="0036487F">
        <w:rPr>
          <w:i/>
        </w:rPr>
        <w:t>(FGD, Teachers, Hai District).</w:t>
      </w:r>
    </w:p>
    <w:p w:rsidR="006C55CB" w:rsidRDefault="006C55CB" w:rsidP="006E74DB">
      <w:pPr>
        <w:widowControl w:val="0"/>
        <w:tabs>
          <w:tab w:val="left" w:pos="720"/>
          <w:tab w:val="left" w:pos="2700"/>
        </w:tabs>
        <w:spacing w:line="360" w:lineRule="auto"/>
        <w:jc w:val="both"/>
        <w:rPr>
          <w:b/>
        </w:rPr>
      </w:pPr>
    </w:p>
    <w:p w:rsidR="007433E7" w:rsidRDefault="00E01DAB" w:rsidP="007433E7">
      <w:pPr>
        <w:widowControl w:val="0"/>
        <w:tabs>
          <w:tab w:val="left" w:pos="720"/>
          <w:tab w:val="left" w:pos="2700"/>
        </w:tabs>
        <w:spacing w:line="276" w:lineRule="auto"/>
        <w:ind w:left="720"/>
        <w:jc w:val="both"/>
        <w:rPr>
          <w:b/>
        </w:rPr>
      </w:pPr>
      <w:r>
        <w:rPr>
          <w:noProof/>
          <w:lang w:val="en-US"/>
        </w:rPr>
        <mc:AlternateContent>
          <mc:Choice Requires="wps">
            <w:drawing>
              <wp:anchor distT="0" distB="0" distL="114300" distR="114300" simplePos="0" relativeHeight="251658240" behindDoc="0" locked="0" layoutInCell="1" allowOverlap="1" wp14:anchorId="289B51BC" wp14:editId="699B6BCA">
                <wp:simplePos x="0" y="0"/>
                <wp:positionH relativeFrom="column">
                  <wp:posOffset>381000</wp:posOffset>
                </wp:positionH>
                <wp:positionV relativeFrom="paragraph">
                  <wp:posOffset>33020</wp:posOffset>
                </wp:positionV>
                <wp:extent cx="5463540" cy="3354070"/>
                <wp:effectExtent l="76200" t="76200" r="99060" b="12573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3540" cy="3354070"/>
                        </a:xfrm>
                        <a:prstGeom prst="rect">
                          <a:avLst/>
                        </a:prstGeom>
                        <a:solidFill>
                          <a:srgbClr val="9BBB59"/>
                        </a:solidFill>
                        <a:ln w="38100">
                          <a:solidFill>
                            <a:srgbClr val="F2F2F2"/>
                          </a:solidFill>
                          <a:miter lim="800000"/>
                          <a:headEnd/>
                          <a:tailEnd/>
                        </a:ln>
                        <a:effectLst>
                          <a:outerShdw blurRad="63500" dist="29783" dir="3885598" algn="ctr" rotWithShape="0">
                            <a:srgbClr val="4E6128">
                              <a:alpha val="50000"/>
                            </a:srgbClr>
                          </a:outerShdw>
                        </a:effectLst>
                      </wps:spPr>
                      <wps:txbx>
                        <w:txbxContent>
                          <w:p w:rsidR="00F05605" w:rsidRDefault="00F05605" w:rsidP="007433E7">
                            <w:pPr>
                              <w:widowControl w:val="0"/>
                              <w:tabs>
                                <w:tab w:val="left" w:pos="720"/>
                                <w:tab w:val="left" w:pos="2700"/>
                              </w:tabs>
                              <w:spacing w:line="276" w:lineRule="auto"/>
                              <w:jc w:val="both"/>
                              <w:rPr>
                                <w:b/>
                              </w:rPr>
                            </w:pPr>
                            <w:r>
                              <w:rPr>
                                <w:b/>
                              </w:rPr>
                              <w:t xml:space="preserve">Box 1: </w:t>
                            </w:r>
                            <w:r w:rsidRPr="00DA06A4">
                              <w:rPr>
                                <w:b/>
                              </w:rPr>
                              <w:t xml:space="preserve">Case </w:t>
                            </w:r>
                            <w:r>
                              <w:rPr>
                                <w:b/>
                              </w:rPr>
                              <w:t>One</w:t>
                            </w:r>
                          </w:p>
                          <w:p w:rsidR="00F05605" w:rsidRDefault="00F05605" w:rsidP="007433E7">
                            <w:pPr>
                              <w:widowControl w:val="0"/>
                              <w:tabs>
                                <w:tab w:val="left" w:pos="720"/>
                                <w:tab w:val="left" w:pos="2700"/>
                              </w:tabs>
                              <w:spacing w:line="276" w:lineRule="auto"/>
                              <w:jc w:val="both"/>
                              <w:rPr>
                                <w:b/>
                              </w:rPr>
                            </w:pPr>
                            <w:r>
                              <w:rPr>
                                <w:b/>
                              </w:rPr>
                              <w:t xml:space="preserve">Girl ‘X’ initiate legal action against rape attempt </w:t>
                            </w:r>
                          </w:p>
                          <w:p w:rsidR="00F05605" w:rsidRDefault="00F05605" w:rsidP="007433E7">
                            <w:pPr>
                              <w:spacing w:line="276" w:lineRule="auto"/>
                              <w:jc w:val="both"/>
                            </w:pPr>
                            <w:r w:rsidRPr="00DA06A4">
                              <w:t xml:space="preserve">There was one scandal here where a child was </w:t>
                            </w:r>
                            <w:r>
                              <w:t>sharing a rented house</w:t>
                            </w:r>
                            <w:r w:rsidRPr="00DA06A4">
                              <w:t xml:space="preserve"> with </w:t>
                            </w:r>
                            <w:r>
                              <w:t>an abuser</w:t>
                            </w:r>
                            <w:r w:rsidRPr="00DA06A4">
                              <w:t xml:space="preserve">. </w:t>
                            </w:r>
                            <w:r>
                              <w:t>G</w:t>
                            </w:r>
                            <w:r w:rsidRPr="00DA06A4">
                              <w:t xml:space="preserve">irl’s parents had moved away from the village for fishing activities as the water had </w:t>
                            </w:r>
                            <w:r>
                              <w:t>dried out</w:t>
                            </w:r>
                            <w:r w:rsidRPr="00DA06A4">
                              <w:t xml:space="preserve"> at the dam. </w:t>
                            </w:r>
                            <w:r>
                              <w:t xml:space="preserve">One day the abuser found the girl outside the house and he </w:t>
                            </w:r>
                            <w:r w:rsidRPr="00DA06A4">
                              <w:t xml:space="preserve">started forcing </w:t>
                            </w:r>
                            <w:r>
                              <w:t>her</w:t>
                            </w:r>
                            <w:r w:rsidRPr="00DA06A4">
                              <w:t xml:space="preserve"> to get into his room. The girl screamed and neighbours went to rescue her from that situation. Her mom was called back, given the whole story by witnesses, but surprisingly she just kept quiet. A good thing is that the girl took the matter to school and to the Village Executive Officer (VEO). She first went to the VEO, who summoned the mother and asked her whether she knew the prevailing situation. The mother acknowledged being aware of what had happened to her child, and that they had settled the matter. The VEO wondered, “how can you settle down such </w:t>
                            </w:r>
                            <w:r>
                              <w:t xml:space="preserve">a serious case involving </w:t>
                            </w:r>
                            <w:r w:rsidRPr="00DA06A4">
                              <w:t>a student?” The culprit was later summoned through VEO to a police post; surprisingly again at the police post, I can’t tell whether he bribed them or they talked otherwise, but</w:t>
                            </w:r>
                            <w:r>
                              <w:t xml:space="preserve"> he was released and left free </w:t>
                            </w:r>
                            <w:r w:rsidRPr="00DA06A4">
                              <w:t>(Teacher, Migoli Primary School, Iringa Rural)</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B51BC" id="Rectangle 4" o:spid="_x0000_s1026" style="position:absolute;left:0;text-align:left;margin-left:30pt;margin-top:2.6pt;width:430.2pt;height:26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" fillcolor="#9bbb59" strokecolor="#f2f2f2" strokeweight="3pt">
                <v:shadow on="t" color="#4e6128" opacity=".5" offset="1pt,.74833mm"/>
                <v:textbox>
                  <w:txbxContent>
                    <w:p w:rsidR="00F05605" w:rsidRDefault="00F05605" w:rsidP="007433E7">
                      <w:pPr>
                        <w:widowControl w:val="0"/>
                        <w:tabs>
                          <w:tab w:val="left" w:pos="720"/>
                          <w:tab w:val="left" w:pos="2700"/>
                        </w:tabs>
                        <w:spacing w:line="276" w:lineRule="auto"/>
                        <w:jc w:val="both"/>
                        <w:rPr>
                          <w:b/>
                        </w:rPr>
                      </w:pPr>
                      <w:r>
                        <w:rPr>
                          <w:b/>
                        </w:rPr>
                        <w:t xml:space="preserve">Box 1: </w:t>
                      </w:r>
                      <w:r w:rsidRPr="00DA06A4">
                        <w:rPr>
                          <w:b/>
                        </w:rPr>
                        <w:t xml:space="preserve">Case </w:t>
                      </w:r>
                      <w:r>
                        <w:rPr>
                          <w:b/>
                        </w:rPr>
                        <w:t>One</w:t>
                      </w:r>
                    </w:p>
                    <w:p w:rsidR="00F05605" w:rsidRDefault="00F05605" w:rsidP="007433E7">
                      <w:pPr>
                        <w:widowControl w:val="0"/>
                        <w:tabs>
                          <w:tab w:val="left" w:pos="720"/>
                          <w:tab w:val="left" w:pos="2700"/>
                        </w:tabs>
                        <w:spacing w:line="276" w:lineRule="auto"/>
                        <w:jc w:val="both"/>
                        <w:rPr>
                          <w:b/>
                        </w:rPr>
                      </w:pPr>
                      <w:r>
                        <w:rPr>
                          <w:b/>
                        </w:rPr>
                        <w:t xml:space="preserve">Girl ‘X’ initiate legal action against rape attempt </w:t>
                      </w:r>
                    </w:p>
                    <w:p w:rsidR="00F05605" w:rsidRDefault="00F05605" w:rsidP="007433E7">
                      <w:pPr>
                        <w:spacing w:line="276" w:lineRule="auto"/>
                        <w:jc w:val="both"/>
                      </w:pPr>
                      <w:r w:rsidRPr="00DA06A4">
                        <w:t xml:space="preserve">There was one scandal here where a child was </w:t>
                      </w:r>
                      <w:r>
                        <w:t>sharing a rented house</w:t>
                      </w:r>
                      <w:r w:rsidRPr="00DA06A4">
                        <w:t xml:space="preserve"> with </w:t>
                      </w:r>
                      <w:r>
                        <w:t>an abuser</w:t>
                      </w:r>
                      <w:r w:rsidRPr="00DA06A4">
                        <w:t xml:space="preserve">. </w:t>
                      </w:r>
                      <w:r>
                        <w:t>G</w:t>
                      </w:r>
                      <w:r w:rsidRPr="00DA06A4">
                        <w:t xml:space="preserve">irl’s parents had moved away from the village for fishing activities as the water had </w:t>
                      </w:r>
                      <w:r>
                        <w:t>dried out</w:t>
                      </w:r>
                      <w:r w:rsidRPr="00DA06A4">
                        <w:t xml:space="preserve"> at the dam. </w:t>
                      </w:r>
                      <w:r>
                        <w:t xml:space="preserve">One day the abuser found the girl outside the house and he </w:t>
                      </w:r>
                      <w:r w:rsidRPr="00DA06A4">
                        <w:t xml:space="preserve">started forcing </w:t>
                      </w:r>
                      <w:r>
                        <w:t>her</w:t>
                      </w:r>
                      <w:r w:rsidRPr="00DA06A4">
                        <w:t xml:space="preserve"> to get into his room. The girl screamed and neighbours went to rescue her from that situation. Her mom was called back, given the whole story by witnesses, but surprisingly she just kept quiet. A good thing is that the girl took the matter to school and to the Village Executive Officer (VEO). She first went to the VEO, who summoned the mother and asked her whether she knew the prevailing situation. The mother acknowledged being aware of what had happened to her child, and that they had settled the matter. The VEO wondered, “</w:t>
                      </w:r>
                      <w:proofErr w:type="gramStart"/>
                      <w:r w:rsidRPr="00DA06A4">
                        <w:t>how</w:t>
                      </w:r>
                      <w:proofErr w:type="gramEnd"/>
                      <w:r w:rsidRPr="00DA06A4">
                        <w:t xml:space="preserve"> can you settle down such </w:t>
                      </w:r>
                      <w:r>
                        <w:t xml:space="preserve">a serious case involving </w:t>
                      </w:r>
                      <w:r w:rsidRPr="00DA06A4">
                        <w:t>a student?” The culprit was later summoned through VEO to a police post; surprisingly again at the police post, I can’t tell whether he bribed them or they talked otherwise, but</w:t>
                      </w:r>
                      <w:r>
                        <w:t xml:space="preserve"> he was released and left free </w:t>
                      </w:r>
                      <w:r w:rsidRPr="00DA06A4">
                        <w:t xml:space="preserve">(Teacher, </w:t>
                      </w:r>
                      <w:proofErr w:type="spellStart"/>
                      <w:r w:rsidRPr="00DA06A4">
                        <w:t>Migoli</w:t>
                      </w:r>
                      <w:proofErr w:type="spellEnd"/>
                      <w:r w:rsidRPr="00DA06A4">
                        <w:t xml:space="preserve"> Primary School, Iringa Rural)</w:t>
                      </w:r>
                      <w:r>
                        <w:t>.</w:t>
                      </w:r>
                    </w:p>
                  </w:txbxContent>
                </v:textbox>
              </v:rect>
            </w:pict>
          </mc:Fallback>
        </mc:AlternateContent>
      </w:r>
    </w:p>
    <w:p w:rsidR="007433E7" w:rsidRDefault="007433E7" w:rsidP="007433E7">
      <w:pPr>
        <w:widowControl w:val="0"/>
        <w:tabs>
          <w:tab w:val="left" w:pos="720"/>
          <w:tab w:val="left" w:pos="2700"/>
        </w:tabs>
        <w:spacing w:line="276" w:lineRule="auto"/>
        <w:ind w:left="720"/>
        <w:jc w:val="both"/>
        <w:rPr>
          <w:b/>
        </w:rPr>
      </w:pPr>
    </w:p>
    <w:p w:rsidR="007433E7" w:rsidRDefault="007433E7" w:rsidP="007433E7">
      <w:pPr>
        <w:widowControl w:val="0"/>
        <w:tabs>
          <w:tab w:val="left" w:pos="720"/>
          <w:tab w:val="left" w:pos="2700"/>
        </w:tabs>
        <w:spacing w:line="276" w:lineRule="auto"/>
        <w:ind w:left="720"/>
        <w:jc w:val="both"/>
        <w:rPr>
          <w:b/>
        </w:rPr>
      </w:pPr>
    </w:p>
    <w:p w:rsidR="007433E7" w:rsidRDefault="007433E7" w:rsidP="007433E7">
      <w:pPr>
        <w:widowControl w:val="0"/>
        <w:tabs>
          <w:tab w:val="left" w:pos="720"/>
          <w:tab w:val="left" w:pos="2700"/>
        </w:tabs>
        <w:spacing w:line="276" w:lineRule="auto"/>
        <w:ind w:left="720"/>
        <w:jc w:val="both"/>
        <w:rPr>
          <w:b/>
        </w:rPr>
      </w:pPr>
    </w:p>
    <w:p w:rsidR="007433E7" w:rsidRDefault="007433E7" w:rsidP="007433E7">
      <w:pPr>
        <w:widowControl w:val="0"/>
        <w:tabs>
          <w:tab w:val="left" w:pos="720"/>
          <w:tab w:val="left" w:pos="2700"/>
        </w:tabs>
        <w:spacing w:line="276" w:lineRule="auto"/>
        <w:ind w:left="720"/>
        <w:jc w:val="both"/>
        <w:rPr>
          <w:b/>
        </w:rPr>
      </w:pPr>
    </w:p>
    <w:p w:rsidR="007433E7" w:rsidRDefault="007433E7" w:rsidP="007433E7">
      <w:pPr>
        <w:widowControl w:val="0"/>
        <w:tabs>
          <w:tab w:val="left" w:pos="720"/>
          <w:tab w:val="left" w:pos="2700"/>
        </w:tabs>
        <w:spacing w:line="276" w:lineRule="auto"/>
        <w:ind w:left="720"/>
        <w:jc w:val="both"/>
        <w:rPr>
          <w:b/>
        </w:rPr>
      </w:pPr>
    </w:p>
    <w:p w:rsidR="007433E7" w:rsidRDefault="007433E7" w:rsidP="007433E7">
      <w:pPr>
        <w:widowControl w:val="0"/>
        <w:tabs>
          <w:tab w:val="left" w:pos="720"/>
          <w:tab w:val="left" w:pos="2700"/>
        </w:tabs>
        <w:spacing w:line="276" w:lineRule="auto"/>
        <w:ind w:left="720"/>
        <w:jc w:val="both"/>
        <w:rPr>
          <w:b/>
        </w:rPr>
      </w:pPr>
    </w:p>
    <w:p w:rsidR="007433E7" w:rsidRDefault="007433E7" w:rsidP="007433E7">
      <w:pPr>
        <w:widowControl w:val="0"/>
        <w:tabs>
          <w:tab w:val="left" w:pos="720"/>
          <w:tab w:val="left" w:pos="2700"/>
        </w:tabs>
        <w:spacing w:line="276" w:lineRule="auto"/>
        <w:ind w:left="720"/>
        <w:jc w:val="both"/>
        <w:rPr>
          <w:b/>
        </w:rPr>
      </w:pPr>
    </w:p>
    <w:p w:rsidR="007433E7" w:rsidRDefault="007433E7" w:rsidP="007433E7">
      <w:pPr>
        <w:widowControl w:val="0"/>
        <w:tabs>
          <w:tab w:val="left" w:pos="720"/>
          <w:tab w:val="left" w:pos="2700"/>
        </w:tabs>
        <w:spacing w:line="276" w:lineRule="auto"/>
        <w:ind w:left="720"/>
        <w:jc w:val="both"/>
        <w:rPr>
          <w:b/>
        </w:rPr>
      </w:pPr>
    </w:p>
    <w:p w:rsidR="007433E7" w:rsidRDefault="007433E7" w:rsidP="007433E7">
      <w:pPr>
        <w:widowControl w:val="0"/>
        <w:tabs>
          <w:tab w:val="left" w:pos="720"/>
          <w:tab w:val="left" w:pos="2700"/>
        </w:tabs>
        <w:spacing w:line="276" w:lineRule="auto"/>
        <w:ind w:left="720"/>
        <w:jc w:val="both"/>
        <w:rPr>
          <w:b/>
        </w:rPr>
      </w:pPr>
    </w:p>
    <w:p w:rsidR="007433E7" w:rsidRDefault="007433E7" w:rsidP="007433E7">
      <w:pPr>
        <w:widowControl w:val="0"/>
        <w:tabs>
          <w:tab w:val="left" w:pos="720"/>
          <w:tab w:val="left" w:pos="2700"/>
        </w:tabs>
        <w:spacing w:line="276" w:lineRule="auto"/>
        <w:ind w:left="720"/>
        <w:jc w:val="both"/>
        <w:rPr>
          <w:b/>
        </w:rPr>
      </w:pPr>
    </w:p>
    <w:p w:rsidR="00E23B30" w:rsidRDefault="00E23B30" w:rsidP="007433E7">
      <w:pPr>
        <w:widowControl w:val="0"/>
        <w:tabs>
          <w:tab w:val="left" w:pos="720"/>
          <w:tab w:val="left" w:pos="2700"/>
        </w:tabs>
        <w:spacing w:line="360" w:lineRule="auto"/>
        <w:jc w:val="both"/>
      </w:pPr>
    </w:p>
    <w:p w:rsidR="00E23B30" w:rsidRDefault="00E23B30" w:rsidP="007433E7">
      <w:pPr>
        <w:widowControl w:val="0"/>
        <w:tabs>
          <w:tab w:val="left" w:pos="720"/>
          <w:tab w:val="left" w:pos="2700"/>
        </w:tabs>
        <w:spacing w:line="360" w:lineRule="auto"/>
        <w:jc w:val="both"/>
      </w:pPr>
    </w:p>
    <w:p w:rsidR="00E23B30" w:rsidRDefault="00E23B30" w:rsidP="007433E7">
      <w:pPr>
        <w:widowControl w:val="0"/>
        <w:tabs>
          <w:tab w:val="left" w:pos="720"/>
          <w:tab w:val="left" w:pos="2700"/>
        </w:tabs>
        <w:spacing w:line="360" w:lineRule="auto"/>
        <w:jc w:val="both"/>
      </w:pPr>
    </w:p>
    <w:p w:rsidR="00E23B30" w:rsidRDefault="00E23B30" w:rsidP="007433E7">
      <w:pPr>
        <w:widowControl w:val="0"/>
        <w:tabs>
          <w:tab w:val="left" w:pos="720"/>
          <w:tab w:val="left" w:pos="2700"/>
        </w:tabs>
        <w:spacing w:line="360" w:lineRule="auto"/>
        <w:jc w:val="both"/>
      </w:pPr>
    </w:p>
    <w:p w:rsidR="00347B19" w:rsidRDefault="00347B19" w:rsidP="007433E7">
      <w:pPr>
        <w:widowControl w:val="0"/>
        <w:tabs>
          <w:tab w:val="left" w:pos="720"/>
          <w:tab w:val="left" w:pos="2700"/>
        </w:tabs>
        <w:spacing w:line="360" w:lineRule="auto"/>
        <w:jc w:val="both"/>
      </w:pPr>
    </w:p>
    <w:p w:rsidR="007433E7" w:rsidRDefault="00BE2B9D" w:rsidP="007433E7">
      <w:pPr>
        <w:widowControl w:val="0"/>
        <w:tabs>
          <w:tab w:val="left" w:pos="720"/>
          <w:tab w:val="left" w:pos="2700"/>
        </w:tabs>
        <w:spacing w:line="360" w:lineRule="auto"/>
        <w:jc w:val="both"/>
      </w:pPr>
      <w:r>
        <w:tab/>
      </w:r>
      <w:r w:rsidR="007433E7">
        <w:t>The above quot</w:t>
      </w:r>
      <w:r>
        <w:t>ed remarks, as well as the stor</w:t>
      </w:r>
      <w:r w:rsidR="00E23B30">
        <w:t>y</w:t>
      </w:r>
      <w:r w:rsidR="007433E7">
        <w:t xml:space="preserve"> in the </w:t>
      </w:r>
      <w:r w:rsidR="00964E77">
        <w:t>box</w:t>
      </w:r>
      <w:r w:rsidR="007433E7">
        <w:t xml:space="preserve">, are clear examples </w:t>
      </w:r>
      <w:r w:rsidR="00964E77">
        <w:t>of</w:t>
      </w:r>
      <w:r w:rsidR="007433E7">
        <w:t xml:space="preserve"> the effect of </w:t>
      </w:r>
      <w:r w:rsidR="00964E77">
        <w:t>TUSEME</w:t>
      </w:r>
      <w:r w:rsidR="007433E7">
        <w:t xml:space="preserve"> in changing girls’ attitudes. It is uncommon for girls, for example, to report sexual abuse incidences in Tanzania. The </w:t>
      </w:r>
      <w:r>
        <w:t>findings further</w:t>
      </w:r>
      <w:r w:rsidR="007433E7">
        <w:t xml:space="preserve"> show that </w:t>
      </w:r>
      <w:r w:rsidR="004B02A2">
        <w:t>TUSEME</w:t>
      </w:r>
      <w:r w:rsidR="007433E7">
        <w:t xml:space="preserve"> has boosted </w:t>
      </w:r>
      <w:r w:rsidR="0073295F">
        <w:t xml:space="preserve">pupils, particularly </w:t>
      </w:r>
      <w:r w:rsidR="007433E7">
        <w:t xml:space="preserve">girls’ confidence not just to speak out </w:t>
      </w:r>
      <w:r w:rsidR="00E04501">
        <w:t xml:space="preserve">about their </w:t>
      </w:r>
      <w:r w:rsidR="007433E7">
        <w:t>problems</w:t>
      </w:r>
      <w:r w:rsidR="00E04501">
        <w:t>,</w:t>
      </w:r>
      <w:r w:rsidR="007433E7">
        <w:t xml:space="preserve"> but also to </w:t>
      </w:r>
      <w:r w:rsidR="00A0166B">
        <w:t xml:space="preserve">initiate </w:t>
      </w:r>
      <w:r w:rsidR="007433E7">
        <w:t xml:space="preserve">appropriate actions to address them. </w:t>
      </w:r>
    </w:p>
    <w:p w:rsidR="00A740CD" w:rsidRDefault="007C6A0A" w:rsidP="007433E7">
      <w:pPr>
        <w:widowControl w:val="0"/>
        <w:tabs>
          <w:tab w:val="left" w:pos="720"/>
          <w:tab w:val="left" w:pos="2700"/>
        </w:tabs>
        <w:spacing w:line="360" w:lineRule="auto"/>
        <w:jc w:val="both"/>
      </w:pPr>
      <w:r>
        <w:tab/>
        <w:t>Pupil</w:t>
      </w:r>
      <w:r w:rsidR="007433E7">
        <w:t xml:space="preserve">s’ responses to the questionnaire also clearly indicated that </w:t>
      </w:r>
      <w:r w:rsidR="004B02A2">
        <w:t>TUSEME clubs</w:t>
      </w:r>
      <w:r w:rsidR="007433E7">
        <w:t xml:space="preserve"> had had significant </w:t>
      </w:r>
      <w:r w:rsidR="002C12AB">
        <w:t>effect</w:t>
      </w:r>
      <w:r w:rsidR="007433E7">
        <w:t xml:space="preserve"> in boosting </w:t>
      </w:r>
      <w:r>
        <w:t>their</w:t>
      </w:r>
      <w:r w:rsidR="007433E7">
        <w:t xml:space="preserve"> confidence. </w:t>
      </w:r>
      <w:r w:rsidR="00CE598D">
        <w:t>Almost all pupils (95.5% of female pupils and 96.1% of male pupils respectively) who responded to the questionnaire reported that, as a result of their participation in clubs,</w:t>
      </w:r>
      <w:r w:rsidR="00263564">
        <w:t xml:space="preserve"> they</w:t>
      </w:r>
      <w:r w:rsidR="00CE598D">
        <w:t xml:space="preserve"> felt confident that they had acquired appropriate life skills to deal positively and effectively with demands and challenges of everyday life (See Appendix E3). A </w:t>
      </w:r>
      <w:r w:rsidR="00972653">
        <w:t>good number</w:t>
      </w:r>
      <w:r w:rsidR="007433E7">
        <w:t xml:space="preserve"> of </w:t>
      </w:r>
      <w:r w:rsidR="00972653">
        <w:t>pupils (70.3% and 69.8% of girls and boys respectively)</w:t>
      </w:r>
      <w:r w:rsidR="007433E7">
        <w:t xml:space="preserve"> reported feeling confident about undertaking actions </w:t>
      </w:r>
      <w:r w:rsidR="00972653">
        <w:t>to solve their problems</w:t>
      </w:r>
      <w:r w:rsidR="00D30124">
        <w:t xml:space="preserve">. Likewise, 80.2 percent of girls and 71.9 percent </w:t>
      </w:r>
      <w:r w:rsidR="00D30124">
        <w:lastRenderedPageBreak/>
        <w:t>of boys felt confident that they could speak out and express their views on academic and social problems that they encounter</w:t>
      </w:r>
      <w:r w:rsidR="00846639">
        <w:t xml:space="preserve">. </w:t>
      </w:r>
    </w:p>
    <w:p w:rsidR="007433E7" w:rsidRDefault="00A740CD" w:rsidP="007433E7">
      <w:pPr>
        <w:widowControl w:val="0"/>
        <w:tabs>
          <w:tab w:val="left" w:pos="720"/>
          <w:tab w:val="left" w:pos="2700"/>
        </w:tabs>
        <w:spacing w:line="360" w:lineRule="auto"/>
        <w:jc w:val="both"/>
      </w:pPr>
      <w:r>
        <w:tab/>
      </w:r>
      <w:r w:rsidR="00D66EA5">
        <w:t xml:space="preserve">Moreover, findings demonstrate that </w:t>
      </w:r>
      <w:r w:rsidRPr="00113D2E">
        <w:t xml:space="preserve">six and seven out of ten boys and girls respectively believed that they could talk and report incidences bothering them such as child abuse and sexual harassment. The study probed further to explore where </w:t>
      </w:r>
      <w:r>
        <w:t xml:space="preserve">the </w:t>
      </w:r>
      <w:r w:rsidRPr="00113D2E">
        <w:t xml:space="preserve">TUSEME </w:t>
      </w:r>
      <w:r w:rsidR="004B02A2">
        <w:t xml:space="preserve">club </w:t>
      </w:r>
      <w:r w:rsidRPr="00113D2E">
        <w:t>members and non-members report</w:t>
      </w:r>
      <w:r>
        <w:t>ed</w:t>
      </w:r>
      <w:r w:rsidRPr="00113D2E">
        <w:t xml:space="preserve"> the incidences. Findings </w:t>
      </w:r>
      <w:r>
        <w:t>show about 68% and 67% members and non-members respectively, for example, expressed that they would report the incidences to the head of school</w:t>
      </w:r>
      <w:r w:rsidR="00CE598D">
        <w:t xml:space="preserve">. Moreover, findings show that </w:t>
      </w:r>
      <w:r>
        <w:t>81% members and 76% non-members would report to police. Th</w:t>
      </w:r>
      <w:r w:rsidR="00CE598D">
        <w:t>e</w:t>
      </w:r>
      <w:r>
        <w:t xml:space="preserve"> finding</w:t>
      </w:r>
      <w:r w:rsidR="00CE598D">
        <w:t>s</w:t>
      </w:r>
      <w:r w:rsidR="00175209">
        <w:t xml:space="preserve"> </w:t>
      </w:r>
      <w:r w:rsidR="00CE598D">
        <w:t>are</w:t>
      </w:r>
      <w:r>
        <w:t xml:space="preserve"> suggestive </w:t>
      </w:r>
      <w:r w:rsidR="00175209">
        <w:t>of the fact that</w:t>
      </w:r>
      <w:r w:rsidR="00263564">
        <w:t xml:space="preserve"> </w:t>
      </w:r>
      <w:r w:rsidR="00A02702">
        <w:t>pupils</w:t>
      </w:r>
      <w:r>
        <w:t xml:space="preserve"> would report abusive and violent incidences against children in and out of school.</w:t>
      </w:r>
      <w:r w:rsidR="00CE598D">
        <w:t xml:space="preserve"> However, more TUSEME club members were more likely to report the incidences than their counterparts. </w:t>
      </w:r>
    </w:p>
    <w:p w:rsidR="007433E7" w:rsidRDefault="007433E7" w:rsidP="007433E7">
      <w:pPr>
        <w:widowControl w:val="0"/>
        <w:tabs>
          <w:tab w:val="left" w:pos="720"/>
          <w:tab w:val="left" w:pos="2700"/>
        </w:tabs>
        <w:spacing w:line="360" w:lineRule="auto"/>
        <w:jc w:val="both"/>
      </w:pPr>
      <w:r>
        <w:tab/>
      </w:r>
      <w:r w:rsidR="00015E97" w:rsidRPr="00DA06A4">
        <w:t xml:space="preserve">Findings </w:t>
      </w:r>
      <w:r w:rsidR="00015E97">
        <w:t xml:space="preserve">further </w:t>
      </w:r>
      <w:r w:rsidR="00015E97" w:rsidRPr="00DA06A4">
        <w:t xml:space="preserve">reveal that of the </w:t>
      </w:r>
      <w:r w:rsidR="00015E97">
        <w:t>345 pupils</w:t>
      </w:r>
      <w:r w:rsidR="004B02A2">
        <w:t xml:space="preserve"> who responded to the self-esteem items</w:t>
      </w:r>
      <w:r w:rsidR="00015E97" w:rsidRPr="00DA06A4">
        <w:t xml:space="preserve">, 35% have high self-esteem level. About 17% and 48% expressed low and moderate self-esteem level, respectively. As Figure </w:t>
      </w:r>
      <w:r w:rsidR="00015E97">
        <w:t>2</w:t>
      </w:r>
      <w:r w:rsidR="00015E97" w:rsidRPr="00DA06A4">
        <w:t xml:space="preserve"> demonstrates, the number of pupils participating in TUSEME clubs with high self-esteem levels was higher (40%) than of their counterparts (30%). </w:t>
      </w:r>
      <w:r w:rsidR="00015E97">
        <w:t>Conversely,</w:t>
      </w:r>
      <w:r w:rsidR="00015E97" w:rsidRPr="00DA06A4">
        <w:t xml:space="preserve"> few</w:t>
      </w:r>
      <w:r w:rsidR="00015E97">
        <w:t>er</w:t>
      </w:r>
      <w:r w:rsidR="00015E97" w:rsidRPr="00DA06A4">
        <w:t xml:space="preserve"> pupils (13%) participating in TUSEME clubs have low self-esteem </w:t>
      </w:r>
      <w:r w:rsidR="00015E97">
        <w:t xml:space="preserve">than </w:t>
      </w:r>
      <w:r w:rsidR="00015E97" w:rsidRPr="00DA06A4">
        <w:t>pupils (21%) who were not members of TUSEME clubs</w:t>
      </w:r>
      <w:r w:rsidR="007D4855">
        <w:t xml:space="preserve"> </w:t>
      </w:r>
      <w:r w:rsidR="00964E77">
        <w:t xml:space="preserve">(see Figure </w:t>
      </w:r>
      <w:r w:rsidR="00B3529B">
        <w:t>1</w:t>
      </w:r>
      <w:r w:rsidR="00964E77">
        <w:t>)</w:t>
      </w:r>
      <w:r w:rsidR="00E04501">
        <w:t xml:space="preserve">. </w:t>
      </w:r>
    </w:p>
    <w:p w:rsidR="00183E8F" w:rsidRDefault="00183E8F" w:rsidP="007433E7">
      <w:pPr>
        <w:widowControl w:val="0"/>
        <w:tabs>
          <w:tab w:val="left" w:pos="720"/>
          <w:tab w:val="left" w:pos="2700"/>
        </w:tabs>
        <w:spacing w:line="360" w:lineRule="auto"/>
        <w:jc w:val="both"/>
      </w:pPr>
    </w:p>
    <w:p w:rsidR="007433E7" w:rsidRDefault="00E01DAB" w:rsidP="00AA7E48">
      <w:pPr>
        <w:widowControl w:val="0"/>
        <w:tabs>
          <w:tab w:val="left" w:pos="720"/>
          <w:tab w:val="left" w:pos="2700"/>
        </w:tabs>
        <w:spacing w:line="360" w:lineRule="auto"/>
        <w:jc w:val="both"/>
      </w:pPr>
      <w:r>
        <w:rPr>
          <w:noProof/>
          <w:lang w:val="en-US"/>
        </w:rPr>
        <w:lastRenderedPageBreak/>
        <w:drawing>
          <wp:inline distT="0" distB="0" distL="0" distR="0" wp14:anchorId="0A832410" wp14:editId="640B4111">
            <wp:extent cx="5511800" cy="3200400"/>
            <wp:effectExtent l="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C2692" w:rsidRDefault="007433E7" w:rsidP="00D90576">
      <w:pPr>
        <w:pStyle w:val="Caption"/>
        <w:rPr>
          <w:b w:val="0"/>
          <w:i/>
          <w:color w:val="auto"/>
          <w:sz w:val="24"/>
          <w:szCs w:val="24"/>
        </w:rPr>
      </w:pPr>
      <w:r w:rsidRPr="007F1FE4">
        <w:rPr>
          <w:b w:val="0"/>
          <w:i/>
          <w:color w:val="auto"/>
          <w:sz w:val="24"/>
          <w:szCs w:val="24"/>
        </w:rPr>
        <w:t xml:space="preserve">Figure </w:t>
      </w:r>
      <w:r w:rsidR="00B3529B">
        <w:rPr>
          <w:b w:val="0"/>
          <w:i/>
          <w:color w:val="auto"/>
          <w:sz w:val="24"/>
          <w:szCs w:val="24"/>
        </w:rPr>
        <w:t>1</w:t>
      </w:r>
      <w:r w:rsidRPr="007F1FE4">
        <w:rPr>
          <w:b w:val="0"/>
          <w:color w:val="auto"/>
          <w:sz w:val="24"/>
          <w:szCs w:val="24"/>
        </w:rPr>
        <w:t>:</w:t>
      </w:r>
      <w:r w:rsidRPr="00AA7E48">
        <w:rPr>
          <w:b w:val="0"/>
          <w:i/>
          <w:color w:val="auto"/>
          <w:sz w:val="24"/>
          <w:szCs w:val="24"/>
        </w:rPr>
        <w:t>Self-esteem levels</w:t>
      </w:r>
      <w:r w:rsidR="0036627C">
        <w:rPr>
          <w:b w:val="0"/>
          <w:i/>
          <w:color w:val="auto"/>
          <w:sz w:val="24"/>
          <w:szCs w:val="24"/>
        </w:rPr>
        <w:t xml:space="preserve"> (%)</w:t>
      </w:r>
      <w:r w:rsidRPr="00AA7E48">
        <w:rPr>
          <w:b w:val="0"/>
          <w:i/>
          <w:color w:val="auto"/>
          <w:sz w:val="24"/>
          <w:szCs w:val="24"/>
        </w:rPr>
        <w:t xml:space="preserve"> by TUSEME </w:t>
      </w:r>
      <w:r w:rsidR="00D90576" w:rsidRPr="00AA7E48">
        <w:rPr>
          <w:b w:val="0"/>
          <w:i/>
          <w:color w:val="auto"/>
          <w:sz w:val="24"/>
          <w:szCs w:val="24"/>
        </w:rPr>
        <w:t xml:space="preserve">club </w:t>
      </w:r>
      <w:r w:rsidRPr="00AA7E48">
        <w:rPr>
          <w:b w:val="0"/>
          <w:i/>
          <w:color w:val="auto"/>
          <w:sz w:val="24"/>
          <w:szCs w:val="24"/>
        </w:rPr>
        <w:t>membership</w:t>
      </w:r>
    </w:p>
    <w:p w:rsidR="007433E7" w:rsidRPr="002B3234" w:rsidRDefault="00FC2692" w:rsidP="002B3234">
      <w:pPr>
        <w:pStyle w:val="Caption"/>
        <w:spacing w:line="360" w:lineRule="auto"/>
        <w:jc w:val="both"/>
        <w:rPr>
          <w:b w:val="0"/>
          <w:color w:val="auto"/>
          <w:sz w:val="24"/>
          <w:szCs w:val="24"/>
        </w:rPr>
      </w:pPr>
      <w:r>
        <w:rPr>
          <w:b w:val="0"/>
          <w:sz w:val="24"/>
          <w:szCs w:val="24"/>
        </w:rPr>
        <w:tab/>
      </w:r>
      <w:r w:rsidRPr="002B3234">
        <w:rPr>
          <w:b w:val="0"/>
          <w:color w:val="auto"/>
          <w:sz w:val="24"/>
          <w:szCs w:val="24"/>
        </w:rPr>
        <w:t>Furthermore, as appendix E2 shows, girls’ responses on item</w:t>
      </w:r>
      <w:r w:rsidR="004B5D93" w:rsidRPr="002B3234">
        <w:rPr>
          <w:b w:val="0"/>
          <w:color w:val="auto"/>
          <w:sz w:val="24"/>
          <w:szCs w:val="24"/>
        </w:rPr>
        <w:t>s assessing self-esteem levels we</w:t>
      </w:r>
      <w:r w:rsidRPr="002B3234">
        <w:rPr>
          <w:b w:val="0"/>
          <w:color w:val="auto"/>
          <w:sz w:val="24"/>
          <w:szCs w:val="24"/>
        </w:rPr>
        <w:t xml:space="preserve">re encouraging over those of boys. </w:t>
      </w:r>
      <w:r w:rsidR="004B5D93" w:rsidRPr="002B3234">
        <w:rPr>
          <w:b w:val="0"/>
          <w:color w:val="auto"/>
          <w:sz w:val="24"/>
          <w:szCs w:val="24"/>
        </w:rPr>
        <w:t xml:space="preserve">For example, 58.7 percent of girls agreed on the statement “I feel that I have a number of good qualities” compared to 41.3 percent of boys. Fifty nine percent of girls disagreed to the statement that “I certainly feel useless at times” compared to 41.2 percent of boys. </w:t>
      </w:r>
      <w:r w:rsidRPr="002B3234">
        <w:rPr>
          <w:b w:val="0"/>
          <w:color w:val="auto"/>
          <w:sz w:val="24"/>
          <w:szCs w:val="24"/>
        </w:rPr>
        <w:t>The</w:t>
      </w:r>
      <w:r w:rsidR="004B5D93" w:rsidRPr="002B3234">
        <w:rPr>
          <w:b w:val="0"/>
          <w:color w:val="auto"/>
          <w:sz w:val="24"/>
          <w:szCs w:val="24"/>
        </w:rPr>
        <w:t>se responses</w:t>
      </w:r>
      <w:r w:rsidRPr="002B3234">
        <w:rPr>
          <w:b w:val="0"/>
          <w:color w:val="auto"/>
          <w:sz w:val="24"/>
          <w:szCs w:val="24"/>
        </w:rPr>
        <w:t xml:space="preserve"> give a sense that girls do feel that they are worth, believe in and value themselves more than boys do</w:t>
      </w:r>
      <w:r w:rsidR="002B3234">
        <w:rPr>
          <w:b w:val="0"/>
          <w:color w:val="auto"/>
          <w:sz w:val="24"/>
          <w:szCs w:val="24"/>
        </w:rPr>
        <w:t>.</w:t>
      </w:r>
    </w:p>
    <w:p w:rsidR="007433E7" w:rsidRPr="000E52D2" w:rsidRDefault="007433E7" w:rsidP="008E082F">
      <w:pPr>
        <w:pStyle w:val="Heading4"/>
      </w:pPr>
      <w:r w:rsidRPr="000E52D2">
        <w:t>3.</w:t>
      </w:r>
      <w:r w:rsidR="00E23B30">
        <w:t>4.</w:t>
      </w:r>
      <w:r w:rsidRPr="000E52D2">
        <w:t>2</w:t>
      </w:r>
      <w:r w:rsidR="00E23B30">
        <w:t>.</w:t>
      </w:r>
      <w:r w:rsidR="007D4855">
        <w:t>2</w:t>
      </w:r>
      <w:r w:rsidR="007D4855">
        <w:rPr>
          <w:lang w:val="en-US"/>
        </w:rPr>
        <w:t xml:space="preserve"> The</w:t>
      </w:r>
      <w:r w:rsidR="007D4855" w:rsidRPr="000E52D2">
        <w:t xml:space="preserve"> </w:t>
      </w:r>
      <w:r w:rsidR="009E3D0E">
        <w:rPr>
          <w:lang w:val="en-US"/>
        </w:rPr>
        <w:t>impact</w:t>
      </w:r>
      <w:r w:rsidR="007D4855">
        <w:rPr>
          <w:lang w:val="en-US"/>
        </w:rPr>
        <w:t xml:space="preserve"> of TUSEME</w:t>
      </w:r>
      <w:r w:rsidRPr="000E52D2">
        <w:t xml:space="preserve"> on sexual and reproductive health</w:t>
      </w:r>
      <w:r w:rsidR="00175209">
        <w:rPr>
          <w:lang w:val="en-US"/>
        </w:rPr>
        <w:t xml:space="preserve"> </w:t>
      </w:r>
      <w:r w:rsidR="00B57E5F">
        <w:t xml:space="preserve">and </w:t>
      </w:r>
      <w:r w:rsidR="00B57E5F" w:rsidRPr="000E52D2">
        <w:t xml:space="preserve">education </w:t>
      </w:r>
    </w:p>
    <w:p w:rsidR="007433E7" w:rsidRDefault="007433E7" w:rsidP="007433E7">
      <w:pPr>
        <w:widowControl w:val="0"/>
        <w:tabs>
          <w:tab w:val="left" w:pos="720"/>
          <w:tab w:val="left" w:pos="2700"/>
        </w:tabs>
        <w:spacing w:line="360" w:lineRule="auto"/>
        <w:jc w:val="both"/>
      </w:pPr>
      <w:r>
        <w:tab/>
        <w:t xml:space="preserve">The analysis of respondents’ views shows that the </w:t>
      </w:r>
      <w:r w:rsidR="00175209">
        <w:t>effects of the project were</w:t>
      </w:r>
      <w:r>
        <w:t xml:space="preserve"> also evident on two other areas, namely education and sexual and reproductive health. Respondents believed that </w:t>
      </w:r>
      <w:r w:rsidR="00DD0D4F">
        <w:t>TUSEME</w:t>
      </w:r>
      <w:r>
        <w:t xml:space="preserve"> had contributed in significant ways in improving education outcomes and sexual and reproductive health. For example, with respect to sexual and reproductive health, respondents reported that the project had been significant in reducing the rate of schoolgirls’ pregnancies. For instance, a head teacher in Mtwara Rural District observed that “e</w:t>
      </w:r>
      <w:r w:rsidRPr="00DA06A4">
        <w:t>arly pregnancies were a prob</w:t>
      </w:r>
      <w:r>
        <w:t>lem in our area but TUSEME club</w:t>
      </w:r>
      <w:r w:rsidRPr="00DA06A4">
        <w:t xml:space="preserve"> ha</w:t>
      </w:r>
      <w:r>
        <w:t>s</w:t>
      </w:r>
      <w:r w:rsidRPr="00DA06A4">
        <w:t xml:space="preserve"> changed the situation, they have reduced to a great extent the number of pregnancies</w:t>
      </w:r>
      <w:r>
        <w:t>”</w:t>
      </w:r>
      <w:r w:rsidRPr="00DA06A4">
        <w:t xml:space="preserve">. </w:t>
      </w:r>
      <w:r>
        <w:t>This remark was also echoed by a DEO who said: “b</w:t>
      </w:r>
      <w:r w:rsidRPr="00DA06A4">
        <w:t xml:space="preserve">efore TUSEME </w:t>
      </w:r>
      <w:r>
        <w:lastRenderedPageBreak/>
        <w:t xml:space="preserve">clubs </w:t>
      </w:r>
      <w:r w:rsidRPr="00DA06A4">
        <w:t>there were hundreds of pregnancy cases but now the numbe</w:t>
      </w:r>
      <w:r w:rsidR="006907B4">
        <w:t>r has declined to six or five</w:t>
      </w:r>
      <w:r w:rsidRPr="00DA06A4">
        <w:t xml:space="preserve"> a year</w:t>
      </w:r>
      <w:r>
        <w:t xml:space="preserve">”. </w:t>
      </w:r>
    </w:p>
    <w:p w:rsidR="007433E7" w:rsidRPr="00DA06A4" w:rsidRDefault="007433E7" w:rsidP="007433E7">
      <w:pPr>
        <w:widowControl w:val="0"/>
        <w:tabs>
          <w:tab w:val="left" w:pos="720"/>
          <w:tab w:val="left" w:pos="2700"/>
        </w:tabs>
        <w:spacing w:line="360" w:lineRule="auto"/>
        <w:jc w:val="both"/>
      </w:pPr>
      <w:r>
        <w:tab/>
        <w:t xml:space="preserve">The effect of </w:t>
      </w:r>
      <w:r w:rsidR="00DD0D4F">
        <w:t>TUSEME</w:t>
      </w:r>
      <w:r>
        <w:t xml:space="preserve"> on promoting young people’s sexual and reproductive health was measured on the basis of their level of comprehensive knowledge about HIV and AIDS, which is the </w:t>
      </w:r>
      <w:r w:rsidR="00054D4E">
        <w:t>foundation</w:t>
      </w:r>
      <w:r>
        <w:t xml:space="preserve"> for behaviour change. </w:t>
      </w:r>
      <w:r w:rsidRPr="00DA06A4">
        <w:t>The results show that, overall, 44.4 percent of the male respondents and 53.4 percent of the female respondents correctly responded to various items measuring their level of knowledge about HIV and AIDS. The average correct response score for both male and female respondents was 48.9 percent.</w:t>
      </w:r>
      <w:r w:rsidR="00175209">
        <w:t xml:space="preserve"> T</w:t>
      </w:r>
      <w:r w:rsidRPr="00DA06A4">
        <w:t>he level of comprehensive knowledge about HIV and AIDS is generally comparabl</w:t>
      </w:r>
      <w:r w:rsidR="001428BE">
        <w:t>y</w:t>
      </w:r>
      <w:r w:rsidRPr="00DA06A4">
        <w:t xml:space="preserve"> and relatively higher than t</w:t>
      </w:r>
      <w:r w:rsidR="00054D4E">
        <w:t>he national average. According</w:t>
      </w:r>
      <w:r w:rsidRPr="00DA06A4">
        <w:t xml:space="preserve"> to the Tanzania HIV and Malaria Indicator Survey of 2011-2012, only 44.5 percent of young people aged 15-24 demonstrated to have comprehensive knowledge about HIV and AIDS. </w:t>
      </w:r>
    </w:p>
    <w:p w:rsidR="007433E7" w:rsidRPr="006539F5" w:rsidRDefault="007433E7" w:rsidP="007433E7">
      <w:pPr>
        <w:widowControl w:val="0"/>
        <w:tabs>
          <w:tab w:val="left" w:pos="720"/>
          <w:tab w:val="left" w:pos="2700"/>
        </w:tabs>
        <w:spacing w:line="360" w:lineRule="auto"/>
        <w:jc w:val="both"/>
      </w:pPr>
      <w:r w:rsidRPr="00DA06A4">
        <w:tab/>
        <w:t>In both the general items and the level of comprehensive knowledge, female respondents scored higher than their male counterparts. For example, on average, 44.4 percent of the male respondents correctly scored on the general knowledge items compared to 53.4 percent of the female respondents. Similarly, a higher proportion of female respondents (54%) than male respondents (45%) correctly responded to the items assessing comprehensive knowledge about HIV and AIDS.</w:t>
      </w:r>
    </w:p>
    <w:p w:rsidR="007433E7" w:rsidRPr="00DA06A4" w:rsidRDefault="007433E7" w:rsidP="007433E7">
      <w:pPr>
        <w:spacing w:line="360" w:lineRule="auto"/>
        <w:ind w:firstLine="720"/>
        <w:jc w:val="both"/>
        <w:rPr>
          <w:noProof/>
        </w:rPr>
      </w:pPr>
      <w:r w:rsidRPr="00DA06A4">
        <w:rPr>
          <w:noProof/>
        </w:rPr>
        <w:t xml:space="preserve">When data </w:t>
      </w:r>
      <w:r w:rsidR="001428BE">
        <w:rPr>
          <w:noProof/>
        </w:rPr>
        <w:t>was</w:t>
      </w:r>
      <w:r w:rsidR="001428BE" w:rsidRPr="00DA06A4">
        <w:rPr>
          <w:noProof/>
        </w:rPr>
        <w:t xml:space="preserve"> </w:t>
      </w:r>
      <w:r w:rsidRPr="00DA06A4">
        <w:rPr>
          <w:noProof/>
        </w:rPr>
        <w:t xml:space="preserve">analysed to examine the variation in the level of comprehensive knowledge between youth who are club members and those who are not, the results showed that the level of comprehensive knowledge was higher for club members than for non-club members (see Figure </w:t>
      </w:r>
      <w:r w:rsidR="00B3529B">
        <w:rPr>
          <w:noProof/>
        </w:rPr>
        <w:t>2</w:t>
      </w:r>
      <w:r w:rsidRPr="00DA06A4">
        <w:rPr>
          <w:noProof/>
        </w:rPr>
        <w:t>). For example, on everage, 58 percent of the respondents who were club members correctly responded to items related to comprehensive knowledge about HIV and AIDS compared to 43 percent for those who were not club members. Furthermore, for instance, 60 percent of the club member</w:t>
      </w:r>
      <w:r w:rsidR="004665D8">
        <w:rPr>
          <w:noProof/>
        </w:rPr>
        <w:t>s</w:t>
      </w:r>
      <w:r w:rsidRPr="00DA06A4">
        <w:rPr>
          <w:noProof/>
        </w:rPr>
        <w:t xml:space="preserve"> correctly responded to the items on comprehensive knowledge about HIV and AIDS compared to 40 percent of the non-club members. </w:t>
      </w:r>
      <w:r w:rsidR="00054D4E">
        <w:rPr>
          <w:noProof/>
        </w:rPr>
        <w:t xml:space="preserve">The variation in the level of comprehensive knowledge between members and non-members was, however, not statistically significant. </w:t>
      </w:r>
    </w:p>
    <w:p w:rsidR="007433E7" w:rsidRPr="00DA06A4" w:rsidRDefault="007433E7" w:rsidP="007433E7">
      <w:pPr>
        <w:spacing w:line="360" w:lineRule="auto"/>
        <w:ind w:firstLine="720"/>
        <w:jc w:val="both"/>
        <w:rPr>
          <w:noProof/>
        </w:rPr>
      </w:pPr>
      <w:r w:rsidRPr="00DA06A4">
        <w:rPr>
          <w:noProof/>
        </w:rPr>
        <w:t>These results clearly point out that youth</w:t>
      </w:r>
      <w:r w:rsidR="001428BE">
        <w:rPr>
          <w:noProof/>
        </w:rPr>
        <w:t>s</w:t>
      </w:r>
      <w:r w:rsidRPr="00DA06A4">
        <w:rPr>
          <w:noProof/>
        </w:rPr>
        <w:t xml:space="preserve"> participating in the TUSEME club had a higher level of access to information </w:t>
      </w:r>
      <w:r>
        <w:rPr>
          <w:noProof/>
        </w:rPr>
        <w:t xml:space="preserve">on </w:t>
      </w:r>
      <w:r w:rsidRPr="00DA06A4">
        <w:rPr>
          <w:noProof/>
        </w:rPr>
        <w:t xml:space="preserve">sexual and reproductive health </w:t>
      </w:r>
      <w:r w:rsidR="00054D4E">
        <w:rPr>
          <w:noProof/>
        </w:rPr>
        <w:t>compared to non-club members</w:t>
      </w:r>
      <w:r w:rsidRPr="00DA06A4">
        <w:rPr>
          <w:noProof/>
        </w:rPr>
        <w:t xml:space="preserve">. Additionally, the level of comprehensive knowledge about HIV and AIDS among TUSEME club </w:t>
      </w:r>
      <w:r w:rsidRPr="00DA06A4">
        <w:rPr>
          <w:noProof/>
        </w:rPr>
        <w:lastRenderedPageBreak/>
        <w:t xml:space="preserve">members was </w:t>
      </w:r>
      <w:r w:rsidR="00054D4E">
        <w:rPr>
          <w:noProof/>
        </w:rPr>
        <w:t>notably</w:t>
      </w:r>
      <w:r w:rsidRPr="00DA06A4">
        <w:rPr>
          <w:noProof/>
        </w:rPr>
        <w:t xml:space="preserve"> higher than the national average. </w:t>
      </w:r>
      <w:r w:rsidR="00491DA0">
        <w:rPr>
          <w:noProof/>
        </w:rPr>
        <w:t>Given that the contexts of young people participating in TUSEME are relatively similar to those of the general population, it can be argued that</w:t>
      </w:r>
      <w:r w:rsidRPr="00DA06A4">
        <w:rPr>
          <w:noProof/>
        </w:rPr>
        <w:t xml:space="preserve"> the difference in the level of comprehensive knowledge can be attributed to young people’s participation in TUSEME club activities. </w:t>
      </w:r>
    </w:p>
    <w:p w:rsidR="007433E7" w:rsidRPr="00DA06A4" w:rsidRDefault="007433E7" w:rsidP="007433E7">
      <w:pPr>
        <w:spacing w:line="360" w:lineRule="auto"/>
        <w:jc w:val="both"/>
        <w:rPr>
          <w:noProof/>
        </w:rPr>
      </w:pPr>
    </w:p>
    <w:p w:rsidR="007433E7" w:rsidRPr="00DA06A4" w:rsidRDefault="007433E7" w:rsidP="007433E7">
      <w:pPr>
        <w:spacing w:before="120" w:after="120" w:line="276" w:lineRule="auto"/>
        <w:rPr>
          <w:bCs/>
        </w:rPr>
      </w:pPr>
    </w:p>
    <w:p w:rsidR="007433E7" w:rsidRPr="00DA06A4" w:rsidRDefault="00E01DAB" w:rsidP="007433E7">
      <w:pPr>
        <w:keepNext/>
        <w:spacing w:before="120" w:after="120" w:line="276" w:lineRule="auto"/>
      </w:pPr>
      <w:r>
        <w:rPr>
          <w:noProof/>
          <w:lang w:val="en-US"/>
        </w:rPr>
        <w:drawing>
          <wp:inline distT="0" distB="0" distL="0" distR="0" wp14:anchorId="1ECC1F6A" wp14:editId="43271940">
            <wp:extent cx="6096000" cy="4229100"/>
            <wp:effectExtent l="0" t="0" r="0" b="0"/>
            <wp:docPr id="2"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227C9" w:rsidRPr="003227C9" w:rsidRDefault="007433E7" w:rsidP="00B10839">
      <w:pPr>
        <w:pStyle w:val="Caption"/>
        <w:spacing w:line="360" w:lineRule="auto"/>
        <w:ind w:left="1440" w:hanging="1440"/>
        <w:sectPr w:rsidR="003227C9" w:rsidRPr="003227C9" w:rsidSect="00E6162F">
          <w:footerReference w:type="default" r:id="rId12"/>
          <w:pgSz w:w="12240" w:h="15840"/>
          <w:pgMar w:top="1618" w:right="1440" w:bottom="1618" w:left="1440" w:header="720" w:footer="720" w:gutter="0"/>
          <w:cols w:space="720"/>
          <w:rtlGutter/>
          <w:docGrid w:linePitch="360"/>
        </w:sectPr>
      </w:pPr>
      <w:r w:rsidRPr="00DA06A4">
        <w:rPr>
          <w:b w:val="0"/>
          <w:i/>
          <w:color w:val="auto"/>
          <w:sz w:val="24"/>
          <w:szCs w:val="24"/>
        </w:rPr>
        <w:t xml:space="preserve">Figure </w:t>
      </w:r>
      <w:r w:rsidR="00B3529B">
        <w:rPr>
          <w:b w:val="0"/>
          <w:i/>
          <w:color w:val="auto"/>
          <w:sz w:val="24"/>
          <w:szCs w:val="24"/>
        </w:rPr>
        <w:t>2</w:t>
      </w:r>
      <w:r w:rsidRPr="00DA06A4">
        <w:rPr>
          <w:b w:val="0"/>
          <w:i/>
          <w:color w:val="auto"/>
          <w:sz w:val="24"/>
          <w:szCs w:val="24"/>
        </w:rPr>
        <w:t>:</w:t>
      </w:r>
      <w:r w:rsidRPr="00DA06A4">
        <w:rPr>
          <w:b w:val="0"/>
          <w:color w:val="auto"/>
          <w:sz w:val="24"/>
          <w:szCs w:val="24"/>
        </w:rPr>
        <w:tab/>
      </w:r>
      <w:r w:rsidR="008F2FE7">
        <w:rPr>
          <w:b w:val="0"/>
          <w:color w:val="auto"/>
          <w:sz w:val="24"/>
          <w:szCs w:val="24"/>
        </w:rPr>
        <w:t xml:space="preserve">Proportion of respondents demonstrating </w:t>
      </w:r>
      <w:r w:rsidRPr="00DA06A4">
        <w:rPr>
          <w:b w:val="0"/>
          <w:color w:val="auto"/>
          <w:sz w:val="24"/>
          <w:szCs w:val="24"/>
        </w:rPr>
        <w:t>comprehensive knowledge about HIV and AIDS between TUSEME club members and non-members</w:t>
      </w:r>
      <w:r w:rsidRPr="00DA06A4">
        <w:rPr>
          <w:sz w:val="24"/>
          <w:szCs w:val="24"/>
        </w:rPr>
        <w:t>.</w:t>
      </w:r>
    </w:p>
    <w:p w:rsidR="00380C72" w:rsidRDefault="00FC69F4" w:rsidP="000B46C2">
      <w:pPr>
        <w:widowControl w:val="0"/>
        <w:tabs>
          <w:tab w:val="left" w:pos="720"/>
          <w:tab w:val="left" w:pos="2700"/>
        </w:tabs>
        <w:spacing w:line="360" w:lineRule="auto"/>
        <w:jc w:val="both"/>
      </w:pPr>
      <w:r>
        <w:lastRenderedPageBreak/>
        <w:tab/>
      </w:r>
      <w:r w:rsidR="00C6759F">
        <w:t xml:space="preserve">On education, </w:t>
      </w:r>
      <w:r>
        <w:t xml:space="preserve">during interviews and focus group discussions, </w:t>
      </w:r>
      <w:r w:rsidR="003209ED">
        <w:t xml:space="preserve">the participants </w:t>
      </w:r>
      <w:r w:rsidR="002D1A67">
        <w:t xml:space="preserve">reported </w:t>
      </w:r>
      <w:r w:rsidR="00C6759F">
        <w:t xml:space="preserve">the effect of </w:t>
      </w:r>
      <w:r w:rsidR="00DD0D4F">
        <w:t>TUSEME clubs</w:t>
      </w:r>
      <w:r w:rsidR="00C6759F">
        <w:t xml:space="preserve"> on several areas, including </w:t>
      </w:r>
      <w:r w:rsidR="00B21E8C">
        <w:t xml:space="preserve">in </w:t>
      </w:r>
      <w:r w:rsidR="00C6759F">
        <w:t xml:space="preserve">reducing students’ truancy rates and in improving academic performance. </w:t>
      </w:r>
      <w:r w:rsidR="00D204BE">
        <w:t>These views are exemplified by the following quotes from interview and focus group discussion proceedings:</w:t>
      </w:r>
    </w:p>
    <w:p w:rsidR="00B85558" w:rsidRDefault="00B85558" w:rsidP="000B46C2">
      <w:pPr>
        <w:widowControl w:val="0"/>
        <w:tabs>
          <w:tab w:val="left" w:pos="720"/>
          <w:tab w:val="left" w:pos="2700"/>
        </w:tabs>
        <w:spacing w:line="360" w:lineRule="auto"/>
        <w:jc w:val="both"/>
      </w:pPr>
    </w:p>
    <w:p w:rsidR="00380C72" w:rsidRPr="00DA06A4" w:rsidRDefault="00380C72" w:rsidP="000B46C2">
      <w:pPr>
        <w:widowControl w:val="0"/>
        <w:tabs>
          <w:tab w:val="left" w:pos="720"/>
          <w:tab w:val="left" w:pos="2700"/>
        </w:tabs>
        <w:spacing w:line="276" w:lineRule="auto"/>
        <w:ind w:left="720"/>
        <w:jc w:val="both"/>
      </w:pPr>
      <w:r w:rsidRPr="00DA06A4">
        <w:t>TUSEME clubs have played a great role in reducing truancy and dropout rates in schools</w:t>
      </w:r>
      <w:r w:rsidR="007119B9">
        <w:t xml:space="preserve">. Girls can resist to temptations. They are talking of these things in the club. They also speak </w:t>
      </w:r>
      <w:r w:rsidR="009E3D0E">
        <w:t xml:space="preserve">out about the </w:t>
      </w:r>
      <w:r w:rsidR="007119B9">
        <w:t xml:space="preserve">effect of school dropouts. This has helped in reducing not only truancy but also dropouts </w:t>
      </w:r>
      <w:r w:rsidRPr="00DA06A4">
        <w:t>(Teacher, Hai District)</w:t>
      </w:r>
    </w:p>
    <w:p w:rsidR="00380C72" w:rsidRDefault="00380C72" w:rsidP="000B46C2">
      <w:pPr>
        <w:widowControl w:val="0"/>
        <w:tabs>
          <w:tab w:val="left" w:pos="720"/>
          <w:tab w:val="left" w:pos="2700"/>
        </w:tabs>
        <w:spacing w:line="276" w:lineRule="auto"/>
        <w:ind w:left="720"/>
        <w:jc w:val="both"/>
      </w:pPr>
    </w:p>
    <w:p w:rsidR="00D204BE" w:rsidRPr="00DA06A4" w:rsidRDefault="00D204BE" w:rsidP="000B46C2">
      <w:pPr>
        <w:widowControl w:val="0"/>
        <w:tabs>
          <w:tab w:val="left" w:pos="720"/>
          <w:tab w:val="left" w:pos="2700"/>
        </w:tabs>
        <w:spacing w:line="276" w:lineRule="auto"/>
        <w:ind w:left="720"/>
        <w:jc w:val="both"/>
      </w:pPr>
      <w:r w:rsidRPr="00DA06A4">
        <w:t>TUSEME clubs have promoted girls’ academic performance than was the case before the clubs. Majority of girls are now performing higher than boys (Teacher, Temeke District)</w:t>
      </w:r>
    </w:p>
    <w:p w:rsidR="00D204BE" w:rsidRDefault="00D204BE" w:rsidP="00C6759F">
      <w:pPr>
        <w:widowControl w:val="0"/>
        <w:tabs>
          <w:tab w:val="left" w:pos="720"/>
          <w:tab w:val="left" w:pos="2700"/>
        </w:tabs>
        <w:spacing w:line="360" w:lineRule="auto"/>
        <w:jc w:val="both"/>
      </w:pPr>
    </w:p>
    <w:p w:rsidR="00C6759F" w:rsidRDefault="00D204BE" w:rsidP="00C6759F">
      <w:pPr>
        <w:widowControl w:val="0"/>
        <w:tabs>
          <w:tab w:val="left" w:pos="720"/>
          <w:tab w:val="left" w:pos="2700"/>
        </w:tabs>
        <w:spacing w:line="360" w:lineRule="auto"/>
        <w:jc w:val="both"/>
      </w:pPr>
      <w:r>
        <w:tab/>
      </w:r>
      <w:r w:rsidR="00C6759F">
        <w:t>The</w:t>
      </w:r>
      <w:r>
        <w:t xml:space="preserve"> interview and focus group discussion participants further</w:t>
      </w:r>
      <w:r w:rsidR="00C6759F">
        <w:t xml:space="preserve"> observed that the TUSEME clubs have helped to reduce teachers’ classroom absenteeism because if they did not attend classes, students had confidence to report to head teachers, which was not the case before the </w:t>
      </w:r>
      <w:r w:rsidR="00FD5D17">
        <w:t xml:space="preserve">the implementation of TUSEME </w:t>
      </w:r>
      <w:r w:rsidR="00C6759F">
        <w:t>commenced.</w:t>
      </w:r>
      <w:r w:rsidR="00090118">
        <w:t xml:space="preserve"> One head teacher</w:t>
      </w:r>
      <w:r w:rsidR="00FA1F31">
        <w:t>, for example,</w:t>
      </w:r>
      <w:r w:rsidR="00090118">
        <w:t xml:space="preserve"> reported:</w:t>
      </w:r>
    </w:p>
    <w:p w:rsidR="00B85558" w:rsidRDefault="00B85558" w:rsidP="00C6759F">
      <w:pPr>
        <w:widowControl w:val="0"/>
        <w:tabs>
          <w:tab w:val="left" w:pos="720"/>
          <w:tab w:val="left" w:pos="2700"/>
        </w:tabs>
        <w:spacing w:line="360" w:lineRule="auto"/>
        <w:jc w:val="both"/>
      </w:pPr>
    </w:p>
    <w:p w:rsidR="00B85558" w:rsidRPr="00DA06A4" w:rsidRDefault="00B85558" w:rsidP="000B46C2">
      <w:pPr>
        <w:widowControl w:val="0"/>
        <w:tabs>
          <w:tab w:val="left" w:pos="720"/>
          <w:tab w:val="left" w:pos="2700"/>
        </w:tabs>
        <w:ind w:left="720"/>
        <w:jc w:val="both"/>
      </w:pPr>
      <w:r w:rsidRPr="00DA06A4">
        <w:t>It (TUSEME club) has helped to minimise teachers’ classroom absenteeism because teachers who miss classes for no reasons are being reported</w:t>
      </w:r>
      <w:r>
        <w:t xml:space="preserve"> by the pupils. Pupils have confidence reporting teachers who had such tendencies. This was not the case prior to the implementation of TUSEME club</w:t>
      </w:r>
      <w:r w:rsidRPr="00DA06A4">
        <w:t xml:space="preserve"> (Head Teacher, Hai District)</w:t>
      </w:r>
    </w:p>
    <w:p w:rsidR="00C6759F" w:rsidRPr="00900DAE" w:rsidRDefault="00C6759F" w:rsidP="00B10839">
      <w:pPr>
        <w:pStyle w:val="Heading3"/>
      </w:pPr>
    </w:p>
    <w:p w:rsidR="00FB780B" w:rsidRPr="000E52D2" w:rsidRDefault="002975C9" w:rsidP="00B10839">
      <w:pPr>
        <w:pStyle w:val="Heading3"/>
      </w:pPr>
      <w:bookmarkStart w:id="58" w:name="_Toc431541956"/>
      <w:bookmarkStart w:id="59" w:name="_Toc435089858"/>
      <w:r w:rsidRPr="000E52D2">
        <w:t>3.</w:t>
      </w:r>
      <w:r w:rsidR="00E23B30">
        <w:t>4.3</w:t>
      </w:r>
      <w:r w:rsidR="00FB780B" w:rsidRPr="000E52D2">
        <w:t>Efficiency</w:t>
      </w:r>
      <w:bookmarkEnd w:id="58"/>
      <w:bookmarkEnd w:id="59"/>
    </w:p>
    <w:p w:rsidR="009538AD" w:rsidRDefault="001F5883" w:rsidP="008F22EA">
      <w:pPr>
        <w:spacing w:line="360" w:lineRule="auto"/>
        <w:ind w:firstLine="720"/>
        <w:jc w:val="both"/>
      </w:pPr>
      <w:r>
        <w:t xml:space="preserve">School clubs was the key implementation arm for TUSEME. Qualitatively, on the basis of interviews conducted with key stakeholders, it is clear that TUSEME seems to be running efficiently in the sense that the clubs have been running uninterruptedly. </w:t>
      </w:r>
      <w:r w:rsidR="009538AD">
        <w:t xml:space="preserve">Several teachers (979) were reported to have participated in TUSEME focus areas and thousands of students (19936) participated in clubs. </w:t>
      </w:r>
      <w:r>
        <w:t xml:space="preserve">Furthermore, key stakeholders reported to have been satisfied with the impact that these clubs have had in </w:t>
      </w:r>
      <w:r w:rsidR="009538AD">
        <w:t>young people</w:t>
      </w:r>
      <w:r>
        <w:t xml:space="preserve">, including in empowering them </w:t>
      </w:r>
      <w:r w:rsidR="009538AD">
        <w:t xml:space="preserve">to identify and address their social problems. </w:t>
      </w:r>
    </w:p>
    <w:p w:rsidR="009538AD" w:rsidRDefault="009538AD" w:rsidP="008F22EA">
      <w:pPr>
        <w:spacing w:line="360" w:lineRule="auto"/>
        <w:ind w:firstLine="720"/>
        <w:jc w:val="both"/>
      </w:pPr>
      <w:r>
        <w:lastRenderedPageBreak/>
        <w:t xml:space="preserve">The use of theatre in education approach seems to have been efficient as it combines both education and entertainment making it more attractive and appealing to young people than </w:t>
      </w:r>
      <w:r w:rsidR="00F7477F">
        <w:t xml:space="preserve">the </w:t>
      </w:r>
      <w:r>
        <w:t xml:space="preserve">otherwise traditional education programmes. </w:t>
      </w:r>
    </w:p>
    <w:p w:rsidR="00A94967" w:rsidRDefault="009538AD" w:rsidP="00A94967">
      <w:pPr>
        <w:spacing w:line="360" w:lineRule="auto"/>
        <w:ind w:firstLine="720"/>
        <w:jc w:val="both"/>
      </w:pPr>
      <w:r>
        <w:t>Nevertheless, beyond the</w:t>
      </w:r>
      <w:r w:rsidR="00AA0AD2">
        <w:t xml:space="preserve"> </w:t>
      </w:r>
      <w:r w:rsidR="00A94967">
        <w:t>self-reports</w:t>
      </w:r>
      <w:r w:rsidR="00175209">
        <w:t xml:space="preserve"> </w:t>
      </w:r>
      <w:r w:rsidR="00A94967">
        <w:t xml:space="preserve">by key </w:t>
      </w:r>
      <w:r w:rsidR="00FD5D17">
        <w:t xml:space="preserve">TUSEME programme </w:t>
      </w:r>
      <w:r w:rsidR="00A94967">
        <w:t xml:space="preserve">managers such as the DEOs, head teachers and teachers who served as focal persons, it was hard to observe the clubs in action during the visits. Additionally, in the absence of baseline data and monitoring and evaluation framework with log frames, it was not possible to track the flow of resources into the </w:t>
      </w:r>
      <w:r w:rsidR="00FD5D17">
        <w:t>programme</w:t>
      </w:r>
      <w:r w:rsidR="00A94967">
        <w:t xml:space="preserve">, as well as the timeliness and value for money of the </w:t>
      </w:r>
      <w:r w:rsidR="00FD5D17">
        <w:t>programme</w:t>
      </w:r>
      <w:r w:rsidR="00A94967">
        <w:t>. As suc</w:t>
      </w:r>
      <w:r w:rsidR="00E50178">
        <w:t xml:space="preserve">h our assessment of the </w:t>
      </w:r>
      <w:r w:rsidR="00FD5D17">
        <w:t xml:space="preserve">programme’s </w:t>
      </w:r>
      <w:r w:rsidR="00A94967">
        <w:t xml:space="preserve">efficiency is </w:t>
      </w:r>
      <w:r w:rsidR="00E50178">
        <w:t>largely inconclusive</w:t>
      </w:r>
      <w:r w:rsidR="00A94967">
        <w:t xml:space="preserve">. </w:t>
      </w:r>
    </w:p>
    <w:p w:rsidR="00A94967" w:rsidRDefault="00A94967" w:rsidP="00A94967">
      <w:pPr>
        <w:spacing w:line="360" w:lineRule="auto"/>
        <w:ind w:firstLine="720"/>
        <w:jc w:val="both"/>
      </w:pPr>
    </w:p>
    <w:p w:rsidR="004165EC" w:rsidRPr="00310FCD" w:rsidRDefault="002975C9" w:rsidP="00310FCD">
      <w:pPr>
        <w:pStyle w:val="Heading3"/>
        <w:rPr>
          <w:lang w:val="en-US"/>
        </w:rPr>
      </w:pPr>
      <w:bookmarkStart w:id="60" w:name="_Toc431541957"/>
      <w:bookmarkStart w:id="61" w:name="_Toc435089859"/>
      <w:r w:rsidRPr="006020AF">
        <w:t>3.</w:t>
      </w:r>
      <w:r w:rsidR="00E23B30">
        <w:t>4.4</w:t>
      </w:r>
      <w:r w:rsidR="008E15A5">
        <w:rPr>
          <w:lang w:val="en-ZW"/>
        </w:rPr>
        <w:t xml:space="preserve">  </w:t>
      </w:r>
      <w:r w:rsidR="004165EC" w:rsidRPr="006020AF">
        <w:t>Sustainability</w:t>
      </w:r>
      <w:bookmarkEnd w:id="60"/>
      <w:bookmarkEnd w:id="61"/>
    </w:p>
    <w:p w:rsidR="004165EC" w:rsidRDefault="004165EC" w:rsidP="004165EC">
      <w:pPr>
        <w:spacing w:line="360" w:lineRule="auto"/>
        <w:ind w:firstLine="720"/>
        <w:jc w:val="both"/>
      </w:pPr>
      <w:r w:rsidRPr="00DA06A4">
        <w:t>Sustainability is an important aspect for the survival of any intervention. It is thus necessary to ensure that the intervention survives with or without donor funding for the intervention to b</w:t>
      </w:r>
      <w:r w:rsidR="008F22EA">
        <w:t>ear</w:t>
      </w:r>
      <w:r w:rsidR="00175209">
        <w:t xml:space="preserve"> </w:t>
      </w:r>
      <w:r w:rsidR="00483F01">
        <w:t>sustainable</w:t>
      </w:r>
      <w:r w:rsidRPr="00DA06A4">
        <w:t xml:space="preserve"> outcomes. </w:t>
      </w:r>
      <w:r>
        <w:t xml:space="preserve">Two qualitative indicators are critical in assessing the prospects for the sustainability of </w:t>
      </w:r>
      <w:r w:rsidR="00AD276F">
        <w:t>TUSEME programme</w:t>
      </w:r>
      <w:r>
        <w:t>. Firstly,</w:t>
      </w:r>
      <w:r w:rsidR="008E15A5">
        <w:t xml:space="preserve"> is </w:t>
      </w:r>
      <w:r>
        <w:t xml:space="preserve">a sense of ownership among </w:t>
      </w:r>
      <w:r w:rsidR="00AD276F">
        <w:t xml:space="preserve">programme </w:t>
      </w:r>
      <w:r>
        <w:t>participants and their willingness to carry forward the project activities beyond th</w:t>
      </w:r>
      <w:r w:rsidR="007E2E32">
        <w:t xml:space="preserve">e </w:t>
      </w:r>
      <w:r w:rsidR="00AD276F">
        <w:t xml:space="preserve">programme </w:t>
      </w:r>
      <w:r w:rsidR="007E2E32">
        <w:t xml:space="preserve">life cycle. Secondly, </w:t>
      </w:r>
      <w:r>
        <w:t>the</w:t>
      </w:r>
      <w:r w:rsidR="00743E94">
        <w:t>re should be</w:t>
      </w:r>
      <w:r>
        <w:t xml:space="preserve"> willingness of the leadership to mainstream the </w:t>
      </w:r>
      <w:r w:rsidR="00AD276F">
        <w:t xml:space="preserve">programme </w:t>
      </w:r>
      <w:r>
        <w:t>activities in the</w:t>
      </w:r>
      <w:r w:rsidR="006020AF">
        <w:t>ir</w:t>
      </w:r>
      <w:r w:rsidR="00175209">
        <w:t xml:space="preserve"> </w:t>
      </w:r>
      <w:r w:rsidR="006020AF">
        <w:t xml:space="preserve">routine institutional </w:t>
      </w:r>
      <w:r>
        <w:t xml:space="preserve">framework. </w:t>
      </w:r>
    </w:p>
    <w:p w:rsidR="004165EC" w:rsidRDefault="004165EC" w:rsidP="004165EC">
      <w:pPr>
        <w:spacing w:line="360" w:lineRule="auto"/>
        <w:ind w:firstLine="720"/>
        <w:jc w:val="both"/>
      </w:pPr>
      <w:r>
        <w:t xml:space="preserve">There are several elements embedded in the TUSEME </w:t>
      </w:r>
      <w:r w:rsidR="007119B9">
        <w:t xml:space="preserve">programme </w:t>
      </w:r>
      <w:r>
        <w:t xml:space="preserve">that may serve as indicators of the prospects for sustaining the </w:t>
      </w:r>
      <w:r w:rsidR="00AD276F">
        <w:t xml:space="preserve">programme </w:t>
      </w:r>
      <w:r>
        <w:t>beyond its lifespan. First</w:t>
      </w:r>
      <w:r w:rsidR="008E15A5">
        <w:t>ly</w:t>
      </w:r>
      <w:r>
        <w:t xml:space="preserve">, as pointed out </w:t>
      </w:r>
      <w:r w:rsidR="007A510C">
        <w:t>elsewhere</w:t>
      </w:r>
      <w:r>
        <w:t xml:space="preserve">, most of the TUSEME activities are in line with the country’s development agenda. For example, a focus on promoting the quality of education and the reduction of risks associated with HIV infection and other sexual health problems is in line with Tanzania’s targets for promoting learning outcomes among students and reduction of HIV infection rates. </w:t>
      </w:r>
    </w:p>
    <w:p w:rsidR="004165EC" w:rsidRDefault="004165EC" w:rsidP="004165EC">
      <w:pPr>
        <w:spacing w:line="360" w:lineRule="auto"/>
        <w:ind w:firstLine="720"/>
        <w:jc w:val="both"/>
      </w:pPr>
      <w:r>
        <w:t>Second</w:t>
      </w:r>
      <w:r w:rsidR="008E15A5">
        <w:t>ly</w:t>
      </w:r>
      <w:r>
        <w:t xml:space="preserve">, the TUSEME </w:t>
      </w:r>
      <w:r w:rsidR="00734F10">
        <w:t xml:space="preserve">programme </w:t>
      </w:r>
      <w:r>
        <w:t xml:space="preserve">activities are implemented within the general school calendar and as such it is not taken as an offshoot programme. Additionally, the implementers of </w:t>
      </w:r>
      <w:r w:rsidR="00734F10">
        <w:t>TUSEME</w:t>
      </w:r>
      <w:r>
        <w:t xml:space="preserve"> involved key school stakeholders such as District Education Officers (DEOs) and teachers. </w:t>
      </w:r>
    </w:p>
    <w:p w:rsidR="004165EC" w:rsidRDefault="004165EC" w:rsidP="004165EC">
      <w:pPr>
        <w:spacing w:line="360" w:lineRule="auto"/>
        <w:ind w:firstLine="720"/>
        <w:jc w:val="both"/>
      </w:pPr>
      <w:r>
        <w:lastRenderedPageBreak/>
        <w:t xml:space="preserve">Thirdly, the majority of stakeholders who were interviewed during the evaluation expressed strong approval for </w:t>
      </w:r>
      <w:r w:rsidR="005C0F13">
        <w:t>TUSEME programme</w:t>
      </w:r>
      <w:r>
        <w:t xml:space="preserve"> observing that it was relevant and useful in empowering young people to address some of the demands and challenges of their wellbeing. </w:t>
      </w:r>
    </w:p>
    <w:p w:rsidR="004165EC" w:rsidRDefault="004165EC" w:rsidP="004165EC">
      <w:pPr>
        <w:spacing w:line="360" w:lineRule="auto"/>
        <w:ind w:firstLine="720"/>
        <w:jc w:val="both"/>
      </w:pPr>
      <w:r>
        <w:t>Nevertheless, despite several promising indicators pointing out the prospects for the sustainability of the project, there are a number of challenges that threaten the long-term survival of the project beyond its life cycle. Firstly, DEOs</w:t>
      </w:r>
      <w:r w:rsidR="00BD5F84">
        <w:t>, T</w:t>
      </w:r>
      <w:r w:rsidR="00751170">
        <w:t>USEME focal persons</w:t>
      </w:r>
      <w:r w:rsidR="00BD5F84">
        <w:t xml:space="preserve"> and teachers at district and school level respectively</w:t>
      </w:r>
      <w:r w:rsidR="00175209">
        <w:t xml:space="preserve"> </w:t>
      </w:r>
      <w:r>
        <w:t xml:space="preserve">can be transferred from one station to another. This means that </w:t>
      </w:r>
      <w:r w:rsidR="007538ED">
        <w:t xml:space="preserve">DEOs and </w:t>
      </w:r>
      <w:r w:rsidR="00BD5F84">
        <w:t xml:space="preserve">TUSEME focal persons </w:t>
      </w:r>
      <w:r>
        <w:t xml:space="preserve">who have been trained by </w:t>
      </w:r>
      <w:r w:rsidR="00734F10">
        <w:t>TUSEME programme</w:t>
      </w:r>
      <w:r>
        <w:t xml:space="preserve"> can leave their </w:t>
      </w:r>
      <w:r w:rsidR="00BD5F84">
        <w:t>workstations. Th</w:t>
      </w:r>
      <w:r>
        <w:t xml:space="preserve">is may threaten the survival of the </w:t>
      </w:r>
      <w:r w:rsidR="00734F10">
        <w:t>programme</w:t>
      </w:r>
      <w:r>
        <w:t xml:space="preserve">. Secondly, there is virtually no involvement of community members in </w:t>
      </w:r>
      <w:r w:rsidR="00734F10">
        <w:t xml:space="preserve">the programme </w:t>
      </w:r>
      <w:r>
        <w:t xml:space="preserve">implementation process. Consequently, parents and other community members are not aware of the existence of </w:t>
      </w:r>
      <w:r w:rsidR="00734F10">
        <w:t>the programme</w:t>
      </w:r>
      <w:r>
        <w:t xml:space="preserve"> to the extent that some of the school committee members heard of the project the first time during the visit. Thirdly, </w:t>
      </w:r>
      <w:r w:rsidR="00734F10">
        <w:t>TUSEME</w:t>
      </w:r>
      <w:r>
        <w:t xml:space="preserve"> heavily depends on the donor funding and there was no indication that the district authorities were willing to put resources for the </w:t>
      </w:r>
      <w:r w:rsidR="00734F10">
        <w:t>programme</w:t>
      </w:r>
      <w:r>
        <w:t xml:space="preserve">. </w:t>
      </w:r>
      <w:r w:rsidR="007239E4">
        <w:t>All t</w:t>
      </w:r>
      <w:r w:rsidR="00FD2CF9">
        <w:t xml:space="preserve">he DEOs interviewed </w:t>
      </w:r>
      <w:r w:rsidR="007239E4">
        <w:t xml:space="preserve">except one in Iringa Rural District </w:t>
      </w:r>
      <w:r w:rsidR="00FD2CF9">
        <w:t xml:space="preserve">did not express any prospects for including the </w:t>
      </w:r>
      <w:r w:rsidR="00734F10">
        <w:t xml:space="preserve">TUSEME programme </w:t>
      </w:r>
      <w:r w:rsidR="00FD2CF9">
        <w:t xml:space="preserve">activities in their institutional budgets, and they sounded confident that the </w:t>
      </w:r>
      <w:r w:rsidR="005C0F13">
        <w:t xml:space="preserve">programme </w:t>
      </w:r>
      <w:r w:rsidR="00FD2CF9">
        <w:t xml:space="preserve">would continue being funded by donors. </w:t>
      </w:r>
      <w:r>
        <w:t xml:space="preserve">As such, there is no guarantee that the </w:t>
      </w:r>
      <w:r w:rsidR="005C0F13">
        <w:t xml:space="preserve">programme </w:t>
      </w:r>
      <w:r>
        <w:t xml:space="preserve">activities will be mainstreamed in </w:t>
      </w:r>
      <w:r w:rsidR="007239E4">
        <w:t xml:space="preserve">most of </w:t>
      </w:r>
      <w:r>
        <w:t xml:space="preserve">the district plans once the </w:t>
      </w:r>
      <w:r w:rsidR="005C0F13">
        <w:t xml:space="preserve">programme </w:t>
      </w:r>
      <w:r>
        <w:t xml:space="preserve">closes. </w:t>
      </w:r>
      <w:r w:rsidR="007239E4">
        <w:t xml:space="preserve">The DEO of Iringa Rural District, however, revealed that the TUSEME has been scaled up beyond UNICEF target (23 schools) to all schools in the district. However, the DEO acknowledged lack of </w:t>
      </w:r>
      <w:r w:rsidR="00230468">
        <w:t xml:space="preserve">district budget to support </w:t>
      </w:r>
      <w:r w:rsidR="00734F10">
        <w:t>TUSEME</w:t>
      </w:r>
      <w:r w:rsidR="00230468">
        <w:t xml:space="preserve"> in the 125 schools implementing TUSEME project under the district support. Additionally, there was no clear explanation on how the district supported </w:t>
      </w:r>
      <w:r w:rsidR="00734F10">
        <w:t>the programme</w:t>
      </w:r>
      <w:r w:rsidR="00230468">
        <w:t>.</w:t>
      </w:r>
    </w:p>
    <w:p w:rsidR="004165EC" w:rsidRDefault="004165EC" w:rsidP="00B10839">
      <w:pPr>
        <w:spacing w:line="360" w:lineRule="auto"/>
        <w:ind w:firstLine="720"/>
        <w:jc w:val="both"/>
      </w:pPr>
      <w:r>
        <w:t xml:space="preserve">Fourthly, though </w:t>
      </w:r>
      <w:r w:rsidR="00023F4E">
        <w:t>TUSEME programme</w:t>
      </w:r>
      <w:r>
        <w:t xml:space="preserve"> implementers are happy with and support the </w:t>
      </w:r>
      <w:r w:rsidR="00023F4E">
        <w:t xml:space="preserve">programme </w:t>
      </w:r>
      <w:r>
        <w:t xml:space="preserve">overwhelmingly, there was </w:t>
      </w:r>
      <w:r w:rsidR="007239E4">
        <w:t xml:space="preserve">a </w:t>
      </w:r>
      <w:r>
        <w:t xml:space="preserve">feeling among teachers and district focal persons that the </w:t>
      </w:r>
      <w:r w:rsidR="005C0F13">
        <w:t xml:space="preserve">programme </w:t>
      </w:r>
      <w:r>
        <w:t xml:space="preserve">belonged to the funders, UNICEF. Lastly, there were clearly administrative problems in the </w:t>
      </w:r>
      <w:r w:rsidR="005C0F13">
        <w:t xml:space="preserve">programme </w:t>
      </w:r>
      <w:r>
        <w:t xml:space="preserve">management. For instance, in all schools visited there were no documented records on TUSEME activity implementation. This means that in the absence of the current </w:t>
      </w:r>
      <w:r w:rsidR="00023F4E">
        <w:t xml:space="preserve">TUSEME </w:t>
      </w:r>
      <w:r>
        <w:t xml:space="preserve">implementers in schools it will be difficult for new comers to proceed with </w:t>
      </w:r>
      <w:r w:rsidR="005C0F13">
        <w:t xml:space="preserve">programme </w:t>
      </w:r>
      <w:r>
        <w:t xml:space="preserve">implementation smoothly. </w:t>
      </w:r>
    </w:p>
    <w:p w:rsidR="002569FB" w:rsidRPr="00310FCD" w:rsidRDefault="002569FB" w:rsidP="00B10839">
      <w:pPr>
        <w:spacing w:line="360" w:lineRule="auto"/>
        <w:ind w:firstLine="720"/>
        <w:jc w:val="both"/>
      </w:pPr>
    </w:p>
    <w:p w:rsidR="002569FB" w:rsidRPr="00E945DF" w:rsidRDefault="00073627" w:rsidP="00E945DF">
      <w:pPr>
        <w:pStyle w:val="Heading2"/>
        <w:rPr>
          <w:rFonts w:ascii="Times New Roman" w:hAnsi="Times New Roman"/>
          <w:color w:val="auto"/>
          <w:sz w:val="24"/>
          <w:szCs w:val="24"/>
        </w:rPr>
      </w:pPr>
      <w:bookmarkStart w:id="62" w:name="_Toc435089860"/>
      <w:r w:rsidRPr="00E945DF">
        <w:rPr>
          <w:rFonts w:ascii="Times New Roman" w:hAnsi="Times New Roman"/>
          <w:color w:val="auto"/>
          <w:sz w:val="24"/>
          <w:szCs w:val="24"/>
        </w:rPr>
        <w:t xml:space="preserve">3.5 </w:t>
      </w:r>
      <w:r w:rsidR="00F7477F" w:rsidRPr="00E945DF">
        <w:rPr>
          <w:rFonts w:ascii="Times New Roman" w:hAnsi="Times New Roman"/>
          <w:color w:val="auto"/>
          <w:sz w:val="24"/>
          <w:szCs w:val="24"/>
        </w:rPr>
        <w:t>O</w:t>
      </w:r>
      <w:r w:rsidR="002569FB" w:rsidRPr="00E945DF">
        <w:rPr>
          <w:rFonts w:ascii="Times New Roman" w:hAnsi="Times New Roman"/>
          <w:color w:val="auto"/>
          <w:sz w:val="24"/>
          <w:szCs w:val="24"/>
        </w:rPr>
        <w:t xml:space="preserve">ther </w:t>
      </w:r>
      <w:r w:rsidR="00111941" w:rsidRPr="00E945DF">
        <w:rPr>
          <w:rFonts w:ascii="Times New Roman" w:hAnsi="Times New Roman"/>
          <w:color w:val="auto"/>
          <w:sz w:val="24"/>
          <w:szCs w:val="24"/>
        </w:rPr>
        <w:t xml:space="preserve">Clubs in </w:t>
      </w:r>
      <w:r w:rsidR="00F7477F" w:rsidRPr="00E945DF">
        <w:rPr>
          <w:rFonts w:ascii="Times New Roman" w:hAnsi="Times New Roman"/>
          <w:color w:val="auto"/>
          <w:sz w:val="24"/>
          <w:szCs w:val="24"/>
        </w:rPr>
        <w:t>School</w:t>
      </w:r>
      <w:r w:rsidR="00111941" w:rsidRPr="00E945DF">
        <w:rPr>
          <w:rFonts w:ascii="Times New Roman" w:hAnsi="Times New Roman"/>
          <w:color w:val="auto"/>
          <w:sz w:val="24"/>
          <w:szCs w:val="24"/>
        </w:rPr>
        <w:t>s</w:t>
      </w:r>
      <w:bookmarkEnd w:id="62"/>
    </w:p>
    <w:p w:rsidR="002569FB" w:rsidRDefault="002569FB" w:rsidP="002569FB"/>
    <w:p w:rsidR="002569FB" w:rsidRDefault="002569FB" w:rsidP="002569FB">
      <w:pPr>
        <w:spacing w:line="360" w:lineRule="auto"/>
        <w:jc w:val="both"/>
      </w:pPr>
      <w:r>
        <w:tab/>
        <w:t xml:space="preserve">The study sought to identify and assess other clubs available in schools other than TUSEME club. During interviews and focus group discussions, participants were asked whether other clubs existed in the schools and if yes, how they were organized and how effective they were. Moreover, the participants were asked how comparable </w:t>
      </w:r>
      <w:r w:rsidR="00165D69">
        <w:t>the clubs with TUSEME club</w:t>
      </w:r>
      <w:r w:rsidR="00EB0394">
        <w:t xml:space="preserve"> were</w:t>
      </w:r>
      <w:r>
        <w:t>. Findings revealed that almost all participants cited the existence of clubs dealing with health and environment, and academic subject clubs as demonstrated by a few representative quotes from the interview and focus group discussion proceedings:</w:t>
      </w:r>
    </w:p>
    <w:p w:rsidR="002569FB" w:rsidRDefault="002569FB" w:rsidP="002569FB">
      <w:pPr>
        <w:spacing w:line="360" w:lineRule="auto"/>
        <w:jc w:val="both"/>
      </w:pPr>
    </w:p>
    <w:p w:rsidR="002569FB" w:rsidRDefault="002569FB" w:rsidP="002569FB">
      <w:pPr>
        <w:spacing w:line="360" w:lineRule="auto"/>
        <w:ind w:left="720"/>
        <w:jc w:val="both"/>
      </w:pPr>
      <w:r>
        <w:t xml:space="preserve">Yes there are clubs in schools other than ‘TUSEME’. There </w:t>
      </w:r>
      <w:r w:rsidR="00740464">
        <w:t xml:space="preserve">are </w:t>
      </w:r>
      <w:r>
        <w:t xml:space="preserve">clubs that focus on health and environment commonly known as WASH. WASH means Water Sanitation and Hygiene. These clubs deal with health and environment related matters. We also have academic subject clubs such as Kiswahili, History, </w:t>
      </w:r>
      <w:r w:rsidR="00B362CA">
        <w:t>and Science</w:t>
      </w:r>
      <w:r>
        <w:t xml:space="preserve"> clubs. In these clubs pupils discuss various topics related to a respective subject (TUSEME focal person, Busega District)</w:t>
      </w:r>
    </w:p>
    <w:p w:rsidR="002569FB" w:rsidRDefault="002569FB" w:rsidP="002569FB">
      <w:pPr>
        <w:spacing w:line="360" w:lineRule="auto"/>
        <w:jc w:val="both"/>
      </w:pPr>
      <w:r>
        <w:t>Similarly, one</w:t>
      </w:r>
      <w:r w:rsidR="009D4B5E">
        <w:t xml:space="preserve"> </w:t>
      </w:r>
      <w:r>
        <w:t>Head of school in Iringa Rural District reported,</w:t>
      </w:r>
    </w:p>
    <w:p w:rsidR="002569FB" w:rsidRDefault="002569FB" w:rsidP="002569FB">
      <w:pPr>
        <w:spacing w:line="360" w:lineRule="auto"/>
        <w:jc w:val="both"/>
      </w:pPr>
    </w:p>
    <w:p w:rsidR="002569FB" w:rsidRDefault="002569FB" w:rsidP="002569FB">
      <w:pPr>
        <w:spacing w:line="360" w:lineRule="auto"/>
        <w:ind w:left="720"/>
        <w:jc w:val="both"/>
      </w:pPr>
      <w:r>
        <w:t>We have a club that deals with environment</w:t>
      </w:r>
      <w:r w:rsidR="00740464">
        <w:t>al</w:t>
      </w:r>
      <w:r>
        <w:t xml:space="preserve"> issues. In this club members discuss and demonstrate how to care</w:t>
      </w:r>
      <w:r w:rsidR="00EB0394">
        <w:t xml:space="preserve"> for</w:t>
      </w:r>
      <w:r>
        <w:t xml:space="preserve"> the environment. For example, they plant trees and take care of them. Even during holidays they come to water their plants. </w:t>
      </w:r>
    </w:p>
    <w:p w:rsidR="002569FB" w:rsidRDefault="002569FB" w:rsidP="002569FB">
      <w:pPr>
        <w:spacing w:line="360" w:lineRule="auto"/>
        <w:ind w:left="720"/>
        <w:jc w:val="both"/>
      </w:pPr>
    </w:p>
    <w:p w:rsidR="002569FB" w:rsidRDefault="002569FB" w:rsidP="002569FB">
      <w:pPr>
        <w:spacing w:line="360" w:lineRule="auto"/>
        <w:jc w:val="both"/>
      </w:pPr>
      <w:r>
        <w:tab/>
      </w:r>
      <w:r w:rsidR="00740464">
        <w:t>It was</w:t>
      </w:r>
      <w:r>
        <w:t xml:space="preserve"> </w:t>
      </w:r>
      <w:r w:rsidR="00375986">
        <w:t xml:space="preserve">further </w:t>
      </w:r>
      <w:r>
        <w:t xml:space="preserve">reported that the clubs comprised </w:t>
      </w:r>
      <w:r w:rsidR="00740464">
        <w:t xml:space="preserve">of </w:t>
      </w:r>
      <w:r>
        <w:t xml:space="preserve">members from almost all classes. The club members were </w:t>
      </w:r>
      <w:r w:rsidR="00EB0394">
        <w:t>voluntarily</w:t>
      </w:r>
      <w:r>
        <w:t xml:space="preserve"> recruited. The number of members in a club differed from one school to another. However, the number ranged from 30 to 45 pupils, boys and girls in a club. The clubs were </w:t>
      </w:r>
      <w:r w:rsidR="00D14DAA">
        <w:t>led</w:t>
      </w:r>
      <w:r>
        <w:t xml:space="preserve"> by pupils, a chairperson and secretary, who were selected by members of a respective club. However, each club had a club teacher, matron/patron whose role was to oversee and supervise club activities.</w:t>
      </w:r>
    </w:p>
    <w:p w:rsidR="002569FB" w:rsidRDefault="002569FB" w:rsidP="002569FB">
      <w:pPr>
        <w:spacing w:line="360" w:lineRule="auto"/>
        <w:jc w:val="both"/>
      </w:pPr>
      <w:r>
        <w:lastRenderedPageBreak/>
        <w:tab/>
        <w:t>However, despite the mention of existence of the clubs, participants revealed that the clubs were almost non-</w:t>
      </w:r>
      <w:r w:rsidR="00D14DAA">
        <w:t>existence;</w:t>
      </w:r>
      <w:r>
        <w:t xml:space="preserve"> they were inactive as compared to TUSEME clubs. The inactiveness of the clubs could be attributed to lack of training of teachers who </w:t>
      </w:r>
      <w:r w:rsidR="00375986">
        <w:t xml:space="preserve">were reported to </w:t>
      </w:r>
      <w:r>
        <w:t>supervise the clubs, teachers’ overload, and lack of pupils’ interest to join the clubs. One participant, for example said:</w:t>
      </w:r>
    </w:p>
    <w:p w:rsidR="002569FB" w:rsidRPr="00D07B4D" w:rsidRDefault="002569FB" w:rsidP="002569FB">
      <w:pPr>
        <w:spacing w:line="360" w:lineRule="auto"/>
        <w:ind w:left="720" w:hanging="720"/>
        <w:jc w:val="both"/>
        <w:rPr>
          <w:rFonts w:ascii="Cambria" w:hAnsi="Cambria"/>
        </w:rPr>
      </w:pPr>
    </w:p>
    <w:p w:rsidR="002569FB" w:rsidRPr="008E7621" w:rsidRDefault="002569FB" w:rsidP="002569FB">
      <w:pPr>
        <w:spacing w:line="360" w:lineRule="auto"/>
        <w:ind w:left="720"/>
        <w:jc w:val="both"/>
        <w:rPr>
          <w:b/>
        </w:rPr>
      </w:pPr>
      <w:r w:rsidRPr="008E7621">
        <w:t>Some teachers are appointed by the head of the school to assume the role of a supervisor or matron of the club. However, the</w:t>
      </w:r>
      <w:r w:rsidR="001F2CDC">
        <w:t>y</w:t>
      </w:r>
      <w:r w:rsidRPr="008E7621">
        <w:t xml:space="preserve"> do not have</w:t>
      </w:r>
      <w:r w:rsidR="001F2CDC">
        <w:t xml:space="preserve"> the</w:t>
      </w:r>
      <w:r w:rsidRPr="008E7621">
        <w:t xml:space="preserve"> training related to health and environment. This hinders effective implementation of the club. With regard to academic subject club, teachers do not have enough time to engage in</w:t>
      </w:r>
      <w:r w:rsidR="009D4B5E">
        <w:t xml:space="preserve"> </w:t>
      </w:r>
      <w:r w:rsidRPr="008E7621">
        <w:t>those clubs. They are occupied with teaching</w:t>
      </w:r>
      <w:r w:rsidR="009D4B5E">
        <w:t xml:space="preserve"> </w:t>
      </w:r>
      <w:r w:rsidRPr="008E7621">
        <w:t>any subjects. They are overloaded (Head Teacher, Iringa Rural).</w:t>
      </w:r>
    </w:p>
    <w:p w:rsidR="002569FB" w:rsidRPr="008E7621" w:rsidRDefault="002569FB" w:rsidP="002569FB">
      <w:pPr>
        <w:spacing w:line="360" w:lineRule="auto"/>
        <w:jc w:val="both"/>
        <w:rPr>
          <w:b/>
        </w:rPr>
      </w:pPr>
    </w:p>
    <w:p w:rsidR="002569FB" w:rsidRPr="008E7621" w:rsidRDefault="002569FB" w:rsidP="002569FB">
      <w:pPr>
        <w:spacing w:line="360" w:lineRule="auto"/>
        <w:jc w:val="both"/>
      </w:pPr>
      <w:r w:rsidRPr="008E7621">
        <w:t xml:space="preserve">One DEO remarked, </w:t>
      </w:r>
    </w:p>
    <w:p w:rsidR="002569FB" w:rsidRDefault="002569FB" w:rsidP="002569FB">
      <w:pPr>
        <w:spacing w:line="360" w:lineRule="auto"/>
        <w:ind w:left="720"/>
        <w:jc w:val="both"/>
      </w:pPr>
      <w:r w:rsidRPr="008E7621">
        <w:t>The clubs are not that effective. I think it is because of a few number of teachers in schools. It is challenging when the school has a few teachers who have to teach at the same time organize the clubs. Besides, teachers who are appointed to run the clubs lack understanding of what the club should do</w:t>
      </w:r>
      <w:r w:rsidRPr="008E7621">
        <w:rPr>
          <w:b/>
        </w:rPr>
        <w:t xml:space="preserve">. </w:t>
      </w:r>
      <w:r w:rsidRPr="008E7621">
        <w:t>TUSEME club members seem to be more serious than member</w:t>
      </w:r>
      <w:r w:rsidR="001F2CDC">
        <w:t>s</w:t>
      </w:r>
      <w:r w:rsidRPr="008E7621">
        <w:t xml:space="preserve"> of other clubs. In addition, the design of TUSEME club, using theatre, is of interest to pupils. Pupils are more interested in joining TUSEME club rather than joining other clubs in the school.</w:t>
      </w:r>
    </w:p>
    <w:p w:rsidR="007A32DF" w:rsidRPr="008E7621" w:rsidRDefault="007A32DF" w:rsidP="002569FB">
      <w:pPr>
        <w:spacing w:line="360" w:lineRule="auto"/>
        <w:ind w:left="720"/>
        <w:jc w:val="both"/>
      </w:pPr>
    </w:p>
    <w:p w:rsidR="0054548B" w:rsidRDefault="002569FB" w:rsidP="002569FB">
      <w:pPr>
        <w:spacing w:line="360" w:lineRule="auto"/>
        <w:jc w:val="both"/>
      </w:pPr>
      <w:r w:rsidRPr="008E7621">
        <w:rPr>
          <w:b/>
        </w:rPr>
        <w:tab/>
      </w:r>
      <w:r w:rsidR="00740464">
        <w:t>It was further</w:t>
      </w:r>
      <w:r w:rsidRPr="008E7621">
        <w:t xml:space="preserve"> reported that TUSEME club</w:t>
      </w:r>
      <w:r w:rsidR="00740464">
        <w:t xml:space="preserve">s were dominant in </w:t>
      </w:r>
      <w:r w:rsidRPr="008E7621">
        <w:t>school</w:t>
      </w:r>
      <w:r w:rsidR="00740464">
        <w:t>s</w:t>
      </w:r>
      <w:r w:rsidRPr="008E7621">
        <w:t xml:space="preserve">. </w:t>
      </w:r>
      <w:r w:rsidR="00740464">
        <w:t xml:space="preserve">Besides, during interviews and focus group discussions some participants revealed that TUSEME clubs </w:t>
      </w:r>
      <w:r w:rsidR="001F2CDC">
        <w:t>had</w:t>
      </w:r>
      <w:r w:rsidR="001F2CDC" w:rsidRPr="008E7621">
        <w:t xml:space="preserve"> </w:t>
      </w:r>
      <w:r w:rsidRPr="008E7621">
        <w:t>gone beyond what was intended to the extent that the club members were engaging in matters related to health and academics</w:t>
      </w:r>
      <w:r w:rsidR="00740464">
        <w:t>, which were the focus of other clubs</w:t>
      </w:r>
      <w:r w:rsidRPr="008E7621">
        <w:t>.</w:t>
      </w:r>
      <w:r w:rsidR="00955334">
        <w:t xml:space="preserve"> The participants also reported that the majority of pupils seemed to be more interested in TUSEME club than in other clubs due to the design of TUSEME club, which uses theatre.</w:t>
      </w:r>
      <w:r w:rsidR="0054548B">
        <w:t xml:space="preserve"> Generally, participants were of the view that TUSEME club has overshadowed other clubs in the schools. Thus, some of the participants </w:t>
      </w:r>
      <w:r w:rsidR="0054548B">
        <w:lastRenderedPageBreak/>
        <w:t xml:space="preserve">recommended TUSEME club to assume the roles of other clubs, as one of the </w:t>
      </w:r>
      <w:r w:rsidR="00FB0A4F">
        <w:t>TUSEME club</w:t>
      </w:r>
      <w:r w:rsidR="00DD68B8">
        <w:t>. A</w:t>
      </w:r>
      <w:r w:rsidR="00FB0A4F">
        <w:t xml:space="preserve"> focal teacher in one of the schools</w:t>
      </w:r>
      <w:r w:rsidR="0054548B">
        <w:t xml:space="preserve"> said:</w:t>
      </w:r>
    </w:p>
    <w:p w:rsidR="0054548B" w:rsidRDefault="0054548B" w:rsidP="00FB0A4F">
      <w:pPr>
        <w:spacing w:line="276" w:lineRule="auto"/>
        <w:ind w:left="720"/>
        <w:jc w:val="both"/>
      </w:pPr>
      <w:r>
        <w:t xml:space="preserve">There are other clubs, however, TUSEME club dominates. </w:t>
      </w:r>
      <w:r w:rsidR="00FB0A4F">
        <w:t xml:space="preserve">It is doing more than what we expected…pupils like joining the club (TUSEME club) compared to health…Besides, members of TUSEME club are talking of environmental issues, academic subjects, which are the activities of other clubs…TUSEME club should take over other clubs’ activities. I think it will work well. After all, pupils like joining TUSEME club as compared to </w:t>
      </w:r>
      <w:r w:rsidR="001F2CDC">
        <w:t xml:space="preserve">other clubs. </w:t>
      </w:r>
      <w:r w:rsidR="00FB0A4F">
        <w:t xml:space="preserve">(TUSEME club focal teacher, Hai District). </w:t>
      </w:r>
    </w:p>
    <w:p w:rsidR="00037457" w:rsidRPr="00FB0A4F" w:rsidRDefault="00037457" w:rsidP="00FB0A4F">
      <w:pPr>
        <w:spacing w:line="360" w:lineRule="auto"/>
        <w:jc w:val="both"/>
        <w:rPr>
          <w:lang w:val="sv-SE"/>
        </w:rPr>
      </w:pPr>
    </w:p>
    <w:p w:rsidR="00F97DAA" w:rsidRPr="00B10839" w:rsidRDefault="009905ED" w:rsidP="00B10839">
      <w:pPr>
        <w:pStyle w:val="Heading2"/>
        <w:rPr>
          <w:rFonts w:ascii="Times New Roman" w:hAnsi="Times New Roman"/>
          <w:color w:val="auto"/>
          <w:sz w:val="24"/>
          <w:szCs w:val="24"/>
        </w:rPr>
      </w:pPr>
      <w:bookmarkStart w:id="63" w:name="_Toc431541958"/>
      <w:bookmarkStart w:id="64" w:name="_Toc435089861"/>
      <w:r w:rsidRPr="00B10839">
        <w:rPr>
          <w:rFonts w:ascii="Times New Roman" w:hAnsi="Times New Roman"/>
          <w:color w:val="auto"/>
          <w:sz w:val="24"/>
          <w:szCs w:val="24"/>
        </w:rPr>
        <w:t>3.</w:t>
      </w:r>
      <w:r w:rsidR="00073627">
        <w:rPr>
          <w:rFonts w:ascii="Times New Roman" w:hAnsi="Times New Roman"/>
          <w:color w:val="auto"/>
          <w:sz w:val="24"/>
          <w:szCs w:val="24"/>
        </w:rPr>
        <w:t>6</w:t>
      </w:r>
      <w:r w:rsidR="009D4B5E">
        <w:rPr>
          <w:rFonts w:ascii="Times New Roman" w:hAnsi="Times New Roman"/>
          <w:color w:val="auto"/>
          <w:sz w:val="24"/>
          <w:szCs w:val="24"/>
        </w:rPr>
        <w:t xml:space="preserve"> </w:t>
      </w:r>
      <w:r w:rsidR="00F97DAA" w:rsidRPr="00B10839">
        <w:rPr>
          <w:rFonts w:ascii="Times New Roman" w:hAnsi="Times New Roman"/>
          <w:color w:val="auto"/>
          <w:sz w:val="24"/>
          <w:szCs w:val="24"/>
        </w:rPr>
        <w:t xml:space="preserve">Challenges facing </w:t>
      </w:r>
      <w:r w:rsidR="00003AD2" w:rsidRPr="00B10839">
        <w:rPr>
          <w:rFonts w:ascii="Times New Roman" w:hAnsi="Times New Roman"/>
          <w:color w:val="auto"/>
          <w:sz w:val="24"/>
          <w:szCs w:val="24"/>
        </w:rPr>
        <w:t xml:space="preserve">the </w:t>
      </w:r>
      <w:r w:rsidR="00F97DAA" w:rsidRPr="00B10839">
        <w:rPr>
          <w:rFonts w:ascii="Times New Roman" w:hAnsi="Times New Roman"/>
          <w:color w:val="auto"/>
          <w:sz w:val="24"/>
          <w:szCs w:val="24"/>
        </w:rPr>
        <w:t>implementation of TUSEME project</w:t>
      </w:r>
      <w:bookmarkEnd w:id="63"/>
      <w:bookmarkEnd w:id="64"/>
    </w:p>
    <w:p w:rsidR="00003AD2" w:rsidRDefault="00003AD2" w:rsidP="00F97DAA">
      <w:pPr>
        <w:spacing w:line="276" w:lineRule="auto"/>
        <w:jc w:val="both"/>
        <w:rPr>
          <w:b/>
        </w:rPr>
      </w:pPr>
    </w:p>
    <w:p w:rsidR="00BB33CA" w:rsidRDefault="003103EA" w:rsidP="00F97DAA">
      <w:pPr>
        <w:spacing w:line="360" w:lineRule="auto"/>
        <w:jc w:val="both"/>
      </w:pPr>
      <w:r>
        <w:tab/>
      </w:r>
      <w:r w:rsidR="00BB33CA">
        <w:t>Several challenges were observed during interviews with key players of TUSEME</w:t>
      </w:r>
      <w:r w:rsidR="001E4F8C">
        <w:t xml:space="preserve"> programme</w:t>
      </w:r>
      <w:r w:rsidR="00BB33CA">
        <w:t xml:space="preserve"> that have constrained the effective implementation of the pro</w:t>
      </w:r>
      <w:r w:rsidR="001E4F8C">
        <w:t>gramme</w:t>
      </w:r>
      <w:r w:rsidR="00BB33CA">
        <w:t xml:space="preserve">. </w:t>
      </w:r>
      <w:r w:rsidR="00F7477F">
        <w:t>Some of the challenges are highlighted below</w:t>
      </w:r>
      <w:r w:rsidR="00BB33CA">
        <w:t>:</w:t>
      </w:r>
    </w:p>
    <w:p w:rsidR="00F7477F" w:rsidRDefault="00F7477F" w:rsidP="00F7477F">
      <w:pPr>
        <w:pStyle w:val="ListParagraph"/>
        <w:numPr>
          <w:ilvl w:val="0"/>
          <w:numId w:val="57"/>
        </w:numPr>
        <w:spacing w:line="360" w:lineRule="auto"/>
        <w:jc w:val="both"/>
        <w:rPr>
          <w:b/>
          <w:i/>
        </w:rPr>
      </w:pPr>
      <w:r w:rsidRPr="00F7477F">
        <w:rPr>
          <w:b/>
          <w:i/>
        </w:rPr>
        <w:t>Efficiency</w:t>
      </w:r>
    </w:p>
    <w:p w:rsidR="006838F0" w:rsidRPr="006838F0" w:rsidRDefault="006838F0" w:rsidP="006838F0">
      <w:pPr>
        <w:spacing w:line="360" w:lineRule="auto"/>
        <w:ind w:left="360"/>
        <w:jc w:val="both"/>
      </w:pPr>
      <w:r>
        <w:t xml:space="preserve">Several factors seem to have affected the efficiency of TUSEME, including the following: </w:t>
      </w:r>
    </w:p>
    <w:p w:rsidR="00003AD2" w:rsidRDefault="008B7295" w:rsidP="00F97DAA">
      <w:pPr>
        <w:numPr>
          <w:ilvl w:val="0"/>
          <w:numId w:val="40"/>
        </w:numPr>
        <w:spacing w:line="360" w:lineRule="auto"/>
        <w:jc w:val="both"/>
      </w:pPr>
      <w:r>
        <w:t xml:space="preserve">The key players involved in the implementation of TUSEME are not full time staff working </w:t>
      </w:r>
      <w:r w:rsidR="001F2CDC">
        <w:t xml:space="preserve">on </w:t>
      </w:r>
      <w:r w:rsidR="001E4F8C">
        <w:t>TUSEME</w:t>
      </w:r>
      <w:r>
        <w:t xml:space="preserve">. As such, their availability and work habits are regulated by their employers’ institutional policy framework. </w:t>
      </w:r>
      <w:r w:rsidR="002F4145">
        <w:t>In some districts visited</w:t>
      </w:r>
      <w:r>
        <w:t xml:space="preserve">, </w:t>
      </w:r>
      <w:r w:rsidR="002F4145">
        <w:t xml:space="preserve">it was observed that </w:t>
      </w:r>
      <w:r>
        <w:t xml:space="preserve">DEOs, focal persons and teachers </w:t>
      </w:r>
      <w:r w:rsidR="002F4145">
        <w:t xml:space="preserve">who were trained to implement TUSEME in their respective </w:t>
      </w:r>
      <w:r w:rsidR="001F2CDC">
        <w:t xml:space="preserve">areas </w:t>
      </w:r>
      <w:r w:rsidR="002F4145">
        <w:t xml:space="preserve">during the inception of </w:t>
      </w:r>
      <w:r w:rsidR="001E4F8C">
        <w:t>TUSEME programme</w:t>
      </w:r>
      <w:r w:rsidR="002F4145">
        <w:t xml:space="preserve"> </w:t>
      </w:r>
      <w:r>
        <w:t>ha</w:t>
      </w:r>
      <w:r w:rsidR="002F4145">
        <w:t>d</w:t>
      </w:r>
      <w:r>
        <w:t xml:space="preserve"> been transferred from one station to another and this affected the smooth implementation of the </w:t>
      </w:r>
      <w:r w:rsidR="001E4F8C">
        <w:t xml:space="preserve">programme </w:t>
      </w:r>
      <w:r>
        <w:t>activities</w:t>
      </w:r>
      <w:r w:rsidR="002F4145">
        <w:t>.</w:t>
      </w:r>
    </w:p>
    <w:p w:rsidR="002060C5" w:rsidRDefault="00A24BE1" w:rsidP="006838F0">
      <w:pPr>
        <w:numPr>
          <w:ilvl w:val="0"/>
          <w:numId w:val="40"/>
        </w:numPr>
        <w:spacing w:line="360" w:lineRule="auto"/>
        <w:jc w:val="both"/>
      </w:pPr>
      <w:r>
        <w:t>Some interview</w:t>
      </w:r>
      <w:r w:rsidR="003161B6">
        <w:t>ed</w:t>
      </w:r>
      <w:r>
        <w:t xml:space="preserve"> respondents observed that there was lack of frequent visits and monitoring of </w:t>
      </w:r>
      <w:r w:rsidR="00E84165">
        <w:t>TUSEME</w:t>
      </w:r>
      <w:r>
        <w:t xml:space="preserve"> by </w:t>
      </w:r>
      <w:r w:rsidR="003161B6">
        <w:t>the responsible government authorities</w:t>
      </w:r>
      <w:r w:rsidR="00CD328E">
        <w:t xml:space="preserve"> in the districts</w:t>
      </w:r>
      <w:r w:rsidR="003161B6">
        <w:t xml:space="preserve"> and other project stakeholders </w:t>
      </w:r>
      <w:r>
        <w:t xml:space="preserve">such as UNICEF. Consequently, some respondents were of the view that due to lack of follow up, there was </w:t>
      </w:r>
      <w:r w:rsidR="004D56A6">
        <w:t xml:space="preserve">somewhat </w:t>
      </w:r>
      <w:r>
        <w:t xml:space="preserve">laxity </w:t>
      </w:r>
      <w:r w:rsidR="004D56A6">
        <w:t>in</w:t>
      </w:r>
      <w:r>
        <w:t xml:space="preserve"> the implementation of </w:t>
      </w:r>
      <w:r w:rsidR="004D48E5">
        <w:t xml:space="preserve">TUSEME </w:t>
      </w:r>
      <w:r>
        <w:t xml:space="preserve">activities. </w:t>
      </w:r>
    </w:p>
    <w:p w:rsidR="00FC02B6" w:rsidRPr="00A872A9" w:rsidRDefault="00686294" w:rsidP="006838F0">
      <w:pPr>
        <w:numPr>
          <w:ilvl w:val="0"/>
          <w:numId w:val="40"/>
        </w:numPr>
        <w:spacing w:line="360" w:lineRule="auto"/>
        <w:jc w:val="both"/>
      </w:pPr>
      <w:r>
        <w:t>Lack of proper</w:t>
      </w:r>
      <w:r w:rsidR="00E84165">
        <w:t xml:space="preserve"> TUSEME</w:t>
      </w:r>
      <w:r w:rsidR="00DD68B8">
        <w:t xml:space="preserve"> programme</w:t>
      </w:r>
      <w:r>
        <w:t xml:space="preserve"> documentation was noted in almost all schools visited. Most of the schools and districts visited did not maintain a </w:t>
      </w:r>
      <w:r w:rsidR="00E84165">
        <w:t xml:space="preserve">programme </w:t>
      </w:r>
      <w:r>
        <w:t xml:space="preserve">file that showed important </w:t>
      </w:r>
      <w:r w:rsidR="00AC47AE">
        <w:t xml:space="preserve">a </w:t>
      </w:r>
      <w:r>
        <w:t xml:space="preserve">history and profile of </w:t>
      </w:r>
      <w:r w:rsidR="00330A31">
        <w:t>activities</w:t>
      </w:r>
      <w:r>
        <w:t xml:space="preserve"> and programmes. </w:t>
      </w:r>
      <w:r w:rsidR="00AD4BDF">
        <w:t xml:space="preserve">When asked </w:t>
      </w:r>
      <w:r w:rsidR="00462D63">
        <w:t xml:space="preserve">about this </w:t>
      </w:r>
      <w:r>
        <w:t xml:space="preserve">problem, </w:t>
      </w:r>
      <w:r w:rsidR="00AD4BDF">
        <w:t xml:space="preserve">the </w:t>
      </w:r>
      <w:r>
        <w:t xml:space="preserve">DEOs, focal persons and teachers could not give clear explanations. Some </w:t>
      </w:r>
      <w:r>
        <w:lastRenderedPageBreak/>
        <w:t xml:space="preserve">of them mentioned that transfers of project staff were the main cause for lack of documentation. </w:t>
      </w:r>
      <w:r w:rsidR="0067178F" w:rsidRPr="00A872A9">
        <w:t>T</w:t>
      </w:r>
      <w:r w:rsidR="00FC02B6" w:rsidRPr="00A872A9">
        <w:t xml:space="preserve">here were </w:t>
      </w:r>
      <w:r w:rsidR="0067178F" w:rsidRPr="00A872A9">
        <w:t xml:space="preserve">also </w:t>
      </w:r>
      <w:r w:rsidR="00FC02B6" w:rsidRPr="00A872A9">
        <w:t xml:space="preserve">complaints from DEOs regarding disbursement </w:t>
      </w:r>
      <w:r w:rsidR="0067178F" w:rsidRPr="00A872A9">
        <w:t xml:space="preserve">of funds from UNICEF with respect to amounts and timing. </w:t>
      </w:r>
      <w:r w:rsidR="002C3D88" w:rsidRPr="00A872A9">
        <w:t>S</w:t>
      </w:r>
      <w:r w:rsidR="00FC02B6" w:rsidRPr="00A872A9">
        <w:t xml:space="preserve">ome DEO’s complained that the funds provided were small compared to the amount requested. </w:t>
      </w:r>
      <w:r w:rsidR="00AC47AE">
        <w:t>According to them, this affected monitoring and implementation of TUSEME</w:t>
      </w:r>
      <w:r w:rsidR="008F37A2">
        <w:t xml:space="preserve"> clubs</w:t>
      </w:r>
      <w:r w:rsidR="00AC47AE">
        <w:t xml:space="preserve"> as expected. </w:t>
      </w:r>
      <w:r w:rsidR="00FC02B6" w:rsidRPr="00A872A9">
        <w:t xml:space="preserve">Nevertheless, UNICEF TUSEME focal staff clarified that the amount was disbursed depending on the amount available and number of schools in participating districts. This generally implies a lack of proper communication and monitoring on UNICEF part, which would </w:t>
      </w:r>
      <w:r w:rsidR="002C3D88" w:rsidRPr="00A872A9">
        <w:t>address</w:t>
      </w:r>
      <w:r w:rsidR="00FC02B6" w:rsidRPr="00A872A9">
        <w:t xml:space="preserve"> such complain</w:t>
      </w:r>
      <w:r w:rsidR="002C3D88" w:rsidRPr="00A872A9">
        <w:t>t</w:t>
      </w:r>
      <w:r w:rsidR="00FC02B6" w:rsidRPr="00A872A9">
        <w:t xml:space="preserve">s </w:t>
      </w:r>
      <w:r w:rsidR="002C3D88" w:rsidRPr="00A872A9">
        <w:t xml:space="preserve">on a timely manner. It was, however, not possible for researchers to assess the authenticity of the complaints because </w:t>
      </w:r>
      <w:r w:rsidR="00FE238D">
        <w:t xml:space="preserve">proper </w:t>
      </w:r>
      <w:r w:rsidR="002C3D88" w:rsidRPr="00A872A9">
        <w:t>record</w:t>
      </w:r>
      <w:r w:rsidR="00FE238D">
        <w:t>s</w:t>
      </w:r>
      <w:r w:rsidR="002C3D88" w:rsidRPr="00A872A9">
        <w:t xml:space="preserve"> on the flow </w:t>
      </w:r>
      <w:r w:rsidR="00CD328E">
        <w:t xml:space="preserve">and utilization </w:t>
      </w:r>
      <w:r w:rsidR="002C3D88" w:rsidRPr="00A872A9">
        <w:t xml:space="preserve">of funds </w:t>
      </w:r>
      <w:r w:rsidR="00CD328E">
        <w:t>from</w:t>
      </w:r>
      <w:r w:rsidR="009D4B5E">
        <w:t xml:space="preserve"> </w:t>
      </w:r>
      <w:r w:rsidR="00FE238D">
        <w:t xml:space="preserve">all TUSEME stakeholders were largely lacking. </w:t>
      </w:r>
      <w:r w:rsidR="002C3D88" w:rsidRPr="00A872A9">
        <w:t xml:space="preserve">Overall, there </w:t>
      </w:r>
      <w:r w:rsidR="00FE238D">
        <w:t>was</w:t>
      </w:r>
      <w:r w:rsidR="002C3D88" w:rsidRPr="00A872A9">
        <w:t xml:space="preserve"> lack of accountability mechanism for </w:t>
      </w:r>
      <w:r w:rsidR="008F37A2">
        <w:t>TUSEME</w:t>
      </w:r>
      <w:r w:rsidR="002C3D88" w:rsidRPr="00A872A9">
        <w:t xml:space="preserve"> both programmatically and financially. </w:t>
      </w:r>
    </w:p>
    <w:p w:rsidR="00FC02B6" w:rsidRDefault="00261D01" w:rsidP="00A872A9">
      <w:pPr>
        <w:numPr>
          <w:ilvl w:val="0"/>
          <w:numId w:val="41"/>
        </w:numPr>
        <w:spacing w:after="100" w:afterAutospacing="1" w:line="360" w:lineRule="auto"/>
        <w:jc w:val="both"/>
      </w:pPr>
      <w:r w:rsidRPr="00A872A9">
        <w:t xml:space="preserve">While it is clear from the anecdotal evidence that </w:t>
      </w:r>
      <w:r w:rsidR="001B6FD6" w:rsidRPr="00A872A9">
        <w:t>t</w:t>
      </w:r>
      <w:r w:rsidR="00FC02B6" w:rsidRPr="00A872A9">
        <w:t>he numbers of schools with TUSEME clubs</w:t>
      </w:r>
      <w:r w:rsidR="001B6FD6" w:rsidRPr="00A872A9">
        <w:t xml:space="preserve">, </w:t>
      </w:r>
      <w:r w:rsidR="00FC02B6" w:rsidRPr="00A872A9">
        <w:t>trained teachers, and participating pupils have increased, reaching out to larger number of primary target audience (UNICEF</w:t>
      </w:r>
      <w:r w:rsidR="00A921AB">
        <w:t xml:space="preserve">, </w:t>
      </w:r>
      <w:r w:rsidR="00FC02B6" w:rsidRPr="00A872A9">
        <w:t xml:space="preserve">2012, see also </w:t>
      </w:r>
      <w:r w:rsidR="00B80F0B">
        <w:t>Appendix E1</w:t>
      </w:r>
      <w:r w:rsidR="00FC02B6" w:rsidRPr="00A872A9">
        <w:t>and Appendix D)</w:t>
      </w:r>
      <w:r w:rsidR="001B6FD6" w:rsidRPr="00A872A9">
        <w:t xml:space="preserve">, it is not possible to trace the actual numbers of </w:t>
      </w:r>
      <w:r w:rsidR="001E4F8C">
        <w:t>TUSEME</w:t>
      </w:r>
      <w:r w:rsidR="001E4F8C" w:rsidRPr="00A872A9">
        <w:t xml:space="preserve"> </w:t>
      </w:r>
      <w:r w:rsidR="001B6FD6" w:rsidRPr="00A872A9">
        <w:t xml:space="preserve">beneficiaries due to a lack of a clear </w:t>
      </w:r>
      <w:r w:rsidR="00FC02B6" w:rsidRPr="00A872A9">
        <w:t xml:space="preserve">monitoring mechanism to track TUSEME activities. Though UNICEF had </w:t>
      </w:r>
      <w:r w:rsidR="00FE238D">
        <w:t xml:space="preserve">some </w:t>
      </w:r>
      <w:r w:rsidR="00FC02B6" w:rsidRPr="00A872A9">
        <w:t>documents indicating activities planned for specific Districts, outputs expected were not recorded systematically</w:t>
      </w:r>
      <w:r w:rsidR="00FE238D">
        <w:t>. Besides, t</w:t>
      </w:r>
      <w:r w:rsidR="00FC02B6" w:rsidRPr="00A872A9">
        <w:t xml:space="preserve">he information </w:t>
      </w:r>
      <w:r w:rsidR="00FE238D">
        <w:t xml:space="preserve">in the documents </w:t>
      </w:r>
      <w:r w:rsidR="00FC02B6" w:rsidRPr="00A872A9">
        <w:t xml:space="preserve">was not specific for TUSEME only and therefore not </w:t>
      </w:r>
      <w:r w:rsidR="00CD328E">
        <w:t>informative enough</w:t>
      </w:r>
      <w:r w:rsidR="009D4B5E">
        <w:t xml:space="preserve"> </w:t>
      </w:r>
      <w:r w:rsidR="00FC02B6" w:rsidRPr="00A872A9">
        <w:t xml:space="preserve">for </w:t>
      </w:r>
      <w:r w:rsidR="00CD328E">
        <w:t xml:space="preserve">the </w:t>
      </w:r>
      <w:r w:rsidR="00FC02B6" w:rsidRPr="00A872A9">
        <w:t xml:space="preserve">evaluation. </w:t>
      </w:r>
    </w:p>
    <w:p w:rsidR="00E977EB" w:rsidRPr="00E977EB" w:rsidRDefault="00E977EB" w:rsidP="00E977EB">
      <w:pPr>
        <w:pStyle w:val="ListParagraph"/>
        <w:numPr>
          <w:ilvl w:val="0"/>
          <w:numId w:val="57"/>
        </w:numPr>
        <w:spacing w:line="360" w:lineRule="auto"/>
        <w:jc w:val="both"/>
        <w:rPr>
          <w:b/>
          <w:i/>
        </w:rPr>
      </w:pPr>
      <w:r w:rsidRPr="00E977EB">
        <w:rPr>
          <w:b/>
          <w:i/>
        </w:rPr>
        <w:t>Sustainability</w:t>
      </w:r>
    </w:p>
    <w:p w:rsidR="003B5B5D" w:rsidRDefault="00E977EB" w:rsidP="009D4B5E">
      <w:pPr>
        <w:numPr>
          <w:ilvl w:val="0"/>
          <w:numId w:val="40"/>
        </w:numPr>
        <w:spacing w:line="360" w:lineRule="auto"/>
        <w:jc w:val="both"/>
      </w:pPr>
      <w:r>
        <w:t xml:space="preserve">At the inception of the </w:t>
      </w:r>
      <w:r w:rsidR="008F37A2">
        <w:t>TUSEME programme</w:t>
      </w:r>
      <w:r>
        <w:t xml:space="preserve">, </w:t>
      </w:r>
      <w:r w:rsidR="008F37A2">
        <w:t xml:space="preserve">programme </w:t>
      </w:r>
      <w:r>
        <w:t xml:space="preserve">implementers (DEOs, teachers and head teachers) received training on various topics </w:t>
      </w:r>
      <w:r w:rsidR="009C7724">
        <w:t>about TUSEME</w:t>
      </w:r>
      <w:r>
        <w:t xml:space="preserve">. Nevertheless, training programmes are no longer provided and respondents reported that this was a challenge. </w:t>
      </w:r>
      <w:r w:rsidR="007327AE">
        <w:t xml:space="preserve">The study also noted that a sense of ownership of TUSEME among participants was largely lacking. </w:t>
      </w:r>
    </w:p>
    <w:p w:rsidR="00E977EB" w:rsidRDefault="00E977EB" w:rsidP="00E977EB">
      <w:pPr>
        <w:spacing w:line="360" w:lineRule="auto"/>
        <w:ind w:left="720"/>
        <w:jc w:val="both"/>
      </w:pPr>
    </w:p>
    <w:p w:rsidR="00E977EB" w:rsidRPr="00E977EB" w:rsidRDefault="00D12E38" w:rsidP="00E977EB">
      <w:pPr>
        <w:pStyle w:val="ListParagraph"/>
        <w:numPr>
          <w:ilvl w:val="0"/>
          <w:numId w:val="57"/>
        </w:numPr>
        <w:spacing w:line="360" w:lineRule="auto"/>
        <w:jc w:val="both"/>
        <w:rPr>
          <w:b/>
          <w:i/>
        </w:rPr>
      </w:pPr>
      <w:r>
        <w:rPr>
          <w:b/>
          <w:i/>
        </w:rPr>
        <w:t xml:space="preserve">Effectiveness and </w:t>
      </w:r>
      <w:r w:rsidR="00E977EB" w:rsidRPr="00E977EB">
        <w:rPr>
          <w:b/>
          <w:i/>
        </w:rPr>
        <w:t>Impact</w:t>
      </w:r>
    </w:p>
    <w:p w:rsidR="00E977EB" w:rsidRDefault="00E977EB" w:rsidP="00E977EB">
      <w:pPr>
        <w:numPr>
          <w:ilvl w:val="0"/>
          <w:numId w:val="40"/>
        </w:numPr>
        <w:spacing w:line="360" w:lineRule="auto"/>
        <w:jc w:val="both"/>
      </w:pPr>
      <w:r>
        <w:lastRenderedPageBreak/>
        <w:t>TUSEME model is based on a participatory approach. Thus, successful implementation of the project would partly depend on community awareness and participation. Nevertheless, it would appear that more than half of the parents who were involved in the study were not aware of the existence of TUSEME. This implies that the IMPACT of the project are hardly appreciated beyond the school populations, which are the primary target audience of the project</w:t>
      </w:r>
    </w:p>
    <w:p w:rsidR="00E977EB" w:rsidRPr="00A872A9" w:rsidRDefault="00E977EB" w:rsidP="00E977EB">
      <w:pPr>
        <w:spacing w:after="100" w:afterAutospacing="1" w:line="360" w:lineRule="auto"/>
        <w:ind w:left="720"/>
        <w:jc w:val="both"/>
      </w:pPr>
    </w:p>
    <w:p w:rsidR="001B1681" w:rsidRPr="00B10839" w:rsidRDefault="003227C9" w:rsidP="00B10839">
      <w:pPr>
        <w:spacing w:after="100" w:afterAutospacing="1" w:line="360" w:lineRule="auto"/>
        <w:ind w:left="720"/>
        <w:jc w:val="both"/>
        <w:rPr>
          <w:b/>
        </w:rPr>
      </w:pPr>
      <w:r>
        <w:br w:type="page"/>
      </w:r>
      <w:r w:rsidR="001B1681" w:rsidRPr="00B10839">
        <w:rPr>
          <w:b/>
        </w:rPr>
        <w:lastRenderedPageBreak/>
        <w:t xml:space="preserve">PART </w:t>
      </w:r>
      <w:r w:rsidR="002975C9" w:rsidRPr="00B10839">
        <w:rPr>
          <w:b/>
        </w:rPr>
        <w:t>I</w:t>
      </w:r>
      <w:r w:rsidR="001B1681" w:rsidRPr="00B10839">
        <w:rPr>
          <w:b/>
        </w:rPr>
        <w:t xml:space="preserve">V: </w:t>
      </w:r>
      <w:r w:rsidR="007B0DF2">
        <w:rPr>
          <w:b/>
        </w:rPr>
        <w:t>LESSONS LEARNED,</w:t>
      </w:r>
      <w:r w:rsidR="001B1681" w:rsidRPr="00B10839">
        <w:rPr>
          <w:b/>
        </w:rPr>
        <w:t xml:space="preserve"> CONCLUSIONS AND RECOMMENDATIONS</w:t>
      </w:r>
    </w:p>
    <w:p w:rsidR="00BC30FF" w:rsidRDefault="00932FB3" w:rsidP="00B10839">
      <w:pPr>
        <w:spacing w:line="360" w:lineRule="auto"/>
        <w:ind w:firstLine="720"/>
        <w:jc w:val="both"/>
      </w:pPr>
      <w:r>
        <w:t xml:space="preserve">TUSEME involves school clubs through which boys and girls meet and learn life skills necessary for addressing the challenges they face in their growth and development. Key to this approach is the empowerment strategy to enable young people to speak out and take appropriate measures to address their problems. </w:t>
      </w:r>
      <w:r w:rsidR="00A519AA">
        <w:t xml:space="preserve">This evaluation study </w:t>
      </w:r>
      <w:r w:rsidR="00126CF4">
        <w:t xml:space="preserve">aimed </w:t>
      </w:r>
      <w:r w:rsidR="00A519AA">
        <w:t xml:space="preserve">to assess the relevance, effectiveness, impact, efficiency and sustainability of TUSEME. </w:t>
      </w:r>
      <w:r w:rsidR="00047AAC">
        <w:t xml:space="preserve">The evaluation was informed by both qualitative and quantitative measures using questionnaires, </w:t>
      </w:r>
      <w:r w:rsidR="00C24C8F">
        <w:t>interviews</w:t>
      </w:r>
      <w:r w:rsidR="00047AAC">
        <w:t xml:space="preserve"> and focus group discussions. </w:t>
      </w:r>
      <w:r w:rsidR="00C24C8F">
        <w:t xml:space="preserve">In this part of the report, we present the </w:t>
      </w:r>
      <w:r w:rsidR="007B0DF2">
        <w:t>lessons learned,</w:t>
      </w:r>
      <w:r w:rsidR="00C24C8F">
        <w:t xml:space="preserve"> key conclusions and recommendations emerging from the findings of the study. </w:t>
      </w:r>
    </w:p>
    <w:p w:rsidR="00C94BF2" w:rsidRDefault="00C94BF2" w:rsidP="00B10839">
      <w:pPr>
        <w:spacing w:line="360" w:lineRule="auto"/>
        <w:ind w:left="360"/>
        <w:jc w:val="both"/>
      </w:pPr>
    </w:p>
    <w:p w:rsidR="00FB2FD8" w:rsidRPr="00FB2FD8" w:rsidRDefault="00E4619D" w:rsidP="00FB2FD8">
      <w:pPr>
        <w:pStyle w:val="Heading2"/>
        <w:rPr>
          <w:rFonts w:ascii="Times New Roman" w:hAnsi="Times New Roman"/>
          <w:color w:val="auto"/>
          <w:sz w:val="24"/>
          <w:szCs w:val="24"/>
        </w:rPr>
      </w:pPr>
      <w:bookmarkStart w:id="65" w:name="_Toc431541959"/>
      <w:bookmarkStart w:id="66" w:name="_Toc435089862"/>
      <w:r>
        <w:rPr>
          <w:rFonts w:ascii="Times New Roman" w:hAnsi="Times New Roman"/>
          <w:color w:val="auto"/>
          <w:sz w:val="24"/>
          <w:szCs w:val="24"/>
        </w:rPr>
        <w:t>4.1</w:t>
      </w:r>
      <w:r w:rsidR="00FB2FD8" w:rsidRPr="00FB2FD8">
        <w:rPr>
          <w:rFonts w:ascii="Times New Roman" w:hAnsi="Times New Roman"/>
          <w:color w:val="auto"/>
          <w:sz w:val="24"/>
          <w:szCs w:val="24"/>
        </w:rPr>
        <w:t xml:space="preserve"> Lessons Learned</w:t>
      </w:r>
      <w:bookmarkEnd w:id="65"/>
      <w:bookmarkEnd w:id="66"/>
    </w:p>
    <w:p w:rsidR="00FB2FD8" w:rsidRPr="00FB2FD8" w:rsidRDefault="00FB2FD8" w:rsidP="00CE1D39">
      <w:pPr>
        <w:numPr>
          <w:ilvl w:val="0"/>
          <w:numId w:val="56"/>
        </w:numPr>
        <w:spacing w:line="360" w:lineRule="auto"/>
        <w:jc w:val="both"/>
      </w:pPr>
      <w:r w:rsidRPr="00FB2FD8">
        <w:t>Empowering and engaging girls and boys in life skills, reduction of school dropouts, motivating teachers’ attitudinal change towards girls, and reducing absenteeism was the main feature of good practices that were employed i</w:t>
      </w:r>
      <w:r>
        <w:t xml:space="preserve">n implementing the TUSEME clubs </w:t>
      </w:r>
      <w:r w:rsidRPr="00FB2FD8">
        <w:t xml:space="preserve">through participatory methods </w:t>
      </w:r>
      <w:r>
        <w:t>and in the use of a gender responsive pedagogy</w:t>
      </w:r>
      <w:r w:rsidR="009D4B5E">
        <w:t xml:space="preserve"> </w:t>
      </w:r>
      <w:r>
        <w:t>used in training teachers</w:t>
      </w:r>
      <w:r w:rsidRPr="00FB2FD8">
        <w:t>. The lessons learned is that these practices have promoted improved interaction between pupils and teachers, and cooperation between boys and girls based on mutual respect. Through speaking out and defending their rights, girls have managed to reduce male disturbances in and out of schools that approach them for courtship.</w:t>
      </w:r>
      <w:r w:rsidRPr="00FB2FD8">
        <w:tab/>
      </w:r>
    </w:p>
    <w:p w:rsidR="00FB2FD8" w:rsidRPr="00FB2FD8" w:rsidRDefault="00FB2FD8" w:rsidP="00FA58CD">
      <w:pPr>
        <w:numPr>
          <w:ilvl w:val="0"/>
          <w:numId w:val="46"/>
        </w:numPr>
        <w:spacing w:line="360" w:lineRule="auto"/>
        <w:jc w:val="both"/>
      </w:pPr>
      <w:r w:rsidRPr="00FB2FD8">
        <w:t>Teachers are passionate and positive about TUSEME clubs which contributed to its success. This is a positive factor for expansion of the club members to include all pupils from grade three onwards. The existence of multiple clubs dealing with issues such as environmental care, sanitation, child protection, and security is an added advantage. What is lacking is harmonization of the clubs by merging of all those themes under TUSEME as an umbrella club.</w:t>
      </w:r>
      <w:r w:rsidR="00AB55CF">
        <w:t xml:space="preserve"> </w:t>
      </w:r>
      <w:r w:rsidRPr="00FB2FD8">
        <w:t xml:space="preserve">Besides enhancing equitable participation between boys and girls through affirmative action for developing leadership skills for girls, the club also includes any other gender related problem as identified by the boys and girls. This can be extended to any other problems within </w:t>
      </w:r>
      <w:r w:rsidRPr="00FB2FD8">
        <w:lastRenderedPageBreak/>
        <w:t>the school or surrounding community affecting members. This will require training of more teachers</w:t>
      </w:r>
      <w:r w:rsidR="00AB55CF">
        <w:t xml:space="preserve"> </w:t>
      </w:r>
      <w:r w:rsidRPr="00FB2FD8">
        <w:t xml:space="preserve">required in expanding the clubs to all pupils. </w:t>
      </w:r>
    </w:p>
    <w:p w:rsidR="00FB2FD8" w:rsidRPr="00FB2FD8" w:rsidRDefault="00FB2FD8" w:rsidP="00FA58CD">
      <w:pPr>
        <w:numPr>
          <w:ilvl w:val="0"/>
          <w:numId w:val="46"/>
        </w:numPr>
        <w:spacing w:line="360" w:lineRule="auto"/>
        <w:jc w:val="both"/>
      </w:pPr>
      <w:r w:rsidRPr="00FB2FD8">
        <w:t>Monitoring of TUSEME clubs is difficult by design. Good practices go hand in hand with clear monitoring and evaluation plans. The lack of a systematic means to monitor funds disbursed for TUSEME from UNICEF to targeted Districts and Districts Council is a major impingement to the evaluators</w:t>
      </w:r>
      <w:r w:rsidR="00AB55CF">
        <w:t xml:space="preserve"> </w:t>
      </w:r>
      <w:r w:rsidRPr="00FB2FD8">
        <w:t>of the</w:t>
      </w:r>
      <w:r w:rsidR="008378F5">
        <w:t xml:space="preserve"> TUSEME’s</w:t>
      </w:r>
      <w:r w:rsidRPr="00FB2FD8">
        <w:t xml:space="preserve"> success in terms of</w:t>
      </w:r>
      <w:r w:rsidR="00AB55CF">
        <w:t xml:space="preserve"> </w:t>
      </w:r>
      <w:r w:rsidRPr="00FB2FD8">
        <w:t>value for money. There was lack of feedback and clarity on financial reporting mechanisms to UNICEF and MOEVT. Although records are available on the breakdown of funds disbursed to Districts, there are no feedback on expenditures made and ensuing activities. Having a strong financial monitoring</w:t>
      </w:r>
      <w:r w:rsidRPr="00FB2FD8">
        <w:tab/>
        <w:t xml:space="preserve"> will increase the likelihood of TUSEME’s reach to intended beneficiaries.</w:t>
      </w:r>
    </w:p>
    <w:p w:rsidR="00E4619D" w:rsidRDefault="00FB2FD8" w:rsidP="00FA58CD">
      <w:pPr>
        <w:numPr>
          <w:ilvl w:val="0"/>
          <w:numId w:val="46"/>
        </w:numPr>
        <w:spacing w:line="360" w:lineRule="auto"/>
        <w:jc w:val="both"/>
      </w:pPr>
      <w:r w:rsidRPr="00FB2FD8">
        <w:t xml:space="preserve">Connected to the above, is the lack of a monitoring system that can evaluate </w:t>
      </w:r>
      <w:r w:rsidR="008378F5">
        <w:t>TUSEME</w:t>
      </w:r>
      <w:r w:rsidR="008378F5" w:rsidRPr="00FB2FD8">
        <w:t xml:space="preserve"> </w:t>
      </w:r>
      <w:r w:rsidRPr="00FB2FD8">
        <w:t>implementation and results chain including inputs, activities, outputs, outcomes and impacts. Relying on observed results from the field without a Performance Monitoring Plan (PMP) is unacceptable on the part of UNICEF who stands to lose the funds disbursed. TUSEME relied on the goodwill of</w:t>
      </w:r>
      <w:r w:rsidR="009D4B5E">
        <w:t xml:space="preserve"> </w:t>
      </w:r>
      <w:r w:rsidRPr="00FB2FD8">
        <w:t xml:space="preserve">District Education Officers (DEOs) in planning and carrying out of their activities. Additionally, a clear mechanism was not present to enable evaluators tracking of the activities since all the DEO’s interviewed did not have records on TUSEME. The </w:t>
      </w:r>
      <w:r w:rsidR="001E4F8C">
        <w:t xml:space="preserve">programme </w:t>
      </w:r>
      <w:r w:rsidRPr="00FB2FD8">
        <w:t xml:space="preserve">documents are scattered, for example, the first UNICEF 7 learning districts had a monitoring matrix containing planned activity, requested funds and those disbursed, but had no feedback on what was done. Nevertheless Siha District and the subsequent five districts had no monitoring matrix. The </w:t>
      </w:r>
      <w:r w:rsidR="008378F5">
        <w:t>TUSEME programme</w:t>
      </w:r>
      <w:r w:rsidRPr="00FB2FD8">
        <w:t xml:space="preserve"> lacked a clear annual reporting system to UNICEF and MOEVT from all the participating Districts. The district matrix</w:t>
      </w:r>
      <w:r w:rsidR="008378F5">
        <w:t>es</w:t>
      </w:r>
      <w:r w:rsidRPr="00FB2FD8">
        <w:t xml:space="preserve"> were developed for general use of UNICEF’s monitoring projects and not just for TUSEME on its own, thus lack </w:t>
      </w:r>
      <w:r w:rsidR="008378F5">
        <w:t xml:space="preserve">of </w:t>
      </w:r>
      <w:r w:rsidRPr="00FB2FD8">
        <w:t xml:space="preserve">clarity of the activities intended for the </w:t>
      </w:r>
      <w:r w:rsidR="008378F5">
        <w:t>TUSEME</w:t>
      </w:r>
      <w:r w:rsidRPr="00FB2FD8">
        <w:t xml:space="preserve">. The lack of a baseline for TUSEME </w:t>
      </w:r>
      <w:r w:rsidR="008378F5" w:rsidRPr="00FB2FD8">
        <w:t>pro</w:t>
      </w:r>
      <w:r w:rsidR="008378F5">
        <w:t>gramme</w:t>
      </w:r>
      <w:r w:rsidR="008378F5" w:rsidRPr="00FB2FD8">
        <w:t xml:space="preserve"> </w:t>
      </w:r>
      <w:r w:rsidRPr="00FB2FD8">
        <w:t xml:space="preserve">further complicates monitoring and evaluation of the related interventions in order to enable proper tracking </w:t>
      </w:r>
      <w:r w:rsidRPr="00B84D45">
        <w:t>performance from the field.</w:t>
      </w:r>
    </w:p>
    <w:p w:rsidR="00E4619D" w:rsidRPr="00E40D99" w:rsidRDefault="00E4619D" w:rsidP="00E4619D">
      <w:pPr>
        <w:pStyle w:val="Heading2"/>
        <w:spacing w:line="360" w:lineRule="auto"/>
        <w:jc w:val="both"/>
        <w:rPr>
          <w:rFonts w:ascii="Times New Roman" w:hAnsi="Times New Roman"/>
          <w:color w:val="auto"/>
          <w:sz w:val="24"/>
          <w:szCs w:val="24"/>
        </w:rPr>
      </w:pPr>
      <w:bookmarkStart w:id="67" w:name="_Toc431541960"/>
      <w:bookmarkStart w:id="68" w:name="_Toc435089863"/>
      <w:r>
        <w:rPr>
          <w:rFonts w:ascii="Times New Roman" w:hAnsi="Times New Roman"/>
          <w:color w:val="auto"/>
          <w:sz w:val="24"/>
          <w:szCs w:val="24"/>
        </w:rPr>
        <w:lastRenderedPageBreak/>
        <w:t xml:space="preserve">4.2 </w:t>
      </w:r>
      <w:r w:rsidRPr="00E40D99">
        <w:rPr>
          <w:rFonts w:ascii="Times New Roman" w:hAnsi="Times New Roman"/>
          <w:color w:val="auto"/>
          <w:sz w:val="24"/>
          <w:szCs w:val="24"/>
        </w:rPr>
        <w:t>Conclusions</w:t>
      </w:r>
      <w:bookmarkEnd w:id="67"/>
      <w:bookmarkEnd w:id="68"/>
    </w:p>
    <w:p w:rsidR="003D7CEC" w:rsidRDefault="009C3C8F" w:rsidP="00B10839">
      <w:pPr>
        <w:spacing w:line="360" w:lineRule="auto"/>
        <w:ind w:firstLine="720"/>
        <w:jc w:val="both"/>
      </w:pPr>
      <w:r>
        <w:t xml:space="preserve">We conclude that, overall, </w:t>
      </w:r>
      <w:r w:rsidR="008378F5">
        <w:t>TUSEME programme</w:t>
      </w:r>
      <w:r>
        <w:t xml:space="preserve"> </w:t>
      </w:r>
      <w:r w:rsidR="005D7636">
        <w:t xml:space="preserve">is relevant and </w:t>
      </w:r>
      <w:r>
        <w:t xml:space="preserve">has been successful in meeting the intended objectives. This is reflected in several successful aspects of the </w:t>
      </w:r>
      <w:r w:rsidR="008378F5">
        <w:t xml:space="preserve">programme </w:t>
      </w:r>
      <w:r>
        <w:t>as highlighted below:</w:t>
      </w:r>
    </w:p>
    <w:p w:rsidR="009C3C8F" w:rsidRDefault="00F53EDF" w:rsidP="00B10839">
      <w:pPr>
        <w:numPr>
          <w:ilvl w:val="0"/>
          <w:numId w:val="42"/>
        </w:numPr>
        <w:spacing w:line="360" w:lineRule="auto"/>
        <w:jc w:val="both"/>
      </w:pPr>
      <w:r>
        <w:t xml:space="preserve">The participatory approach of TUSEME is the hallmark of the project success story. </w:t>
      </w:r>
      <w:r w:rsidR="00B1711F">
        <w:t xml:space="preserve">Through the school clubs, TUSEME has provided young people with a unique platform to </w:t>
      </w:r>
      <w:r w:rsidR="00E40D99">
        <w:t xml:space="preserve">express their </w:t>
      </w:r>
      <w:r w:rsidR="00846639">
        <w:t>ideas</w:t>
      </w:r>
      <w:r w:rsidR="0068689D">
        <w:t>,</w:t>
      </w:r>
      <w:r w:rsidR="00E40D99">
        <w:t xml:space="preserve"> identify issues and take appropriate measures to address various problems that confronted them. As such, TUSEME has become an important avenue for leadership training for young people.</w:t>
      </w:r>
    </w:p>
    <w:p w:rsidR="00E40D99" w:rsidRDefault="002930E1" w:rsidP="00B10839">
      <w:pPr>
        <w:numPr>
          <w:ilvl w:val="0"/>
          <w:numId w:val="42"/>
        </w:numPr>
        <w:spacing w:line="360" w:lineRule="auto"/>
        <w:jc w:val="both"/>
      </w:pPr>
      <w:r>
        <w:t xml:space="preserve">Again, through the participatory approach embedded in the TUSEME model, teachers have been challenged of their teaching approaches. Though, this evaluation did not involve assessing the impact of TUSEME on teaching effectiveness, it is clear from the anecdotal evidence that the TUSEME’s participatory approach has been infectious to teachers participating in the </w:t>
      </w:r>
      <w:r w:rsidR="008378F5">
        <w:t>programme</w:t>
      </w:r>
      <w:r>
        <w:t xml:space="preserve">, as well as at the school level generally. </w:t>
      </w:r>
    </w:p>
    <w:p w:rsidR="006A2877" w:rsidRDefault="00E422D2" w:rsidP="00B10839">
      <w:pPr>
        <w:numPr>
          <w:ilvl w:val="0"/>
          <w:numId w:val="42"/>
        </w:numPr>
        <w:spacing w:line="360" w:lineRule="auto"/>
        <w:jc w:val="both"/>
      </w:pPr>
      <w:r>
        <w:t xml:space="preserve">The benefits of TUSEME </w:t>
      </w:r>
      <w:r w:rsidR="006347E5">
        <w:t>we</w:t>
      </w:r>
      <w:r>
        <w:t xml:space="preserve">re widely appreciated by the </w:t>
      </w:r>
      <w:r w:rsidR="006347E5">
        <w:t>participants</w:t>
      </w:r>
      <w:r>
        <w:t xml:space="preserve">. This is partly because the challenges that TUSEME addresses are the challenges that young </w:t>
      </w:r>
      <w:r w:rsidR="003616CF">
        <w:t>people face</w:t>
      </w:r>
      <w:r>
        <w:t xml:space="preserve"> on daily basis. </w:t>
      </w:r>
    </w:p>
    <w:p w:rsidR="00E422D2" w:rsidRDefault="00FF3593" w:rsidP="00B10839">
      <w:pPr>
        <w:numPr>
          <w:ilvl w:val="0"/>
          <w:numId w:val="42"/>
        </w:numPr>
        <w:spacing w:line="360" w:lineRule="auto"/>
        <w:jc w:val="both"/>
      </w:pPr>
      <w:r>
        <w:t xml:space="preserve">Intriguingly, TUSEME has been able to realise unintended achievements. For example, because pupils have become confidently more expressive of their problems, they are now able to report to authorities teachers who do not show up during class sessions. This has facilitated school administrators to take measures timely for all teachers who miss classes without official information. Consequently, </w:t>
      </w:r>
      <w:r w:rsidR="006347E5">
        <w:t>during interviews and focus group disc</w:t>
      </w:r>
      <w:r w:rsidR="001D51FF">
        <w:t xml:space="preserve">ussions, </w:t>
      </w:r>
      <w:r>
        <w:t xml:space="preserve">it was reported that the teachers’ </w:t>
      </w:r>
      <w:r w:rsidR="001D51FF">
        <w:t xml:space="preserve">classroom attendance </w:t>
      </w:r>
      <w:r>
        <w:t xml:space="preserve">has </w:t>
      </w:r>
      <w:r w:rsidR="001D51FF">
        <w:t>increased</w:t>
      </w:r>
      <w:r>
        <w:t xml:space="preserve"> because</w:t>
      </w:r>
      <w:r w:rsidR="003616CF">
        <w:t xml:space="preserve"> </w:t>
      </w:r>
      <w:r w:rsidR="001D51FF">
        <w:t>students could report teachers’ absenteeism to the heads of the schools</w:t>
      </w:r>
      <w:r w:rsidR="001206B0">
        <w:t>. Additionally, girls are now assertive enough to confront men who would otherwise sexually abuse them. Girls</w:t>
      </w:r>
      <w:r w:rsidR="0068689D">
        <w:t xml:space="preserve"> are</w:t>
      </w:r>
      <w:r w:rsidR="001206B0">
        <w:t xml:space="preserve"> also able to report sexual harassment incidences more aptly than previously, which has scared many men from such practices. Consequently, it was reported that TUSEME </w:t>
      </w:r>
      <w:r w:rsidR="00846639">
        <w:t>contributed</w:t>
      </w:r>
      <w:r w:rsidR="001206B0">
        <w:t xml:space="preserve"> in addressing and reducing sexual abuse cases. </w:t>
      </w:r>
    </w:p>
    <w:p w:rsidR="001206B0" w:rsidRDefault="00AD626C" w:rsidP="00B10839">
      <w:pPr>
        <w:numPr>
          <w:ilvl w:val="0"/>
          <w:numId w:val="42"/>
        </w:numPr>
        <w:spacing w:line="360" w:lineRule="auto"/>
        <w:jc w:val="both"/>
      </w:pPr>
      <w:r>
        <w:lastRenderedPageBreak/>
        <w:t xml:space="preserve">Through the provision of life skills training in sexual and reproductive health, it is evident that young people participating in TUSEME </w:t>
      </w:r>
      <w:r w:rsidR="008378F5">
        <w:t>clubs</w:t>
      </w:r>
      <w:r>
        <w:t xml:space="preserve"> had a relatively higher level of comprehensive knowledge about HIV and AIDS than their peers at the national level. </w:t>
      </w:r>
    </w:p>
    <w:p w:rsidR="00A60B68" w:rsidRDefault="00A60B68" w:rsidP="00B10839">
      <w:pPr>
        <w:numPr>
          <w:ilvl w:val="0"/>
          <w:numId w:val="42"/>
        </w:numPr>
        <w:spacing w:line="360" w:lineRule="auto"/>
        <w:jc w:val="both"/>
      </w:pPr>
      <w:r>
        <w:t xml:space="preserve">TUSEME is widely and broadly supported by a wide array of key stakeholders, including teachers, head teachers, school committees and district council authorities. </w:t>
      </w:r>
      <w:r w:rsidR="0092178C">
        <w:t>Furthermore, TUSEME activities are implemented within the school ca</w:t>
      </w:r>
      <w:r w:rsidR="003616CF">
        <w:t xml:space="preserve">lendar with little interference </w:t>
      </w:r>
      <w:r w:rsidR="0092178C">
        <w:t xml:space="preserve">of the normal school routine. </w:t>
      </w:r>
      <w:r>
        <w:t xml:space="preserve">Additionally, the TUSEME objectives and its implementation approach are relevant and complimentary to the national development policy frameworks. </w:t>
      </w:r>
      <w:r w:rsidR="005456AE">
        <w:t>All these factors provide</w:t>
      </w:r>
      <w:r>
        <w:t xml:space="preserve"> a </w:t>
      </w:r>
      <w:r w:rsidR="005456AE">
        <w:t>fertile</w:t>
      </w:r>
      <w:r>
        <w:t xml:space="preserve"> ground for s</w:t>
      </w:r>
      <w:r w:rsidR="00C94BF2">
        <w:t xml:space="preserve">ustaining the </w:t>
      </w:r>
      <w:r w:rsidR="001E4F8C">
        <w:t>TUSEME</w:t>
      </w:r>
      <w:r w:rsidR="00C94BF2">
        <w:t xml:space="preserve"> beyond</w:t>
      </w:r>
      <w:r>
        <w:t xml:space="preserve"> donor funding. </w:t>
      </w:r>
    </w:p>
    <w:p w:rsidR="008D7069" w:rsidRPr="00165020" w:rsidRDefault="008D7069" w:rsidP="00B10839">
      <w:pPr>
        <w:pStyle w:val="Heading2"/>
        <w:spacing w:line="360" w:lineRule="auto"/>
        <w:jc w:val="both"/>
        <w:rPr>
          <w:rFonts w:ascii="Times New Roman" w:hAnsi="Times New Roman"/>
          <w:color w:val="auto"/>
          <w:sz w:val="24"/>
          <w:szCs w:val="24"/>
        </w:rPr>
      </w:pPr>
      <w:bookmarkStart w:id="69" w:name="_Toc431541961"/>
      <w:bookmarkStart w:id="70" w:name="_Toc435089864"/>
      <w:r w:rsidRPr="00165020">
        <w:rPr>
          <w:rFonts w:ascii="Times New Roman" w:hAnsi="Times New Roman"/>
          <w:color w:val="auto"/>
          <w:sz w:val="24"/>
          <w:szCs w:val="24"/>
        </w:rPr>
        <w:t>4.</w:t>
      </w:r>
      <w:r w:rsidR="00FB2FD8">
        <w:rPr>
          <w:rFonts w:ascii="Times New Roman" w:hAnsi="Times New Roman"/>
          <w:color w:val="auto"/>
          <w:sz w:val="24"/>
          <w:szCs w:val="24"/>
        </w:rPr>
        <w:t>3</w:t>
      </w:r>
      <w:r w:rsidRPr="00165020">
        <w:rPr>
          <w:rFonts w:ascii="Times New Roman" w:hAnsi="Times New Roman"/>
          <w:color w:val="auto"/>
          <w:sz w:val="24"/>
          <w:szCs w:val="24"/>
        </w:rPr>
        <w:t xml:space="preserve"> Recommendations</w:t>
      </w:r>
      <w:bookmarkEnd w:id="69"/>
      <w:bookmarkEnd w:id="70"/>
    </w:p>
    <w:p w:rsidR="008D7069" w:rsidRDefault="008D7069" w:rsidP="00B10839">
      <w:pPr>
        <w:spacing w:line="360" w:lineRule="auto"/>
        <w:ind w:firstLine="720"/>
        <w:jc w:val="both"/>
      </w:pPr>
      <w:r>
        <w:t>Despite the many positive aspects of TUSEME, there are clear chall</w:t>
      </w:r>
      <w:r w:rsidR="00165020">
        <w:t xml:space="preserve">enges that need to be addressed, both operationally and programmatically, in order to ensure its smooth continuity. Some of the challenges are highlighted below followed by recommendations on how to address them. </w:t>
      </w:r>
    </w:p>
    <w:p w:rsidR="001F5320" w:rsidRDefault="00AF6060" w:rsidP="00B10839">
      <w:pPr>
        <w:numPr>
          <w:ilvl w:val="0"/>
          <w:numId w:val="43"/>
        </w:numPr>
        <w:spacing w:line="360" w:lineRule="auto"/>
        <w:jc w:val="both"/>
      </w:pPr>
      <w:r>
        <w:t xml:space="preserve">Given the potentiality of TUSEME in equipping young people with knowledge, </w:t>
      </w:r>
      <w:r w:rsidR="00821B95">
        <w:t>assertiveness</w:t>
      </w:r>
      <w:r>
        <w:t xml:space="preserve"> and skills they need to address the various challenges they face in life, there is a need for MOEVT and UNICEF to scale up the project activities to other schools that are not </w:t>
      </w:r>
      <w:r w:rsidR="00821B95">
        <w:t xml:space="preserve">yet </w:t>
      </w:r>
      <w:r>
        <w:t xml:space="preserve">participants. </w:t>
      </w:r>
      <w:r w:rsidR="00821B95">
        <w:t>There are two possibilities for doing this:</w:t>
      </w:r>
    </w:p>
    <w:p w:rsidR="00821B95" w:rsidRDefault="00821B95" w:rsidP="00B10839">
      <w:pPr>
        <w:numPr>
          <w:ilvl w:val="1"/>
          <w:numId w:val="43"/>
        </w:numPr>
        <w:spacing w:line="360" w:lineRule="auto"/>
        <w:jc w:val="both"/>
      </w:pPr>
      <w:r>
        <w:t xml:space="preserve">UNICEF and MOEVT could look for other partners and persuade them to support </w:t>
      </w:r>
      <w:r w:rsidR="001E4F8C">
        <w:t>TUSEME programme</w:t>
      </w:r>
      <w:r>
        <w:t xml:space="preserve"> to other schools</w:t>
      </w:r>
    </w:p>
    <w:p w:rsidR="00821B95" w:rsidRDefault="00821B95" w:rsidP="00B10839">
      <w:pPr>
        <w:numPr>
          <w:ilvl w:val="1"/>
          <w:numId w:val="43"/>
        </w:numPr>
        <w:spacing w:line="360" w:lineRule="auto"/>
        <w:jc w:val="both"/>
      </w:pPr>
      <w:r>
        <w:t>MOEVT and PMO-RALG could adapt the TUSEME model to become part of the school system</w:t>
      </w:r>
      <w:r w:rsidR="00D21194">
        <w:t>. For example, the school clubs could</w:t>
      </w:r>
      <w:r w:rsidR="001068FA">
        <w:t xml:space="preserve"> be</w:t>
      </w:r>
      <w:r w:rsidR="00D21194">
        <w:t xml:space="preserve"> part of the school time table so that schools set</w:t>
      </w:r>
      <w:r w:rsidR="001068FA">
        <w:t xml:space="preserve"> aside</w:t>
      </w:r>
      <w:r w:rsidR="00D21194">
        <w:t xml:space="preserve"> in their calendar one day every week to undertake TUSEME like activities. </w:t>
      </w:r>
    </w:p>
    <w:p w:rsidR="005D027F" w:rsidRDefault="005D027F" w:rsidP="00B10839">
      <w:pPr>
        <w:numPr>
          <w:ilvl w:val="0"/>
          <w:numId w:val="43"/>
        </w:numPr>
        <w:spacing w:line="360" w:lineRule="auto"/>
        <w:jc w:val="both"/>
      </w:pPr>
      <w:r>
        <w:t>Similarly, MOEVT and PMO-RALG could mainstream the gender responsive approach in the teacher professional development programmes or part of teacher education so that training in participatory approaches and gender equality become part of teacher education development programmes.</w:t>
      </w:r>
    </w:p>
    <w:p w:rsidR="005D027F" w:rsidRDefault="00564D6A" w:rsidP="00B10839">
      <w:pPr>
        <w:numPr>
          <w:ilvl w:val="0"/>
          <w:numId w:val="43"/>
        </w:numPr>
        <w:spacing w:line="360" w:lineRule="auto"/>
        <w:jc w:val="both"/>
      </w:pPr>
      <w:r>
        <w:lastRenderedPageBreak/>
        <w:t xml:space="preserve">The evaluation approach was predominantly qualitative due to lack of baseline data and a clear monitoring and evaluation framework, which clearly thwarted the delineation of the impact of the project on specific indicators. </w:t>
      </w:r>
      <w:r w:rsidR="00997B6D">
        <w:t xml:space="preserve">Additionally, TUSEME is not an intervention designed in the traditional Randomised Control Trials (RCTs). Consequently, the findings reported in this evaluation are only indicative rather than conclusive effects of </w:t>
      </w:r>
      <w:r w:rsidR="001E4F8C">
        <w:t>TUSEME</w:t>
      </w:r>
      <w:r w:rsidR="00997B6D">
        <w:t xml:space="preserve"> as no causal-effect association can be made. </w:t>
      </w:r>
      <w:r w:rsidR="008D1862">
        <w:t xml:space="preserve">For effective evaluation of </w:t>
      </w:r>
      <w:r w:rsidR="001E4F8C">
        <w:t>TUSEME</w:t>
      </w:r>
      <w:r w:rsidR="008D1862">
        <w:t xml:space="preserve"> in future, it is recommended that:</w:t>
      </w:r>
    </w:p>
    <w:p w:rsidR="008D1862" w:rsidRDefault="00A5288C" w:rsidP="00B10839">
      <w:pPr>
        <w:numPr>
          <w:ilvl w:val="1"/>
          <w:numId w:val="43"/>
        </w:numPr>
        <w:spacing w:line="360" w:lineRule="auto"/>
        <w:jc w:val="both"/>
      </w:pPr>
      <w:r>
        <w:t xml:space="preserve">Baseline data should be collected and a monitoring and evaluation framework for the </w:t>
      </w:r>
      <w:r w:rsidR="001E4F8C">
        <w:t xml:space="preserve">programme </w:t>
      </w:r>
      <w:r>
        <w:t>developed.</w:t>
      </w:r>
    </w:p>
    <w:p w:rsidR="00DB6C48" w:rsidRDefault="00453F0D" w:rsidP="003E32A4">
      <w:pPr>
        <w:numPr>
          <w:ilvl w:val="1"/>
          <w:numId w:val="43"/>
        </w:numPr>
        <w:spacing w:line="360" w:lineRule="auto"/>
        <w:jc w:val="both"/>
      </w:pPr>
      <w:r>
        <w:t>MOEVT and UNICE</w:t>
      </w:r>
      <w:r w:rsidR="00A5288C">
        <w:t>F</w:t>
      </w:r>
      <w:r>
        <w:t xml:space="preserve"> could </w:t>
      </w:r>
      <w:r w:rsidR="00A5288C">
        <w:t xml:space="preserve">use the </w:t>
      </w:r>
      <w:r>
        <w:t>RCT</w:t>
      </w:r>
      <w:r w:rsidR="0026451C">
        <w:t xml:space="preserve"> approach to test the effect of school clubs on a specific set of out</w:t>
      </w:r>
      <w:r w:rsidR="00746841">
        <w:t>c</w:t>
      </w:r>
      <w:r w:rsidR="0026451C">
        <w:t>ome</w:t>
      </w:r>
      <w:r w:rsidR="00846639">
        <w:t xml:space="preserve"> variables (such as school drop</w:t>
      </w:r>
      <w:r w:rsidR="0026451C">
        <w:t xml:space="preserve">out, teacher absenteeism, </w:t>
      </w:r>
      <w:r>
        <w:t xml:space="preserve">and attitudes and behaviours related to HIV and AIDS). </w:t>
      </w:r>
    </w:p>
    <w:p w:rsidR="000F14B6" w:rsidRDefault="000F14B6" w:rsidP="00B10839">
      <w:pPr>
        <w:numPr>
          <w:ilvl w:val="0"/>
          <w:numId w:val="43"/>
        </w:numPr>
        <w:spacing w:line="360" w:lineRule="auto"/>
        <w:jc w:val="both"/>
      </w:pPr>
      <w:r>
        <w:t xml:space="preserve">There has been very little involvement and engagement of parents in </w:t>
      </w:r>
      <w:r w:rsidR="001E4F8C">
        <w:t>TUSEME programme</w:t>
      </w:r>
      <w:r>
        <w:t xml:space="preserve">. In line with the Tanzania Education and Training Policy, as well as the BRN approach, which insist on the engagement of parents in the school development programmes and education of their children, we recommend that the next phase of </w:t>
      </w:r>
      <w:r w:rsidR="001E4F8C">
        <w:t>TUSEME</w:t>
      </w:r>
      <w:r>
        <w:t xml:space="preserve"> should </w:t>
      </w:r>
      <w:r w:rsidR="001E4F8C">
        <w:t xml:space="preserve">draw attention to </w:t>
      </w:r>
      <w:r>
        <w:t xml:space="preserve">parents and community engagement. </w:t>
      </w:r>
    </w:p>
    <w:p w:rsidR="000F14B6" w:rsidRDefault="000F14B6" w:rsidP="005D7636">
      <w:pPr>
        <w:numPr>
          <w:ilvl w:val="0"/>
          <w:numId w:val="23"/>
        </w:numPr>
        <w:spacing w:line="360" w:lineRule="auto"/>
        <w:jc w:val="both"/>
      </w:pPr>
      <w:r>
        <w:t xml:space="preserve">Given the high propensity of DEOs, TUSEME focal persons, and teachers to be transferred unpredictably from one station to another we recommend that </w:t>
      </w:r>
      <w:r w:rsidR="00A5288C">
        <w:t xml:space="preserve">Government with the support of its partners like </w:t>
      </w:r>
      <w:r>
        <w:t xml:space="preserve">UNICEF in collaboration with the districts should train as many TUSEME personnel at district level and teachers in schools as possible for TUSEME project. </w:t>
      </w:r>
      <w:r w:rsidR="00DA41B6">
        <w:t xml:space="preserve">This could be done through mainstreaming TUSEME content in pre-service teacher training programme and ToT approach. </w:t>
      </w:r>
      <w:r>
        <w:t xml:space="preserve">ToT approach could be adopted in this regard so that trained personnel at district level could train teachers </w:t>
      </w:r>
      <w:r w:rsidR="00DA41B6">
        <w:t>at district level. T</w:t>
      </w:r>
      <w:r>
        <w:t xml:space="preserve">eachers trained at the district level could train their colleagues at school level. This will ensure that as many teachers as possible at a school are trained and involved in the project activities to the extent that transfers will not have negative consequences on the efficacy of project implementation. </w:t>
      </w:r>
    </w:p>
    <w:p w:rsidR="008F421E" w:rsidRDefault="00327D76" w:rsidP="003E32A4">
      <w:pPr>
        <w:numPr>
          <w:ilvl w:val="0"/>
          <w:numId w:val="23"/>
        </w:numPr>
        <w:spacing w:line="360" w:lineRule="auto"/>
        <w:jc w:val="both"/>
      </w:pPr>
      <w:r>
        <w:lastRenderedPageBreak/>
        <w:t xml:space="preserve">It is evident from the observations made in this evaluation report that in the absence of donor funding, the sustainability of TUSEME hangs </w:t>
      </w:r>
      <w:r w:rsidR="0010649E">
        <w:t>in the</w:t>
      </w:r>
      <w:r w:rsidR="002056E0">
        <w:t xml:space="preserve"> </w:t>
      </w:r>
      <w:r>
        <w:t xml:space="preserve">balance. </w:t>
      </w:r>
      <w:r w:rsidR="000F70FA">
        <w:t xml:space="preserve">This is partly attributable to the fact that local government authorities have not made TUSEME activities </w:t>
      </w:r>
      <w:r w:rsidR="002056E0">
        <w:t xml:space="preserve">a </w:t>
      </w:r>
      <w:r w:rsidR="000F70FA">
        <w:t xml:space="preserve">part </w:t>
      </w:r>
      <w:r w:rsidR="00206E01">
        <w:t xml:space="preserve">of </w:t>
      </w:r>
      <w:r w:rsidR="000F70FA">
        <w:t xml:space="preserve">their programmes and therefore they are not reflected in the budgets. In order to ensure that TUSEME activities would continue beyond the lifespan of the donor funding, we recommend that the two parties (UNICEF and MOEVT/PMO-RALG) convene a meeting to discuss the </w:t>
      </w:r>
      <w:r w:rsidR="00A40A5F">
        <w:t xml:space="preserve">contribution of TUSEME in improving schools and learning in general. At this forum, issues and scenarios for sustaining the project activities could then be discussed and choices made. The evaluation team will be happy to take part and technically facilitate such a meeting. </w:t>
      </w:r>
    </w:p>
    <w:p w:rsidR="00214B4A" w:rsidRDefault="00214B4A" w:rsidP="003E32A4">
      <w:pPr>
        <w:numPr>
          <w:ilvl w:val="0"/>
          <w:numId w:val="23"/>
        </w:numPr>
        <w:spacing w:line="360" w:lineRule="auto"/>
        <w:jc w:val="both"/>
      </w:pPr>
      <w:r>
        <w:t xml:space="preserve">The study </w:t>
      </w:r>
      <w:r w:rsidR="006875B3">
        <w:t>found that there were other clubs in schools, which were particularly focussing on health, environment and academic subject related topics. Howe</w:t>
      </w:r>
      <w:r w:rsidR="009D3964">
        <w:t xml:space="preserve">ver, according to participants, </w:t>
      </w:r>
      <w:r w:rsidR="006875B3">
        <w:t>the clubs were inactive d</w:t>
      </w:r>
      <w:r w:rsidR="009D3964">
        <w:t>ue to various reasons and TUSEME club dominated and went beyond its scope</w:t>
      </w:r>
      <w:r w:rsidR="00086179">
        <w:t xml:space="preserve"> to focus on topics dealt with by other clubs. Besides, the participants were of the view that pupils were more interested in joining TUSEME clubs than other clubs. On the basis of the findings and the effectiveness of TUSEME, we recommend TUSEME project to extend its initial scope to </w:t>
      </w:r>
      <w:r w:rsidR="0073106C">
        <w:t xml:space="preserve">provide club members the opportunity to SPEAK OUT about health and environment matters. </w:t>
      </w:r>
    </w:p>
    <w:p w:rsidR="00A26ED0" w:rsidRDefault="00A26ED0" w:rsidP="00A85A08">
      <w:pPr>
        <w:spacing w:line="360" w:lineRule="auto"/>
        <w:jc w:val="both"/>
      </w:pPr>
    </w:p>
    <w:p w:rsidR="00A26ED0" w:rsidRDefault="00A26ED0" w:rsidP="00A85A08">
      <w:pPr>
        <w:spacing w:line="360" w:lineRule="auto"/>
        <w:jc w:val="both"/>
      </w:pPr>
    </w:p>
    <w:p w:rsidR="008F421E" w:rsidRDefault="008F421E" w:rsidP="006C51B3"/>
    <w:p w:rsidR="008F421E" w:rsidRDefault="008F421E" w:rsidP="006C51B3"/>
    <w:p w:rsidR="008F421E" w:rsidRDefault="008F421E" w:rsidP="006C51B3"/>
    <w:p w:rsidR="008F421E" w:rsidRDefault="008F421E" w:rsidP="006C51B3"/>
    <w:p w:rsidR="008F421E" w:rsidRDefault="008F421E" w:rsidP="006C51B3"/>
    <w:p w:rsidR="008F421E" w:rsidRDefault="008F421E" w:rsidP="006C51B3"/>
    <w:p w:rsidR="008F421E" w:rsidRDefault="008F421E" w:rsidP="006C51B3"/>
    <w:p w:rsidR="008F421E" w:rsidRDefault="008F421E" w:rsidP="006C51B3"/>
    <w:p w:rsidR="008F421E" w:rsidRDefault="008F421E" w:rsidP="006C51B3"/>
    <w:p w:rsidR="008F421E" w:rsidRDefault="008F421E" w:rsidP="006C51B3"/>
    <w:p w:rsidR="008A601F" w:rsidRDefault="008F421E" w:rsidP="00C11AC5">
      <w:pPr>
        <w:pStyle w:val="Heading1"/>
        <w:tabs>
          <w:tab w:val="left" w:pos="3084"/>
          <w:tab w:val="center" w:pos="4680"/>
        </w:tabs>
        <w:jc w:val="left"/>
      </w:pPr>
      <w:bookmarkStart w:id="71" w:name="_Toc431541962"/>
      <w:bookmarkStart w:id="72" w:name="_Toc435089865"/>
      <w:r w:rsidRPr="008F421E">
        <w:lastRenderedPageBreak/>
        <w:t>References</w:t>
      </w:r>
      <w:bookmarkEnd w:id="71"/>
      <w:bookmarkEnd w:id="72"/>
    </w:p>
    <w:p w:rsidR="008A601F" w:rsidRPr="006C51B3" w:rsidRDefault="008A601F" w:rsidP="006C51B3"/>
    <w:p w:rsidR="008A601F" w:rsidRDefault="008A601F" w:rsidP="008A601F">
      <w:pPr>
        <w:jc w:val="both"/>
      </w:pPr>
      <w:r>
        <w:t xml:space="preserve">FAWE (2005). </w:t>
      </w:r>
      <w:r w:rsidRPr="00E16611">
        <w:rPr>
          <w:i/>
        </w:rPr>
        <w:t xml:space="preserve">Empowering Girls through the TUSEME “Speak Out” Girls’ </w:t>
      </w:r>
      <w:r w:rsidR="008216C1" w:rsidRPr="00E16611">
        <w:rPr>
          <w:i/>
        </w:rPr>
        <w:t>Empowerment</w:t>
      </w:r>
      <w:r w:rsidRPr="00E16611">
        <w:rPr>
          <w:i/>
        </w:rPr>
        <w:t xml:space="preserve"> Programme,</w:t>
      </w:r>
      <w:r>
        <w:t xml:space="preserve"> The news Magazine about Education of Girls and Women in Africa, Vol 13:4</w:t>
      </w:r>
    </w:p>
    <w:p w:rsidR="008A601F" w:rsidRDefault="008A601F" w:rsidP="008A601F">
      <w:pPr>
        <w:jc w:val="both"/>
      </w:pPr>
    </w:p>
    <w:p w:rsidR="008A601F" w:rsidRDefault="008A601F" w:rsidP="008A601F">
      <w:pPr>
        <w:jc w:val="both"/>
      </w:pPr>
      <w:r>
        <w:t xml:space="preserve">FAWE. (2006). </w:t>
      </w:r>
      <w:r w:rsidRPr="00E16611">
        <w:rPr>
          <w:i/>
        </w:rPr>
        <w:t>Gender Responsive Pedagogy</w:t>
      </w:r>
      <w:r>
        <w:t>. Gabon: Biannale on Education for Girls in Africa.</w:t>
      </w:r>
    </w:p>
    <w:p w:rsidR="008A601F" w:rsidRDefault="008A601F" w:rsidP="008A601F">
      <w:pPr>
        <w:jc w:val="both"/>
      </w:pPr>
    </w:p>
    <w:p w:rsidR="008A601F" w:rsidRDefault="008A601F" w:rsidP="008A601F">
      <w:pPr>
        <w:jc w:val="both"/>
      </w:pPr>
      <w:r w:rsidRPr="00E16611">
        <w:t xml:space="preserve">FAWE </w:t>
      </w:r>
      <w:r>
        <w:t>(</w:t>
      </w:r>
      <w:r w:rsidRPr="00E16611">
        <w:t>2008</w:t>
      </w:r>
      <w:r>
        <w:t>)</w:t>
      </w:r>
      <w:r w:rsidRPr="00E16611">
        <w:t xml:space="preserve">. The “TUSEME” (Let Us Speak Out” Model. </w:t>
      </w:r>
      <w:hyperlink r:id="rId13" w:history="1">
        <w:r w:rsidRPr="00E16611">
          <w:rPr>
            <w:rStyle w:val="Hyperlink"/>
          </w:rPr>
          <w:t>http://www.fawetz.or.tz/index.php/programmes/demonstrative-interventions/the-tuseme-let-us-speak-out-model</w:t>
        </w:r>
      </w:hyperlink>
    </w:p>
    <w:p w:rsidR="008A601F" w:rsidRDefault="008A601F" w:rsidP="008A601F">
      <w:pPr>
        <w:jc w:val="both"/>
      </w:pPr>
    </w:p>
    <w:p w:rsidR="008A601F" w:rsidRDefault="008A601F" w:rsidP="008A601F">
      <w:pPr>
        <w:jc w:val="both"/>
      </w:pPr>
      <w:r w:rsidRPr="00E16611">
        <w:t xml:space="preserve">FAWE. </w:t>
      </w:r>
      <w:r>
        <w:t>(</w:t>
      </w:r>
      <w:r w:rsidRPr="00E16611">
        <w:t>2015</w:t>
      </w:r>
      <w:r>
        <w:t>)</w:t>
      </w:r>
      <w:r w:rsidRPr="00E16611">
        <w:t xml:space="preserve">. Forum for African Women: 15 Year of Advancing Girls’ Education in Africa. </w:t>
      </w:r>
      <w:hyperlink r:id="rId14" w:history="1">
        <w:r w:rsidRPr="00E16611">
          <w:rPr>
            <w:rStyle w:val="Hyperlink"/>
          </w:rPr>
          <w:t>http://www.fawe.org/Files/15_years_booklet.pdf</w:t>
        </w:r>
      </w:hyperlink>
    </w:p>
    <w:p w:rsidR="008A601F" w:rsidRPr="00E16611" w:rsidRDefault="008A601F" w:rsidP="008A601F">
      <w:pPr>
        <w:jc w:val="both"/>
      </w:pPr>
    </w:p>
    <w:p w:rsidR="008A601F" w:rsidRDefault="008A601F" w:rsidP="008A601F">
      <w:pPr>
        <w:jc w:val="both"/>
      </w:pPr>
      <w:r>
        <w:t xml:space="preserve">Laterite. 2014. Final Report: </w:t>
      </w:r>
      <w:r w:rsidRPr="009434F9">
        <w:t>Year 3 Evaluation of the “Empowering Adolescent Girls through Education” Programme</w:t>
      </w:r>
      <w:r>
        <w:t>. Plan International-Rwanda.</w:t>
      </w:r>
    </w:p>
    <w:p w:rsidR="008A601F" w:rsidRDefault="008A601F" w:rsidP="008A601F">
      <w:pPr>
        <w:jc w:val="both"/>
      </w:pPr>
    </w:p>
    <w:p w:rsidR="00064FAF" w:rsidRDefault="00064FAF" w:rsidP="008A601F">
      <w:pPr>
        <w:jc w:val="both"/>
      </w:pPr>
      <w:r>
        <w:t xml:space="preserve">Malekela, G. 2000. The Quality of </w:t>
      </w:r>
      <w:r w:rsidR="000902C5">
        <w:t>Secondary</w:t>
      </w:r>
      <w:r>
        <w:t xml:space="preserve"> Education in T</w:t>
      </w:r>
      <w:r w:rsidR="000902C5">
        <w:t>anzania. In C. J. Galabawa, E. E. M. K. Senkoro and A. F. Lwaitama (eds) The Quality of Education in Tanzania, Dar Es Salaam: University of Dar Es Salaam.</w:t>
      </w:r>
    </w:p>
    <w:p w:rsidR="000902C5" w:rsidRDefault="000902C5" w:rsidP="008A601F">
      <w:pPr>
        <w:jc w:val="both"/>
      </w:pPr>
    </w:p>
    <w:p w:rsidR="008A601F" w:rsidRDefault="008A601F" w:rsidP="008A601F">
      <w:pPr>
        <w:jc w:val="both"/>
      </w:pPr>
      <w:r>
        <w:t>Mlama, P., Dioum, M., Makoye, H. et al. 2005. Gender Responsive Pedagogy: A Teacher’s Handbook. Forum for African Women.</w:t>
      </w:r>
    </w:p>
    <w:p w:rsidR="00064FAF" w:rsidRDefault="00064FAF" w:rsidP="008A601F">
      <w:pPr>
        <w:jc w:val="both"/>
      </w:pPr>
    </w:p>
    <w:p w:rsidR="00D336BB" w:rsidRPr="00D336BB" w:rsidRDefault="00D336BB" w:rsidP="00D336BB">
      <w:r>
        <w:t>Monkman</w:t>
      </w:r>
      <w:r w:rsidR="00236088">
        <w:t xml:space="preserve">,K. </w:t>
      </w:r>
      <w:r>
        <w:t>&amp; Webster</w:t>
      </w:r>
      <w:r w:rsidR="00236088">
        <w:t>, K. L.</w:t>
      </w:r>
      <w:r>
        <w:t xml:space="preserve"> (2015) . </w:t>
      </w:r>
      <w:r w:rsidR="00236088">
        <w:t xml:space="preserve">The Transformative Potential of Global Gende and Education Policy. </w:t>
      </w:r>
      <w:r>
        <w:t xml:space="preserve">In J. Zadja (ed) </w:t>
      </w:r>
      <w:r w:rsidRPr="00D336BB">
        <w:rPr>
          <w:i/>
        </w:rPr>
        <w:t xml:space="preserve">Second International Handbook on Globalisation, Education and </w:t>
      </w:r>
      <w:r>
        <w:rPr>
          <w:i/>
        </w:rPr>
        <w:t xml:space="preserve">Policy Research. </w:t>
      </w:r>
      <w:r w:rsidR="00236088">
        <w:t>New York: Springer Science.</w:t>
      </w:r>
    </w:p>
    <w:p w:rsidR="00D336BB" w:rsidRDefault="00D336BB" w:rsidP="008A601F">
      <w:pPr>
        <w:jc w:val="both"/>
      </w:pPr>
    </w:p>
    <w:p w:rsidR="00064FAF" w:rsidRDefault="00064FAF" w:rsidP="008A601F">
      <w:pPr>
        <w:jc w:val="both"/>
      </w:pPr>
      <w:r>
        <w:t>NBS (2013), Tanzania in Figures. National Bureau of Statistics, Ministry of Finance.</w:t>
      </w:r>
      <w:r w:rsidRPr="00064FAF">
        <w:t xml:space="preserve"> http://www.nbs.go.tz/takwimu/references/Tanzania_in_figures2012.pdf</w:t>
      </w:r>
    </w:p>
    <w:p w:rsidR="008A601F" w:rsidRDefault="008A601F" w:rsidP="008A601F">
      <w:pPr>
        <w:jc w:val="both"/>
      </w:pPr>
    </w:p>
    <w:p w:rsidR="008A601F" w:rsidRDefault="008A601F" w:rsidP="008A601F">
      <w:pPr>
        <w:jc w:val="both"/>
      </w:pPr>
      <w:r w:rsidRPr="00687F59">
        <w:t xml:space="preserve">Ongaga, K., </w:t>
      </w:r>
      <w:r>
        <w:t>and</w:t>
      </w:r>
      <w:r w:rsidRPr="00687F59">
        <w:t xml:space="preserve"> Ombonga, M. </w:t>
      </w:r>
      <w:r w:rsidR="000902C5">
        <w:t>2012. Edu</w:t>
      </w:r>
      <w:r>
        <w:t xml:space="preserve">cating </w:t>
      </w:r>
      <w:r w:rsidR="000902C5">
        <w:t>Marginalized</w:t>
      </w:r>
      <w:r>
        <w:t xml:space="preserve"> Girls: Examining the Concept of TUSEME. </w:t>
      </w:r>
      <w:r>
        <w:rPr>
          <w:i/>
        </w:rPr>
        <w:t>African Journal of Teacher Education</w:t>
      </w:r>
      <w:r>
        <w:t>, Vol</w:t>
      </w:r>
      <w:r w:rsidR="000902C5">
        <w:t>.</w:t>
      </w:r>
      <w:r>
        <w:t xml:space="preserve"> 2:2.</w:t>
      </w:r>
    </w:p>
    <w:p w:rsidR="008A601F" w:rsidRDefault="008A601F" w:rsidP="008A601F">
      <w:pPr>
        <w:jc w:val="both"/>
      </w:pPr>
    </w:p>
    <w:p w:rsidR="008A601F" w:rsidRDefault="008A601F" w:rsidP="008A601F">
      <w:pPr>
        <w:jc w:val="both"/>
      </w:pPr>
      <w:r>
        <w:t>Sosseh, A. (2012). Evaluation the Girls Education Project of the Forum for Africa Women Educationalist – The Gambia (FAWEGAM): Girls from the three TUSEME Clubs in Basse. UNICEF-Gambia.</w:t>
      </w:r>
    </w:p>
    <w:p w:rsidR="008972EF" w:rsidRDefault="008972EF" w:rsidP="008A601F">
      <w:pPr>
        <w:jc w:val="both"/>
      </w:pPr>
      <w:r>
        <w:t xml:space="preserve">Sutherland-Addy, E. (2008). </w:t>
      </w:r>
      <w:r w:rsidRPr="008972EF">
        <w:rPr>
          <w:i/>
        </w:rPr>
        <w:t>Gender equity in junior and senior secondary education in Sib-Saharan Africa</w:t>
      </w:r>
      <w:r>
        <w:t xml:space="preserve">. Washington, D.C.: The World Bank. </w:t>
      </w:r>
    </w:p>
    <w:p w:rsidR="00522896" w:rsidRPr="00B35B6D" w:rsidRDefault="00F76E48" w:rsidP="008F421E">
      <w:pPr>
        <w:pStyle w:val="Heading1"/>
      </w:pPr>
      <w:r w:rsidRPr="006C51B3">
        <w:br w:type="page"/>
      </w:r>
      <w:bookmarkStart w:id="73" w:name="_Toc431541963"/>
      <w:bookmarkStart w:id="74" w:name="_Toc435089866"/>
      <w:r w:rsidR="00B35B6D" w:rsidRPr="00B35B6D">
        <w:lastRenderedPageBreak/>
        <w:t>Appendixes</w:t>
      </w:r>
      <w:bookmarkEnd w:id="73"/>
      <w:bookmarkEnd w:id="74"/>
    </w:p>
    <w:p w:rsidR="00B35B6D" w:rsidRDefault="00B35B6D" w:rsidP="00B35B6D">
      <w:pPr>
        <w:spacing w:line="276" w:lineRule="auto"/>
        <w:rPr>
          <w:b/>
          <w:sz w:val="20"/>
          <w:szCs w:val="20"/>
        </w:rPr>
      </w:pPr>
      <w:r>
        <w:rPr>
          <w:b/>
          <w:sz w:val="20"/>
          <w:szCs w:val="20"/>
        </w:rPr>
        <w:t>Appendix A: Questionnaire</w:t>
      </w:r>
    </w:p>
    <w:p w:rsidR="00B35B6D" w:rsidRDefault="00B35B6D" w:rsidP="00D92759">
      <w:pPr>
        <w:spacing w:line="276" w:lineRule="auto"/>
        <w:jc w:val="center"/>
        <w:rPr>
          <w:b/>
          <w:sz w:val="20"/>
          <w:szCs w:val="20"/>
        </w:rPr>
      </w:pPr>
    </w:p>
    <w:p w:rsidR="00827AA2" w:rsidRPr="00D92759" w:rsidRDefault="00827AA2" w:rsidP="00D92759">
      <w:pPr>
        <w:spacing w:line="276" w:lineRule="auto"/>
        <w:jc w:val="center"/>
        <w:rPr>
          <w:b/>
          <w:sz w:val="20"/>
          <w:szCs w:val="20"/>
        </w:rPr>
      </w:pPr>
      <w:r w:rsidRPr="00D92759">
        <w:rPr>
          <w:b/>
          <w:sz w:val="20"/>
          <w:szCs w:val="20"/>
        </w:rPr>
        <w:t>TUSEME EVALUATION 2015: QUESTIONNAIRE FOR TUSEME CLUB MEMBERS AND NON MEMBERS</w:t>
      </w:r>
    </w:p>
    <w:p w:rsidR="00827AA2" w:rsidRPr="00D92759" w:rsidRDefault="00827AA2" w:rsidP="00D92759">
      <w:pPr>
        <w:spacing w:line="276" w:lineRule="auto"/>
        <w:jc w:val="both"/>
        <w:rPr>
          <w:b/>
          <w:sz w:val="20"/>
          <w:szCs w:val="20"/>
        </w:rPr>
      </w:pPr>
    </w:p>
    <w:p w:rsidR="00827AA2" w:rsidRPr="00D92759" w:rsidRDefault="00827AA2" w:rsidP="00D92759">
      <w:pPr>
        <w:spacing w:line="276" w:lineRule="auto"/>
        <w:jc w:val="both"/>
        <w:rPr>
          <w:sz w:val="20"/>
          <w:szCs w:val="20"/>
        </w:rPr>
      </w:pPr>
      <w:r w:rsidRPr="00D92759">
        <w:rPr>
          <w:sz w:val="20"/>
          <w:szCs w:val="20"/>
        </w:rPr>
        <w:t>Dear respondent,</w:t>
      </w:r>
    </w:p>
    <w:p w:rsidR="00827AA2" w:rsidRPr="00D92759" w:rsidRDefault="00827AA2" w:rsidP="00D92759">
      <w:pPr>
        <w:spacing w:line="276" w:lineRule="auto"/>
        <w:jc w:val="both"/>
        <w:rPr>
          <w:b/>
          <w:sz w:val="20"/>
          <w:szCs w:val="20"/>
        </w:rPr>
      </w:pPr>
    </w:p>
    <w:p w:rsidR="00827AA2" w:rsidRPr="00D92759" w:rsidRDefault="00827AA2" w:rsidP="00D92759">
      <w:pPr>
        <w:spacing w:line="276" w:lineRule="auto"/>
        <w:jc w:val="both"/>
        <w:rPr>
          <w:sz w:val="20"/>
          <w:szCs w:val="20"/>
        </w:rPr>
      </w:pPr>
      <w:r w:rsidRPr="00D92759">
        <w:rPr>
          <w:sz w:val="20"/>
          <w:szCs w:val="20"/>
        </w:rPr>
        <w:t xml:space="preserve">We are researchers commissioned by UNICEF Tanzania to conduct an evaluation of TUSEME Project. We are requesting you to participate in this assignment by completing this questionnaire. This will help us to understand how this project may have benefited you and/or other people who have been associated with it. </w:t>
      </w:r>
    </w:p>
    <w:p w:rsidR="00827AA2" w:rsidRPr="00D92759" w:rsidRDefault="00827AA2" w:rsidP="00D92759">
      <w:pPr>
        <w:spacing w:line="276" w:lineRule="auto"/>
        <w:jc w:val="both"/>
        <w:rPr>
          <w:sz w:val="20"/>
          <w:szCs w:val="20"/>
        </w:rPr>
      </w:pPr>
    </w:p>
    <w:p w:rsidR="00827AA2" w:rsidRPr="00D92759" w:rsidRDefault="00827AA2" w:rsidP="00D92759">
      <w:pPr>
        <w:spacing w:line="276" w:lineRule="auto"/>
        <w:jc w:val="both"/>
        <w:rPr>
          <w:sz w:val="20"/>
          <w:szCs w:val="20"/>
        </w:rPr>
      </w:pPr>
      <w:r w:rsidRPr="00D92759">
        <w:rPr>
          <w:sz w:val="20"/>
          <w:szCs w:val="20"/>
        </w:rPr>
        <w:t xml:space="preserve">Your participation in this research is voluntary and you are free to opt out any time and at any stage, though we would appreciate it very much if you could complete the questionnaire in full. The responses you give are your own opinion and there is no wrong or right answer in this regard. All the information you provide is anonymous and will be handled in strict confidence. </w:t>
      </w:r>
    </w:p>
    <w:p w:rsidR="00827AA2" w:rsidRPr="00D92759" w:rsidRDefault="00827AA2" w:rsidP="00D92759">
      <w:pPr>
        <w:spacing w:line="276" w:lineRule="auto"/>
        <w:rPr>
          <w:sz w:val="20"/>
          <w:szCs w:val="20"/>
        </w:rPr>
      </w:pPr>
    </w:p>
    <w:p w:rsidR="00827AA2" w:rsidRPr="00D92759" w:rsidRDefault="00827AA2" w:rsidP="00D92759">
      <w:pPr>
        <w:spacing w:line="276" w:lineRule="auto"/>
        <w:rPr>
          <w:sz w:val="20"/>
          <w:szCs w:val="20"/>
        </w:rPr>
      </w:pPr>
      <w:r w:rsidRPr="00D92759">
        <w:rPr>
          <w:sz w:val="20"/>
          <w:szCs w:val="20"/>
        </w:rPr>
        <w:t xml:space="preserve">Thank you very much for your kind participation. </w:t>
      </w:r>
    </w:p>
    <w:p w:rsidR="00827AA2" w:rsidRPr="00D92759" w:rsidRDefault="00827AA2" w:rsidP="00D92759">
      <w:pPr>
        <w:spacing w:line="276" w:lineRule="auto"/>
        <w:rPr>
          <w:sz w:val="20"/>
          <w:szCs w:val="20"/>
        </w:rPr>
      </w:pPr>
    </w:p>
    <w:p w:rsidR="00827AA2" w:rsidRPr="00D92759" w:rsidRDefault="00827AA2" w:rsidP="00D92759">
      <w:pPr>
        <w:spacing w:line="276" w:lineRule="auto"/>
        <w:rPr>
          <w:sz w:val="20"/>
          <w:szCs w:val="20"/>
        </w:rPr>
      </w:pPr>
    </w:p>
    <w:p w:rsidR="00827AA2" w:rsidRPr="00D92759" w:rsidRDefault="00827AA2" w:rsidP="00D92759">
      <w:pPr>
        <w:spacing w:line="276" w:lineRule="auto"/>
        <w:rPr>
          <w:sz w:val="20"/>
          <w:szCs w:val="20"/>
        </w:rPr>
      </w:pPr>
      <w:r w:rsidRPr="00D92759">
        <w:rPr>
          <w:sz w:val="20"/>
          <w:szCs w:val="20"/>
        </w:rPr>
        <w:t>Dr Nandera</w:t>
      </w:r>
      <w:r w:rsidR="00873BD1">
        <w:rPr>
          <w:sz w:val="20"/>
          <w:szCs w:val="20"/>
        </w:rPr>
        <w:t xml:space="preserve"> </w:t>
      </w:r>
      <w:r w:rsidRPr="00D92759">
        <w:rPr>
          <w:sz w:val="20"/>
          <w:szCs w:val="20"/>
        </w:rPr>
        <w:t>Ernest Mhando</w:t>
      </w:r>
    </w:p>
    <w:p w:rsidR="00827AA2" w:rsidRPr="00D92759" w:rsidRDefault="00827AA2" w:rsidP="00D92759">
      <w:pPr>
        <w:spacing w:line="276" w:lineRule="auto"/>
        <w:rPr>
          <w:b/>
          <w:sz w:val="20"/>
          <w:szCs w:val="20"/>
        </w:rPr>
      </w:pPr>
      <w:r w:rsidRPr="00D92759">
        <w:rPr>
          <w:b/>
          <w:sz w:val="20"/>
          <w:szCs w:val="20"/>
        </w:rPr>
        <w:t>Team Leader</w:t>
      </w:r>
    </w:p>
    <w:p w:rsidR="00827AA2" w:rsidRPr="00D92759" w:rsidRDefault="00827AA2" w:rsidP="00D92759">
      <w:pPr>
        <w:spacing w:line="276" w:lineRule="auto"/>
        <w:rPr>
          <w:sz w:val="20"/>
          <w:szCs w:val="20"/>
        </w:rPr>
      </w:pPr>
    </w:p>
    <w:p w:rsidR="00827AA2" w:rsidRPr="00D92759" w:rsidRDefault="00827AA2" w:rsidP="00D92759">
      <w:pPr>
        <w:spacing w:line="276" w:lineRule="auto"/>
        <w:jc w:val="both"/>
        <w:rPr>
          <w:sz w:val="20"/>
          <w:szCs w:val="20"/>
        </w:rPr>
      </w:pPr>
    </w:p>
    <w:p w:rsidR="00827AA2" w:rsidRPr="00D92759" w:rsidRDefault="00827AA2" w:rsidP="00D92759">
      <w:pPr>
        <w:spacing w:line="276" w:lineRule="auto"/>
        <w:jc w:val="both"/>
        <w:rPr>
          <w:sz w:val="20"/>
          <w:szCs w:val="20"/>
        </w:rPr>
      </w:pPr>
    </w:p>
    <w:p w:rsidR="00827AA2" w:rsidRPr="00D92759" w:rsidRDefault="00827AA2" w:rsidP="00D92759">
      <w:pPr>
        <w:spacing w:line="276" w:lineRule="auto"/>
        <w:jc w:val="both"/>
        <w:rPr>
          <w:sz w:val="20"/>
          <w:szCs w:val="20"/>
        </w:rPr>
      </w:pPr>
    </w:p>
    <w:p w:rsidR="00827AA2" w:rsidRPr="00D92759" w:rsidRDefault="00827AA2" w:rsidP="00D92759">
      <w:pPr>
        <w:spacing w:line="276" w:lineRule="auto"/>
        <w:jc w:val="both"/>
        <w:rPr>
          <w:sz w:val="20"/>
          <w:szCs w:val="20"/>
        </w:rPr>
      </w:pPr>
    </w:p>
    <w:p w:rsidR="00827AA2" w:rsidRPr="00D92759" w:rsidRDefault="00827AA2" w:rsidP="00D92759">
      <w:pPr>
        <w:spacing w:line="276" w:lineRule="auto"/>
        <w:rPr>
          <w:b/>
          <w:sz w:val="20"/>
          <w:szCs w:val="20"/>
          <w:u w:val="single"/>
        </w:rPr>
      </w:pPr>
      <w:r w:rsidRPr="00D92759">
        <w:rPr>
          <w:sz w:val="20"/>
          <w:szCs w:val="20"/>
        </w:rPr>
        <w:br w:type="page"/>
      </w:r>
      <w:r w:rsidRPr="00D92759">
        <w:rPr>
          <w:b/>
          <w:i/>
          <w:sz w:val="20"/>
          <w:szCs w:val="20"/>
          <w:u w:val="single"/>
        </w:rPr>
        <w:lastRenderedPageBreak/>
        <w:t xml:space="preserve"> A</w:t>
      </w:r>
      <w:r w:rsidRPr="00D92759">
        <w:rPr>
          <w:b/>
          <w:sz w:val="20"/>
          <w:szCs w:val="20"/>
          <w:u w:val="single"/>
        </w:rPr>
        <w:t>: Background information</w:t>
      </w:r>
    </w:p>
    <w:p w:rsidR="00C76C70" w:rsidRDefault="00827AA2" w:rsidP="00A26ED0">
      <w:pPr>
        <w:pStyle w:val="ColorfulList-Accent120"/>
        <w:numPr>
          <w:ilvl w:val="0"/>
          <w:numId w:val="25"/>
        </w:numPr>
        <w:spacing w:after="200" w:line="276" w:lineRule="auto"/>
        <w:ind w:left="720"/>
        <w:jc w:val="both"/>
        <w:rPr>
          <w:sz w:val="20"/>
          <w:szCs w:val="20"/>
        </w:rPr>
      </w:pPr>
      <w:r w:rsidRPr="00D92759">
        <w:rPr>
          <w:sz w:val="20"/>
          <w:szCs w:val="20"/>
        </w:rPr>
        <w:t>District------------------------------------------------------------------------------------</w:t>
      </w:r>
    </w:p>
    <w:p w:rsidR="00C76C70" w:rsidRDefault="00827AA2" w:rsidP="00A26ED0">
      <w:pPr>
        <w:pStyle w:val="ColorfulList-Accent120"/>
        <w:numPr>
          <w:ilvl w:val="0"/>
          <w:numId w:val="25"/>
        </w:numPr>
        <w:spacing w:after="200" w:line="276" w:lineRule="auto"/>
        <w:ind w:left="720"/>
        <w:jc w:val="both"/>
        <w:rPr>
          <w:sz w:val="20"/>
          <w:szCs w:val="20"/>
        </w:rPr>
      </w:pPr>
      <w:r w:rsidRPr="00D92759">
        <w:rPr>
          <w:sz w:val="20"/>
          <w:szCs w:val="20"/>
        </w:rPr>
        <w:t>Ward---------------------------------------------------------------------------------------</w:t>
      </w:r>
    </w:p>
    <w:p w:rsidR="00C76C70" w:rsidRDefault="00827AA2" w:rsidP="00A26ED0">
      <w:pPr>
        <w:pStyle w:val="ColorfulList-Accent120"/>
        <w:numPr>
          <w:ilvl w:val="0"/>
          <w:numId w:val="25"/>
        </w:numPr>
        <w:spacing w:after="200" w:line="276" w:lineRule="auto"/>
        <w:ind w:left="720"/>
        <w:jc w:val="both"/>
        <w:rPr>
          <w:sz w:val="20"/>
          <w:szCs w:val="20"/>
        </w:rPr>
      </w:pPr>
      <w:r w:rsidRPr="00D92759">
        <w:rPr>
          <w:sz w:val="20"/>
          <w:szCs w:val="20"/>
        </w:rPr>
        <w:t>Name of School --------------------------------------------------------------------------</w:t>
      </w:r>
    </w:p>
    <w:p w:rsidR="00C76C70" w:rsidRDefault="00827AA2" w:rsidP="00A26ED0">
      <w:pPr>
        <w:pStyle w:val="ColorfulList-Accent120"/>
        <w:numPr>
          <w:ilvl w:val="0"/>
          <w:numId w:val="25"/>
        </w:numPr>
        <w:spacing w:after="200" w:line="276" w:lineRule="auto"/>
        <w:ind w:left="720"/>
        <w:rPr>
          <w:sz w:val="20"/>
          <w:szCs w:val="20"/>
        </w:rPr>
      </w:pPr>
      <w:r w:rsidRPr="00D92759">
        <w:rPr>
          <w:sz w:val="20"/>
          <w:szCs w:val="20"/>
        </w:rPr>
        <w:t>Village/Street where you live………………………………………………</w:t>
      </w:r>
    </w:p>
    <w:p w:rsidR="00C76C70" w:rsidRDefault="00827AA2" w:rsidP="00A26ED0">
      <w:pPr>
        <w:pStyle w:val="ColorfulList-Accent120"/>
        <w:numPr>
          <w:ilvl w:val="0"/>
          <w:numId w:val="25"/>
        </w:numPr>
        <w:spacing w:after="200" w:line="276" w:lineRule="auto"/>
        <w:ind w:left="720"/>
        <w:jc w:val="both"/>
        <w:rPr>
          <w:sz w:val="20"/>
          <w:szCs w:val="20"/>
        </w:rPr>
      </w:pPr>
      <w:r w:rsidRPr="00D92759">
        <w:rPr>
          <w:sz w:val="20"/>
          <w:szCs w:val="20"/>
        </w:rPr>
        <w:t>Sex</w:t>
      </w:r>
    </w:p>
    <w:p w:rsidR="00C76C70" w:rsidRDefault="00827AA2" w:rsidP="00A26ED0">
      <w:pPr>
        <w:pStyle w:val="ColorfulList-Accent120"/>
        <w:numPr>
          <w:ilvl w:val="0"/>
          <w:numId w:val="26"/>
        </w:numPr>
        <w:spacing w:after="200" w:line="276" w:lineRule="auto"/>
        <w:jc w:val="both"/>
        <w:rPr>
          <w:sz w:val="20"/>
          <w:szCs w:val="20"/>
        </w:rPr>
      </w:pPr>
      <w:r w:rsidRPr="00D92759">
        <w:rPr>
          <w:sz w:val="20"/>
          <w:szCs w:val="20"/>
        </w:rPr>
        <w:t>Male</w:t>
      </w:r>
    </w:p>
    <w:p w:rsidR="00C76C70" w:rsidRDefault="00827AA2" w:rsidP="00A26ED0">
      <w:pPr>
        <w:pStyle w:val="ColorfulList-Accent120"/>
        <w:numPr>
          <w:ilvl w:val="0"/>
          <w:numId w:val="26"/>
        </w:numPr>
        <w:spacing w:after="200" w:line="276" w:lineRule="auto"/>
        <w:jc w:val="both"/>
        <w:rPr>
          <w:sz w:val="20"/>
          <w:szCs w:val="20"/>
        </w:rPr>
      </w:pPr>
      <w:r w:rsidRPr="00D92759">
        <w:rPr>
          <w:sz w:val="20"/>
          <w:szCs w:val="20"/>
        </w:rPr>
        <w:t>Female</w:t>
      </w:r>
    </w:p>
    <w:p w:rsidR="00C76C70" w:rsidRDefault="00827AA2" w:rsidP="00A26ED0">
      <w:pPr>
        <w:pStyle w:val="ColorfulList-Accent120"/>
        <w:numPr>
          <w:ilvl w:val="0"/>
          <w:numId w:val="25"/>
        </w:numPr>
        <w:spacing w:after="200" w:line="276" w:lineRule="auto"/>
        <w:ind w:left="720"/>
        <w:jc w:val="both"/>
        <w:rPr>
          <w:sz w:val="20"/>
          <w:szCs w:val="20"/>
        </w:rPr>
      </w:pPr>
      <w:r w:rsidRPr="00D92759">
        <w:rPr>
          <w:sz w:val="20"/>
          <w:szCs w:val="20"/>
        </w:rPr>
        <w:t>Age</w:t>
      </w:r>
      <w:r w:rsidRPr="00D92759">
        <w:rPr>
          <w:i/>
          <w:sz w:val="20"/>
          <w:szCs w:val="20"/>
        </w:rPr>
        <w:t xml:space="preserve"> (in years)</w:t>
      </w:r>
      <w:r w:rsidRPr="00D92759">
        <w:rPr>
          <w:sz w:val="20"/>
          <w:szCs w:val="20"/>
        </w:rPr>
        <w:t>…………………………………</w:t>
      </w:r>
    </w:p>
    <w:p w:rsidR="00C76C70" w:rsidRDefault="00827AA2" w:rsidP="00A26ED0">
      <w:pPr>
        <w:pStyle w:val="ColorfulList-Accent120"/>
        <w:numPr>
          <w:ilvl w:val="0"/>
          <w:numId w:val="25"/>
        </w:numPr>
        <w:spacing w:after="200" w:line="276" w:lineRule="auto"/>
        <w:ind w:left="720"/>
        <w:jc w:val="both"/>
        <w:rPr>
          <w:sz w:val="20"/>
          <w:szCs w:val="20"/>
        </w:rPr>
      </w:pPr>
      <w:r w:rsidRPr="00D92759">
        <w:rPr>
          <w:sz w:val="20"/>
          <w:szCs w:val="20"/>
        </w:rPr>
        <w:t>Studentship</w:t>
      </w:r>
    </w:p>
    <w:p w:rsidR="00C76C70" w:rsidRDefault="00827AA2" w:rsidP="00A26ED0">
      <w:pPr>
        <w:pStyle w:val="ColorfulList-Accent120"/>
        <w:numPr>
          <w:ilvl w:val="1"/>
          <w:numId w:val="25"/>
        </w:numPr>
        <w:spacing w:after="200" w:line="276" w:lineRule="auto"/>
        <w:jc w:val="both"/>
        <w:rPr>
          <w:sz w:val="20"/>
          <w:szCs w:val="20"/>
        </w:rPr>
      </w:pPr>
      <w:r w:rsidRPr="00D92759">
        <w:rPr>
          <w:sz w:val="20"/>
          <w:szCs w:val="20"/>
        </w:rPr>
        <w:t>Student (please mention the class/grade level)----------------------------------</w:t>
      </w:r>
    </w:p>
    <w:p w:rsidR="00C76C70" w:rsidRDefault="00827AA2" w:rsidP="00A26ED0">
      <w:pPr>
        <w:pStyle w:val="ColorfulList-Accent120"/>
        <w:numPr>
          <w:ilvl w:val="1"/>
          <w:numId w:val="25"/>
        </w:numPr>
        <w:spacing w:after="200" w:line="276" w:lineRule="auto"/>
        <w:jc w:val="both"/>
        <w:rPr>
          <w:sz w:val="20"/>
          <w:szCs w:val="20"/>
        </w:rPr>
      </w:pPr>
      <w:r w:rsidRPr="00D92759">
        <w:rPr>
          <w:sz w:val="20"/>
          <w:szCs w:val="20"/>
        </w:rPr>
        <w:t>Not a student</w:t>
      </w:r>
    </w:p>
    <w:p w:rsidR="00827AA2" w:rsidRPr="00D92759" w:rsidRDefault="00827AA2" w:rsidP="00D92759">
      <w:pPr>
        <w:spacing w:after="200" w:line="276" w:lineRule="auto"/>
        <w:ind w:left="710"/>
        <w:jc w:val="both"/>
        <w:rPr>
          <w:sz w:val="20"/>
          <w:szCs w:val="20"/>
        </w:rPr>
      </w:pPr>
      <w:r w:rsidRPr="00D92759">
        <w:rPr>
          <w:b/>
          <w:sz w:val="20"/>
          <w:szCs w:val="20"/>
          <w:u w:val="single"/>
        </w:rPr>
        <w:t>B: Assertiveness Skills</w:t>
      </w:r>
    </w:p>
    <w:p w:rsidR="00752FAA" w:rsidRPr="00D92759" w:rsidRDefault="00827AA2" w:rsidP="00752FAA">
      <w:pPr>
        <w:spacing w:line="276" w:lineRule="auto"/>
        <w:rPr>
          <w:b/>
          <w:sz w:val="20"/>
          <w:szCs w:val="20"/>
        </w:rPr>
      </w:pPr>
      <w:r w:rsidRPr="00D92759">
        <w:rPr>
          <w:b/>
          <w:sz w:val="20"/>
          <w:szCs w:val="20"/>
        </w:rPr>
        <w:t>In each of the following questions, indicate your level of agreement or disagreement.</w:t>
      </w:r>
      <w:r w:rsidR="00752FAA" w:rsidRPr="00D92759">
        <w:rPr>
          <w:b/>
          <w:sz w:val="20"/>
          <w:szCs w:val="20"/>
        </w:rPr>
        <w:t>Please tick in the box/space that represents your opinion.</w:t>
      </w:r>
    </w:p>
    <w:p w:rsidR="00827AA2" w:rsidRPr="00D92759" w:rsidRDefault="00827AA2" w:rsidP="00D92759">
      <w:pPr>
        <w:spacing w:line="276" w:lineRule="auto"/>
        <w:ind w:left="360"/>
        <w:jc w:val="both"/>
        <w:rPr>
          <w:b/>
          <w:sz w:val="20"/>
          <w:szCs w:val="20"/>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1134"/>
        <w:gridCol w:w="1134"/>
        <w:gridCol w:w="851"/>
        <w:gridCol w:w="1134"/>
      </w:tblGrid>
      <w:tr w:rsidR="00827AA2" w:rsidRPr="00D92759" w:rsidTr="00A26ED0">
        <w:tc>
          <w:tcPr>
            <w:tcW w:w="4678" w:type="dxa"/>
          </w:tcPr>
          <w:p w:rsidR="00827AA2" w:rsidRPr="00D92759" w:rsidRDefault="00827AA2" w:rsidP="00D92759">
            <w:pPr>
              <w:spacing w:line="276" w:lineRule="auto"/>
              <w:jc w:val="center"/>
              <w:rPr>
                <w:b/>
                <w:sz w:val="20"/>
                <w:szCs w:val="20"/>
              </w:rPr>
            </w:pPr>
            <w:r w:rsidRPr="00D92759">
              <w:rPr>
                <w:b/>
                <w:sz w:val="20"/>
                <w:szCs w:val="20"/>
              </w:rPr>
              <w:t>Statement/Situation</w:t>
            </w:r>
          </w:p>
        </w:tc>
        <w:tc>
          <w:tcPr>
            <w:tcW w:w="1134" w:type="dxa"/>
          </w:tcPr>
          <w:p w:rsidR="00827AA2" w:rsidRPr="00D92759" w:rsidRDefault="00827AA2" w:rsidP="00D92759">
            <w:pPr>
              <w:spacing w:line="276" w:lineRule="auto"/>
              <w:jc w:val="center"/>
              <w:rPr>
                <w:b/>
                <w:i/>
                <w:sz w:val="20"/>
                <w:szCs w:val="20"/>
              </w:rPr>
            </w:pPr>
            <w:r w:rsidRPr="00D92759">
              <w:rPr>
                <w:b/>
                <w:i/>
                <w:sz w:val="20"/>
                <w:szCs w:val="20"/>
              </w:rPr>
              <w:t>Strongly Disagree</w:t>
            </w:r>
          </w:p>
        </w:tc>
        <w:tc>
          <w:tcPr>
            <w:tcW w:w="1134" w:type="dxa"/>
          </w:tcPr>
          <w:p w:rsidR="00827AA2" w:rsidRPr="00D92759" w:rsidRDefault="00827AA2" w:rsidP="00D92759">
            <w:pPr>
              <w:spacing w:line="276" w:lineRule="auto"/>
              <w:jc w:val="center"/>
              <w:rPr>
                <w:b/>
                <w:i/>
                <w:sz w:val="20"/>
                <w:szCs w:val="20"/>
              </w:rPr>
            </w:pPr>
            <w:r w:rsidRPr="00D92759">
              <w:rPr>
                <w:b/>
                <w:i/>
                <w:sz w:val="20"/>
                <w:szCs w:val="20"/>
              </w:rPr>
              <w:t>Disagree</w:t>
            </w:r>
          </w:p>
        </w:tc>
        <w:tc>
          <w:tcPr>
            <w:tcW w:w="851" w:type="dxa"/>
          </w:tcPr>
          <w:p w:rsidR="00827AA2" w:rsidRPr="00D92759" w:rsidRDefault="00827AA2" w:rsidP="00D92759">
            <w:pPr>
              <w:spacing w:line="276" w:lineRule="auto"/>
              <w:jc w:val="center"/>
              <w:rPr>
                <w:b/>
                <w:i/>
                <w:sz w:val="20"/>
                <w:szCs w:val="20"/>
              </w:rPr>
            </w:pPr>
            <w:r w:rsidRPr="00D92759">
              <w:rPr>
                <w:b/>
                <w:i/>
                <w:sz w:val="20"/>
                <w:szCs w:val="20"/>
              </w:rPr>
              <w:t>Agree</w:t>
            </w:r>
          </w:p>
          <w:p w:rsidR="00827AA2" w:rsidRPr="00D92759" w:rsidRDefault="00827AA2" w:rsidP="00D92759">
            <w:pPr>
              <w:spacing w:line="276" w:lineRule="auto"/>
              <w:rPr>
                <w:b/>
                <w:i/>
                <w:sz w:val="20"/>
                <w:szCs w:val="20"/>
              </w:rPr>
            </w:pPr>
          </w:p>
        </w:tc>
        <w:tc>
          <w:tcPr>
            <w:tcW w:w="1134" w:type="dxa"/>
          </w:tcPr>
          <w:p w:rsidR="00827AA2" w:rsidRPr="00D92759" w:rsidRDefault="00827AA2" w:rsidP="00D92759">
            <w:pPr>
              <w:spacing w:line="276" w:lineRule="auto"/>
              <w:jc w:val="center"/>
              <w:rPr>
                <w:b/>
                <w:i/>
                <w:sz w:val="20"/>
                <w:szCs w:val="20"/>
              </w:rPr>
            </w:pPr>
            <w:r w:rsidRPr="00D92759">
              <w:rPr>
                <w:b/>
                <w:i/>
                <w:sz w:val="20"/>
                <w:szCs w:val="20"/>
              </w:rPr>
              <w:t>Strongly Agree</w:t>
            </w:r>
          </w:p>
        </w:tc>
      </w:tr>
      <w:tr w:rsidR="00827AA2" w:rsidRPr="00D92759" w:rsidTr="00A26ED0">
        <w:tc>
          <w:tcPr>
            <w:tcW w:w="4678" w:type="dxa"/>
          </w:tcPr>
          <w:p w:rsidR="00827AA2" w:rsidRPr="00D92759" w:rsidRDefault="00827AA2" w:rsidP="00D92759">
            <w:pPr>
              <w:spacing w:line="276" w:lineRule="auto"/>
              <w:jc w:val="both"/>
              <w:rPr>
                <w:b/>
                <w:sz w:val="20"/>
                <w:szCs w:val="20"/>
              </w:rPr>
            </w:pPr>
            <w:r w:rsidRPr="00D92759">
              <w:rPr>
                <w:sz w:val="20"/>
                <w:szCs w:val="20"/>
              </w:rPr>
              <w:t>8. I can ask for the service I expect when I have not received it in a shop or restaurant</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9. I can express anger when I am angry</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10. I can receive a compliment and say something to acknowledge that I agree</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11. I can discuss another persons’ criticism openly with them</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12. I can speak up in front of a group</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13. I can tell a friend that he/sheis doing something that bothers you</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14. I can tell parents that they are doing something that bothers you</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15. I can request the return of a borrowed item without apology</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16. I can initiate a conversation with a stranger</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17. I can tell an acquaintance that I like him or her</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18. I can return a defective item to a shop or restaurant</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19. I can ask a favour of someone</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20. I can turn down a request for a meeting or date</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21. I can admit to either fear or ignorance</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22. I can ask for and accept constructive criticism</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23. I can say no to sex if I do not want to</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24. I can refuse gender discrimination practices</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25. I can say no to sexual harassment</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26. I can prevent sexual harassment</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lastRenderedPageBreak/>
              <w:t xml:space="preserve">27. I can talking about my rights </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r w:rsidR="00827AA2" w:rsidRPr="00D92759" w:rsidTr="00A26ED0">
        <w:tc>
          <w:tcPr>
            <w:tcW w:w="4678" w:type="dxa"/>
          </w:tcPr>
          <w:p w:rsidR="00827AA2" w:rsidRPr="00D92759" w:rsidRDefault="00827AA2" w:rsidP="00D92759">
            <w:pPr>
              <w:spacing w:line="276" w:lineRule="auto"/>
              <w:jc w:val="both"/>
              <w:rPr>
                <w:sz w:val="20"/>
                <w:szCs w:val="20"/>
              </w:rPr>
            </w:pPr>
            <w:r w:rsidRPr="00D92759">
              <w:rPr>
                <w:sz w:val="20"/>
                <w:szCs w:val="20"/>
              </w:rPr>
              <w:t>28. I can speak my views about academic and social problems</w:t>
            </w:r>
          </w:p>
        </w:tc>
        <w:tc>
          <w:tcPr>
            <w:tcW w:w="1134"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c>
          <w:tcPr>
            <w:tcW w:w="851" w:type="dxa"/>
          </w:tcPr>
          <w:p w:rsidR="00827AA2" w:rsidRPr="00D92759" w:rsidRDefault="00827AA2" w:rsidP="00D92759">
            <w:pPr>
              <w:spacing w:line="276" w:lineRule="auto"/>
              <w:jc w:val="center"/>
              <w:rPr>
                <w:b/>
                <w:i/>
                <w:sz w:val="20"/>
                <w:szCs w:val="20"/>
              </w:rPr>
            </w:pPr>
          </w:p>
        </w:tc>
        <w:tc>
          <w:tcPr>
            <w:tcW w:w="1134" w:type="dxa"/>
          </w:tcPr>
          <w:p w:rsidR="00827AA2" w:rsidRPr="00D92759" w:rsidRDefault="00827AA2" w:rsidP="00D92759">
            <w:pPr>
              <w:spacing w:line="276" w:lineRule="auto"/>
              <w:jc w:val="center"/>
              <w:rPr>
                <w:b/>
                <w:i/>
                <w:sz w:val="20"/>
                <w:szCs w:val="20"/>
              </w:rPr>
            </w:pPr>
          </w:p>
        </w:tc>
      </w:tr>
    </w:tbl>
    <w:p w:rsidR="00827AA2" w:rsidRPr="00D92759" w:rsidRDefault="00827AA2" w:rsidP="00D92759">
      <w:pPr>
        <w:spacing w:line="276" w:lineRule="auto"/>
        <w:ind w:left="360"/>
        <w:jc w:val="both"/>
        <w:rPr>
          <w:b/>
          <w:sz w:val="20"/>
          <w:szCs w:val="20"/>
        </w:rPr>
      </w:pPr>
    </w:p>
    <w:p w:rsidR="00752FAA" w:rsidRPr="00D92759" w:rsidRDefault="00827AA2" w:rsidP="00752FAA">
      <w:pPr>
        <w:spacing w:line="276" w:lineRule="auto"/>
        <w:rPr>
          <w:b/>
          <w:sz w:val="20"/>
          <w:szCs w:val="20"/>
        </w:rPr>
      </w:pPr>
      <w:r w:rsidRPr="00D92759">
        <w:rPr>
          <w:b/>
          <w:sz w:val="20"/>
          <w:szCs w:val="20"/>
        </w:rPr>
        <w:t xml:space="preserve">C: </w:t>
      </w:r>
      <w:r w:rsidR="00752FAA" w:rsidRPr="00D92759">
        <w:rPr>
          <w:b/>
          <w:sz w:val="20"/>
          <w:szCs w:val="20"/>
        </w:rPr>
        <w:t xml:space="preserve">In each of the following </w:t>
      </w:r>
      <w:r w:rsidR="00752FAA">
        <w:rPr>
          <w:b/>
          <w:sz w:val="20"/>
          <w:szCs w:val="20"/>
        </w:rPr>
        <w:t xml:space="preserve">questions, please choose ‘YES’ or </w:t>
      </w:r>
      <w:r w:rsidR="00752FAA" w:rsidRPr="00D92759">
        <w:rPr>
          <w:b/>
          <w:sz w:val="20"/>
          <w:szCs w:val="20"/>
        </w:rPr>
        <w:t>‘NO’. Please tick in the box/space that represents your opinion.</w:t>
      </w:r>
    </w:p>
    <w:p w:rsidR="00827AA2" w:rsidRPr="00D92759" w:rsidRDefault="00827AA2" w:rsidP="00D92759">
      <w:pPr>
        <w:spacing w:line="276" w:lineRule="auto"/>
        <w:ind w:left="360"/>
        <w:jc w:val="both"/>
        <w:rPr>
          <w:b/>
          <w:sz w:val="20"/>
          <w:szCs w:val="20"/>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0"/>
        <w:gridCol w:w="1620"/>
        <w:gridCol w:w="1821"/>
      </w:tblGrid>
      <w:tr w:rsidR="00827AA2" w:rsidRPr="00D92759" w:rsidTr="00A26ED0">
        <w:tc>
          <w:tcPr>
            <w:tcW w:w="5490" w:type="dxa"/>
          </w:tcPr>
          <w:p w:rsidR="00827AA2" w:rsidRPr="00D92759" w:rsidRDefault="00827AA2" w:rsidP="00D92759">
            <w:pPr>
              <w:spacing w:line="276" w:lineRule="auto"/>
              <w:jc w:val="both"/>
              <w:rPr>
                <w:b/>
                <w:sz w:val="20"/>
                <w:szCs w:val="20"/>
              </w:rPr>
            </w:pPr>
            <w:r w:rsidRPr="00D92759">
              <w:rPr>
                <w:b/>
                <w:sz w:val="20"/>
                <w:szCs w:val="20"/>
              </w:rPr>
              <w:t>Statement</w:t>
            </w:r>
          </w:p>
        </w:tc>
        <w:tc>
          <w:tcPr>
            <w:tcW w:w="1620" w:type="dxa"/>
          </w:tcPr>
          <w:p w:rsidR="00827AA2" w:rsidRPr="00D92759" w:rsidRDefault="00827AA2" w:rsidP="00D92759">
            <w:pPr>
              <w:spacing w:line="276" w:lineRule="auto"/>
              <w:jc w:val="both"/>
              <w:rPr>
                <w:b/>
                <w:sz w:val="20"/>
                <w:szCs w:val="20"/>
              </w:rPr>
            </w:pPr>
            <w:r w:rsidRPr="00D92759">
              <w:rPr>
                <w:b/>
                <w:sz w:val="20"/>
                <w:szCs w:val="20"/>
              </w:rPr>
              <w:t>YES</w:t>
            </w:r>
          </w:p>
        </w:tc>
        <w:tc>
          <w:tcPr>
            <w:tcW w:w="1821" w:type="dxa"/>
          </w:tcPr>
          <w:p w:rsidR="00827AA2" w:rsidRPr="00D92759" w:rsidRDefault="00827AA2" w:rsidP="00D92759">
            <w:pPr>
              <w:spacing w:line="276" w:lineRule="auto"/>
              <w:jc w:val="both"/>
              <w:rPr>
                <w:b/>
                <w:sz w:val="20"/>
                <w:szCs w:val="20"/>
              </w:rPr>
            </w:pPr>
            <w:r w:rsidRPr="00D92759">
              <w:rPr>
                <w:b/>
                <w:sz w:val="20"/>
                <w:szCs w:val="20"/>
              </w:rPr>
              <w:t>NO</w:t>
            </w: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29. I can report to parents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30. I can report to my friend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31. I can report to the committee that deals with vulnerable children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32. I can report to the police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33. I can report to the village chairperson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34. I can report to the hamlet leader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35. I can report to the religious leader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36. I can report to the district office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37. I can report to the social welfare officer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bl>
    <w:p w:rsidR="00235717" w:rsidRPr="00D92759" w:rsidRDefault="00235717" w:rsidP="00752FAA">
      <w:pPr>
        <w:spacing w:line="276" w:lineRule="auto"/>
        <w:jc w:val="both"/>
        <w:rPr>
          <w:b/>
          <w:sz w:val="20"/>
          <w:szCs w:val="20"/>
        </w:rPr>
      </w:pPr>
    </w:p>
    <w:p w:rsidR="00827AA2" w:rsidRPr="00D92759" w:rsidRDefault="00827AA2" w:rsidP="00D92759">
      <w:pPr>
        <w:spacing w:line="276" w:lineRule="auto"/>
        <w:ind w:left="360"/>
        <w:jc w:val="both"/>
        <w:rPr>
          <w:b/>
          <w:sz w:val="20"/>
          <w:szCs w:val="20"/>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0"/>
        <w:gridCol w:w="1620"/>
        <w:gridCol w:w="1821"/>
      </w:tblGrid>
      <w:tr w:rsidR="00827AA2" w:rsidRPr="00D92759" w:rsidTr="00A26ED0">
        <w:tc>
          <w:tcPr>
            <w:tcW w:w="5490" w:type="dxa"/>
          </w:tcPr>
          <w:p w:rsidR="00827AA2" w:rsidRPr="00D92759" w:rsidRDefault="00827AA2" w:rsidP="00D92759">
            <w:pPr>
              <w:spacing w:line="276" w:lineRule="auto"/>
              <w:jc w:val="both"/>
              <w:rPr>
                <w:b/>
                <w:sz w:val="20"/>
                <w:szCs w:val="20"/>
              </w:rPr>
            </w:pPr>
            <w:r w:rsidRPr="00D92759">
              <w:rPr>
                <w:b/>
                <w:sz w:val="20"/>
                <w:szCs w:val="20"/>
              </w:rPr>
              <w:t>Statement</w:t>
            </w:r>
          </w:p>
        </w:tc>
        <w:tc>
          <w:tcPr>
            <w:tcW w:w="1620" w:type="dxa"/>
          </w:tcPr>
          <w:p w:rsidR="00827AA2" w:rsidRPr="00D92759" w:rsidRDefault="00827AA2" w:rsidP="00D92759">
            <w:pPr>
              <w:spacing w:line="276" w:lineRule="auto"/>
              <w:jc w:val="both"/>
              <w:rPr>
                <w:b/>
                <w:sz w:val="20"/>
                <w:szCs w:val="20"/>
              </w:rPr>
            </w:pPr>
            <w:r w:rsidRPr="00D92759">
              <w:rPr>
                <w:b/>
                <w:sz w:val="20"/>
                <w:szCs w:val="20"/>
              </w:rPr>
              <w:t>YES</w:t>
            </w:r>
          </w:p>
        </w:tc>
        <w:tc>
          <w:tcPr>
            <w:tcW w:w="1821" w:type="dxa"/>
          </w:tcPr>
          <w:p w:rsidR="00827AA2" w:rsidRPr="00D92759" w:rsidRDefault="00827AA2" w:rsidP="00D92759">
            <w:pPr>
              <w:spacing w:line="276" w:lineRule="auto"/>
              <w:jc w:val="both"/>
              <w:rPr>
                <w:b/>
                <w:sz w:val="20"/>
                <w:szCs w:val="20"/>
              </w:rPr>
            </w:pPr>
            <w:r w:rsidRPr="00D92759">
              <w:rPr>
                <w:b/>
                <w:sz w:val="20"/>
                <w:szCs w:val="20"/>
              </w:rPr>
              <w:t>NO</w:t>
            </w: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38. I can report to TUSEME club leader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39. I can report to the head prefect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40. I can report to the head teacher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41. I can report to the discipline teacher if I am abused or heard that there is violence against children</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42. I will remain silent</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43. In our school TUSEME club has no authority to help children who are abused</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r w:rsidR="00827AA2" w:rsidRPr="00D92759" w:rsidTr="00A26ED0">
        <w:tc>
          <w:tcPr>
            <w:tcW w:w="5490" w:type="dxa"/>
          </w:tcPr>
          <w:p w:rsidR="00827AA2" w:rsidRPr="00D92759" w:rsidRDefault="00827AA2" w:rsidP="00D92759">
            <w:pPr>
              <w:spacing w:line="276" w:lineRule="auto"/>
              <w:jc w:val="both"/>
              <w:rPr>
                <w:sz w:val="20"/>
                <w:szCs w:val="20"/>
              </w:rPr>
            </w:pPr>
            <w:r w:rsidRPr="00D92759">
              <w:rPr>
                <w:sz w:val="20"/>
                <w:szCs w:val="20"/>
              </w:rPr>
              <w:t>44. In our school we are not given the opportunity to provide information about violence</w:t>
            </w:r>
          </w:p>
        </w:tc>
        <w:tc>
          <w:tcPr>
            <w:tcW w:w="1620" w:type="dxa"/>
          </w:tcPr>
          <w:p w:rsidR="00827AA2" w:rsidRPr="00D92759" w:rsidRDefault="00827AA2" w:rsidP="00D92759">
            <w:pPr>
              <w:spacing w:line="276" w:lineRule="auto"/>
              <w:jc w:val="both"/>
              <w:rPr>
                <w:sz w:val="20"/>
                <w:szCs w:val="20"/>
              </w:rPr>
            </w:pPr>
          </w:p>
        </w:tc>
        <w:tc>
          <w:tcPr>
            <w:tcW w:w="1821" w:type="dxa"/>
          </w:tcPr>
          <w:p w:rsidR="00827AA2" w:rsidRPr="00D92759" w:rsidRDefault="00827AA2" w:rsidP="00D92759">
            <w:pPr>
              <w:spacing w:line="276" w:lineRule="auto"/>
              <w:jc w:val="both"/>
              <w:rPr>
                <w:sz w:val="20"/>
                <w:szCs w:val="20"/>
              </w:rPr>
            </w:pPr>
          </w:p>
        </w:tc>
      </w:tr>
    </w:tbl>
    <w:p w:rsidR="00827AA2" w:rsidRPr="00D92759" w:rsidRDefault="00827AA2" w:rsidP="00D92759">
      <w:pPr>
        <w:spacing w:line="276" w:lineRule="auto"/>
        <w:ind w:left="360"/>
        <w:jc w:val="both"/>
        <w:rPr>
          <w:b/>
          <w:sz w:val="20"/>
          <w:szCs w:val="20"/>
        </w:rPr>
      </w:pPr>
    </w:p>
    <w:p w:rsidR="00827AA2" w:rsidRPr="00D92759" w:rsidRDefault="00827AA2" w:rsidP="00D92759">
      <w:pPr>
        <w:spacing w:line="276" w:lineRule="auto"/>
        <w:ind w:left="360"/>
        <w:jc w:val="both"/>
        <w:rPr>
          <w:b/>
          <w:sz w:val="20"/>
          <w:szCs w:val="20"/>
        </w:rPr>
      </w:pPr>
    </w:p>
    <w:p w:rsidR="00827AA2" w:rsidRPr="00D92759" w:rsidRDefault="00752FAA" w:rsidP="00D92759">
      <w:pPr>
        <w:spacing w:after="200" w:line="276" w:lineRule="auto"/>
        <w:rPr>
          <w:sz w:val="20"/>
          <w:szCs w:val="20"/>
        </w:rPr>
      </w:pPr>
      <w:r>
        <w:rPr>
          <w:b/>
          <w:sz w:val="20"/>
          <w:szCs w:val="20"/>
          <w:u w:val="single"/>
        </w:rPr>
        <w:lastRenderedPageBreak/>
        <w:t>D</w:t>
      </w:r>
      <w:r w:rsidR="00827AA2" w:rsidRPr="00D92759">
        <w:rPr>
          <w:b/>
          <w:sz w:val="20"/>
          <w:szCs w:val="20"/>
          <w:u w:val="single"/>
        </w:rPr>
        <w:t>: Knowledge about sources of sexual reproductive health and HIV/AIDS information</w:t>
      </w:r>
    </w:p>
    <w:p w:rsidR="00827AA2" w:rsidRPr="00D92759" w:rsidRDefault="00827AA2" w:rsidP="00D92759">
      <w:pPr>
        <w:spacing w:line="276" w:lineRule="auto"/>
        <w:jc w:val="both"/>
        <w:rPr>
          <w:b/>
          <w:sz w:val="20"/>
          <w:szCs w:val="20"/>
        </w:rPr>
      </w:pPr>
      <w:r w:rsidRPr="00D92759">
        <w:rPr>
          <w:b/>
          <w:sz w:val="20"/>
          <w:szCs w:val="20"/>
        </w:rPr>
        <w:t xml:space="preserve">In the following questions circle the most correct answer that represents your views/knowledge about the source of sexual reproductive health and HIV/AIDS information. </w:t>
      </w:r>
    </w:p>
    <w:p w:rsidR="00827AA2" w:rsidRPr="00D92759" w:rsidRDefault="00827AA2" w:rsidP="00D92759">
      <w:pPr>
        <w:spacing w:line="276" w:lineRule="auto"/>
        <w:jc w:val="both"/>
        <w:rPr>
          <w:b/>
          <w:sz w:val="20"/>
          <w:szCs w:val="20"/>
        </w:rPr>
      </w:pPr>
    </w:p>
    <w:p w:rsidR="00827AA2" w:rsidRPr="00D92759" w:rsidRDefault="00827AA2" w:rsidP="00D92759">
      <w:pPr>
        <w:spacing w:line="276" w:lineRule="auto"/>
        <w:jc w:val="both"/>
        <w:rPr>
          <w:sz w:val="20"/>
          <w:szCs w:val="20"/>
        </w:rPr>
      </w:pPr>
      <w:r w:rsidRPr="00D92759">
        <w:rPr>
          <w:sz w:val="20"/>
          <w:szCs w:val="20"/>
        </w:rPr>
        <w:t xml:space="preserve">45. Have you ever heard of HIV AIDS? </w:t>
      </w:r>
    </w:p>
    <w:p w:rsidR="00827AA2" w:rsidRPr="00D92759" w:rsidRDefault="00827AA2" w:rsidP="00943702">
      <w:pPr>
        <w:numPr>
          <w:ilvl w:val="1"/>
          <w:numId w:val="28"/>
        </w:numPr>
        <w:spacing w:line="276" w:lineRule="auto"/>
        <w:jc w:val="both"/>
        <w:rPr>
          <w:sz w:val="20"/>
          <w:szCs w:val="20"/>
        </w:rPr>
      </w:pPr>
      <w:r w:rsidRPr="00D92759">
        <w:rPr>
          <w:sz w:val="20"/>
          <w:szCs w:val="20"/>
        </w:rPr>
        <w:t>Yes</w:t>
      </w:r>
    </w:p>
    <w:p w:rsidR="00827AA2" w:rsidRPr="00D92759" w:rsidRDefault="00827AA2" w:rsidP="00943702">
      <w:pPr>
        <w:numPr>
          <w:ilvl w:val="1"/>
          <w:numId w:val="28"/>
        </w:numPr>
        <w:spacing w:line="276" w:lineRule="auto"/>
        <w:jc w:val="both"/>
        <w:rPr>
          <w:sz w:val="20"/>
          <w:szCs w:val="20"/>
        </w:rPr>
      </w:pPr>
      <w:r w:rsidRPr="00D92759">
        <w:rPr>
          <w:sz w:val="20"/>
          <w:szCs w:val="20"/>
        </w:rPr>
        <w:t>No</w:t>
      </w:r>
    </w:p>
    <w:p w:rsidR="00827AA2" w:rsidRPr="00D92759" w:rsidRDefault="00827AA2" w:rsidP="00D92759">
      <w:pPr>
        <w:spacing w:line="276" w:lineRule="auto"/>
        <w:jc w:val="both"/>
        <w:rPr>
          <w:sz w:val="20"/>
          <w:szCs w:val="20"/>
        </w:rPr>
      </w:pPr>
      <w:r w:rsidRPr="00D92759">
        <w:rPr>
          <w:sz w:val="20"/>
          <w:szCs w:val="20"/>
        </w:rPr>
        <w:t>46. Where do you get HIV and AIDS related information from</w:t>
      </w:r>
      <w:r w:rsidR="0084610A" w:rsidRPr="00D92759">
        <w:rPr>
          <w:sz w:val="20"/>
          <w:szCs w:val="20"/>
        </w:rPr>
        <w:t>?</w:t>
      </w:r>
    </w:p>
    <w:p w:rsidR="00827AA2" w:rsidRPr="00D92759" w:rsidRDefault="00827AA2" w:rsidP="00943702">
      <w:pPr>
        <w:numPr>
          <w:ilvl w:val="1"/>
          <w:numId w:val="28"/>
        </w:numPr>
        <w:spacing w:line="276" w:lineRule="auto"/>
        <w:jc w:val="both"/>
        <w:rPr>
          <w:sz w:val="20"/>
          <w:szCs w:val="20"/>
        </w:rPr>
      </w:pPr>
      <w:r w:rsidRPr="00D92759">
        <w:rPr>
          <w:sz w:val="20"/>
          <w:szCs w:val="20"/>
        </w:rPr>
        <w:t>Parents</w:t>
      </w:r>
    </w:p>
    <w:p w:rsidR="00827AA2" w:rsidRPr="00D92759" w:rsidRDefault="00827AA2" w:rsidP="00943702">
      <w:pPr>
        <w:numPr>
          <w:ilvl w:val="1"/>
          <w:numId w:val="28"/>
        </w:numPr>
        <w:spacing w:line="276" w:lineRule="auto"/>
        <w:jc w:val="both"/>
        <w:rPr>
          <w:sz w:val="20"/>
          <w:szCs w:val="20"/>
        </w:rPr>
      </w:pPr>
      <w:r w:rsidRPr="00D92759">
        <w:rPr>
          <w:sz w:val="20"/>
          <w:szCs w:val="20"/>
        </w:rPr>
        <w:t>Guardians</w:t>
      </w:r>
    </w:p>
    <w:p w:rsidR="00827AA2" w:rsidRPr="00D92759" w:rsidRDefault="00827AA2" w:rsidP="00943702">
      <w:pPr>
        <w:numPr>
          <w:ilvl w:val="1"/>
          <w:numId w:val="28"/>
        </w:numPr>
        <w:spacing w:line="276" w:lineRule="auto"/>
        <w:jc w:val="both"/>
        <w:rPr>
          <w:sz w:val="20"/>
          <w:szCs w:val="20"/>
        </w:rPr>
      </w:pPr>
      <w:r w:rsidRPr="00D92759">
        <w:rPr>
          <w:sz w:val="20"/>
          <w:szCs w:val="20"/>
        </w:rPr>
        <w:t>Teachers</w:t>
      </w:r>
    </w:p>
    <w:p w:rsidR="00827AA2" w:rsidRPr="00D92759" w:rsidRDefault="00827AA2" w:rsidP="00943702">
      <w:pPr>
        <w:numPr>
          <w:ilvl w:val="1"/>
          <w:numId w:val="28"/>
        </w:numPr>
        <w:spacing w:line="276" w:lineRule="auto"/>
        <w:jc w:val="both"/>
        <w:rPr>
          <w:sz w:val="20"/>
          <w:szCs w:val="20"/>
        </w:rPr>
      </w:pPr>
      <w:r w:rsidRPr="00D92759">
        <w:rPr>
          <w:sz w:val="20"/>
          <w:szCs w:val="20"/>
        </w:rPr>
        <w:t>Relatives</w:t>
      </w:r>
    </w:p>
    <w:p w:rsidR="00827AA2" w:rsidRPr="00D92759" w:rsidRDefault="00827AA2" w:rsidP="00943702">
      <w:pPr>
        <w:numPr>
          <w:ilvl w:val="1"/>
          <w:numId w:val="28"/>
        </w:numPr>
        <w:spacing w:line="276" w:lineRule="auto"/>
        <w:jc w:val="both"/>
        <w:rPr>
          <w:sz w:val="20"/>
          <w:szCs w:val="20"/>
        </w:rPr>
      </w:pPr>
      <w:r w:rsidRPr="00D92759">
        <w:rPr>
          <w:sz w:val="20"/>
          <w:szCs w:val="20"/>
        </w:rPr>
        <w:t>Friends</w:t>
      </w:r>
    </w:p>
    <w:p w:rsidR="00827AA2" w:rsidRPr="00D92759" w:rsidRDefault="00827AA2" w:rsidP="00943702">
      <w:pPr>
        <w:numPr>
          <w:ilvl w:val="1"/>
          <w:numId w:val="28"/>
        </w:numPr>
        <w:spacing w:line="276" w:lineRule="auto"/>
        <w:jc w:val="both"/>
        <w:rPr>
          <w:sz w:val="20"/>
          <w:szCs w:val="20"/>
        </w:rPr>
      </w:pPr>
      <w:r w:rsidRPr="00D92759">
        <w:rPr>
          <w:sz w:val="20"/>
          <w:szCs w:val="20"/>
        </w:rPr>
        <w:t>Leaders</w:t>
      </w:r>
    </w:p>
    <w:p w:rsidR="00827AA2" w:rsidRPr="00D92759" w:rsidRDefault="00827AA2" w:rsidP="00943702">
      <w:pPr>
        <w:numPr>
          <w:ilvl w:val="1"/>
          <w:numId w:val="28"/>
        </w:numPr>
        <w:spacing w:line="276" w:lineRule="auto"/>
        <w:jc w:val="both"/>
        <w:rPr>
          <w:sz w:val="20"/>
          <w:szCs w:val="20"/>
        </w:rPr>
      </w:pPr>
      <w:r w:rsidRPr="00D92759">
        <w:rPr>
          <w:sz w:val="20"/>
          <w:szCs w:val="20"/>
        </w:rPr>
        <w:t>Health workers</w:t>
      </w:r>
    </w:p>
    <w:p w:rsidR="00827AA2" w:rsidRPr="00D92759" w:rsidRDefault="00827AA2" w:rsidP="00943702">
      <w:pPr>
        <w:numPr>
          <w:ilvl w:val="1"/>
          <w:numId w:val="28"/>
        </w:numPr>
        <w:spacing w:line="276" w:lineRule="auto"/>
        <w:jc w:val="both"/>
        <w:rPr>
          <w:sz w:val="20"/>
          <w:szCs w:val="20"/>
        </w:rPr>
      </w:pPr>
      <w:r w:rsidRPr="00D92759">
        <w:rPr>
          <w:sz w:val="20"/>
          <w:szCs w:val="20"/>
        </w:rPr>
        <w:t>Peer educators</w:t>
      </w:r>
    </w:p>
    <w:p w:rsidR="00827AA2" w:rsidRPr="00D92759" w:rsidRDefault="00827AA2" w:rsidP="00943702">
      <w:pPr>
        <w:numPr>
          <w:ilvl w:val="1"/>
          <w:numId w:val="28"/>
        </w:numPr>
        <w:spacing w:line="276" w:lineRule="auto"/>
        <w:jc w:val="both"/>
        <w:rPr>
          <w:sz w:val="20"/>
          <w:szCs w:val="20"/>
        </w:rPr>
      </w:pPr>
      <w:r w:rsidRPr="00D92759">
        <w:rPr>
          <w:sz w:val="20"/>
          <w:szCs w:val="20"/>
        </w:rPr>
        <w:t>Others(mention)___________________________</w:t>
      </w:r>
    </w:p>
    <w:p w:rsidR="00827AA2" w:rsidRPr="00D92759" w:rsidRDefault="00827AA2" w:rsidP="00D92759">
      <w:pPr>
        <w:spacing w:line="276" w:lineRule="auto"/>
        <w:jc w:val="both"/>
        <w:rPr>
          <w:sz w:val="20"/>
          <w:szCs w:val="20"/>
        </w:rPr>
      </w:pPr>
      <w:r w:rsidRPr="00D92759">
        <w:rPr>
          <w:sz w:val="20"/>
          <w:szCs w:val="20"/>
        </w:rPr>
        <w:t>47. Who among the following do you trust most in getting information about HIV and AIDS?</w:t>
      </w:r>
    </w:p>
    <w:p w:rsidR="00827AA2" w:rsidRPr="00D92759" w:rsidRDefault="00827AA2" w:rsidP="00943702">
      <w:pPr>
        <w:numPr>
          <w:ilvl w:val="1"/>
          <w:numId w:val="28"/>
        </w:numPr>
        <w:spacing w:line="276" w:lineRule="auto"/>
        <w:jc w:val="both"/>
        <w:rPr>
          <w:sz w:val="20"/>
          <w:szCs w:val="20"/>
        </w:rPr>
      </w:pPr>
      <w:r w:rsidRPr="00D92759">
        <w:rPr>
          <w:sz w:val="20"/>
          <w:szCs w:val="20"/>
        </w:rPr>
        <w:t>Parents</w:t>
      </w:r>
    </w:p>
    <w:p w:rsidR="00827AA2" w:rsidRPr="00D92759" w:rsidRDefault="00827AA2" w:rsidP="00943702">
      <w:pPr>
        <w:numPr>
          <w:ilvl w:val="1"/>
          <w:numId w:val="28"/>
        </w:numPr>
        <w:spacing w:line="276" w:lineRule="auto"/>
        <w:jc w:val="both"/>
        <w:rPr>
          <w:sz w:val="20"/>
          <w:szCs w:val="20"/>
        </w:rPr>
      </w:pPr>
      <w:r w:rsidRPr="00D92759">
        <w:rPr>
          <w:sz w:val="20"/>
          <w:szCs w:val="20"/>
        </w:rPr>
        <w:t>Guardians</w:t>
      </w:r>
    </w:p>
    <w:p w:rsidR="00827AA2" w:rsidRPr="00D92759" w:rsidRDefault="00827AA2" w:rsidP="00943702">
      <w:pPr>
        <w:numPr>
          <w:ilvl w:val="1"/>
          <w:numId w:val="28"/>
        </w:numPr>
        <w:spacing w:line="276" w:lineRule="auto"/>
        <w:jc w:val="both"/>
        <w:rPr>
          <w:sz w:val="20"/>
          <w:szCs w:val="20"/>
        </w:rPr>
      </w:pPr>
      <w:r w:rsidRPr="00D92759">
        <w:rPr>
          <w:sz w:val="20"/>
          <w:szCs w:val="20"/>
        </w:rPr>
        <w:t>Teachers</w:t>
      </w:r>
    </w:p>
    <w:p w:rsidR="00827AA2" w:rsidRPr="00D92759" w:rsidRDefault="00827AA2" w:rsidP="00943702">
      <w:pPr>
        <w:numPr>
          <w:ilvl w:val="1"/>
          <w:numId w:val="28"/>
        </w:numPr>
        <w:spacing w:line="276" w:lineRule="auto"/>
        <w:jc w:val="both"/>
        <w:rPr>
          <w:sz w:val="20"/>
          <w:szCs w:val="20"/>
        </w:rPr>
      </w:pPr>
      <w:r w:rsidRPr="00D92759">
        <w:rPr>
          <w:sz w:val="20"/>
          <w:szCs w:val="20"/>
        </w:rPr>
        <w:t>Relatives</w:t>
      </w:r>
    </w:p>
    <w:p w:rsidR="00827AA2" w:rsidRPr="00D92759" w:rsidRDefault="00827AA2" w:rsidP="00943702">
      <w:pPr>
        <w:numPr>
          <w:ilvl w:val="1"/>
          <w:numId w:val="28"/>
        </w:numPr>
        <w:spacing w:line="276" w:lineRule="auto"/>
        <w:jc w:val="both"/>
        <w:rPr>
          <w:sz w:val="20"/>
          <w:szCs w:val="20"/>
        </w:rPr>
      </w:pPr>
      <w:r w:rsidRPr="00D92759">
        <w:rPr>
          <w:sz w:val="20"/>
          <w:szCs w:val="20"/>
        </w:rPr>
        <w:t>Friends</w:t>
      </w:r>
    </w:p>
    <w:p w:rsidR="00827AA2" w:rsidRPr="00D92759" w:rsidRDefault="00827AA2" w:rsidP="00943702">
      <w:pPr>
        <w:numPr>
          <w:ilvl w:val="1"/>
          <w:numId w:val="28"/>
        </w:numPr>
        <w:spacing w:line="276" w:lineRule="auto"/>
        <w:jc w:val="both"/>
        <w:rPr>
          <w:sz w:val="20"/>
          <w:szCs w:val="20"/>
        </w:rPr>
      </w:pPr>
      <w:r w:rsidRPr="00D92759">
        <w:rPr>
          <w:sz w:val="20"/>
          <w:szCs w:val="20"/>
        </w:rPr>
        <w:t>Leaders</w:t>
      </w:r>
    </w:p>
    <w:p w:rsidR="00827AA2" w:rsidRPr="00D92759" w:rsidRDefault="00827AA2" w:rsidP="00943702">
      <w:pPr>
        <w:numPr>
          <w:ilvl w:val="1"/>
          <w:numId w:val="28"/>
        </w:numPr>
        <w:spacing w:line="276" w:lineRule="auto"/>
        <w:jc w:val="both"/>
        <w:rPr>
          <w:sz w:val="20"/>
          <w:szCs w:val="20"/>
        </w:rPr>
      </w:pPr>
      <w:r w:rsidRPr="00D92759">
        <w:rPr>
          <w:sz w:val="20"/>
          <w:szCs w:val="20"/>
        </w:rPr>
        <w:t>Others(mention)___________________________</w:t>
      </w:r>
    </w:p>
    <w:p w:rsidR="00827AA2" w:rsidRPr="00D92759" w:rsidRDefault="00827AA2" w:rsidP="00D92759">
      <w:pPr>
        <w:spacing w:line="276" w:lineRule="auto"/>
        <w:ind w:left="1070"/>
        <w:jc w:val="both"/>
        <w:rPr>
          <w:sz w:val="20"/>
          <w:szCs w:val="20"/>
        </w:rPr>
      </w:pPr>
    </w:p>
    <w:p w:rsidR="00827AA2" w:rsidRPr="00D92759" w:rsidRDefault="00827AA2" w:rsidP="00D92759">
      <w:pPr>
        <w:spacing w:line="276" w:lineRule="auto"/>
        <w:jc w:val="both"/>
        <w:rPr>
          <w:sz w:val="20"/>
          <w:szCs w:val="20"/>
        </w:rPr>
      </w:pPr>
      <w:r w:rsidRPr="00D92759">
        <w:rPr>
          <w:sz w:val="20"/>
          <w:szCs w:val="20"/>
        </w:rPr>
        <w:t>48. From which source of information do get information about HIV and AIDS?</w:t>
      </w:r>
    </w:p>
    <w:p w:rsidR="00827AA2" w:rsidRPr="00D92759" w:rsidRDefault="00827AA2" w:rsidP="00943702">
      <w:pPr>
        <w:numPr>
          <w:ilvl w:val="1"/>
          <w:numId w:val="28"/>
        </w:numPr>
        <w:spacing w:line="276" w:lineRule="auto"/>
        <w:jc w:val="both"/>
        <w:rPr>
          <w:sz w:val="20"/>
          <w:szCs w:val="20"/>
        </w:rPr>
      </w:pPr>
      <w:r w:rsidRPr="00D92759">
        <w:rPr>
          <w:sz w:val="20"/>
          <w:szCs w:val="20"/>
        </w:rPr>
        <w:t>Radio</w:t>
      </w:r>
    </w:p>
    <w:p w:rsidR="00827AA2" w:rsidRPr="00D92759" w:rsidRDefault="00827AA2" w:rsidP="00943702">
      <w:pPr>
        <w:numPr>
          <w:ilvl w:val="1"/>
          <w:numId w:val="28"/>
        </w:numPr>
        <w:spacing w:line="276" w:lineRule="auto"/>
        <w:jc w:val="both"/>
        <w:rPr>
          <w:sz w:val="20"/>
          <w:szCs w:val="20"/>
        </w:rPr>
      </w:pPr>
      <w:r w:rsidRPr="00D92759">
        <w:rPr>
          <w:sz w:val="20"/>
          <w:szCs w:val="20"/>
        </w:rPr>
        <w:t>Newspapers</w:t>
      </w:r>
    </w:p>
    <w:p w:rsidR="00827AA2" w:rsidRPr="00D92759" w:rsidRDefault="00827AA2" w:rsidP="00943702">
      <w:pPr>
        <w:numPr>
          <w:ilvl w:val="1"/>
          <w:numId w:val="28"/>
        </w:numPr>
        <w:spacing w:line="276" w:lineRule="auto"/>
        <w:jc w:val="both"/>
        <w:rPr>
          <w:sz w:val="20"/>
          <w:szCs w:val="20"/>
        </w:rPr>
      </w:pPr>
      <w:r w:rsidRPr="00D92759">
        <w:rPr>
          <w:sz w:val="20"/>
          <w:szCs w:val="20"/>
        </w:rPr>
        <w:t>TV</w:t>
      </w:r>
    </w:p>
    <w:p w:rsidR="00827AA2" w:rsidRPr="00D92759" w:rsidRDefault="00827AA2" w:rsidP="00943702">
      <w:pPr>
        <w:numPr>
          <w:ilvl w:val="1"/>
          <w:numId w:val="28"/>
        </w:numPr>
        <w:spacing w:line="276" w:lineRule="auto"/>
        <w:jc w:val="both"/>
        <w:rPr>
          <w:sz w:val="20"/>
          <w:szCs w:val="20"/>
        </w:rPr>
      </w:pPr>
      <w:r w:rsidRPr="00D92759">
        <w:rPr>
          <w:sz w:val="20"/>
          <w:szCs w:val="20"/>
        </w:rPr>
        <w:t>Village meetings</w:t>
      </w:r>
    </w:p>
    <w:p w:rsidR="00827AA2" w:rsidRPr="00D92759" w:rsidRDefault="00827AA2" w:rsidP="00943702">
      <w:pPr>
        <w:numPr>
          <w:ilvl w:val="1"/>
          <w:numId w:val="28"/>
        </w:numPr>
        <w:spacing w:line="276" w:lineRule="auto"/>
        <w:jc w:val="both"/>
        <w:rPr>
          <w:sz w:val="20"/>
          <w:szCs w:val="20"/>
        </w:rPr>
      </w:pPr>
      <w:r w:rsidRPr="00D92759">
        <w:rPr>
          <w:sz w:val="20"/>
          <w:szCs w:val="20"/>
        </w:rPr>
        <w:t>Peer Educators</w:t>
      </w:r>
    </w:p>
    <w:p w:rsidR="00827AA2" w:rsidRPr="00D92759" w:rsidRDefault="00827AA2" w:rsidP="00943702">
      <w:pPr>
        <w:numPr>
          <w:ilvl w:val="1"/>
          <w:numId w:val="28"/>
        </w:numPr>
        <w:spacing w:line="276" w:lineRule="auto"/>
        <w:jc w:val="both"/>
        <w:rPr>
          <w:sz w:val="20"/>
          <w:szCs w:val="20"/>
        </w:rPr>
      </w:pPr>
      <w:r w:rsidRPr="00D92759">
        <w:rPr>
          <w:sz w:val="20"/>
          <w:szCs w:val="20"/>
        </w:rPr>
        <w:t>TUSEME clubs</w:t>
      </w:r>
    </w:p>
    <w:p w:rsidR="00827AA2" w:rsidRPr="00D92759" w:rsidRDefault="00827AA2" w:rsidP="00943702">
      <w:pPr>
        <w:numPr>
          <w:ilvl w:val="1"/>
          <w:numId w:val="28"/>
        </w:numPr>
        <w:spacing w:line="276" w:lineRule="auto"/>
        <w:jc w:val="both"/>
        <w:rPr>
          <w:sz w:val="20"/>
          <w:szCs w:val="20"/>
        </w:rPr>
      </w:pPr>
      <w:r w:rsidRPr="00D92759">
        <w:rPr>
          <w:sz w:val="20"/>
          <w:szCs w:val="20"/>
        </w:rPr>
        <w:t>Others(Mention)___________________________</w:t>
      </w:r>
    </w:p>
    <w:p w:rsidR="00827AA2" w:rsidRPr="00D92759" w:rsidRDefault="00827AA2" w:rsidP="00D92759">
      <w:pPr>
        <w:spacing w:line="276" w:lineRule="auto"/>
        <w:jc w:val="both"/>
        <w:rPr>
          <w:sz w:val="20"/>
          <w:szCs w:val="20"/>
        </w:rPr>
      </w:pPr>
      <w:r w:rsidRPr="00D92759">
        <w:rPr>
          <w:sz w:val="20"/>
          <w:szCs w:val="20"/>
        </w:rPr>
        <w:t>49. Which source of information among the following do you trust most?</w:t>
      </w:r>
    </w:p>
    <w:p w:rsidR="00827AA2" w:rsidRPr="00D92759" w:rsidRDefault="00827AA2" w:rsidP="00943702">
      <w:pPr>
        <w:numPr>
          <w:ilvl w:val="1"/>
          <w:numId w:val="28"/>
        </w:numPr>
        <w:spacing w:line="276" w:lineRule="auto"/>
        <w:jc w:val="both"/>
        <w:rPr>
          <w:sz w:val="20"/>
          <w:szCs w:val="20"/>
        </w:rPr>
      </w:pPr>
      <w:r w:rsidRPr="00D92759">
        <w:rPr>
          <w:sz w:val="20"/>
          <w:szCs w:val="20"/>
        </w:rPr>
        <w:t>Radio</w:t>
      </w:r>
    </w:p>
    <w:p w:rsidR="00827AA2" w:rsidRPr="00D92759" w:rsidRDefault="00827AA2" w:rsidP="00943702">
      <w:pPr>
        <w:numPr>
          <w:ilvl w:val="1"/>
          <w:numId w:val="28"/>
        </w:numPr>
        <w:spacing w:line="276" w:lineRule="auto"/>
        <w:jc w:val="both"/>
        <w:rPr>
          <w:sz w:val="20"/>
          <w:szCs w:val="20"/>
        </w:rPr>
      </w:pPr>
      <w:r w:rsidRPr="00D92759">
        <w:rPr>
          <w:sz w:val="20"/>
          <w:szCs w:val="20"/>
        </w:rPr>
        <w:t>Newspapers</w:t>
      </w:r>
    </w:p>
    <w:p w:rsidR="00827AA2" w:rsidRPr="00D92759" w:rsidRDefault="00827AA2" w:rsidP="00943702">
      <w:pPr>
        <w:numPr>
          <w:ilvl w:val="1"/>
          <w:numId w:val="28"/>
        </w:numPr>
        <w:spacing w:line="276" w:lineRule="auto"/>
        <w:jc w:val="both"/>
        <w:rPr>
          <w:sz w:val="20"/>
          <w:szCs w:val="20"/>
        </w:rPr>
      </w:pPr>
      <w:r w:rsidRPr="00D92759">
        <w:rPr>
          <w:sz w:val="20"/>
          <w:szCs w:val="20"/>
        </w:rPr>
        <w:t>TV</w:t>
      </w:r>
    </w:p>
    <w:p w:rsidR="00827AA2" w:rsidRPr="00D92759" w:rsidRDefault="00827AA2" w:rsidP="00943702">
      <w:pPr>
        <w:numPr>
          <w:ilvl w:val="1"/>
          <w:numId w:val="28"/>
        </w:numPr>
        <w:spacing w:line="276" w:lineRule="auto"/>
        <w:jc w:val="both"/>
        <w:rPr>
          <w:sz w:val="20"/>
          <w:szCs w:val="20"/>
        </w:rPr>
      </w:pPr>
      <w:r w:rsidRPr="00D92759">
        <w:rPr>
          <w:sz w:val="20"/>
          <w:szCs w:val="20"/>
        </w:rPr>
        <w:t>Village meetings</w:t>
      </w:r>
    </w:p>
    <w:p w:rsidR="00827AA2" w:rsidRPr="00D92759" w:rsidRDefault="00827AA2" w:rsidP="00943702">
      <w:pPr>
        <w:numPr>
          <w:ilvl w:val="1"/>
          <w:numId w:val="28"/>
        </w:numPr>
        <w:spacing w:line="276" w:lineRule="auto"/>
        <w:jc w:val="both"/>
        <w:rPr>
          <w:sz w:val="20"/>
          <w:szCs w:val="20"/>
        </w:rPr>
      </w:pPr>
      <w:r w:rsidRPr="00D92759">
        <w:rPr>
          <w:sz w:val="20"/>
          <w:szCs w:val="20"/>
        </w:rPr>
        <w:t>TUSEME clubs</w:t>
      </w:r>
    </w:p>
    <w:p w:rsidR="00827AA2" w:rsidRPr="00D92759" w:rsidRDefault="00827AA2" w:rsidP="00943702">
      <w:pPr>
        <w:numPr>
          <w:ilvl w:val="1"/>
          <w:numId w:val="28"/>
        </w:numPr>
        <w:spacing w:line="276" w:lineRule="auto"/>
        <w:jc w:val="both"/>
        <w:rPr>
          <w:sz w:val="20"/>
          <w:szCs w:val="20"/>
        </w:rPr>
      </w:pPr>
      <w:r w:rsidRPr="00D92759">
        <w:rPr>
          <w:sz w:val="20"/>
          <w:szCs w:val="20"/>
        </w:rPr>
        <w:t>Others(mention)___________________________</w:t>
      </w:r>
    </w:p>
    <w:p w:rsidR="00827AA2" w:rsidRDefault="00827AA2" w:rsidP="00D92759">
      <w:pPr>
        <w:spacing w:line="276" w:lineRule="auto"/>
        <w:rPr>
          <w:b/>
          <w:sz w:val="20"/>
          <w:szCs w:val="20"/>
        </w:rPr>
      </w:pPr>
    </w:p>
    <w:p w:rsidR="00752FAA" w:rsidRDefault="00752FAA" w:rsidP="00D92759">
      <w:pPr>
        <w:spacing w:line="276" w:lineRule="auto"/>
        <w:rPr>
          <w:b/>
          <w:sz w:val="20"/>
          <w:szCs w:val="20"/>
        </w:rPr>
      </w:pPr>
    </w:p>
    <w:p w:rsidR="00752FAA" w:rsidRDefault="00752FAA" w:rsidP="00D92759">
      <w:pPr>
        <w:spacing w:line="276" w:lineRule="auto"/>
        <w:rPr>
          <w:b/>
          <w:sz w:val="20"/>
          <w:szCs w:val="20"/>
        </w:rPr>
      </w:pPr>
    </w:p>
    <w:p w:rsidR="00752FAA" w:rsidRPr="00D92759" w:rsidRDefault="00752FAA" w:rsidP="00D92759">
      <w:pPr>
        <w:spacing w:line="276" w:lineRule="auto"/>
        <w:rPr>
          <w:b/>
          <w:sz w:val="20"/>
          <w:szCs w:val="20"/>
        </w:rPr>
      </w:pPr>
    </w:p>
    <w:p w:rsidR="00827AA2" w:rsidRPr="00D92759" w:rsidRDefault="00752FAA" w:rsidP="00D92759">
      <w:pPr>
        <w:spacing w:line="276" w:lineRule="auto"/>
        <w:rPr>
          <w:b/>
          <w:sz w:val="20"/>
          <w:szCs w:val="20"/>
        </w:rPr>
      </w:pPr>
      <w:r>
        <w:rPr>
          <w:b/>
          <w:sz w:val="20"/>
          <w:szCs w:val="20"/>
        </w:rPr>
        <w:lastRenderedPageBreak/>
        <w:t>E</w:t>
      </w:r>
      <w:r w:rsidR="00827AA2" w:rsidRPr="00D92759">
        <w:rPr>
          <w:b/>
          <w:sz w:val="20"/>
          <w:szCs w:val="20"/>
        </w:rPr>
        <w:t>: Communication with parents/guardians about sexual and reproductive health</w:t>
      </w:r>
    </w:p>
    <w:p w:rsidR="00827AA2" w:rsidRPr="00D92759" w:rsidRDefault="00827AA2" w:rsidP="00F13A65">
      <w:pPr>
        <w:spacing w:line="276" w:lineRule="auto"/>
        <w:jc w:val="both"/>
        <w:rPr>
          <w:sz w:val="20"/>
          <w:szCs w:val="20"/>
        </w:rPr>
      </w:pPr>
      <w:r w:rsidRPr="00752FAA">
        <w:rPr>
          <w:b/>
          <w:sz w:val="20"/>
          <w:szCs w:val="20"/>
        </w:rPr>
        <w:t>In each of the following questions, please indicate the extent to which you have been communicating with your parents/guardians regarding sexual and reproductive health. Please choose only one answer by indicating an X in an appropriate box</w:t>
      </w:r>
      <w:r w:rsidRPr="00D92759">
        <w:rPr>
          <w:sz w:val="20"/>
          <w:szCs w:val="20"/>
        </w:rPr>
        <w:t xml:space="preserve">.  </w:t>
      </w:r>
    </w:p>
    <w:p w:rsidR="00827AA2" w:rsidRPr="00D92759" w:rsidRDefault="00827AA2" w:rsidP="00D92759">
      <w:pPr>
        <w:spacing w:line="276" w:lineRule="auto"/>
        <w:rPr>
          <w:sz w:val="20"/>
          <w:szCs w:val="20"/>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0"/>
        <w:gridCol w:w="1312"/>
        <w:gridCol w:w="1276"/>
        <w:gridCol w:w="850"/>
        <w:gridCol w:w="993"/>
      </w:tblGrid>
      <w:tr w:rsidR="00827AA2" w:rsidRPr="00D92759" w:rsidTr="00A26ED0">
        <w:trPr>
          <w:trHeight w:val="1038"/>
        </w:trPr>
        <w:tc>
          <w:tcPr>
            <w:tcW w:w="4500" w:type="dxa"/>
          </w:tcPr>
          <w:p w:rsidR="00827AA2" w:rsidRPr="00D92759" w:rsidRDefault="00827AA2" w:rsidP="00D92759">
            <w:pPr>
              <w:spacing w:line="276" w:lineRule="auto"/>
              <w:jc w:val="center"/>
              <w:rPr>
                <w:b/>
                <w:sz w:val="20"/>
                <w:szCs w:val="20"/>
              </w:rPr>
            </w:pPr>
            <w:r w:rsidRPr="00D92759">
              <w:rPr>
                <w:b/>
                <w:sz w:val="20"/>
                <w:szCs w:val="20"/>
              </w:rPr>
              <w:t>Topic</w:t>
            </w:r>
          </w:p>
        </w:tc>
        <w:tc>
          <w:tcPr>
            <w:tcW w:w="1312" w:type="dxa"/>
          </w:tcPr>
          <w:p w:rsidR="00827AA2" w:rsidRPr="00D92759" w:rsidRDefault="00827AA2" w:rsidP="00D92759">
            <w:pPr>
              <w:spacing w:line="276" w:lineRule="auto"/>
              <w:jc w:val="center"/>
              <w:rPr>
                <w:b/>
                <w:i/>
                <w:sz w:val="20"/>
                <w:szCs w:val="20"/>
              </w:rPr>
            </w:pPr>
            <w:r w:rsidRPr="00D92759">
              <w:rPr>
                <w:b/>
                <w:i/>
                <w:sz w:val="20"/>
                <w:szCs w:val="20"/>
              </w:rPr>
              <w:t>Never</w:t>
            </w:r>
          </w:p>
        </w:tc>
        <w:tc>
          <w:tcPr>
            <w:tcW w:w="1276" w:type="dxa"/>
          </w:tcPr>
          <w:p w:rsidR="00827AA2" w:rsidRPr="00D92759" w:rsidRDefault="00827AA2" w:rsidP="00D92759">
            <w:pPr>
              <w:spacing w:line="276" w:lineRule="auto"/>
              <w:jc w:val="center"/>
              <w:rPr>
                <w:b/>
                <w:i/>
                <w:sz w:val="20"/>
                <w:szCs w:val="20"/>
              </w:rPr>
            </w:pPr>
            <w:r w:rsidRPr="00D92759">
              <w:rPr>
                <w:b/>
                <w:i/>
                <w:sz w:val="20"/>
                <w:szCs w:val="20"/>
              </w:rPr>
              <w:t>Rarely</w:t>
            </w:r>
          </w:p>
        </w:tc>
        <w:tc>
          <w:tcPr>
            <w:tcW w:w="850" w:type="dxa"/>
          </w:tcPr>
          <w:p w:rsidR="00827AA2" w:rsidRPr="00D92759" w:rsidRDefault="00827AA2" w:rsidP="00D92759">
            <w:pPr>
              <w:spacing w:line="276" w:lineRule="auto"/>
              <w:jc w:val="center"/>
              <w:rPr>
                <w:b/>
                <w:i/>
                <w:sz w:val="20"/>
                <w:szCs w:val="20"/>
              </w:rPr>
            </w:pPr>
            <w:r w:rsidRPr="00D92759">
              <w:rPr>
                <w:b/>
                <w:i/>
                <w:sz w:val="20"/>
                <w:szCs w:val="20"/>
              </w:rPr>
              <w:t>Much</w:t>
            </w:r>
          </w:p>
        </w:tc>
        <w:tc>
          <w:tcPr>
            <w:tcW w:w="993" w:type="dxa"/>
          </w:tcPr>
          <w:p w:rsidR="00827AA2" w:rsidRPr="00D92759" w:rsidRDefault="00827AA2" w:rsidP="00D92759">
            <w:pPr>
              <w:spacing w:line="276" w:lineRule="auto"/>
              <w:jc w:val="center"/>
              <w:rPr>
                <w:b/>
                <w:i/>
                <w:sz w:val="20"/>
                <w:szCs w:val="20"/>
              </w:rPr>
            </w:pPr>
            <w:r w:rsidRPr="00D92759">
              <w:rPr>
                <w:b/>
                <w:i/>
                <w:sz w:val="20"/>
                <w:szCs w:val="20"/>
              </w:rPr>
              <w:t>Very Much</w:t>
            </w: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50. Have you ever communicated/talked with your parent/guardian regarding</w:t>
            </w:r>
            <w:r w:rsidR="00873BD1">
              <w:rPr>
                <w:sz w:val="20"/>
                <w:szCs w:val="20"/>
              </w:rPr>
              <w:t xml:space="preserve"> </w:t>
            </w:r>
            <w:r w:rsidRPr="00D92759">
              <w:rPr>
                <w:sz w:val="20"/>
                <w:szCs w:val="20"/>
              </w:rPr>
              <w:t>Pregnancy and Reproduction</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51. Have you ever communicated/talked with your parent/guardian regarding</w:t>
            </w:r>
            <w:r w:rsidR="00873BD1">
              <w:rPr>
                <w:sz w:val="20"/>
                <w:szCs w:val="20"/>
              </w:rPr>
              <w:t xml:space="preserve"> </w:t>
            </w:r>
            <w:r w:rsidRPr="00D92759">
              <w:rPr>
                <w:sz w:val="20"/>
                <w:szCs w:val="20"/>
              </w:rPr>
              <w:t>sex</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52. Have you ever communicated/talked with your parent/guardian regarding</w:t>
            </w:r>
            <w:r w:rsidR="00873BD1">
              <w:rPr>
                <w:sz w:val="20"/>
                <w:szCs w:val="20"/>
              </w:rPr>
              <w:t xml:space="preserve"> </w:t>
            </w:r>
            <w:r w:rsidRPr="00D92759">
              <w:rPr>
                <w:sz w:val="20"/>
                <w:szCs w:val="20"/>
              </w:rPr>
              <w:t>menstruation</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53. Have you ever communicated/talked with your parent/guardian regarding</w:t>
            </w:r>
            <w:r w:rsidR="00873BD1">
              <w:rPr>
                <w:sz w:val="20"/>
                <w:szCs w:val="20"/>
              </w:rPr>
              <w:t xml:space="preserve"> </w:t>
            </w:r>
            <w:r w:rsidRPr="00D92759">
              <w:rPr>
                <w:sz w:val="20"/>
                <w:szCs w:val="20"/>
              </w:rPr>
              <w:t>sexually transmitted diseases</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54. Have you ever communicated/talked with your parent/guardian regarding</w:t>
            </w:r>
            <w:r w:rsidR="00873BD1">
              <w:rPr>
                <w:sz w:val="20"/>
                <w:szCs w:val="20"/>
              </w:rPr>
              <w:t xml:space="preserve"> </w:t>
            </w:r>
            <w:r w:rsidRPr="00D92759">
              <w:rPr>
                <w:sz w:val="20"/>
                <w:szCs w:val="20"/>
              </w:rPr>
              <w:t>HIV/AIDS</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55. Have you ever communicated/talked with your parent/guardian regarding</w:t>
            </w:r>
            <w:r w:rsidR="00873BD1">
              <w:rPr>
                <w:sz w:val="20"/>
                <w:szCs w:val="20"/>
              </w:rPr>
              <w:t xml:space="preserve"> </w:t>
            </w:r>
            <w:r w:rsidRPr="00D92759">
              <w:rPr>
                <w:sz w:val="20"/>
                <w:szCs w:val="20"/>
              </w:rPr>
              <w:t>family planning</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56. Have you ever communicated/talked with your parent/guardian regarding</w:t>
            </w:r>
            <w:r w:rsidR="00873BD1">
              <w:rPr>
                <w:sz w:val="20"/>
                <w:szCs w:val="20"/>
              </w:rPr>
              <w:t xml:space="preserve"> </w:t>
            </w:r>
            <w:r w:rsidRPr="00D92759">
              <w:rPr>
                <w:sz w:val="20"/>
                <w:szCs w:val="20"/>
              </w:rPr>
              <w:t>Condom use</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57. Have you ever communicated/talked with your parent/guardian regarding</w:t>
            </w:r>
            <w:r w:rsidR="00873BD1">
              <w:rPr>
                <w:sz w:val="20"/>
                <w:szCs w:val="20"/>
              </w:rPr>
              <w:t xml:space="preserve"> </w:t>
            </w:r>
            <w:r w:rsidRPr="00D92759">
              <w:rPr>
                <w:sz w:val="20"/>
                <w:szCs w:val="20"/>
              </w:rPr>
              <w:t>Homosexuality</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58. Have you ever communicated/talked with your parent/guardian regarding</w:t>
            </w:r>
            <w:r w:rsidR="00873BD1">
              <w:rPr>
                <w:sz w:val="20"/>
                <w:szCs w:val="20"/>
              </w:rPr>
              <w:t xml:space="preserve"> </w:t>
            </w:r>
            <w:r w:rsidRPr="00D92759">
              <w:rPr>
                <w:sz w:val="20"/>
                <w:szCs w:val="20"/>
              </w:rPr>
              <w:t>drug use/abuse</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59. Have you ever communicated/talked with your parent/guardian regarding</w:t>
            </w:r>
            <w:r w:rsidR="00873BD1">
              <w:rPr>
                <w:sz w:val="20"/>
                <w:szCs w:val="20"/>
              </w:rPr>
              <w:t xml:space="preserve"> </w:t>
            </w:r>
            <w:r w:rsidRPr="00D92759">
              <w:rPr>
                <w:sz w:val="20"/>
                <w:szCs w:val="20"/>
              </w:rPr>
              <w:t>sexual harassment</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60. Have you ever communicated/talked with your parent/guardian regarding</w:t>
            </w:r>
            <w:r w:rsidR="00873BD1">
              <w:rPr>
                <w:sz w:val="20"/>
                <w:szCs w:val="20"/>
              </w:rPr>
              <w:t xml:space="preserve"> </w:t>
            </w:r>
            <w:r w:rsidRPr="00D92759">
              <w:rPr>
                <w:sz w:val="20"/>
                <w:szCs w:val="20"/>
              </w:rPr>
              <w:t>child abuse</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r w:rsidR="00827AA2" w:rsidRPr="00D92759" w:rsidTr="00A26ED0">
        <w:tc>
          <w:tcPr>
            <w:tcW w:w="4500" w:type="dxa"/>
          </w:tcPr>
          <w:p w:rsidR="00827AA2" w:rsidRPr="00D92759" w:rsidRDefault="00827AA2" w:rsidP="00D92759">
            <w:pPr>
              <w:spacing w:line="276" w:lineRule="auto"/>
              <w:rPr>
                <w:sz w:val="20"/>
                <w:szCs w:val="20"/>
              </w:rPr>
            </w:pPr>
            <w:r w:rsidRPr="00D92759">
              <w:rPr>
                <w:sz w:val="20"/>
                <w:szCs w:val="20"/>
              </w:rPr>
              <w:t>61. Have you ever communicated/talked with your parent/guardian regarding</w:t>
            </w:r>
            <w:r w:rsidR="00873BD1">
              <w:rPr>
                <w:sz w:val="20"/>
                <w:szCs w:val="20"/>
              </w:rPr>
              <w:t xml:space="preserve"> </w:t>
            </w:r>
            <w:r w:rsidRPr="00D92759">
              <w:rPr>
                <w:sz w:val="20"/>
                <w:szCs w:val="20"/>
              </w:rPr>
              <w:t>your rights</w:t>
            </w:r>
          </w:p>
        </w:tc>
        <w:tc>
          <w:tcPr>
            <w:tcW w:w="1312" w:type="dxa"/>
          </w:tcPr>
          <w:p w:rsidR="00827AA2" w:rsidRPr="00D92759" w:rsidRDefault="00827AA2" w:rsidP="00D92759">
            <w:pPr>
              <w:spacing w:line="276" w:lineRule="auto"/>
              <w:rPr>
                <w:sz w:val="20"/>
                <w:szCs w:val="20"/>
              </w:rPr>
            </w:pPr>
          </w:p>
        </w:tc>
        <w:tc>
          <w:tcPr>
            <w:tcW w:w="1276" w:type="dxa"/>
          </w:tcPr>
          <w:p w:rsidR="00827AA2" w:rsidRPr="00D92759" w:rsidRDefault="00827AA2" w:rsidP="00D92759">
            <w:pPr>
              <w:spacing w:line="276" w:lineRule="auto"/>
              <w:rPr>
                <w:sz w:val="20"/>
                <w:szCs w:val="20"/>
              </w:rPr>
            </w:pPr>
          </w:p>
        </w:tc>
        <w:tc>
          <w:tcPr>
            <w:tcW w:w="850" w:type="dxa"/>
          </w:tcPr>
          <w:p w:rsidR="00827AA2" w:rsidRPr="00D92759" w:rsidRDefault="00827AA2" w:rsidP="00D92759">
            <w:pPr>
              <w:spacing w:line="276" w:lineRule="auto"/>
              <w:rPr>
                <w:sz w:val="20"/>
                <w:szCs w:val="20"/>
              </w:rPr>
            </w:pPr>
          </w:p>
        </w:tc>
        <w:tc>
          <w:tcPr>
            <w:tcW w:w="993" w:type="dxa"/>
          </w:tcPr>
          <w:p w:rsidR="00827AA2" w:rsidRPr="00D92759" w:rsidRDefault="00827AA2" w:rsidP="00D92759">
            <w:pPr>
              <w:spacing w:line="276" w:lineRule="auto"/>
              <w:rPr>
                <w:sz w:val="20"/>
                <w:szCs w:val="20"/>
              </w:rPr>
            </w:pPr>
          </w:p>
        </w:tc>
      </w:tr>
    </w:tbl>
    <w:p w:rsidR="00827AA2" w:rsidRPr="00D92759" w:rsidRDefault="00827AA2" w:rsidP="00D92759">
      <w:pPr>
        <w:spacing w:line="276" w:lineRule="auto"/>
        <w:rPr>
          <w:sz w:val="20"/>
          <w:szCs w:val="20"/>
        </w:rPr>
      </w:pPr>
    </w:p>
    <w:p w:rsidR="00827AA2" w:rsidRPr="00D92759" w:rsidRDefault="00827AA2" w:rsidP="00D92759">
      <w:pPr>
        <w:spacing w:line="276" w:lineRule="auto"/>
        <w:rPr>
          <w:sz w:val="20"/>
          <w:szCs w:val="20"/>
        </w:rPr>
      </w:pPr>
    </w:p>
    <w:p w:rsidR="00827AA2" w:rsidRPr="00D92759" w:rsidRDefault="00752FAA" w:rsidP="00D92759">
      <w:pPr>
        <w:spacing w:line="276" w:lineRule="auto"/>
        <w:rPr>
          <w:b/>
          <w:sz w:val="20"/>
          <w:szCs w:val="20"/>
        </w:rPr>
      </w:pPr>
      <w:r>
        <w:rPr>
          <w:b/>
          <w:sz w:val="20"/>
          <w:szCs w:val="20"/>
        </w:rPr>
        <w:t>F</w:t>
      </w:r>
      <w:r w:rsidR="00827AA2" w:rsidRPr="00D92759">
        <w:rPr>
          <w:b/>
          <w:sz w:val="20"/>
          <w:szCs w:val="20"/>
        </w:rPr>
        <w:t xml:space="preserve">: </w:t>
      </w:r>
      <w:r w:rsidR="00827AA2" w:rsidRPr="00D92759">
        <w:rPr>
          <w:b/>
          <w:i/>
          <w:sz w:val="20"/>
          <w:szCs w:val="20"/>
        </w:rPr>
        <w:t>HIV and AIDS Knowledge and attitudes</w:t>
      </w:r>
    </w:p>
    <w:p w:rsidR="00827AA2" w:rsidRPr="00D92759" w:rsidRDefault="00827AA2" w:rsidP="00D92759">
      <w:pPr>
        <w:spacing w:line="276" w:lineRule="auto"/>
        <w:rPr>
          <w:b/>
          <w:sz w:val="20"/>
          <w:szCs w:val="20"/>
        </w:rPr>
      </w:pPr>
      <w:r w:rsidRPr="00D92759">
        <w:rPr>
          <w:b/>
          <w:sz w:val="20"/>
          <w:szCs w:val="20"/>
        </w:rPr>
        <w:t xml:space="preserve">In the following questions, indicate YES, NO or DON’T KNOW in the respective box. </w:t>
      </w:r>
    </w:p>
    <w:p w:rsidR="00827AA2" w:rsidRPr="00D92759" w:rsidRDefault="00827AA2" w:rsidP="00D92759">
      <w:pPr>
        <w:spacing w:line="276" w:lineRule="auto"/>
        <w:rPr>
          <w:sz w:val="20"/>
          <w:szCs w:val="20"/>
        </w:rPr>
      </w:pPr>
    </w:p>
    <w:p w:rsidR="00827AA2" w:rsidRPr="00D92759" w:rsidRDefault="00827AA2" w:rsidP="00D92759">
      <w:pPr>
        <w:spacing w:after="200" w:line="276" w:lineRule="auto"/>
        <w:ind w:left="360"/>
        <w:rPr>
          <w:sz w:val="20"/>
          <w:szCs w:val="20"/>
        </w:rPr>
      </w:pPr>
      <w:r w:rsidRPr="00D92759">
        <w:rPr>
          <w:sz w:val="20"/>
          <w:szCs w:val="20"/>
        </w:rPr>
        <w:t>62. Have you ever heard of an illness called AIDS?</w:t>
      </w:r>
    </w:p>
    <w:p w:rsidR="00827AA2" w:rsidRPr="00D92759" w:rsidRDefault="00827AA2" w:rsidP="00943702">
      <w:pPr>
        <w:numPr>
          <w:ilvl w:val="1"/>
          <w:numId w:val="27"/>
        </w:numPr>
        <w:spacing w:line="276" w:lineRule="auto"/>
        <w:ind w:hanging="357"/>
        <w:rPr>
          <w:sz w:val="20"/>
          <w:szCs w:val="20"/>
        </w:rPr>
      </w:pPr>
      <w:r w:rsidRPr="00D92759">
        <w:rPr>
          <w:sz w:val="20"/>
          <w:szCs w:val="20"/>
        </w:rPr>
        <w:t>NO</w:t>
      </w:r>
    </w:p>
    <w:p w:rsidR="00827AA2" w:rsidRPr="00D92759" w:rsidRDefault="00827AA2" w:rsidP="00943702">
      <w:pPr>
        <w:numPr>
          <w:ilvl w:val="1"/>
          <w:numId w:val="27"/>
        </w:numPr>
        <w:spacing w:line="276" w:lineRule="auto"/>
        <w:ind w:hanging="357"/>
        <w:rPr>
          <w:sz w:val="20"/>
          <w:szCs w:val="20"/>
        </w:rPr>
      </w:pPr>
      <w:r w:rsidRPr="00D92759">
        <w:rPr>
          <w:sz w:val="20"/>
          <w:szCs w:val="20"/>
        </w:rPr>
        <w:t>YES</w:t>
      </w:r>
    </w:p>
    <w:p w:rsidR="00827AA2" w:rsidRPr="00D92759" w:rsidRDefault="00827AA2" w:rsidP="00D92759">
      <w:pPr>
        <w:spacing w:after="200" w:line="276" w:lineRule="auto"/>
        <w:ind w:left="360"/>
        <w:rPr>
          <w:sz w:val="20"/>
          <w:szCs w:val="20"/>
        </w:rPr>
      </w:pPr>
      <w:r w:rsidRPr="00D92759">
        <w:rPr>
          <w:sz w:val="20"/>
          <w:szCs w:val="20"/>
        </w:rPr>
        <w:t xml:space="preserve">63. Have you ever heard about other sexually transmitted diseases such as </w:t>
      </w:r>
      <w:r w:rsidR="00873BD1" w:rsidRPr="00D92759">
        <w:rPr>
          <w:sz w:val="20"/>
          <w:szCs w:val="20"/>
        </w:rPr>
        <w:t>gonorrhoea</w:t>
      </w:r>
      <w:r w:rsidRPr="00D92759">
        <w:rPr>
          <w:sz w:val="20"/>
          <w:szCs w:val="20"/>
        </w:rPr>
        <w:t>, syphilis, etc</w:t>
      </w:r>
    </w:p>
    <w:p w:rsidR="00827AA2" w:rsidRPr="00D92759" w:rsidRDefault="00827AA2" w:rsidP="00943702">
      <w:pPr>
        <w:numPr>
          <w:ilvl w:val="1"/>
          <w:numId w:val="29"/>
        </w:numPr>
        <w:spacing w:line="276" w:lineRule="auto"/>
        <w:ind w:left="1434" w:hanging="357"/>
        <w:rPr>
          <w:sz w:val="20"/>
          <w:szCs w:val="20"/>
        </w:rPr>
      </w:pPr>
      <w:r w:rsidRPr="00D92759">
        <w:rPr>
          <w:sz w:val="20"/>
          <w:szCs w:val="20"/>
        </w:rPr>
        <w:lastRenderedPageBreak/>
        <w:t>NO</w:t>
      </w:r>
    </w:p>
    <w:p w:rsidR="00827AA2" w:rsidRPr="00D92759" w:rsidRDefault="00827AA2" w:rsidP="00943702">
      <w:pPr>
        <w:numPr>
          <w:ilvl w:val="1"/>
          <w:numId w:val="29"/>
        </w:numPr>
        <w:spacing w:line="276" w:lineRule="auto"/>
        <w:ind w:left="1434" w:hanging="357"/>
        <w:rPr>
          <w:sz w:val="20"/>
          <w:szCs w:val="20"/>
        </w:rPr>
      </w:pPr>
      <w:r w:rsidRPr="00D92759">
        <w:rPr>
          <w:sz w:val="20"/>
          <w:szCs w:val="20"/>
        </w:rPr>
        <w:t>YES</w:t>
      </w:r>
    </w:p>
    <w:p w:rsidR="00827AA2" w:rsidRPr="00D92759" w:rsidRDefault="00827AA2" w:rsidP="00D92759">
      <w:pPr>
        <w:spacing w:line="276" w:lineRule="auto"/>
        <w:rPr>
          <w:sz w:val="20"/>
          <w:szCs w:val="20"/>
        </w:rPr>
      </w:pPr>
    </w:p>
    <w:p w:rsidR="00827AA2" w:rsidRPr="00D92759" w:rsidRDefault="00752FAA" w:rsidP="00D92759">
      <w:pPr>
        <w:spacing w:line="276" w:lineRule="auto"/>
        <w:rPr>
          <w:b/>
          <w:sz w:val="20"/>
          <w:szCs w:val="20"/>
        </w:rPr>
      </w:pPr>
      <w:r>
        <w:rPr>
          <w:b/>
          <w:sz w:val="20"/>
          <w:szCs w:val="20"/>
        </w:rPr>
        <w:t xml:space="preserve">G: </w:t>
      </w:r>
      <w:r w:rsidR="00827AA2" w:rsidRPr="00D92759">
        <w:rPr>
          <w:b/>
          <w:sz w:val="20"/>
          <w:szCs w:val="20"/>
        </w:rPr>
        <w:t>In each of the following questions, please choose ‘YES’, ‘NO’ or ‘DONT KNOW’. Please tick in the box/space that represents your opinion.</w:t>
      </w:r>
    </w:p>
    <w:p w:rsidR="00827AA2" w:rsidRPr="00D92759" w:rsidRDefault="00827AA2" w:rsidP="00D92759">
      <w:pPr>
        <w:spacing w:line="276" w:lineRule="auto"/>
        <w:rPr>
          <w:sz w:val="20"/>
          <w:szCs w:val="20"/>
        </w:rPr>
      </w:pPr>
    </w:p>
    <w:tbl>
      <w:tblPr>
        <w:tblW w:w="9000"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1"/>
        <w:gridCol w:w="683"/>
        <w:gridCol w:w="605"/>
        <w:gridCol w:w="1391"/>
      </w:tblGrid>
      <w:tr w:rsidR="00827AA2" w:rsidRPr="00D92759" w:rsidTr="00A26ED0">
        <w:trPr>
          <w:tblHeader/>
        </w:trPr>
        <w:tc>
          <w:tcPr>
            <w:tcW w:w="6321" w:type="dxa"/>
            <w:vAlign w:val="center"/>
          </w:tcPr>
          <w:p w:rsidR="00827AA2" w:rsidRPr="00D92759" w:rsidRDefault="00827AA2" w:rsidP="00D92759">
            <w:pPr>
              <w:spacing w:line="276" w:lineRule="auto"/>
              <w:jc w:val="center"/>
              <w:rPr>
                <w:b/>
                <w:i/>
                <w:sz w:val="20"/>
                <w:szCs w:val="20"/>
              </w:rPr>
            </w:pPr>
            <w:r w:rsidRPr="00D92759">
              <w:rPr>
                <w:b/>
                <w:i/>
                <w:sz w:val="20"/>
                <w:szCs w:val="20"/>
              </w:rPr>
              <w:t>Statement</w:t>
            </w:r>
          </w:p>
        </w:tc>
        <w:tc>
          <w:tcPr>
            <w:tcW w:w="683" w:type="dxa"/>
            <w:vAlign w:val="center"/>
          </w:tcPr>
          <w:p w:rsidR="00827AA2" w:rsidRPr="00D92759" w:rsidRDefault="00827AA2" w:rsidP="00D92759">
            <w:pPr>
              <w:spacing w:line="276" w:lineRule="auto"/>
              <w:jc w:val="center"/>
              <w:rPr>
                <w:b/>
                <w:i/>
                <w:sz w:val="20"/>
                <w:szCs w:val="20"/>
              </w:rPr>
            </w:pPr>
            <w:r w:rsidRPr="00D92759">
              <w:rPr>
                <w:b/>
                <w:i/>
                <w:sz w:val="20"/>
                <w:szCs w:val="20"/>
              </w:rPr>
              <w:t>YES</w:t>
            </w:r>
          </w:p>
        </w:tc>
        <w:tc>
          <w:tcPr>
            <w:tcW w:w="605" w:type="dxa"/>
            <w:vAlign w:val="center"/>
          </w:tcPr>
          <w:p w:rsidR="00827AA2" w:rsidRPr="00D92759" w:rsidRDefault="00827AA2" w:rsidP="00D92759">
            <w:pPr>
              <w:spacing w:line="276" w:lineRule="auto"/>
              <w:jc w:val="center"/>
              <w:rPr>
                <w:b/>
                <w:i/>
                <w:sz w:val="20"/>
                <w:szCs w:val="20"/>
              </w:rPr>
            </w:pPr>
            <w:r w:rsidRPr="00D92759">
              <w:rPr>
                <w:b/>
                <w:i/>
                <w:sz w:val="20"/>
                <w:szCs w:val="20"/>
              </w:rPr>
              <w:t>NO</w:t>
            </w:r>
          </w:p>
        </w:tc>
        <w:tc>
          <w:tcPr>
            <w:tcW w:w="1391" w:type="dxa"/>
            <w:vAlign w:val="center"/>
          </w:tcPr>
          <w:p w:rsidR="00827AA2" w:rsidRPr="00D92759" w:rsidRDefault="00827AA2" w:rsidP="00D92759">
            <w:pPr>
              <w:spacing w:line="276" w:lineRule="auto"/>
              <w:jc w:val="center"/>
              <w:rPr>
                <w:b/>
                <w:i/>
                <w:sz w:val="20"/>
                <w:szCs w:val="20"/>
              </w:rPr>
            </w:pPr>
            <w:r w:rsidRPr="00D92759">
              <w:rPr>
                <w:b/>
                <w:i/>
                <w:sz w:val="20"/>
                <w:szCs w:val="20"/>
              </w:rPr>
              <w:t>DON’T KNOW</w:t>
            </w: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64. Can people reduce their chance of getting the AIDS virus by abstaining from having sexual intercourse?</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65. Can people reduce their chance of getting the AIDS virus by having just one uninfected sex partner who has no other sex partner</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66. Can people reduce their chance of getting the AIDS virus by using a condom every time they have sex?</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67. Can people get the AIDS virus from mosquito bites?</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68. Can people get the AIDS virus by sharing food with a person who has AIDS?</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69. Can people get the AIDS virus by shaking hands with a person who has AIDS?</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70. Can people get the AIDS virus by kissing someone who has HIV/AIDS?</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71. Can people get the AIDS virus by sharing needles for drug use with someone who has HIV/AIDS?</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72. Can people get the AIDS virus because of witchcraft or other supernatural means?</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B44372">
            <w:pPr>
              <w:spacing w:after="200" w:line="276" w:lineRule="auto"/>
              <w:ind w:left="360"/>
              <w:rPr>
                <w:sz w:val="20"/>
                <w:szCs w:val="20"/>
              </w:rPr>
            </w:pPr>
            <w:r w:rsidRPr="00D92759">
              <w:rPr>
                <w:sz w:val="20"/>
                <w:szCs w:val="20"/>
              </w:rPr>
              <w:t>73. Is it possible for a healthy-looking person to have the AIDS virus?</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74. Can the virus that causes AIDS be transmitted from a mother to her baby during pregnancy?</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75. Can the virus that causes AIDS be transmitted from a mother to her baby during delivery?</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76. Can the virus that causes AIDS be transmitted from a mother to her baby during breastfeeding?</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77. Are there any special drugs that a doctor or a nurse can give to a woman infected with the AIDS virus to reduce the risk of transmission to the baby?</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lastRenderedPageBreak/>
              <w:t>78. Is there is a vaccine available to the public that protects a person from getting HIV?</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r w:rsidR="00827AA2" w:rsidRPr="00D92759" w:rsidTr="00A26ED0">
        <w:tc>
          <w:tcPr>
            <w:tcW w:w="6321" w:type="dxa"/>
          </w:tcPr>
          <w:p w:rsidR="00827AA2" w:rsidRPr="00D92759" w:rsidRDefault="00827AA2" w:rsidP="00D92759">
            <w:pPr>
              <w:spacing w:after="200" w:line="276" w:lineRule="auto"/>
              <w:ind w:left="360"/>
              <w:rPr>
                <w:sz w:val="20"/>
                <w:szCs w:val="20"/>
              </w:rPr>
            </w:pPr>
            <w:r w:rsidRPr="00D92759">
              <w:rPr>
                <w:sz w:val="20"/>
                <w:szCs w:val="20"/>
              </w:rPr>
              <w:t>79. Is there is cure for AIDS at the present time?</w:t>
            </w:r>
          </w:p>
        </w:tc>
        <w:tc>
          <w:tcPr>
            <w:tcW w:w="683" w:type="dxa"/>
          </w:tcPr>
          <w:p w:rsidR="00827AA2" w:rsidRPr="00D92759" w:rsidRDefault="00827AA2" w:rsidP="00D92759">
            <w:pPr>
              <w:spacing w:line="276" w:lineRule="auto"/>
              <w:rPr>
                <w:sz w:val="20"/>
                <w:szCs w:val="20"/>
              </w:rPr>
            </w:pPr>
          </w:p>
        </w:tc>
        <w:tc>
          <w:tcPr>
            <w:tcW w:w="605" w:type="dxa"/>
          </w:tcPr>
          <w:p w:rsidR="00827AA2" w:rsidRPr="00D92759" w:rsidRDefault="00827AA2" w:rsidP="00D92759">
            <w:pPr>
              <w:spacing w:line="276" w:lineRule="auto"/>
              <w:rPr>
                <w:sz w:val="20"/>
                <w:szCs w:val="20"/>
              </w:rPr>
            </w:pPr>
          </w:p>
        </w:tc>
        <w:tc>
          <w:tcPr>
            <w:tcW w:w="1391" w:type="dxa"/>
          </w:tcPr>
          <w:p w:rsidR="00827AA2" w:rsidRPr="00D92759" w:rsidRDefault="00827AA2" w:rsidP="00D92759">
            <w:pPr>
              <w:spacing w:line="276" w:lineRule="auto"/>
              <w:rPr>
                <w:sz w:val="20"/>
                <w:szCs w:val="20"/>
              </w:rPr>
            </w:pPr>
          </w:p>
        </w:tc>
      </w:tr>
    </w:tbl>
    <w:p w:rsidR="00827AA2" w:rsidRPr="00D92759" w:rsidRDefault="00827AA2" w:rsidP="00D92759">
      <w:pPr>
        <w:spacing w:line="276" w:lineRule="auto"/>
        <w:rPr>
          <w:sz w:val="20"/>
          <w:szCs w:val="20"/>
        </w:rPr>
      </w:pPr>
    </w:p>
    <w:p w:rsidR="00827AA2" w:rsidRPr="00D92759" w:rsidRDefault="00827AA2" w:rsidP="00D92759">
      <w:pPr>
        <w:spacing w:line="276" w:lineRule="auto"/>
        <w:rPr>
          <w:sz w:val="20"/>
          <w:szCs w:val="20"/>
        </w:rPr>
      </w:pPr>
    </w:p>
    <w:p w:rsidR="00827AA2" w:rsidRPr="00D92759" w:rsidRDefault="00752FAA" w:rsidP="00F13A65">
      <w:pPr>
        <w:spacing w:line="276" w:lineRule="auto"/>
        <w:jc w:val="both"/>
        <w:rPr>
          <w:sz w:val="20"/>
          <w:szCs w:val="20"/>
        </w:rPr>
      </w:pPr>
      <w:r w:rsidRPr="00752FAA">
        <w:rPr>
          <w:b/>
          <w:sz w:val="20"/>
          <w:szCs w:val="20"/>
        </w:rPr>
        <w:t xml:space="preserve">H: </w:t>
      </w:r>
      <w:r w:rsidR="00827AA2" w:rsidRPr="00752FAA">
        <w:rPr>
          <w:b/>
          <w:sz w:val="20"/>
          <w:szCs w:val="20"/>
        </w:rPr>
        <w:t>The following statements reflect attitudes and perceptions about HIV and AIDS. Please indicate your response by ticking a box that contains one of the following responses</w:t>
      </w:r>
      <w:r w:rsidR="00827AA2" w:rsidRPr="00D92759">
        <w:rPr>
          <w:sz w:val="20"/>
          <w:szCs w:val="20"/>
        </w:rPr>
        <w:t xml:space="preserve">: </w:t>
      </w:r>
      <w:r w:rsidR="00827AA2" w:rsidRPr="00D92759">
        <w:rPr>
          <w:b/>
          <w:i/>
          <w:sz w:val="20"/>
          <w:szCs w:val="20"/>
        </w:rPr>
        <w:t>SA= Strongly agree; A=Agree DK=Don’t Know/Uncertain; D= Disagree; and SA= Strongly Disagree</w:t>
      </w:r>
    </w:p>
    <w:tbl>
      <w:tblPr>
        <w:tblW w:w="8519"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51"/>
        <w:gridCol w:w="567"/>
        <w:gridCol w:w="567"/>
        <w:gridCol w:w="567"/>
        <w:gridCol w:w="567"/>
      </w:tblGrid>
      <w:tr w:rsidR="00827AA2" w:rsidRPr="00D92759" w:rsidTr="00A26ED0">
        <w:trPr>
          <w:tblHeader/>
        </w:trPr>
        <w:tc>
          <w:tcPr>
            <w:tcW w:w="6251" w:type="dxa"/>
            <w:vAlign w:val="center"/>
          </w:tcPr>
          <w:p w:rsidR="00827AA2" w:rsidRPr="00D92759" w:rsidRDefault="00827AA2" w:rsidP="00D92759">
            <w:pPr>
              <w:spacing w:line="276" w:lineRule="auto"/>
              <w:jc w:val="center"/>
              <w:rPr>
                <w:b/>
                <w:sz w:val="20"/>
                <w:szCs w:val="20"/>
              </w:rPr>
            </w:pPr>
            <w:r w:rsidRPr="00D92759">
              <w:rPr>
                <w:b/>
                <w:sz w:val="20"/>
                <w:szCs w:val="20"/>
              </w:rPr>
              <w:t>Statement</w:t>
            </w:r>
          </w:p>
        </w:tc>
        <w:tc>
          <w:tcPr>
            <w:tcW w:w="567" w:type="dxa"/>
            <w:vAlign w:val="center"/>
          </w:tcPr>
          <w:p w:rsidR="00827AA2" w:rsidRPr="00D92759" w:rsidRDefault="00827AA2" w:rsidP="00D92759">
            <w:pPr>
              <w:spacing w:line="276" w:lineRule="auto"/>
              <w:jc w:val="center"/>
              <w:rPr>
                <w:b/>
                <w:sz w:val="20"/>
                <w:szCs w:val="20"/>
              </w:rPr>
            </w:pPr>
            <w:r w:rsidRPr="00D92759">
              <w:rPr>
                <w:b/>
                <w:sz w:val="20"/>
                <w:szCs w:val="20"/>
              </w:rPr>
              <w:t>SD</w:t>
            </w:r>
          </w:p>
        </w:tc>
        <w:tc>
          <w:tcPr>
            <w:tcW w:w="567" w:type="dxa"/>
            <w:vAlign w:val="center"/>
          </w:tcPr>
          <w:p w:rsidR="00827AA2" w:rsidRPr="00D92759" w:rsidRDefault="00827AA2" w:rsidP="00D92759">
            <w:pPr>
              <w:spacing w:line="276" w:lineRule="auto"/>
              <w:jc w:val="center"/>
              <w:rPr>
                <w:b/>
                <w:sz w:val="20"/>
                <w:szCs w:val="20"/>
              </w:rPr>
            </w:pPr>
            <w:r w:rsidRPr="00D92759">
              <w:rPr>
                <w:b/>
                <w:sz w:val="20"/>
                <w:szCs w:val="20"/>
              </w:rPr>
              <w:t>D</w:t>
            </w:r>
          </w:p>
        </w:tc>
        <w:tc>
          <w:tcPr>
            <w:tcW w:w="567" w:type="dxa"/>
          </w:tcPr>
          <w:p w:rsidR="00827AA2" w:rsidRPr="00D92759" w:rsidRDefault="00827AA2" w:rsidP="00D92759">
            <w:pPr>
              <w:spacing w:line="276" w:lineRule="auto"/>
              <w:jc w:val="center"/>
              <w:rPr>
                <w:b/>
                <w:sz w:val="20"/>
                <w:szCs w:val="20"/>
              </w:rPr>
            </w:pPr>
            <w:r w:rsidRPr="00D92759">
              <w:rPr>
                <w:b/>
                <w:sz w:val="20"/>
                <w:szCs w:val="20"/>
              </w:rPr>
              <w:t>A</w:t>
            </w:r>
          </w:p>
        </w:tc>
        <w:tc>
          <w:tcPr>
            <w:tcW w:w="567" w:type="dxa"/>
          </w:tcPr>
          <w:p w:rsidR="00827AA2" w:rsidRPr="00D92759" w:rsidRDefault="00827AA2" w:rsidP="00D92759">
            <w:pPr>
              <w:spacing w:line="276" w:lineRule="auto"/>
              <w:jc w:val="center"/>
              <w:rPr>
                <w:b/>
                <w:sz w:val="20"/>
                <w:szCs w:val="20"/>
              </w:rPr>
            </w:pPr>
            <w:r w:rsidRPr="00D92759">
              <w:rPr>
                <w:b/>
                <w:sz w:val="20"/>
                <w:szCs w:val="20"/>
              </w:rPr>
              <w:t>SA</w:t>
            </w: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80. I believe I have enough information about AIDS to protect myself</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81. I believe women should not have sexual intercourse before marriage</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82. I believe men should not have sexual intercourse before marriage</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83. Activities that spread AIDS, such as some forms of sexual behaviour, should be illegal</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84. AIDS is a punishment for immoral behaviour</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85. AIDS is a punishment for going against religious teaching</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86. I feel secure that I have reduced all risk of personally contracting AIDS</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87. It would not bother me to attend class with a person with AIDS</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88. A teacher who is infected with the AIDS virus should be allowed to continue teaching</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89. I could buy fresh vegetables from shopkeeper who has the AIDS virus/living with HIV and AIDS</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90. I can care for a family members who is living with HIV and AIDS</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91. Anyone who has had more than one sexual partner is promiscuous</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92. I could comfortably discuss AIDS with a partner</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93. I would not avoid a friend if she/he had AIDS</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94. If I discovered that my roommate had AIDS, I would move out</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lastRenderedPageBreak/>
              <w:t>95. I do not trust using condoms</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96. I would date a person with HIV</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97. I would not engage in sexual intercourse before marriage</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B44372">
            <w:pPr>
              <w:spacing w:after="200" w:line="276" w:lineRule="auto"/>
              <w:ind w:left="360"/>
              <w:rPr>
                <w:sz w:val="20"/>
                <w:szCs w:val="20"/>
              </w:rPr>
            </w:pPr>
            <w:r w:rsidRPr="00D92759">
              <w:rPr>
                <w:sz w:val="20"/>
                <w:szCs w:val="20"/>
              </w:rPr>
              <w:t>98. I would refuse to have sexual intercourse when I don’t want to</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99. I would feel comfortable asking a new partner about his/her sexual history</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100. I would feel comfortable asking a partner to use a condom during sexual intercourse</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101. I would limit myself to one sexual partner</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102. I would use a condom every time I had sex</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103. Using a condom would make sex less pleasant</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vAlign w:val="bottom"/>
          </w:tcPr>
          <w:p w:rsidR="00827AA2" w:rsidRPr="00D92759" w:rsidRDefault="00827AA2" w:rsidP="00D92759">
            <w:pPr>
              <w:spacing w:after="200" w:line="276" w:lineRule="auto"/>
              <w:ind w:left="360"/>
              <w:rPr>
                <w:sz w:val="20"/>
                <w:szCs w:val="20"/>
              </w:rPr>
            </w:pPr>
            <w:r w:rsidRPr="00D92759">
              <w:rPr>
                <w:sz w:val="20"/>
                <w:szCs w:val="20"/>
              </w:rPr>
              <w:t>104. Using a condom is a way of expressing responsibility for my partner and myself</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vAlign w:val="bottom"/>
          </w:tcPr>
          <w:p w:rsidR="00827AA2" w:rsidRPr="00D92759" w:rsidRDefault="00827AA2" w:rsidP="00D92759">
            <w:pPr>
              <w:spacing w:after="200" w:line="276" w:lineRule="auto"/>
              <w:ind w:left="360"/>
              <w:rPr>
                <w:sz w:val="20"/>
                <w:szCs w:val="20"/>
              </w:rPr>
            </w:pPr>
            <w:r w:rsidRPr="00D92759">
              <w:rPr>
                <w:sz w:val="20"/>
                <w:szCs w:val="20"/>
              </w:rPr>
              <w:t>105. If I made sure that we use a condom, it would prevent me from getting HIV</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vAlign w:val="bottom"/>
          </w:tcPr>
          <w:p w:rsidR="00827AA2" w:rsidRPr="00D92759" w:rsidRDefault="00827AA2" w:rsidP="00D92759">
            <w:pPr>
              <w:spacing w:after="200" w:line="276" w:lineRule="auto"/>
              <w:ind w:left="360"/>
              <w:rPr>
                <w:sz w:val="20"/>
                <w:szCs w:val="20"/>
              </w:rPr>
            </w:pPr>
            <w:r w:rsidRPr="00D92759">
              <w:rPr>
                <w:sz w:val="20"/>
                <w:szCs w:val="20"/>
              </w:rPr>
              <w:t>106. It is okay for a girl/woman to suggest condom use to a sexual partner</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vAlign w:val="bottom"/>
          </w:tcPr>
          <w:p w:rsidR="00827AA2" w:rsidRPr="00D92759" w:rsidRDefault="00827AA2" w:rsidP="00D92759">
            <w:pPr>
              <w:spacing w:after="200" w:line="276" w:lineRule="auto"/>
              <w:ind w:left="360"/>
              <w:rPr>
                <w:sz w:val="20"/>
                <w:szCs w:val="20"/>
              </w:rPr>
            </w:pPr>
            <w:r w:rsidRPr="00D92759">
              <w:rPr>
                <w:sz w:val="20"/>
                <w:szCs w:val="20"/>
              </w:rPr>
              <w:t>107. It is okay for girls/women to carry condoms if they plan to have sex</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vAlign w:val="bottom"/>
          </w:tcPr>
          <w:p w:rsidR="00827AA2" w:rsidRPr="00D92759" w:rsidRDefault="00827AA2" w:rsidP="00D92759">
            <w:pPr>
              <w:spacing w:after="200" w:line="276" w:lineRule="auto"/>
              <w:ind w:left="360"/>
              <w:rPr>
                <w:sz w:val="20"/>
                <w:szCs w:val="20"/>
              </w:rPr>
            </w:pPr>
            <w:r w:rsidRPr="00D92759">
              <w:rPr>
                <w:sz w:val="20"/>
                <w:szCs w:val="20"/>
              </w:rPr>
              <w:t>108. It is okay for boys/men to carry condoms if they plan to have sex</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bl>
    <w:p w:rsidR="00827AA2" w:rsidRPr="00D92759" w:rsidRDefault="00827AA2" w:rsidP="00D92759">
      <w:pPr>
        <w:spacing w:line="276" w:lineRule="auto"/>
        <w:rPr>
          <w:b/>
          <w:sz w:val="20"/>
          <w:szCs w:val="20"/>
          <w:u w:val="single"/>
        </w:rPr>
      </w:pPr>
    </w:p>
    <w:p w:rsidR="00827AA2" w:rsidRDefault="00475BF1" w:rsidP="00D92759">
      <w:pPr>
        <w:spacing w:line="276" w:lineRule="auto"/>
        <w:rPr>
          <w:b/>
          <w:i/>
          <w:sz w:val="20"/>
          <w:szCs w:val="20"/>
        </w:rPr>
      </w:pPr>
      <w:r>
        <w:rPr>
          <w:b/>
          <w:sz w:val="20"/>
          <w:szCs w:val="20"/>
          <w:u w:val="single"/>
        </w:rPr>
        <w:t xml:space="preserve">I: </w:t>
      </w:r>
      <w:r w:rsidR="00827AA2" w:rsidRPr="00D92759">
        <w:rPr>
          <w:b/>
          <w:sz w:val="20"/>
          <w:szCs w:val="20"/>
          <w:u w:val="single"/>
        </w:rPr>
        <w:t xml:space="preserve">For each statement indicate the extent to which you agree or disagree by ticking in a box that contains a response that represents your opinion using the following guidelines: </w:t>
      </w:r>
      <w:r w:rsidR="00827AA2" w:rsidRPr="00D92759">
        <w:rPr>
          <w:b/>
          <w:i/>
          <w:sz w:val="20"/>
          <w:szCs w:val="20"/>
        </w:rPr>
        <w:t>SA= Strongly agree; A=Agree DK=Don’t Know/Uncertain; D= Disagree; and SA= Strongly Disagree</w:t>
      </w:r>
    </w:p>
    <w:p w:rsidR="00F13A65" w:rsidRPr="00D92759" w:rsidRDefault="00F13A65" w:rsidP="00D92759">
      <w:pPr>
        <w:spacing w:line="276" w:lineRule="auto"/>
        <w:rPr>
          <w:b/>
          <w:sz w:val="20"/>
          <w:szCs w:val="20"/>
        </w:rPr>
      </w:pPr>
    </w:p>
    <w:tbl>
      <w:tblPr>
        <w:tblW w:w="8519"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51"/>
        <w:gridCol w:w="567"/>
        <w:gridCol w:w="567"/>
        <w:gridCol w:w="567"/>
        <w:gridCol w:w="567"/>
      </w:tblGrid>
      <w:tr w:rsidR="00827AA2" w:rsidRPr="00D92759" w:rsidTr="00A26ED0">
        <w:trPr>
          <w:tblHeader/>
        </w:trPr>
        <w:tc>
          <w:tcPr>
            <w:tcW w:w="6251" w:type="dxa"/>
            <w:vAlign w:val="center"/>
          </w:tcPr>
          <w:p w:rsidR="00827AA2" w:rsidRPr="00D92759" w:rsidRDefault="00827AA2" w:rsidP="00D92759">
            <w:pPr>
              <w:spacing w:line="276" w:lineRule="auto"/>
              <w:jc w:val="center"/>
              <w:rPr>
                <w:b/>
                <w:sz w:val="20"/>
                <w:szCs w:val="20"/>
              </w:rPr>
            </w:pPr>
            <w:r w:rsidRPr="00D92759">
              <w:rPr>
                <w:b/>
                <w:sz w:val="20"/>
                <w:szCs w:val="20"/>
              </w:rPr>
              <w:t>Statement</w:t>
            </w:r>
          </w:p>
        </w:tc>
        <w:tc>
          <w:tcPr>
            <w:tcW w:w="567" w:type="dxa"/>
            <w:vAlign w:val="center"/>
          </w:tcPr>
          <w:p w:rsidR="00827AA2" w:rsidRPr="00D92759" w:rsidRDefault="00827AA2" w:rsidP="00D92759">
            <w:pPr>
              <w:spacing w:line="276" w:lineRule="auto"/>
              <w:jc w:val="center"/>
              <w:rPr>
                <w:b/>
                <w:sz w:val="20"/>
                <w:szCs w:val="20"/>
              </w:rPr>
            </w:pPr>
            <w:r w:rsidRPr="00D92759">
              <w:rPr>
                <w:b/>
                <w:sz w:val="20"/>
                <w:szCs w:val="20"/>
              </w:rPr>
              <w:t>SA</w:t>
            </w:r>
          </w:p>
        </w:tc>
        <w:tc>
          <w:tcPr>
            <w:tcW w:w="567" w:type="dxa"/>
            <w:vAlign w:val="center"/>
          </w:tcPr>
          <w:p w:rsidR="00827AA2" w:rsidRPr="00D92759" w:rsidRDefault="00827AA2" w:rsidP="00D92759">
            <w:pPr>
              <w:spacing w:line="276" w:lineRule="auto"/>
              <w:jc w:val="center"/>
              <w:rPr>
                <w:b/>
                <w:sz w:val="20"/>
                <w:szCs w:val="20"/>
              </w:rPr>
            </w:pPr>
            <w:r w:rsidRPr="00D92759">
              <w:rPr>
                <w:b/>
                <w:sz w:val="20"/>
                <w:szCs w:val="20"/>
              </w:rPr>
              <w:t>A</w:t>
            </w:r>
          </w:p>
        </w:tc>
        <w:tc>
          <w:tcPr>
            <w:tcW w:w="567" w:type="dxa"/>
          </w:tcPr>
          <w:p w:rsidR="00827AA2" w:rsidRPr="00D92759" w:rsidRDefault="00827AA2" w:rsidP="00D92759">
            <w:pPr>
              <w:spacing w:line="276" w:lineRule="auto"/>
              <w:jc w:val="center"/>
              <w:rPr>
                <w:b/>
                <w:sz w:val="20"/>
                <w:szCs w:val="20"/>
              </w:rPr>
            </w:pPr>
            <w:r w:rsidRPr="00D92759">
              <w:rPr>
                <w:b/>
                <w:sz w:val="20"/>
                <w:szCs w:val="20"/>
              </w:rPr>
              <w:t>D</w:t>
            </w:r>
          </w:p>
        </w:tc>
        <w:tc>
          <w:tcPr>
            <w:tcW w:w="567" w:type="dxa"/>
          </w:tcPr>
          <w:p w:rsidR="00827AA2" w:rsidRPr="00D92759" w:rsidRDefault="00827AA2" w:rsidP="00D92759">
            <w:pPr>
              <w:spacing w:line="276" w:lineRule="auto"/>
              <w:jc w:val="center"/>
              <w:rPr>
                <w:b/>
                <w:sz w:val="20"/>
                <w:szCs w:val="20"/>
              </w:rPr>
            </w:pPr>
            <w:r w:rsidRPr="00D92759">
              <w:rPr>
                <w:b/>
                <w:sz w:val="20"/>
                <w:szCs w:val="20"/>
              </w:rPr>
              <w:t>SD</w:t>
            </w:r>
          </w:p>
        </w:tc>
      </w:tr>
      <w:tr w:rsidR="00827AA2" w:rsidRPr="00D92759" w:rsidTr="00A26ED0">
        <w:tc>
          <w:tcPr>
            <w:tcW w:w="6251" w:type="dxa"/>
          </w:tcPr>
          <w:p w:rsidR="00827AA2" w:rsidRPr="00D92759" w:rsidRDefault="00827AA2" w:rsidP="00D92759">
            <w:pPr>
              <w:spacing w:after="200" w:line="276" w:lineRule="auto"/>
              <w:ind w:left="360"/>
              <w:rPr>
                <w:sz w:val="20"/>
                <w:szCs w:val="20"/>
              </w:rPr>
            </w:pPr>
            <w:r w:rsidRPr="00D92759">
              <w:rPr>
                <w:sz w:val="20"/>
                <w:szCs w:val="20"/>
              </w:rPr>
              <w:t>109. HIV is a big threat against my personal health</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vAlign w:val="bottom"/>
          </w:tcPr>
          <w:p w:rsidR="00827AA2" w:rsidRPr="00D92759" w:rsidRDefault="00827AA2" w:rsidP="00D92759">
            <w:pPr>
              <w:spacing w:after="200" w:line="276" w:lineRule="auto"/>
              <w:ind w:left="360"/>
              <w:rPr>
                <w:sz w:val="20"/>
                <w:szCs w:val="20"/>
              </w:rPr>
            </w:pPr>
            <w:r w:rsidRPr="00D92759">
              <w:rPr>
                <w:sz w:val="20"/>
                <w:szCs w:val="20"/>
              </w:rPr>
              <w:t>110. I am likely to get HIV-infected if I have sex without using condom</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vAlign w:val="bottom"/>
          </w:tcPr>
          <w:p w:rsidR="00827AA2" w:rsidRPr="00D92759" w:rsidRDefault="00827AA2" w:rsidP="00D92759">
            <w:pPr>
              <w:spacing w:after="200" w:line="276" w:lineRule="auto"/>
              <w:ind w:left="360"/>
              <w:rPr>
                <w:sz w:val="20"/>
                <w:szCs w:val="20"/>
              </w:rPr>
            </w:pPr>
            <w:r w:rsidRPr="00D92759">
              <w:rPr>
                <w:sz w:val="20"/>
                <w:szCs w:val="20"/>
              </w:rPr>
              <w:t>111. I am likely to get infected with a sexually transmitted disease if I have sex without using condom</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r w:rsidR="00827AA2" w:rsidRPr="00D92759" w:rsidTr="00A26ED0">
        <w:tc>
          <w:tcPr>
            <w:tcW w:w="6251" w:type="dxa"/>
            <w:vAlign w:val="bottom"/>
          </w:tcPr>
          <w:p w:rsidR="00827AA2" w:rsidRPr="00D92759" w:rsidRDefault="00827AA2" w:rsidP="00D92759">
            <w:pPr>
              <w:spacing w:after="200" w:line="276" w:lineRule="auto"/>
              <w:ind w:left="360"/>
              <w:rPr>
                <w:sz w:val="20"/>
                <w:szCs w:val="20"/>
              </w:rPr>
            </w:pPr>
            <w:r w:rsidRPr="00D92759">
              <w:rPr>
                <w:sz w:val="20"/>
                <w:szCs w:val="20"/>
              </w:rPr>
              <w:lastRenderedPageBreak/>
              <w:t>112. .I am likely to become pregnant/impregnate a girl/woman if I have sex without using condom</w:t>
            </w: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c>
          <w:tcPr>
            <w:tcW w:w="567" w:type="dxa"/>
          </w:tcPr>
          <w:p w:rsidR="00827AA2" w:rsidRPr="00D92759" w:rsidRDefault="00827AA2" w:rsidP="00D92759">
            <w:pPr>
              <w:spacing w:line="276" w:lineRule="auto"/>
              <w:rPr>
                <w:sz w:val="20"/>
                <w:szCs w:val="20"/>
              </w:rPr>
            </w:pPr>
          </w:p>
        </w:tc>
      </w:tr>
    </w:tbl>
    <w:p w:rsidR="00827AA2" w:rsidRPr="00D92759" w:rsidRDefault="00827AA2" w:rsidP="00D92759">
      <w:pPr>
        <w:spacing w:line="276" w:lineRule="auto"/>
        <w:rPr>
          <w:sz w:val="20"/>
          <w:szCs w:val="20"/>
        </w:rPr>
      </w:pPr>
    </w:p>
    <w:p w:rsidR="00827AA2" w:rsidRPr="00D92759" w:rsidRDefault="00827AA2" w:rsidP="00D92759">
      <w:pPr>
        <w:spacing w:after="200" w:line="276" w:lineRule="auto"/>
        <w:ind w:left="360"/>
        <w:rPr>
          <w:sz w:val="20"/>
          <w:szCs w:val="20"/>
        </w:rPr>
      </w:pPr>
      <w:r w:rsidRPr="00D92759">
        <w:rPr>
          <w:sz w:val="20"/>
          <w:szCs w:val="20"/>
        </w:rPr>
        <w:t>113. Have you ever had sexual intercourse in your life?</w:t>
      </w:r>
    </w:p>
    <w:p w:rsidR="00827AA2" w:rsidRPr="00D92759" w:rsidRDefault="00827AA2" w:rsidP="00943702">
      <w:pPr>
        <w:numPr>
          <w:ilvl w:val="1"/>
          <w:numId w:val="29"/>
        </w:numPr>
        <w:spacing w:after="200" w:line="276" w:lineRule="auto"/>
        <w:rPr>
          <w:sz w:val="20"/>
          <w:szCs w:val="20"/>
        </w:rPr>
      </w:pPr>
      <w:r w:rsidRPr="00D92759">
        <w:rPr>
          <w:sz w:val="20"/>
          <w:szCs w:val="20"/>
        </w:rPr>
        <w:t>NO</w:t>
      </w:r>
    </w:p>
    <w:p w:rsidR="00827AA2" w:rsidRPr="00D92759" w:rsidRDefault="00827AA2" w:rsidP="00943702">
      <w:pPr>
        <w:numPr>
          <w:ilvl w:val="1"/>
          <w:numId w:val="29"/>
        </w:numPr>
        <w:spacing w:after="200" w:line="276" w:lineRule="auto"/>
        <w:rPr>
          <w:sz w:val="20"/>
          <w:szCs w:val="20"/>
        </w:rPr>
      </w:pPr>
      <w:r w:rsidRPr="00D92759">
        <w:rPr>
          <w:sz w:val="20"/>
          <w:szCs w:val="20"/>
        </w:rPr>
        <w:t>YES</w:t>
      </w:r>
    </w:p>
    <w:p w:rsidR="00827AA2" w:rsidRPr="00D92759" w:rsidRDefault="00827AA2" w:rsidP="00D92759">
      <w:pPr>
        <w:spacing w:after="200" w:line="276" w:lineRule="auto"/>
        <w:ind w:left="360"/>
        <w:rPr>
          <w:sz w:val="20"/>
          <w:szCs w:val="20"/>
        </w:rPr>
      </w:pPr>
      <w:r w:rsidRPr="00D92759">
        <w:rPr>
          <w:sz w:val="20"/>
          <w:szCs w:val="20"/>
        </w:rPr>
        <w:t xml:space="preserve">114. If you have had sexual intercourse, how old were you when you had sex for the first time? </w:t>
      </w:r>
    </w:p>
    <w:p w:rsidR="00827AA2" w:rsidRPr="00D92759" w:rsidRDefault="00827AA2" w:rsidP="00475BF1">
      <w:pPr>
        <w:spacing w:line="276" w:lineRule="auto"/>
        <w:ind w:left="720"/>
        <w:rPr>
          <w:sz w:val="20"/>
          <w:szCs w:val="20"/>
        </w:rPr>
      </w:pPr>
      <w:r w:rsidRPr="00D92759">
        <w:rPr>
          <w:sz w:val="20"/>
          <w:szCs w:val="20"/>
        </w:rPr>
        <w:t>Age _________________________________</w:t>
      </w:r>
    </w:p>
    <w:p w:rsidR="00827AA2" w:rsidRPr="00D92759" w:rsidRDefault="00827AA2" w:rsidP="00D92759">
      <w:pPr>
        <w:spacing w:after="200" w:line="276" w:lineRule="auto"/>
        <w:ind w:left="720" w:hanging="720"/>
        <w:rPr>
          <w:sz w:val="20"/>
          <w:szCs w:val="20"/>
        </w:rPr>
      </w:pPr>
      <w:r w:rsidRPr="00D92759">
        <w:rPr>
          <w:sz w:val="20"/>
          <w:szCs w:val="20"/>
        </w:rPr>
        <w:t xml:space="preserve">115. </w:t>
      </w:r>
      <w:r w:rsidRPr="00D92759">
        <w:rPr>
          <w:sz w:val="20"/>
          <w:szCs w:val="20"/>
        </w:rPr>
        <w:tab/>
        <w:t xml:space="preserve">If you have had sexual intercourse, did you use a condom during the first time you had sex? </w:t>
      </w:r>
    </w:p>
    <w:p w:rsidR="00827AA2" w:rsidRPr="00D92759" w:rsidRDefault="00827AA2" w:rsidP="00943702">
      <w:pPr>
        <w:numPr>
          <w:ilvl w:val="1"/>
          <w:numId w:val="29"/>
        </w:numPr>
        <w:spacing w:after="200" w:line="276" w:lineRule="auto"/>
        <w:rPr>
          <w:sz w:val="20"/>
          <w:szCs w:val="20"/>
        </w:rPr>
      </w:pPr>
      <w:r w:rsidRPr="00D92759">
        <w:rPr>
          <w:sz w:val="20"/>
          <w:szCs w:val="20"/>
        </w:rPr>
        <w:t>NO</w:t>
      </w:r>
    </w:p>
    <w:p w:rsidR="00827AA2" w:rsidRPr="00D92759" w:rsidRDefault="00827AA2" w:rsidP="00943702">
      <w:pPr>
        <w:numPr>
          <w:ilvl w:val="1"/>
          <w:numId w:val="29"/>
        </w:numPr>
        <w:spacing w:after="200" w:line="276" w:lineRule="auto"/>
        <w:rPr>
          <w:sz w:val="20"/>
          <w:szCs w:val="20"/>
        </w:rPr>
      </w:pPr>
      <w:r w:rsidRPr="00D92759">
        <w:rPr>
          <w:sz w:val="20"/>
          <w:szCs w:val="20"/>
        </w:rPr>
        <w:t>YES</w:t>
      </w:r>
    </w:p>
    <w:p w:rsidR="00827AA2" w:rsidRPr="00D92759" w:rsidRDefault="00827AA2" w:rsidP="00D92759">
      <w:pPr>
        <w:spacing w:after="200" w:line="276" w:lineRule="auto"/>
        <w:rPr>
          <w:sz w:val="20"/>
          <w:szCs w:val="20"/>
        </w:rPr>
      </w:pPr>
      <w:r w:rsidRPr="00D92759">
        <w:rPr>
          <w:sz w:val="20"/>
          <w:szCs w:val="20"/>
        </w:rPr>
        <w:t>116.</w:t>
      </w:r>
      <w:r w:rsidRPr="00D92759">
        <w:rPr>
          <w:sz w:val="20"/>
          <w:szCs w:val="20"/>
        </w:rPr>
        <w:tab/>
        <w:t xml:space="preserve">Did you ever have sexual intercourse in the past six months? </w:t>
      </w:r>
    </w:p>
    <w:p w:rsidR="00827AA2" w:rsidRPr="00D92759" w:rsidRDefault="00827AA2" w:rsidP="00943702">
      <w:pPr>
        <w:numPr>
          <w:ilvl w:val="1"/>
          <w:numId w:val="29"/>
        </w:numPr>
        <w:spacing w:after="200" w:line="276" w:lineRule="auto"/>
        <w:rPr>
          <w:sz w:val="20"/>
          <w:szCs w:val="20"/>
        </w:rPr>
      </w:pPr>
      <w:r w:rsidRPr="00D92759">
        <w:rPr>
          <w:sz w:val="20"/>
          <w:szCs w:val="20"/>
        </w:rPr>
        <w:t>NO</w:t>
      </w:r>
    </w:p>
    <w:p w:rsidR="00827AA2" w:rsidRPr="00D92759" w:rsidRDefault="00827AA2" w:rsidP="00943702">
      <w:pPr>
        <w:numPr>
          <w:ilvl w:val="1"/>
          <w:numId w:val="29"/>
        </w:numPr>
        <w:spacing w:after="200" w:line="276" w:lineRule="auto"/>
        <w:rPr>
          <w:sz w:val="20"/>
          <w:szCs w:val="20"/>
        </w:rPr>
      </w:pPr>
      <w:r w:rsidRPr="00D92759">
        <w:rPr>
          <w:sz w:val="20"/>
          <w:szCs w:val="20"/>
        </w:rPr>
        <w:t>YES</w:t>
      </w:r>
    </w:p>
    <w:p w:rsidR="00827AA2" w:rsidRPr="00D92759" w:rsidRDefault="00827AA2" w:rsidP="00D92759">
      <w:pPr>
        <w:spacing w:after="200" w:line="276" w:lineRule="auto"/>
        <w:rPr>
          <w:sz w:val="20"/>
          <w:szCs w:val="20"/>
        </w:rPr>
      </w:pPr>
      <w:r w:rsidRPr="00D92759">
        <w:rPr>
          <w:sz w:val="20"/>
          <w:szCs w:val="20"/>
        </w:rPr>
        <w:t>117.</w:t>
      </w:r>
      <w:r w:rsidRPr="00D92759">
        <w:rPr>
          <w:sz w:val="20"/>
          <w:szCs w:val="20"/>
        </w:rPr>
        <w:tab/>
        <w:t xml:space="preserve">If you had sexual intercourse in the past six months, did you use a condom? </w:t>
      </w:r>
    </w:p>
    <w:p w:rsidR="00827AA2" w:rsidRPr="00D92759" w:rsidRDefault="00827AA2" w:rsidP="00943702">
      <w:pPr>
        <w:numPr>
          <w:ilvl w:val="1"/>
          <w:numId w:val="29"/>
        </w:numPr>
        <w:spacing w:after="200" w:line="276" w:lineRule="auto"/>
        <w:rPr>
          <w:sz w:val="20"/>
          <w:szCs w:val="20"/>
        </w:rPr>
      </w:pPr>
      <w:r w:rsidRPr="00D92759">
        <w:rPr>
          <w:sz w:val="20"/>
          <w:szCs w:val="20"/>
        </w:rPr>
        <w:t>NO</w:t>
      </w:r>
    </w:p>
    <w:p w:rsidR="00827AA2" w:rsidRPr="00B44372" w:rsidRDefault="00827AA2" w:rsidP="00B44372">
      <w:pPr>
        <w:numPr>
          <w:ilvl w:val="1"/>
          <w:numId w:val="29"/>
        </w:numPr>
        <w:spacing w:after="200" w:line="276" w:lineRule="auto"/>
        <w:rPr>
          <w:sz w:val="20"/>
          <w:szCs w:val="20"/>
        </w:rPr>
      </w:pPr>
      <w:r w:rsidRPr="00D92759">
        <w:rPr>
          <w:sz w:val="20"/>
          <w:szCs w:val="20"/>
        </w:rPr>
        <w:t>YES</w:t>
      </w:r>
    </w:p>
    <w:p w:rsidR="00C76C70" w:rsidRDefault="00475BF1" w:rsidP="00A26ED0">
      <w:pPr>
        <w:pStyle w:val="ColorfulList-Accent12"/>
        <w:spacing w:after="200" w:line="276" w:lineRule="auto"/>
        <w:ind w:left="360"/>
        <w:rPr>
          <w:b/>
          <w:sz w:val="20"/>
          <w:szCs w:val="20"/>
          <w:u w:val="single"/>
        </w:rPr>
      </w:pPr>
      <w:r>
        <w:rPr>
          <w:b/>
          <w:sz w:val="20"/>
          <w:szCs w:val="20"/>
          <w:u w:val="single"/>
        </w:rPr>
        <w:t>J</w:t>
      </w:r>
      <w:r w:rsidR="00827AA2" w:rsidRPr="00D92759">
        <w:rPr>
          <w:b/>
          <w:sz w:val="20"/>
          <w:szCs w:val="20"/>
          <w:u w:val="single"/>
        </w:rPr>
        <w:t>: Knowledge, Awareness and Perception about TUSEME clubs</w:t>
      </w:r>
    </w:p>
    <w:p w:rsidR="00827AA2" w:rsidRPr="00D92759" w:rsidRDefault="00827AA2" w:rsidP="00D92759">
      <w:pPr>
        <w:spacing w:line="276" w:lineRule="auto"/>
        <w:jc w:val="both"/>
        <w:rPr>
          <w:b/>
          <w:sz w:val="20"/>
          <w:szCs w:val="20"/>
        </w:rPr>
      </w:pPr>
      <w:r w:rsidRPr="00D92759">
        <w:rPr>
          <w:sz w:val="20"/>
          <w:szCs w:val="20"/>
        </w:rPr>
        <w:t>118.</w:t>
      </w:r>
      <w:r w:rsidRPr="00D92759">
        <w:rPr>
          <w:sz w:val="20"/>
          <w:szCs w:val="20"/>
        </w:rPr>
        <w:tab/>
        <w:t>Have you ever heard of</w:t>
      </w:r>
      <w:r w:rsidR="00873BD1">
        <w:rPr>
          <w:sz w:val="20"/>
          <w:szCs w:val="20"/>
        </w:rPr>
        <w:t xml:space="preserve"> </w:t>
      </w:r>
      <w:r w:rsidRPr="00D92759">
        <w:rPr>
          <w:sz w:val="20"/>
          <w:szCs w:val="20"/>
        </w:rPr>
        <w:t>TUSEME project?</w:t>
      </w:r>
    </w:p>
    <w:p w:rsidR="00C76C70" w:rsidRDefault="00827AA2" w:rsidP="00A26ED0">
      <w:pPr>
        <w:pStyle w:val="ColorfulList-Accent120"/>
        <w:numPr>
          <w:ilvl w:val="1"/>
          <w:numId w:val="29"/>
        </w:numPr>
        <w:spacing w:line="276" w:lineRule="auto"/>
        <w:jc w:val="both"/>
        <w:rPr>
          <w:b/>
          <w:sz w:val="20"/>
          <w:szCs w:val="20"/>
        </w:rPr>
      </w:pPr>
      <w:r w:rsidRPr="00D92759">
        <w:rPr>
          <w:sz w:val="20"/>
          <w:szCs w:val="20"/>
        </w:rPr>
        <w:t>Yes</w:t>
      </w:r>
    </w:p>
    <w:p w:rsidR="00C76C70" w:rsidRDefault="00827AA2" w:rsidP="00A26ED0">
      <w:pPr>
        <w:pStyle w:val="ColorfulList-Accent120"/>
        <w:numPr>
          <w:ilvl w:val="1"/>
          <w:numId w:val="29"/>
        </w:numPr>
        <w:spacing w:line="276" w:lineRule="auto"/>
        <w:jc w:val="both"/>
        <w:rPr>
          <w:b/>
          <w:sz w:val="20"/>
          <w:szCs w:val="20"/>
        </w:rPr>
      </w:pPr>
      <w:r w:rsidRPr="00D92759">
        <w:rPr>
          <w:sz w:val="20"/>
          <w:szCs w:val="20"/>
        </w:rPr>
        <w:t>No</w:t>
      </w:r>
    </w:p>
    <w:p w:rsidR="00827AA2" w:rsidRPr="00D92759" w:rsidRDefault="00827AA2" w:rsidP="00D92759">
      <w:pPr>
        <w:spacing w:line="276" w:lineRule="auto"/>
        <w:jc w:val="both"/>
        <w:rPr>
          <w:b/>
          <w:sz w:val="20"/>
          <w:szCs w:val="20"/>
        </w:rPr>
      </w:pPr>
      <w:r w:rsidRPr="00D92759">
        <w:rPr>
          <w:sz w:val="20"/>
          <w:szCs w:val="20"/>
        </w:rPr>
        <w:t>119.</w:t>
      </w:r>
      <w:r w:rsidRPr="00D92759">
        <w:rPr>
          <w:sz w:val="20"/>
          <w:szCs w:val="20"/>
        </w:rPr>
        <w:tab/>
        <w:t>If Yes (above), have you ever participated in TUSEME project in any way?</w:t>
      </w:r>
    </w:p>
    <w:p w:rsidR="00C76C70" w:rsidRDefault="00827AA2" w:rsidP="00A26ED0">
      <w:pPr>
        <w:pStyle w:val="ColorfulList-Accent120"/>
        <w:numPr>
          <w:ilvl w:val="1"/>
          <w:numId w:val="29"/>
        </w:numPr>
        <w:spacing w:line="276" w:lineRule="auto"/>
        <w:jc w:val="both"/>
        <w:rPr>
          <w:b/>
          <w:sz w:val="20"/>
          <w:szCs w:val="20"/>
        </w:rPr>
      </w:pPr>
      <w:r w:rsidRPr="00D92759">
        <w:rPr>
          <w:sz w:val="20"/>
          <w:szCs w:val="20"/>
        </w:rPr>
        <w:t>Yes</w:t>
      </w:r>
    </w:p>
    <w:p w:rsidR="00C76C70" w:rsidRDefault="00827AA2" w:rsidP="00A26ED0">
      <w:pPr>
        <w:pStyle w:val="ColorfulList-Accent120"/>
        <w:numPr>
          <w:ilvl w:val="1"/>
          <w:numId w:val="29"/>
        </w:numPr>
        <w:spacing w:line="276" w:lineRule="auto"/>
        <w:jc w:val="both"/>
        <w:rPr>
          <w:b/>
          <w:sz w:val="20"/>
          <w:szCs w:val="20"/>
        </w:rPr>
      </w:pPr>
      <w:r w:rsidRPr="00D92759">
        <w:rPr>
          <w:sz w:val="20"/>
          <w:szCs w:val="20"/>
        </w:rPr>
        <w:t>No</w:t>
      </w:r>
    </w:p>
    <w:p w:rsidR="00827AA2" w:rsidRPr="00D92759" w:rsidRDefault="00827AA2" w:rsidP="00D92759">
      <w:pPr>
        <w:spacing w:line="276" w:lineRule="auto"/>
        <w:jc w:val="both"/>
        <w:rPr>
          <w:sz w:val="20"/>
          <w:szCs w:val="20"/>
        </w:rPr>
      </w:pPr>
      <w:r w:rsidRPr="00D92759">
        <w:rPr>
          <w:sz w:val="20"/>
          <w:szCs w:val="20"/>
        </w:rPr>
        <w:t>120.</w:t>
      </w:r>
      <w:r w:rsidRPr="00D92759">
        <w:rPr>
          <w:sz w:val="20"/>
          <w:szCs w:val="20"/>
        </w:rPr>
        <w:tab/>
        <w:t>Are you currently a member of TUSEME club?</w:t>
      </w:r>
    </w:p>
    <w:p w:rsidR="00827AA2" w:rsidRPr="00D92759" w:rsidRDefault="00827AA2" w:rsidP="00D92759">
      <w:pPr>
        <w:spacing w:line="276" w:lineRule="auto"/>
        <w:ind w:left="720"/>
        <w:jc w:val="both"/>
        <w:rPr>
          <w:sz w:val="20"/>
          <w:szCs w:val="20"/>
        </w:rPr>
      </w:pPr>
      <w:r w:rsidRPr="00D92759">
        <w:rPr>
          <w:sz w:val="20"/>
          <w:szCs w:val="20"/>
        </w:rPr>
        <w:t>a. Yes</w:t>
      </w:r>
    </w:p>
    <w:p w:rsidR="00827AA2" w:rsidRPr="00D92759" w:rsidRDefault="00827AA2" w:rsidP="00D92759">
      <w:pPr>
        <w:spacing w:line="276" w:lineRule="auto"/>
        <w:ind w:left="720"/>
        <w:jc w:val="both"/>
        <w:rPr>
          <w:sz w:val="20"/>
          <w:szCs w:val="20"/>
        </w:rPr>
      </w:pPr>
      <w:r w:rsidRPr="00D92759">
        <w:rPr>
          <w:sz w:val="20"/>
          <w:szCs w:val="20"/>
        </w:rPr>
        <w:t>b. No</w:t>
      </w:r>
    </w:p>
    <w:p w:rsidR="00827AA2" w:rsidRPr="00D92759" w:rsidRDefault="00827AA2" w:rsidP="00D92759">
      <w:pPr>
        <w:spacing w:line="276" w:lineRule="auto"/>
        <w:jc w:val="both"/>
        <w:rPr>
          <w:b/>
          <w:sz w:val="20"/>
          <w:szCs w:val="20"/>
        </w:rPr>
      </w:pPr>
      <w:r w:rsidRPr="00D92759">
        <w:rPr>
          <w:sz w:val="20"/>
          <w:szCs w:val="20"/>
        </w:rPr>
        <w:t>121.</w:t>
      </w:r>
      <w:r w:rsidRPr="00D92759">
        <w:rPr>
          <w:sz w:val="20"/>
          <w:szCs w:val="20"/>
        </w:rPr>
        <w:tab/>
        <w:t>If your response in the above question is YES, please briefly explain where you heard about TUSEME and what do you know about the project.</w:t>
      </w:r>
    </w:p>
    <w:p w:rsidR="00C76C70" w:rsidRDefault="00827AA2" w:rsidP="00A26ED0">
      <w:pPr>
        <w:pStyle w:val="ColorfulList-Accent12"/>
        <w:spacing w:line="276" w:lineRule="auto"/>
        <w:ind w:left="360"/>
        <w:jc w:val="both"/>
        <w:rPr>
          <w:sz w:val="20"/>
          <w:szCs w:val="20"/>
        </w:rPr>
      </w:pPr>
      <w:r w:rsidRPr="00D92759">
        <w:rPr>
          <w:sz w:val="20"/>
          <w:szCs w:val="20"/>
        </w:rPr>
        <w:t>………………………………………………………………………………………………………………………………………………………………………………………………</w:t>
      </w:r>
      <w:r w:rsidR="00B44372">
        <w:rPr>
          <w:sz w:val="20"/>
          <w:szCs w:val="20"/>
        </w:rPr>
        <w:t>……………………………………………</w:t>
      </w:r>
    </w:p>
    <w:p w:rsidR="00827AA2" w:rsidRPr="00D92759" w:rsidRDefault="00827AA2" w:rsidP="00D92759">
      <w:pPr>
        <w:spacing w:line="276" w:lineRule="auto"/>
        <w:jc w:val="both"/>
        <w:rPr>
          <w:sz w:val="20"/>
          <w:szCs w:val="20"/>
        </w:rPr>
      </w:pPr>
      <w:r w:rsidRPr="00D92759">
        <w:rPr>
          <w:sz w:val="20"/>
          <w:szCs w:val="20"/>
        </w:rPr>
        <w:t>122.</w:t>
      </w:r>
      <w:r w:rsidRPr="00D92759">
        <w:rPr>
          <w:sz w:val="20"/>
          <w:szCs w:val="20"/>
        </w:rPr>
        <w:tab/>
        <w:t xml:space="preserve"> Through TUSEME clubs I feel confident that I have acquired life skills, which enable me to deal positively and effectively with the demands and challenges of everyday life.</w:t>
      </w:r>
    </w:p>
    <w:p w:rsidR="00827AA2" w:rsidRPr="00D92759" w:rsidRDefault="00827AA2" w:rsidP="00D92759">
      <w:pPr>
        <w:spacing w:line="276" w:lineRule="auto"/>
        <w:ind w:left="720"/>
        <w:jc w:val="both"/>
        <w:rPr>
          <w:sz w:val="20"/>
          <w:szCs w:val="20"/>
        </w:rPr>
      </w:pPr>
      <w:r w:rsidRPr="00D92759">
        <w:rPr>
          <w:sz w:val="20"/>
          <w:szCs w:val="20"/>
        </w:rPr>
        <w:lastRenderedPageBreak/>
        <w:t>a. Strongly Agree</w:t>
      </w:r>
    </w:p>
    <w:p w:rsidR="00827AA2" w:rsidRPr="00D92759" w:rsidRDefault="00827AA2" w:rsidP="00D92759">
      <w:pPr>
        <w:spacing w:line="276" w:lineRule="auto"/>
        <w:ind w:left="720"/>
        <w:jc w:val="both"/>
        <w:rPr>
          <w:sz w:val="20"/>
          <w:szCs w:val="20"/>
        </w:rPr>
      </w:pPr>
      <w:r w:rsidRPr="00D92759">
        <w:rPr>
          <w:sz w:val="20"/>
          <w:szCs w:val="20"/>
        </w:rPr>
        <w:t>b. Agree</w:t>
      </w:r>
    </w:p>
    <w:p w:rsidR="00827AA2" w:rsidRPr="00D92759" w:rsidRDefault="00827AA2" w:rsidP="00D92759">
      <w:pPr>
        <w:spacing w:line="276" w:lineRule="auto"/>
        <w:ind w:left="720"/>
        <w:jc w:val="both"/>
        <w:rPr>
          <w:sz w:val="20"/>
          <w:szCs w:val="20"/>
        </w:rPr>
      </w:pPr>
      <w:r w:rsidRPr="00D92759">
        <w:rPr>
          <w:sz w:val="20"/>
          <w:szCs w:val="20"/>
        </w:rPr>
        <w:t>c. Disagree</w:t>
      </w:r>
    </w:p>
    <w:p w:rsidR="00827AA2" w:rsidRPr="00D92759" w:rsidRDefault="00827AA2" w:rsidP="00D92759">
      <w:pPr>
        <w:spacing w:line="276" w:lineRule="auto"/>
        <w:ind w:left="720"/>
        <w:jc w:val="both"/>
        <w:rPr>
          <w:sz w:val="20"/>
          <w:szCs w:val="20"/>
        </w:rPr>
      </w:pPr>
      <w:r w:rsidRPr="00D92759">
        <w:rPr>
          <w:sz w:val="20"/>
          <w:szCs w:val="20"/>
        </w:rPr>
        <w:t>d. Strongly Disagree</w:t>
      </w:r>
    </w:p>
    <w:p w:rsidR="00827AA2" w:rsidRPr="00D92759" w:rsidRDefault="00827AA2" w:rsidP="00D92759">
      <w:pPr>
        <w:spacing w:line="276" w:lineRule="auto"/>
        <w:jc w:val="both"/>
        <w:rPr>
          <w:sz w:val="20"/>
          <w:szCs w:val="20"/>
        </w:rPr>
      </w:pPr>
      <w:r w:rsidRPr="00D92759">
        <w:rPr>
          <w:sz w:val="20"/>
          <w:szCs w:val="20"/>
        </w:rPr>
        <w:t>123.</w:t>
      </w:r>
      <w:r w:rsidRPr="00D92759">
        <w:rPr>
          <w:sz w:val="20"/>
          <w:szCs w:val="20"/>
        </w:rPr>
        <w:tab/>
        <w:t xml:space="preserve"> I feel confident that I can identify and analyze problems that hinder my academic and social development.</w:t>
      </w:r>
    </w:p>
    <w:p w:rsidR="00827AA2" w:rsidRPr="00D92759" w:rsidRDefault="00827AA2" w:rsidP="00D92759">
      <w:pPr>
        <w:spacing w:line="276" w:lineRule="auto"/>
        <w:ind w:left="720"/>
        <w:jc w:val="both"/>
        <w:rPr>
          <w:sz w:val="20"/>
          <w:szCs w:val="20"/>
        </w:rPr>
      </w:pPr>
      <w:r w:rsidRPr="00D92759">
        <w:rPr>
          <w:sz w:val="20"/>
          <w:szCs w:val="20"/>
        </w:rPr>
        <w:t>a. Strongly Agree</w:t>
      </w:r>
    </w:p>
    <w:p w:rsidR="00827AA2" w:rsidRPr="00D92759" w:rsidRDefault="00827AA2" w:rsidP="00D92759">
      <w:pPr>
        <w:spacing w:line="276" w:lineRule="auto"/>
        <w:ind w:left="720"/>
        <w:jc w:val="both"/>
        <w:rPr>
          <w:sz w:val="20"/>
          <w:szCs w:val="20"/>
        </w:rPr>
      </w:pPr>
      <w:r w:rsidRPr="00D92759">
        <w:rPr>
          <w:sz w:val="20"/>
          <w:szCs w:val="20"/>
        </w:rPr>
        <w:t>b. Agree</w:t>
      </w:r>
    </w:p>
    <w:p w:rsidR="00827AA2" w:rsidRPr="00D92759" w:rsidRDefault="00827AA2" w:rsidP="00D92759">
      <w:pPr>
        <w:spacing w:line="276" w:lineRule="auto"/>
        <w:ind w:left="720"/>
        <w:jc w:val="both"/>
        <w:rPr>
          <w:sz w:val="20"/>
          <w:szCs w:val="20"/>
        </w:rPr>
      </w:pPr>
      <w:r w:rsidRPr="00D92759">
        <w:rPr>
          <w:sz w:val="20"/>
          <w:szCs w:val="20"/>
        </w:rPr>
        <w:t>c. Disagree</w:t>
      </w:r>
    </w:p>
    <w:p w:rsidR="00827AA2" w:rsidRPr="00D92759" w:rsidRDefault="00827AA2" w:rsidP="00D92759">
      <w:pPr>
        <w:spacing w:line="276" w:lineRule="auto"/>
        <w:ind w:left="720"/>
        <w:jc w:val="both"/>
        <w:rPr>
          <w:sz w:val="20"/>
          <w:szCs w:val="20"/>
        </w:rPr>
      </w:pPr>
      <w:r w:rsidRPr="00D92759">
        <w:rPr>
          <w:sz w:val="20"/>
          <w:szCs w:val="20"/>
        </w:rPr>
        <w:t>d. Strongly Disagree</w:t>
      </w:r>
    </w:p>
    <w:p w:rsidR="00827AA2" w:rsidRPr="00D92759" w:rsidRDefault="00827AA2" w:rsidP="00D92759">
      <w:pPr>
        <w:spacing w:line="276" w:lineRule="auto"/>
        <w:jc w:val="both"/>
        <w:rPr>
          <w:sz w:val="20"/>
          <w:szCs w:val="20"/>
        </w:rPr>
      </w:pPr>
      <w:r w:rsidRPr="00D92759">
        <w:rPr>
          <w:sz w:val="20"/>
          <w:szCs w:val="20"/>
        </w:rPr>
        <w:t>124.</w:t>
      </w:r>
      <w:r w:rsidRPr="00D92759">
        <w:rPr>
          <w:sz w:val="20"/>
          <w:szCs w:val="20"/>
        </w:rPr>
        <w:tab/>
        <w:t xml:space="preserve"> I do not feel that TUSEME clubs has helped girls to identify and analyse problems that hinder their academic and social development.</w:t>
      </w:r>
    </w:p>
    <w:p w:rsidR="00827AA2" w:rsidRPr="00D92759" w:rsidRDefault="00827AA2" w:rsidP="00D92759">
      <w:pPr>
        <w:spacing w:line="276" w:lineRule="auto"/>
        <w:ind w:left="720"/>
        <w:jc w:val="both"/>
        <w:rPr>
          <w:sz w:val="20"/>
          <w:szCs w:val="20"/>
        </w:rPr>
      </w:pPr>
      <w:r w:rsidRPr="00D92759">
        <w:rPr>
          <w:sz w:val="20"/>
          <w:szCs w:val="20"/>
        </w:rPr>
        <w:t>a. Strongly Agree</w:t>
      </w:r>
    </w:p>
    <w:p w:rsidR="00827AA2" w:rsidRPr="00D92759" w:rsidRDefault="00827AA2" w:rsidP="00D92759">
      <w:pPr>
        <w:spacing w:line="276" w:lineRule="auto"/>
        <w:ind w:left="720"/>
        <w:jc w:val="both"/>
        <w:rPr>
          <w:sz w:val="20"/>
          <w:szCs w:val="20"/>
        </w:rPr>
      </w:pPr>
      <w:r w:rsidRPr="00D92759">
        <w:rPr>
          <w:sz w:val="20"/>
          <w:szCs w:val="20"/>
        </w:rPr>
        <w:t>b. Agree</w:t>
      </w:r>
    </w:p>
    <w:p w:rsidR="00827AA2" w:rsidRPr="00D92759" w:rsidRDefault="00827AA2" w:rsidP="00D92759">
      <w:pPr>
        <w:spacing w:line="276" w:lineRule="auto"/>
        <w:ind w:left="720"/>
        <w:jc w:val="both"/>
        <w:rPr>
          <w:sz w:val="20"/>
          <w:szCs w:val="20"/>
        </w:rPr>
      </w:pPr>
      <w:r w:rsidRPr="00D92759">
        <w:rPr>
          <w:sz w:val="20"/>
          <w:szCs w:val="20"/>
        </w:rPr>
        <w:t>c. Disagree</w:t>
      </w:r>
    </w:p>
    <w:p w:rsidR="00827AA2" w:rsidRPr="00D92759" w:rsidRDefault="00827AA2" w:rsidP="00B44372">
      <w:pPr>
        <w:spacing w:line="276" w:lineRule="auto"/>
        <w:ind w:left="720"/>
        <w:jc w:val="both"/>
        <w:rPr>
          <w:sz w:val="20"/>
          <w:szCs w:val="20"/>
        </w:rPr>
      </w:pPr>
      <w:r w:rsidRPr="00D92759">
        <w:rPr>
          <w:sz w:val="20"/>
          <w:szCs w:val="20"/>
        </w:rPr>
        <w:t>d. Strongly Disagree</w:t>
      </w:r>
    </w:p>
    <w:p w:rsidR="00827AA2" w:rsidRPr="00D92759" w:rsidRDefault="00827AA2" w:rsidP="00D92759">
      <w:pPr>
        <w:spacing w:line="276" w:lineRule="auto"/>
        <w:jc w:val="both"/>
        <w:rPr>
          <w:sz w:val="20"/>
          <w:szCs w:val="20"/>
        </w:rPr>
      </w:pPr>
      <w:r w:rsidRPr="00D92759">
        <w:rPr>
          <w:sz w:val="20"/>
          <w:szCs w:val="20"/>
        </w:rPr>
        <w:t>125.</w:t>
      </w:r>
      <w:r w:rsidRPr="00D92759">
        <w:rPr>
          <w:sz w:val="20"/>
          <w:szCs w:val="20"/>
        </w:rPr>
        <w:tab/>
        <w:t xml:space="preserve"> I feel confident that I can speak out and express my views on problems that affect my academic and social problem.</w:t>
      </w:r>
    </w:p>
    <w:p w:rsidR="00827AA2" w:rsidRPr="00D92759" w:rsidRDefault="00827AA2" w:rsidP="00D92759">
      <w:pPr>
        <w:spacing w:line="276" w:lineRule="auto"/>
        <w:ind w:left="720"/>
        <w:jc w:val="both"/>
        <w:rPr>
          <w:sz w:val="20"/>
          <w:szCs w:val="20"/>
        </w:rPr>
      </w:pPr>
      <w:r w:rsidRPr="00D92759">
        <w:rPr>
          <w:sz w:val="20"/>
          <w:szCs w:val="20"/>
        </w:rPr>
        <w:t>a. Strongly Agree</w:t>
      </w:r>
    </w:p>
    <w:p w:rsidR="00827AA2" w:rsidRPr="00D92759" w:rsidRDefault="00827AA2" w:rsidP="00D92759">
      <w:pPr>
        <w:spacing w:line="276" w:lineRule="auto"/>
        <w:ind w:left="720"/>
        <w:jc w:val="both"/>
        <w:rPr>
          <w:sz w:val="20"/>
          <w:szCs w:val="20"/>
        </w:rPr>
      </w:pPr>
      <w:r w:rsidRPr="00D92759">
        <w:rPr>
          <w:sz w:val="20"/>
          <w:szCs w:val="20"/>
        </w:rPr>
        <w:t>b. Agree</w:t>
      </w:r>
    </w:p>
    <w:p w:rsidR="00827AA2" w:rsidRPr="00D92759" w:rsidRDefault="00827AA2" w:rsidP="00D92759">
      <w:pPr>
        <w:spacing w:line="276" w:lineRule="auto"/>
        <w:ind w:left="720"/>
        <w:jc w:val="both"/>
        <w:rPr>
          <w:sz w:val="20"/>
          <w:szCs w:val="20"/>
        </w:rPr>
      </w:pPr>
      <w:r w:rsidRPr="00D92759">
        <w:rPr>
          <w:sz w:val="20"/>
          <w:szCs w:val="20"/>
        </w:rPr>
        <w:t>c. Disagree</w:t>
      </w:r>
    </w:p>
    <w:p w:rsidR="00827AA2" w:rsidRPr="00D92759" w:rsidRDefault="00827AA2" w:rsidP="00B44372">
      <w:pPr>
        <w:spacing w:line="276" w:lineRule="auto"/>
        <w:ind w:left="720"/>
        <w:jc w:val="both"/>
        <w:rPr>
          <w:sz w:val="20"/>
          <w:szCs w:val="20"/>
        </w:rPr>
      </w:pPr>
      <w:r w:rsidRPr="00D92759">
        <w:rPr>
          <w:sz w:val="20"/>
          <w:szCs w:val="20"/>
        </w:rPr>
        <w:t>d. Strongly Disagree</w:t>
      </w:r>
    </w:p>
    <w:p w:rsidR="00827AA2" w:rsidRPr="00D92759" w:rsidRDefault="00827AA2" w:rsidP="00D92759">
      <w:pPr>
        <w:spacing w:line="276" w:lineRule="auto"/>
        <w:jc w:val="both"/>
        <w:rPr>
          <w:sz w:val="20"/>
          <w:szCs w:val="20"/>
        </w:rPr>
      </w:pPr>
      <w:r w:rsidRPr="00D92759">
        <w:rPr>
          <w:sz w:val="20"/>
          <w:szCs w:val="20"/>
        </w:rPr>
        <w:t>126.</w:t>
      </w:r>
      <w:r w:rsidRPr="00D92759">
        <w:rPr>
          <w:sz w:val="20"/>
          <w:szCs w:val="20"/>
        </w:rPr>
        <w:tab/>
        <w:t xml:space="preserve"> I feel that I can take action by myself to solve my problems.</w:t>
      </w:r>
    </w:p>
    <w:p w:rsidR="00827AA2" w:rsidRPr="00D92759" w:rsidRDefault="00827AA2" w:rsidP="00D92759">
      <w:pPr>
        <w:spacing w:line="276" w:lineRule="auto"/>
        <w:ind w:left="720"/>
        <w:jc w:val="both"/>
        <w:rPr>
          <w:sz w:val="20"/>
          <w:szCs w:val="20"/>
        </w:rPr>
      </w:pPr>
      <w:r w:rsidRPr="00D92759">
        <w:rPr>
          <w:sz w:val="20"/>
          <w:szCs w:val="20"/>
        </w:rPr>
        <w:t>a. Strongly Agree</w:t>
      </w:r>
    </w:p>
    <w:p w:rsidR="00827AA2" w:rsidRPr="00D92759" w:rsidRDefault="00827AA2" w:rsidP="00D92759">
      <w:pPr>
        <w:spacing w:line="276" w:lineRule="auto"/>
        <w:ind w:left="720"/>
        <w:jc w:val="both"/>
        <w:rPr>
          <w:sz w:val="20"/>
          <w:szCs w:val="20"/>
        </w:rPr>
      </w:pPr>
      <w:r w:rsidRPr="00D92759">
        <w:rPr>
          <w:sz w:val="20"/>
          <w:szCs w:val="20"/>
        </w:rPr>
        <w:t>b. Agree</w:t>
      </w:r>
    </w:p>
    <w:p w:rsidR="00827AA2" w:rsidRPr="00D92759" w:rsidRDefault="00827AA2" w:rsidP="00D92759">
      <w:pPr>
        <w:spacing w:line="276" w:lineRule="auto"/>
        <w:ind w:left="720"/>
        <w:jc w:val="both"/>
        <w:rPr>
          <w:sz w:val="20"/>
          <w:szCs w:val="20"/>
        </w:rPr>
      </w:pPr>
      <w:r w:rsidRPr="00D92759">
        <w:rPr>
          <w:sz w:val="20"/>
          <w:szCs w:val="20"/>
        </w:rPr>
        <w:t>c. Disagree</w:t>
      </w:r>
    </w:p>
    <w:p w:rsidR="00827AA2" w:rsidRPr="00D92759" w:rsidRDefault="00827AA2" w:rsidP="00D92759">
      <w:pPr>
        <w:spacing w:line="276" w:lineRule="auto"/>
        <w:ind w:left="720"/>
        <w:jc w:val="both"/>
        <w:rPr>
          <w:sz w:val="20"/>
          <w:szCs w:val="20"/>
        </w:rPr>
      </w:pPr>
      <w:r w:rsidRPr="00D92759">
        <w:rPr>
          <w:sz w:val="20"/>
          <w:szCs w:val="20"/>
        </w:rPr>
        <w:t>d. Strongly Disagree</w:t>
      </w:r>
    </w:p>
    <w:p w:rsidR="00827AA2" w:rsidRPr="00D92759" w:rsidRDefault="00827AA2" w:rsidP="00D92759">
      <w:pPr>
        <w:spacing w:line="276" w:lineRule="auto"/>
        <w:jc w:val="both"/>
        <w:rPr>
          <w:sz w:val="20"/>
          <w:szCs w:val="20"/>
        </w:rPr>
      </w:pPr>
      <w:r w:rsidRPr="00D92759">
        <w:rPr>
          <w:sz w:val="20"/>
          <w:szCs w:val="20"/>
        </w:rPr>
        <w:t>127.</w:t>
      </w:r>
      <w:r w:rsidRPr="00D92759">
        <w:rPr>
          <w:sz w:val="20"/>
          <w:szCs w:val="20"/>
        </w:rPr>
        <w:tab/>
        <w:t xml:space="preserve"> I feel that I can talk and report incidences related to child abuse and sexual harassment.</w:t>
      </w:r>
    </w:p>
    <w:p w:rsidR="00827AA2" w:rsidRPr="00D92759" w:rsidRDefault="00827AA2" w:rsidP="00D92759">
      <w:pPr>
        <w:spacing w:line="276" w:lineRule="auto"/>
        <w:ind w:left="720"/>
        <w:jc w:val="both"/>
        <w:rPr>
          <w:sz w:val="20"/>
          <w:szCs w:val="20"/>
        </w:rPr>
      </w:pPr>
      <w:r w:rsidRPr="00D92759">
        <w:rPr>
          <w:sz w:val="20"/>
          <w:szCs w:val="20"/>
        </w:rPr>
        <w:t>a. Strongly Agree</w:t>
      </w:r>
    </w:p>
    <w:p w:rsidR="00827AA2" w:rsidRPr="00D92759" w:rsidRDefault="00827AA2" w:rsidP="00D92759">
      <w:pPr>
        <w:spacing w:line="276" w:lineRule="auto"/>
        <w:ind w:left="720"/>
        <w:jc w:val="both"/>
        <w:rPr>
          <w:sz w:val="20"/>
          <w:szCs w:val="20"/>
        </w:rPr>
      </w:pPr>
      <w:r w:rsidRPr="00D92759">
        <w:rPr>
          <w:sz w:val="20"/>
          <w:szCs w:val="20"/>
        </w:rPr>
        <w:t>b. Agree</w:t>
      </w:r>
    </w:p>
    <w:p w:rsidR="00827AA2" w:rsidRPr="00D92759" w:rsidRDefault="00827AA2" w:rsidP="00D92759">
      <w:pPr>
        <w:spacing w:line="276" w:lineRule="auto"/>
        <w:ind w:left="720"/>
        <w:jc w:val="both"/>
        <w:rPr>
          <w:sz w:val="20"/>
          <w:szCs w:val="20"/>
        </w:rPr>
      </w:pPr>
      <w:r w:rsidRPr="00D92759">
        <w:rPr>
          <w:sz w:val="20"/>
          <w:szCs w:val="20"/>
        </w:rPr>
        <w:t>c. Disagree</w:t>
      </w:r>
    </w:p>
    <w:p w:rsidR="00827AA2" w:rsidRPr="00D92759" w:rsidRDefault="00827AA2" w:rsidP="00D92759">
      <w:pPr>
        <w:spacing w:line="276" w:lineRule="auto"/>
        <w:ind w:left="720"/>
        <w:jc w:val="both"/>
        <w:rPr>
          <w:sz w:val="20"/>
          <w:szCs w:val="20"/>
        </w:rPr>
      </w:pPr>
      <w:r w:rsidRPr="00D92759">
        <w:rPr>
          <w:sz w:val="20"/>
          <w:szCs w:val="20"/>
        </w:rPr>
        <w:t>d. Strongly Disagree</w:t>
      </w:r>
    </w:p>
    <w:p w:rsidR="00827AA2" w:rsidRPr="00D92759" w:rsidRDefault="00827AA2" w:rsidP="00D92759">
      <w:pPr>
        <w:spacing w:line="276" w:lineRule="auto"/>
        <w:jc w:val="both"/>
        <w:rPr>
          <w:sz w:val="20"/>
          <w:szCs w:val="20"/>
        </w:rPr>
      </w:pPr>
    </w:p>
    <w:p w:rsidR="00827AA2" w:rsidRPr="00D92759" w:rsidRDefault="00475BF1" w:rsidP="00D92759">
      <w:pPr>
        <w:spacing w:line="276" w:lineRule="auto"/>
        <w:jc w:val="both"/>
        <w:rPr>
          <w:b/>
          <w:sz w:val="20"/>
          <w:szCs w:val="20"/>
        </w:rPr>
      </w:pPr>
      <w:r>
        <w:rPr>
          <w:b/>
          <w:sz w:val="20"/>
          <w:szCs w:val="20"/>
        </w:rPr>
        <w:t>K</w:t>
      </w:r>
      <w:r w:rsidR="00827AA2" w:rsidRPr="00D92759">
        <w:rPr>
          <w:b/>
          <w:sz w:val="20"/>
          <w:szCs w:val="20"/>
        </w:rPr>
        <w:t>: Information about your self-esteem perceptions</w:t>
      </w:r>
    </w:p>
    <w:p w:rsidR="00827AA2" w:rsidRPr="00D92759" w:rsidRDefault="00827AA2" w:rsidP="00D92759">
      <w:pPr>
        <w:spacing w:line="276" w:lineRule="auto"/>
        <w:jc w:val="both"/>
        <w:rPr>
          <w:sz w:val="20"/>
          <w:szCs w:val="20"/>
        </w:rPr>
      </w:pPr>
      <w:r w:rsidRPr="00D92759">
        <w:rPr>
          <w:sz w:val="20"/>
          <w:szCs w:val="20"/>
        </w:rPr>
        <w:t>The following statements intend to identify your self-esteem perceptions (general feeling about yourself). Please tick (√) in the space provided that best describes your response. The first statement has been done for you as an example.</w:t>
      </w:r>
    </w:p>
    <w:p w:rsidR="00827AA2" w:rsidRPr="00D92759" w:rsidRDefault="00827AA2" w:rsidP="00D92759">
      <w:pPr>
        <w:spacing w:line="276" w:lineRule="auto"/>
        <w:jc w:val="both"/>
        <w:rPr>
          <w:sz w:val="20"/>
          <w:szCs w:val="20"/>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240"/>
        <w:gridCol w:w="1260"/>
        <w:gridCol w:w="1260"/>
        <w:gridCol w:w="1260"/>
        <w:gridCol w:w="1260"/>
      </w:tblGrid>
      <w:tr w:rsidR="00827AA2" w:rsidRPr="00D92759" w:rsidTr="00A26ED0">
        <w:tc>
          <w:tcPr>
            <w:tcW w:w="540" w:type="dxa"/>
          </w:tcPr>
          <w:p w:rsidR="00827AA2" w:rsidRPr="00D92759" w:rsidRDefault="00827AA2" w:rsidP="00D92759">
            <w:pPr>
              <w:spacing w:line="276" w:lineRule="auto"/>
              <w:jc w:val="both"/>
              <w:rPr>
                <w:b/>
                <w:sz w:val="20"/>
                <w:szCs w:val="20"/>
              </w:rPr>
            </w:pPr>
            <w:r w:rsidRPr="00D92759">
              <w:rPr>
                <w:b/>
                <w:sz w:val="20"/>
                <w:szCs w:val="20"/>
              </w:rPr>
              <w:t>S/N</w:t>
            </w:r>
          </w:p>
        </w:tc>
        <w:tc>
          <w:tcPr>
            <w:tcW w:w="3240" w:type="dxa"/>
          </w:tcPr>
          <w:p w:rsidR="00827AA2" w:rsidRPr="00D92759" w:rsidRDefault="00827AA2" w:rsidP="00D92759">
            <w:pPr>
              <w:spacing w:line="276" w:lineRule="auto"/>
              <w:jc w:val="both"/>
              <w:rPr>
                <w:b/>
                <w:sz w:val="20"/>
                <w:szCs w:val="20"/>
              </w:rPr>
            </w:pPr>
            <w:r w:rsidRPr="00D92759">
              <w:rPr>
                <w:b/>
                <w:sz w:val="20"/>
                <w:szCs w:val="20"/>
              </w:rPr>
              <w:t>STATEMENT</w:t>
            </w:r>
          </w:p>
        </w:tc>
        <w:tc>
          <w:tcPr>
            <w:tcW w:w="1260" w:type="dxa"/>
          </w:tcPr>
          <w:p w:rsidR="00827AA2" w:rsidRPr="00D92759" w:rsidRDefault="00827AA2" w:rsidP="00D92759">
            <w:pPr>
              <w:spacing w:line="276" w:lineRule="auto"/>
              <w:jc w:val="both"/>
              <w:rPr>
                <w:b/>
                <w:sz w:val="20"/>
                <w:szCs w:val="20"/>
              </w:rPr>
            </w:pPr>
            <w:r w:rsidRPr="00D92759">
              <w:rPr>
                <w:b/>
                <w:sz w:val="20"/>
                <w:szCs w:val="20"/>
              </w:rPr>
              <w:t>Strongly Agree</w:t>
            </w:r>
          </w:p>
        </w:tc>
        <w:tc>
          <w:tcPr>
            <w:tcW w:w="1260" w:type="dxa"/>
          </w:tcPr>
          <w:p w:rsidR="00827AA2" w:rsidRPr="00D92759" w:rsidRDefault="00827AA2" w:rsidP="00D92759">
            <w:pPr>
              <w:spacing w:line="276" w:lineRule="auto"/>
              <w:jc w:val="both"/>
              <w:rPr>
                <w:b/>
                <w:sz w:val="20"/>
                <w:szCs w:val="20"/>
              </w:rPr>
            </w:pPr>
            <w:r w:rsidRPr="00D92759">
              <w:rPr>
                <w:b/>
                <w:sz w:val="20"/>
                <w:szCs w:val="20"/>
              </w:rPr>
              <w:t>Agree</w:t>
            </w:r>
          </w:p>
        </w:tc>
        <w:tc>
          <w:tcPr>
            <w:tcW w:w="1260" w:type="dxa"/>
          </w:tcPr>
          <w:p w:rsidR="00827AA2" w:rsidRPr="00D92759" w:rsidRDefault="00827AA2" w:rsidP="00D92759">
            <w:pPr>
              <w:spacing w:line="276" w:lineRule="auto"/>
              <w:jc w:val="both"/>
              <w:rPr>
                <w:b/>
                <w:sz w:val="20"/>
                <w:szCs w:val="20"/>
              </w:rPr>
            </w:pPr>
            <w:r w:rsidRPr="00D92759">
              <w:rPr>
                <w:b/>
                <w:sz w:val="20"/>
                <w:szCs w:val="20"/>
              </w:rPr>
              <w:t>Disagree</w:t>
            </w:r>
          </w:p>
        </w:tc>
        <w:tc>
          <w:tcPr>
            <w:tcW w:w="1260" w:type="dxa"/>
          </w:tcPr>
          <w:p w:rsidR="00827AA2" w:rsidRPr="00D92759" w:rsidRDefault="00827AA2" w:rsidP="00D92759">
            <w:pPr>
              <w:spacing w:line="276" w:lineRule="auto"/>
              <w:jc w:val="both"/>
              <w:rPr>
                <w:b/>
                <w:sz w:val="20"/>
                <w:szCs w:val="20"/>
              </w:rPr>
            </w:pPr>
            <w:r w:rsidRPr="00D92759">
              <w:rPr>
                <w:b/>
                <w:sz w:val="20"/>
                <w:szCs w:val="20"/>
              </w:rPr>
              <w:t>Strongly Disagree</w:t>
            </w:r>
          </w:p>
        </w:tc>
      </w:tr>
      <w:tr w:rsidR="00827AA2" w:rsidRPr="00D92759" w:rsidTr="00A26ED0">
        <w:tc>
          <w:tcPr>
            <w:tcW w:w="540" w:type="dxa"/>
          </w:tcPr>
          <w:p w:rsidR="00827AA2" w:rsidRPr="00D92759" w:rsidRDefault="00827AA2" w:rsidP="00D92759">
            <w:pPr>
              <w:spacing w:line="276" w:lineRule="auto"/>
              <w:jc w:val="both"/>
              <w:rPr>
                <w:sz w:val="20"/>
                <w:szCs w:val="20"/>
              </w:rPr>
            </w:pPr>
            <w:r w:rsidRPr="00D92759">
              <w:rPr>
                <w:sz w:val="20"/>
                <w:szCs w:val="20"/>
              </w:rPr>
              <w:t>128</w:t>
            </w:r>
          </w:p>
        </w:tc>
        <w:tc>
          <w:tcPr>
            <w:tcW w:w="3240" w:type="dxa"/>
          </w:tcPr>
          <w:p w:rsidR="00827AA2" w:rsidRPr="00D92759" w:rsidRDefault="00827AA2" w:rsidP="00D92759">
            <w:pPr>
              <w:spacing w:line="276" w:lineRule="auto"/>
              <w:jc w:val="both"/>
              <w:rPr>
                <w:sz w:val="20"/>
                <w:szCs w:val="20"/>
              </w:rPr>
            </w:pPr>
            <w:r w:rsidRPr="00D92759">
              <w:rPr>
                <w:sz w:val="20"/>
                <w:szCs w:val="20"/>
              </w:rPr>
              <w:t>I feel that I am a person of worth, at least on an equal plane with others.</w:t>
            </w: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r>
      <w:tr w:rsidR="00827AA2" w:rsidRPr="00D92759" w:rsidTr="00A26ED0">
        <w:tc>
          <w:tcPr>
            <w:tcW w:w="540" w:type="dxa"/>
          </w:tcPr>
          <w:p w:rsidR="00827AA2" w:rsidRPr="00D92759" w:rsidRDefault="00827AA2" w:rsidP="00D92759">
            <w:pPr>
              <w:spacing w:line="276" w:lineRule="auto"/>
              <w:jc w:val="both"/>
              <w:rPr>
                <w:sz w:val="20"/>
                <w:szCs w:val="20"/>
              </w:rPr>
            </w:pPr>
            <w:r w:rsidRPr="00D92759">
              <w:rPr>
                <w:sz w:val="20"/>
                <w:szCs w:val="20"/>
              </w:rPr>
              <w:t>129</w:t>
            </w:r>
          </w:p>
        </w:tc>
        <w:tc>
          <w:tcPr>
            <w:tcW w:w="3240" w:type="dxa"/>
          </w:tcPr>
          <w:p w:rsidR="00827AA2" w:rsidRPr="00D92759" w:rsidRDefault="00827AA2" w:rsidP="00D92759">
            <w:pPr>
              <w:spacing w:line="276" w:lineRule="auto"/>
              <w:jc w:val="both"/>
              <w:rPr>
                <w:sz w:val="20"/>
                <w:szCs w:val="20"/>
              </w:rPr>
            </w:pPr>
            <w:r w:rsidRPr="00D92759">
              <w:rPr>
                <w:sz w:val="20"/>
                <w:szCs w:val="20"/>
              </w:rPr>
              <w:t>I feel that I have a number of good qualities.</w:t>
            </w: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r>
      <w:tr w:rsidR="00827AA2" w:rsidRPr="00D92759" w:rsidTr="00A26ED0">
        <w:tc>
          <w:tcPr>
            <w:tcW w:w="540" w:type="dxa"/>
          </w:tcPr>
          <w:p w:rsidR="00827AA2" w:rsidRPr="00D92759" w:rsidRDefault="00827AA2" w:rsidP="00D92759">
            <w:pPr>
              <w:spacing w:line="276" w:lineRule="auto"/>
              <w:jc w:val="both"/>
              <w:rPr>
                <w:sz w:val="20"/>
                <w:szCs w:val="20"/>
              </w:rPr>
            </w:pPr>
            <w:r w:rsidRPr="00D92759">
              <w:rPr>
                <w:sz w:val="20"/>
                <w:szCs w:val="20"/>
              </w:rPr>
              <w:t>130</w:t>
            </w:r>
          </w:p>
        </w:tc>
        <w:tc>
          <w:tcPr>
            <w:tcW w:w="3240" w:type="dxa"/>
          </w:tcPr>
          <w:p w:rsidR="00827AA2" w:rsidRPr="00D92759" w:rsidRDefault="00827AA2" w:rsidP="00D92759">
            <w:pPr>
              <w:spacing w:line="276" w:lineRule="auto"/>
              <w:jc w:val="both"/>
              <w:rPr>
                <w:sz w:val="20"/>
                <w:szCs w:val="20"/>
              </w:rPr>
            </w:pPr>
            <w:r w:rsidRPr="00D92759">
              <w:rPr>
                <w:sz w:val="20"/>
                <w:szCs w:val="20"/>
              </w:rPr>
              <w:t>All in all, I am inclined to feel that I am a failure.</w:t>
            </w: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r>
      <w:tr w:rsidR="00827AA2" w:rsidRPr="00D92759" w:rsidTr="00A26ED0">
        <w:tc>
          <w:tcPr>
            <w:tcW w:w="540" w:type="dxa"/>
          </w:tcPr>
          <w:p w:rsidR="00827AA2" w:rsidRPr="00D92759" w:rsidRDefault="00827AA2" w:rsidP="00D92759">
            <w:pPr>
              <w:spacing w:line="276" w:lineRule="auto"/>
              <w:jc w:val="both"/>
              <w:rPr>
                <w:sz w:val="20"/>
                <w:szCs w:val="20"/>
              </w:rPr>
            </w:pPr>
            <w:r w:rsidRPr="00D92759">
              <w:rPr>
                <w:sz w:val="20"/>
                <w:szCs w:val="20"/>
              </w:rPr>
              <w:t>131</w:t>
            </w:r>
          </w:p>
        </w:tc>
        <w:tc>
          <w:tcPr>
            <w:tcW w:w="3240" w:type="dxa"/>
          </w:tcPr>
          <w:p w:rsidR="00827AA2" w:rsidRPr="00D92759" w:rsidRDefault="00827AA2" w:rsidP="00D92759">
            <w:pPr>
              <w:spacing w:line="276" w:lineRule="auto"/>
              <w:jc w:val="both"/>
              <w:rPr>
                <w:sz w:val="20"/>
                <w:szCs w:val="20"/>
              </w:rPr>
            </w:pPr>
            <w:r w:rsidRPr="00D92759">
              <w:rPr>
                <w:sz w:val="20"/>
                <w:szCs w:val="20"/>
              </w:rPr>
              <w:t>I am able to do things as well as most other people.</w:t>
            </w: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r>
      <w:tr w:rsidR="00827AA2" w:rsidRPr="00D92759" w:rsidTr="00A26ED0">
        <w:tc>
          <w:tcPr>
            <w:tcW w:w="540" w:type="dxa"/>
          </w:tcPr>
          <w:p w:rsidR="00827AA2" w:rsidRPr="00D92759" w:rsidRDefault="00827AA2" w:rsidP="00D92759">
            <w:pPr>
              <w:spacing w:line="276" w:lineRule="auto"/>
              <w:jc w:val="both"/>
              <w:rPr>
                <w:sz w:val="20"/>
                <w:szCs w:val="20"/>
              </w:rPr>
            </w:pPr>
            <w:r w:rsidRPr="00D92759">
              <w:rPr>
                <w:sz w:val="20"/>
                <w:szCs w:val="20"/>
              </w:rPr>
              <w:lastRenderedPageBreak/>
              <w:t>132</w:t>
            </w:r>
          </w:p>
        </w:tc>
        <w:tc>
          <w:tcPr>
            <w:tcW w:w="3240" w:type="dxa"/>
          </w:tcPr>
          <w:p w:rsidR="00827AA2" w:rsidRPr="00D92759" w:rsidRDefault="00827AA2" w:rsidP="00D92759">
            <w:pPr>
              <w:spacing w:line="276" w:lineRule="auto"/>
              <w:jc w:val="both"/>
              <w:rPr>
                <w:sz w:val="20"/>
                <w:szCs w:val="20"/>
              </w:rPr>
            </w:pPr>
            <w:r w:rsidRPr="00D92759">
              <w:rPr>
                <w:sz w:val="20"/>
                <w:szCs w:val="20"/>
              </w:rPr>
              <w:t>I feel I do not have much to be proud of.</w:t>
            </w: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r>
      <w:tr w:rsidR="00827AA2" w:rsidRPr="00D92759" w:rsidTr="00A26ED0">
        <w:tc>
          <w:tcPr>
            <w:tcW w:w="540" w:type="dxa"/>
          </w:tcPr>
          <w:p w:rsidR="00827AA2" w:rsidRPr="00D92759" w:rsidRDefault="00827AA2" w:rsidP="00D92759">
            <w:pPr>
              <w:spacing w:line="276" w:lineRule="auto"/>
              <w:jc w:val="both"/>
              <w:rPr>
                <w:sz w:val="20"/>
                <w:szCs w:val="20"/>
              </w:rPr>
            </w:pPr>
            <w:r w:rsidRPr="00D92759">
              <w:rPr>
                <w:sz w:val="20"/>
                <w:szCs w:val="20"/>
              </w:rPr>
              <w:t>133</w:t>
            </w:r>
          </w:p>
        </w:tc>
        <w:tc>
          <w:tcPr>
            <w:tcW w:w="3240" w:type="dxa"/>
          </w:tcPr>
          <w:p w:rsidR="00827AA2" w:rsidRPr="00D92759" w:rsidRDefault="00827AA2" w:rsidP="00D92759">
            <w:pPr>
              <w:spacing w:line="276" w:lineRule="auto"/>
              <w:jc w:val="both"/>
              <w:rPr>
                <w:sz w:val="20"/>
                <w:szCs w:val="20"/>
              </w:rPr>
            </w:pPr>
            <w:r w:rsidRPr="00D92759">
              <w:rPr>
                <w:sz w:val="20"/>
                <w:szCs w:val="20"/>
              </w:rPr>
              <w:t>I take a positive attitude toward myself.</w:t>
            </w: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r>
      <w:tr w:rsidR="00827AA2" w:rsidRPr="00D92759" w:rsidTr="00A26ED0">
        <w:tc>
          <w:tcPr>
            <w:tcW w:w="540" w:type="dxa"/>
          </w:tcPr>
          <w:p w:rsidR="00827AA2" w:rsidRPr="00D92759" w:rsidRDefault="00827AA2" w:rsidP="00D92759">
            <w:pPr>
              <w:spacing w:line="276" w:lineRule="auto"/>
              <w:jc w:val="both"/>
              <w:rPr>
                <w:sz w:val="20"/>
                <w:szCs w:val="20"/>
              </w:rPr>
            </w:pPr>
            <w:r w:rsidRPr="00D92759">
              <w:rPr>
                <w:sz w:val="20"/>
                <w:szCs w:val="20"/>
              </w:rPr>
              <w:t>134</w:t>
            </w:r>
          </w:p>
        </w:tc>
        <w:tc>
          <w:tcPr>
            <w:tcW w:w="3240" w:type="dxa"/>
          </w:tcPr>
          <w:p w:rsidR="00827AA2" w:rsidRPr="00D92759" w:rsidRDefault="00827AA2" w:rsidP="00D92759">
            <w:pPr>
              <w:spacing w:line="276" w:lineRule="auto"/>
              <w:jc w:val="both"/>
              <w:rPr>
                <w:sz w:val="20"/>
                <w:szCs w:val="20"/>
              </w:rPr>
            </w:pPr>
            <w:r w:rsidRPr="00D92759">
              <w:rPr>
                <w:sz w:val="20"/>
                <w:szCs w:val="20"/>
              </w:rPr>
              <w:t>On the whole, I am satisfied with myself.</w:t>
            </w: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r>
      <w:tr w:rsidR="00827AA2" w:rsidRPr="00D92759" w:rsidTr="00A26ED0">
        <w:tc>
          <w:tcPr>
            <w:tcW w:w="540" w:type="dxa"/>
          </w:tcPr>
          <w:p w:rsidR="00827AA2" w:rsidRPr="00D92759" w:rsidRDefault="00827AA2" w:rsidP="00D92759">
            <w:pPr>
              <w:spacing w:line="276" w:lineRule="auto"/>
              <w:jc w:val="both"/>
              <w:rPr>
                <w:sz w:val="20"/>
                <w:szCs w:val="20"/>
              </w:rPr>
            </w:pPr>
            <w:r w:rsidRPr="00D92759">
              <w:rPr>
                <w:sz w:val="20"/>
                <w:szCs w:val="20"/>
              </w:rPr>
              <w:t>135</w:t>
            </w:r>
          </w:p>
        </w:tc>
        <w:tc>
          <w:tcPr>
            <w:tcW w:w="3240" w:type="dxa"/>
          </w:tcPr>
          <w:p w:rsidR="00827AA2" w:rsidRPr="00D92759" w:rsidRDefault="00827AA2" w:rsidP="00D92759">
            <w:pPr>
              <w:spacing w:line="276" w:lineRule="auto"/>
              <w:jc w:val="both"/>
              <w:rPr>
                <w:sz w:val="20"/>
                <w:szCs w:val="20"/>
              </w:rPr>
            </w:pPr>
            <w:r w:rsidRPr="00D92759">
              <w:rPr>
                <w:sz w:val="20"/>
                <w:szCs w:val="20"/>
              </w:rPr>
              <w:t>I certainly feel useless at times.</w:t>
            </w: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r>
      <w:tr w:rsidR="00827AA2" w:rsidRPr="00D92759" w:rsidTr="00A26ED0">
        <w:tc>
          <w:tcPr>
            <w:tcW w:w="540" w:type="dxa"/>
          </w:tcPr>
          <w:p w:rsidR="00827AA2" w:rsidRPr="00D92759" w:rsidRDefault="00827AA2" w:rsidP="00D92759">
            <w:pPr>
              <w:spacing w:line="276" w:lineRule="auto"/>
              <w:jc w:val="both"/>
              <w:rPr>
                <w:sz w:val="20"/>
                <w:szCs w:val="20"/>
              </w:rPr>
            </w:pPr>
            <w:r w:rsidRPr="00D92759">
              <w:rPr>
                <w:sz w:val="20"/>
                <w:szCs w:val="20"/>
              </w:rPr>
              <w:t>136</w:t>
            </w:r>
          </w:p>
        </w:tc>
        <w:tc>
          <w:tcPr>
            <w:tcW w:w="3240" w:type="dxa"/>
          </w:tcPr>
          <w:p w:rsidR="00827AA2" w:rsidRPr="00D92759" w:rsidRDefault="00827AA2" w:rsidP="00D92759">
            <w:pPr>
              <w:spacing w:line="276" w:lineRule="auto"/>
              <w:jc w:val="both"/>
              <w:rPr>
                <w:sz w:val="20"/>
                <w:szCs w:val="20"/>
              </w:rPr>
            </w:pPr>
            <w:r w:rsidRPr="00D92759">
              <w:rPr>
                <w:sz w:val="20"/>
                <w:szCs w:val="20"/>
              </w:rPr>
              <w:t>At times I think I am no good at all.</w:t>
            </w: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c>
          <w:tcPr>
            <w:tcW w:w="1260" w:type="dxa"/>
          </w:tcPr>
          <w:p w:rsidR="00827AA2" w:rsidRPr="00D92759" w:rsidRDefault="00827AA2" w:rsidP="00D92759">
            <w:pPr>
              <w:spacing w:line="276" w:lineRule="auto"/>
              <w:jc w:val="both"/>
              <w:rPr>
                <w:sz w:val="20"/>
                <w:szCs w:val="20"/>
              </w:rPr>
            </w:pPr>
          </w:p>
        </w:tc>
      </w:tr>
    </w:tbl>
    <w:p w:rsidR="00475BF1" w:rsidRDefault="00475BF1" w:rsidP="00B35B6D">
      <w:pPr>
        <w:spacing w:line="276" w:lineRule="auto"/>
        <w:rPr>
          <w:b/>
          <w:sz w:val="20"/>
          <w:szCs w:val="20"/>
        </w:rPr>
      </w:pPr>
    </w:p>
    <w:p w:rsidR="00475BF1" w:rsidRDefault="00475BF1" w:rsidP="00B35B6D">
      <w:pPr>
        <w:spacing w:line="276" w:lineRule="auto"/>
        <w:rPr>
          <w:b/>
          <w:sz w:val="20"/>
          <w:szCs w:val="20"/>
        </w:rPr>
      </w:pPr>
    </w:p>
    <w:p w:rsidR="00475BF1" w:rsidRDefault="00475BF1" w:rsidP="00B35B6D">
      <w:pPr>
        <w:spacing w:line="276" w:lineRule="auto"/>
        <w:rPr>
          <w:b/>
          <w:sz w:val="20"/>
          <w:szCs w:val="20"/>
        </w:rPr>
      </w:pPr>
    </w:p>
    <w:p w:rsidR="00B35B6D" w:rsidRDefault="000846E6" w:rsidP="00B35B6D">
      <w:pPr>
        <w:spacing w:line="276" w:lineRule="auto"/>
        <w:rPr>
          <w:b/>
          <w:sz w:val="20"/>
          <w:szCs w:val="20"/>
        </w:rPr>
      </w:pPr>
      <w:r>
        <w:rPr>
          <w:b/>
          <w:sz w:val="20"/>
          <w:szCs w:val="20"/>
        </w:rPr>
        <w:br w:type="page"/>
      </w:r>
      <w:r w:rsidR="00B35B6D">
        <w:rPr>
          <w:b/>
          <w:sz w:val="20"/>
          <w:szCs w:val="20"/>
        </w:rPr>
        <w:lastRenderedPageBreak/>
        <w:t>Appendix B: Interview &amp; FGD Guides</w:t>
      </w:r>
    </w:p>
    <w:p w:rsidR="00B35B6D" w:rsidRDefault="00B35B6D" w:rsidP="00B35B6D">
      <w:pPr>
        <w:spacing w:line="276" w:lineRule="auto"/>
        <w:rPr>
          <w:b/>
          <w:sz w:val="20"/>
          <w:szCs w:val="20"/>
        </w:rPr>
      </w:pPr>
    </w:p>
    <w:p w:rsidR="00E1681B" w:rsidRPr="00D92759" w:rsidRDefault="00E1681B" w:rsidP="00D92759">
      <w:pPr>
        <w:spacing w:line="276" w:lineRule="auto"/>
        <w:jc w:val="center"/>
        <w:rPr>
          <w:sz w:val="20"/>
          <w:szCs w:val="20"/>
        </w:rPr>
      </w:pPr>
      <w:r w:rsidRPr="00D92759">
        <w:rPr>
          <w:b/>
          <w:sz w:val="20"/>
          <w:szCs w:val="20"/>
        </w:rPr>
        <w:t>Interview Guide with the DEOs and Focal Persons at District Level</w:t>
      </w:r>
    </w:p>
    <w:p w:rsidR="00E1681B" w:rsidRPr="00D92759" w:rsidRDefault="00E1681B" w:rsidP="00D92759">
      <w:pPr>
        <w:spacing w:line="276" w:lineRule="auto"/>
        <w:rPr>
          <w:sz w:val="20"/>
          <w:szCs w:val="20"/>
        </w:rPr>
      </w:pP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p>
    <w:p w:rsidR="00E1681B" w:rsidRPr="00D92759" w:rsidRDefault="00E1681B" w:rsidP="00D92759">
      <w:pPr>
        <w:spacing w:line="276" w:lineRule="auto"/>
        <w:rPr>
          <w:sz w:val="20"/>
          <w:szCs w:val="20"/>
        </w:rPr>
      </w:pP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p>
    <w:tbl>
      <w:tblPr>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3603"/>
        <w:gridCol w:w="5037"/>
      </w:tblGrid>
      <w:tr w:rsidR="00E1681B" w:rsidRPr="00D92759" w:rsidTr="00A26ED0">
        <w:tc>
          <w:tcPr>
            <w:tcW w:w="4053" w:type="dxa"/>
            <w:gridSpan w:val="2"/>
          </w:tcPr>
          <w:p w:rsidR="00E1681B" w:rsidRPr="00D92759" w:rsidRDefault="00E1681B" w:rsidP="00D92759">
            <w:pPr>
              <w:spacing w:line="276" w:lineRule="auto"/>
              <w:rPr>
                <w:sz w:val="20"/>
                <w:szCs w:val="20"/>
              </w:rPr>
            </w:pPr>
          </w:p>
        </w:tc>
        <w:tc>
          <w:tcPr>
            <w:tcW w:w="5037" w:type="dxa"/>
          </w:tcPr>
          <w:p w:rsidR="00E1681B" w:rsidRPr="00D92759" w:rsidRDefault="00E1681B" w:rsidP="00D92759">
            <w:pPr>
              <w:spacing w:line="276" w:lineRule="auto"/>
              <w:rPr>
                <w:sz w:val="20"/>
                <w:szCs w:val="20"/>
              </w:rPr>
            </w:pPr>
            <w:r w:rsidRPr="00D92759">
              <w:rPr>
                <w:sz w:val="20"/>
                <w:szCs w:val="20"/>
              </w:rPr>
              <w:t>Date: ______________________________________</w:t>
            </w:r>
          </w:p>
        </w:tc>
      </w:tr>
      <w:tr w:rsidR="00E1681B" w:rsidRPr="00D92759" w:rsidTr="00A26ED0">
        <w:tc>
          <w:tcPr>
            <w:tcW w:w="4053" w:type="dxa"/>
            <w:gridSpan w:val="2"/>
          </w:tcPr>
          <w:p w:rsidR="00E1681B" w:rsidRPr="00D92759" w:rsidRDefault="00E1681B" w:rsidP="00D92759">
            <w:pPr>
              <w:spacing w:line="276" w:lineRule="auto"/>
              <w:rPr>
                <w:sz w:val="20"/>
                <w:szCs w:val="20"/>
              </w:rPr>
            </w:pPr>
            <w:r w:rsidRPr="00D92759">
              <w:rPr>
                <w:sz w:val="20"/>
                <w:szCs w:val="20"/>
              </w:rPr>
              <w:t>District: __________________________________</w:t>
            </w:r>
          </w:p>
        </w:tc>
        <w:tc>
          <w:tcPr>
            <w:tcW w:w="5037" w:type="dxa"/>
          </w:tcPr>
          <w:p w:rsidR="00E1681B" w:rsidRPr="00D92759" w:rsidRDefault="00E1681B" w:rsidP="00D92759">
            <w:pPr>
              <w:spacing w:line="276" w:lineRule="auto"/>
              <w:rPr>
                <w:sz w:val="20"/>
                <w:szCs w:val="20"/>
              </w:rPr>
            </w:pPr>
          </w:p>
        </w:tc>
      </w:tr>
      <w:tr w:rsidR="00E1681B" w:rsidRPr="00D92759" w:rsidTr="00A26ED0">
        <w:tc>
          <w:tcPr>
            <w:tcW w:w="4053" w:type="dxa"/>
            <w:gridSpan w:val="2"/>
          </w:tcPr>
          <w:p w:rsidR="00E1681B" w:rsidRPr="00D92759" w:rsidRDefault="00E1681B" w:rsidP="00D92759">
            <w:pPr>
              <w:spacing w:line="276" w:lineRule="auto"/>
              <w:rPr>
                <w:sz w:val="20"/>
                <w:szCs w:val="20"/>
              </w:rPr>
            </w:pPr>
            <w:r w:rsidRPr="00D92759">
              <w:rPr>
                <w:sz w:val="20"/>
                <w:szCs w:val="20"/>
              </w:rPr>
              <w:t xml:space="preserve">Number of Teachers: </w:t>
            </w:r>
          </w:p>
          <w:p w:rsidR="00E1681B" w:rsidRPr="00D92759" w:rsidRDefault="00E1681B" w:rsidP="00D92759">
            <w:pPr>
              <w:spacing w:line="276" w:lineRule="auto"/>
              <w:rPr>
                <w:sz w:val="20"/>
                <w:szCs w:val="20"/>
              </w:rPr>
            </w:pPr>
            <w:r w:rsidRPr="00D92759">
              <w:rPr>
                <w:sz w:val="20"/>
                <w:szCs w:val="20"/>
              </w:rPr>
              <w:t>Female _____________ Male ________________</w:t>
            </w:r>
          </w:p>
        </w:tc>
        <w:tc>
          <w:tcPr>
            <w:tcW w:w="5037" w:type="dxa"/>
          </w:tcPr>
          <w:p w:rsidR="00E1681B" w:rsidRPr="00D92759" w:rsidRDefault="00E1681B" w:rsidP="00D92759">
            <w:pPr>
              <w:spacing w:line="276" w:lineRule="auto"/>
              <w:rPr>
                <w:sz w:val="20"/>
                <w:szCs w:val="20"/>
              </w:rPr>
            </w:pPr>
            <w:r w:rsidRPr="00D92759">
              <w:rPr>
                <w:sz w:val="20"/>
                <w:szCs w:val="20"/>
              </w:rPr>
              <w:t>Number of Students:</w:t>
            </w:r>
          </w:p>
          <w:p w:rsidR="00E1681B" w:rsidRPr="00D92759" w:rsidRDefault="00E1681B" w:rsidP="00D92759">
            <w:pPr>
              <w:spacing w:line="276" w:lineRule="auto"/>
              <w:rPr>
                <w:sz w:val="20"/>
                <w:szCs w:val="20"/>
              </w:rPr>
            </w:pPr>
            <w:r w:rsidRPr="00D92759">
              <w:rPr>
                <w:sz w:val="20"/>
                <w:szCs w:val="20"/>
              </w:rPr>
              <w:t>Boys __________ Girls __________ Total ______</w:t>
            </w:r>
          </w:p>
        </w:tc>
      </w:tr>
      <w:tr w:rsidR="00E1681B" w:rsidRPr="00D92759" w:rsidTr="00A26ED0">
        <w:tc>
          <w:tcPr>
            <w:tcW w:w="9090" w:type="dxa"/>
            <w:gridSpan w:val="3"/>
          </w:tcPr>
          <w:p w:rsidR="00E1681B" w:rsidRPr="00D92759" w:rsidRDefault="00E1681B" w:rsidP="00D92759">
            <w:pPr>
              <w:spacing w:line="276" w:lineRule="auto"/>
              <w:rPr>
                <w:sz w:val="20"/>
                <w:szCs w:val="20"/>
              </w:rPr>
            </w:pPr>
            <w:r w:rsidRPr="00D92759">
              <w:rPr>
                <w:sz w:val="20"/>
                <w:szCs w:val="20"/>
              </w:rPr>
              <w:t>Number of schools with TUSEME clubs in the district _____________________</w:t>
            </w:r>
          </w:p>
        </w:tc>
      </w:tr>
      <w:tr w:rsidR="00E1681B" w:rsidRPr="00D92759" w:rsidTr="00A26ED0">
        <w:tc>
          <w:tcPr>
            <w:tcW w:w="9090" w:type="dxa"/>
            <w:gridSpan w:val="3"/>
          </w:tcPr>
          <w:p w:rsidR="00E1681B" w:rsidRPr="00D92759" w:rsidRDefault="00E1681B" w:rsidP="00D92759">
            <w:pPr>
              <w:spacing w:line="276" w:lineRule="auto"/>
              <w:rPr>
                <w:sz w:val="20"/>
                <w:szCs w:val="20"/>
              </w:rPr>
            </w:pPr>
            <w:r w:rsidRPr="00D92759">
              <w:rPr>
                <w:sz w:val="20"/>
                <w:szCs w:val="20"/>
              </w:rPr>
              <w:t>Number of pupils who are in TUSEME clubs: Girls ___________ Boys _________________</w:t>
            </w:r>
          </w:p>
        </w:tc>
      </w:tr>
      <w:tr w:rsidR="00E1681B" w:rsidRPr="00D92759" w:rsidTr="00A26ED0">
        <w:tc>
          <w:tcPr>
            <w:tcW w:w="9090" w:type="dxa"/>
            <w:gridSpan w:val="3"/>
          </w:tcPr>
          <w:p w:rsidR="00E1681B" w:rsidRPr="00D92759" w:rsidRDefault="00E1681B" w:rsidP="00D92759">
            <w:pPr>
              <w:spacing w:line="276" w:lineRule="auto"/>
              <w:rPr>
                <w:sz w:val="20"/>
                <w:szCs w:val="20"/>
              </w:rPr>
            </w:pPr>
            <w:r w:rsidRPr="00D92759">
              <w:rPr>
                <w:sz w:val="20"/>
                <w:szCs w:val="20"/>
              </w:rPr>
              <w:t xml:space="preserve">Number of teachers who have undergone TUSEME  training in the district: </w:t>
            </w:r>
          </w:p>
          <w:p w:rsidR="00E1681B" w:rsidRPr="00D92759" w:rsidRDefault="00E1681B" w:rsidP="00D92759">
            <w:pPr>
              <w:spacing w:line="276" w:lineRule="auto"/>
              <w:rPr>
                <w:sz w:val="20"/>
                <w:szCs w:val="20"/>
              </w:rPr>
            </w:pPr>
            <w:r w:rsidRPr="00D92759">
              <w:rPr>
                <w:sz w:val="20"/>
                <w:szCs w:val="20"/>
              </w:rPr>
              <w:t>Male _____________ Female ___________________ Total __________________</w:t>
            </w:r>
          </w:p>
        </w:tc>
      </w:tr>
      <w:tr w:rsidR="00E1681B" w:rsidRPr="00D92759" w:rsidTr="00A26ED0">
        <w:tc>
          <w:tcPr>
            <w:tcW w:w="4053" w:type="dxa"/>
            <w:gridSpan w:val="2"/>
          </w:tcPr>
          <w:p w:rsidR="00E1681B" w:rsidRPr="00D92759" w:rsidRDefault="00E1681B" w:rsidP="00D92759">
            <w:pPr>
              <w:spacing w:line="276" w:lineRule="auto"/>
              <w:rPr>
                <w:sz w:val="20"/>
                <w:szCs w:val="20"/>
              </w:rPr>
            </w:pPr>
            <w:r w:rsidRPr="00D92759">
              <w:rPr>
                <w:sz w:val="20"/>
                <w:szCs w:val="20"/>
              </w:rPr>
              <w:t>Respondent age _______________</w:t>
            </w:r>
          </w:p>
        </w:tc>
        <w:tc>
          <w:tcPr>
            <w:tcW w:w="5037" w:type="dxa"/>
          </w:tcPr>
          <w:p w:rsidR="00E1681B" w:rsidRPr="00D92759" w:rsidRDefault="00E1681B" w:rsidP="00D92759">
            <w:pPr>
              <w:spacing w:line="276" w:lineRule="auto"/>
              <w:rPr>
                <w:sz w:val="20"/>
                <w:szCs w:val="20"/>
              </w:rPr>
            </w:pPr>
            <w:r w:rsidRPr="00D92759">
              <w:rPr>
                <w:sz w:val="20"/>
                <w:szCs w:val="20"/>
              </w:rPr>
              <w:t>Respondent sex ________________</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1.</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Tell me about your work experience.</w:t>
            </w:r>
          </w:p>
          <w:p w:rsidR="00E1681B" w:rsidRPr="00D92759" w:rsidRDefault="00E1681B" w:rsidP="00D92759">
            <w:pPr>
              <w:spacing w:line="276" w:lineRule="auto"/>
              <w:jc w:val="both"/>
              <w:rPr>
                <w:sz w:val="20"/>
                <w:szCs w:val="20"/>
              </w:rPr>
            </w:pPr>
            <w:r w:rsidRPr="00D92759">
              <w:rPr>
                <w:sz w:val="20"/>
                <w:szCs w:val="20"/>
              </w:rPr>
              <w:t>Probe: Education level</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2.</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Tell me about the problems students encounter in and out of the school in your district</w:t>
            </w:r>
          </w:p>
          <w:p w:rsidR="00E1681B" w:rsidRPr="00D92759" w:rsidRDefault="00E1681B" w:rsidP="00D92759">
            <w:pPr>
              <w:spacing w:line="276" w:lineRule="auto"/>
              <w:jc w:val="both"/>
              <w:rPr>
                <w:sz w:val="20"/>
                <w:szCs w:val="20"/>
              </w:rPr>
            </w:pPr>
            <w:r w:rsidRPr="00D92759">
              <w:rPr>
                <w:b/>
                <w:sz w:val="20"/>
                <w:szCs w:val="20"/>
              </w:rPr>
              <w:t>Probe</w:t>
            </w:r>
            <w:r w:rsidRPr="00D92759">
              <w:rPr>
                <w:sz w:val="20"/>
                <w:szCs w:val="20"/>
              </w:rPr>
              <w:t>: What are they? Why these problems? How does the district and schools support student in solving these problems?</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3.</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Are there any youth clubs in schools that support students in improving their life skills and solving problems? If yes, Probe: What are they? What are their activities? How are they conducted? Their effectiveness and challenges</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4.</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 xml:space="preserve">Let us talk more about TUSEME clubs. </w:t>
            </w:r>
          </w:p>
          <w:p w:rsidR="00E1681B" w:rsidRPr="00D92759" w:rsidRDefault="00E1681B" w:rsidP="00D92759">
            <w:pPr>
              <w:spacing w:line="276" w:lineRule="auto"/>
              <w:jc w:val="both"/>
              <w:rPr>
                <w:sz w:val="20"/>
                <w:szCs w:val="20"/>
              </w:rPr>
            </w:pPr>
            <w:r w:rsidRPr="00D92759">
              <w:rPr>
                <w:sz w:val="20"/>
                <w:szCs w:val="20"/>
              </w:rPr>
              <w:t xml:space="preserve">Probe: What is it? When was the TUSEME clubs introduced in your school? What are their core functions? What activities are performed in TUSEME clubs? </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5.</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Have you personally undergone TUSEME training? If yes, Probe: What topics were included in the training? Are there other teachers in your school that have received the same training? What are your opinions about the training?</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6</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How do you compare TUSEME clubs to other clubs (if any) in the school?</w:t>
            </w:r>
          </w:p>
          <w:p w:rsidR="00E1681B" w:rsidRPr="00D92759" w:rsidRDefault="00E1681B" w:rsidP="00D92759">
            <w:pPr>
              <w:spacing w:line="276" w:lineRule="auto"/>
              <w:jc w:val="both"/>
              <w:rPr>
                <w:sz w:val="20"/>
                <w:szCs w:val="20"/>
              </w:rPr>
            </w:pPr>
            <w:r w:rsidRPr="00D92759">
              <w:rPr>
                <w:sz w:val="20"/>
                <w:szCs w:val="20"/>
              </w:rPr>
              <w:t>Probe: Is the TUSEME project implemented in the most efficient way compared to alternatives?</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7</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 xml:space="preserve">In your opinion, has TUSEME project brought changes in the community? </w:t>
            </w:r>
          </w:p>
          <w:p w:rsidR="00E1681B" w:rsidRPr="00D92759" w:rsidRDefault="00E1681B" w:rsidP="00D92759">
            <w:pPr>
              <w:spacing w:line="276" w:lineRule="auto"/>
              <w:jc w:val="both"/>
              <w:rPr>
                <w:sz w:val="20"/>
                <w:szCs w:val="20"/>
              </w:rPr>
            </w:pPr>
            <w:r w:rsidRPr="00D92759">
              <w:rPr>
                <w:sz w:val="20"/>
                <w:szCs w:val="20"/>
              </w:rPr>
              <w:t>Probe: What kind of changes? What group of population has been mostly changed affected by TUSEME clubs? Explain, how?</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8</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Are you familiar with TUSEME objectives? If yes, list them and probe on whether the objectives of the TUSEME project have been achieved or if they are likely to be achieved?</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9</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From what you know, to what extent has the TUSEME project managed to help girls and boys in your society?</w:t>
            </w:r>
          </w:p>
          <w:p w:rsidR="00E1681B" w:rsidRPr="00D92759" w:rsidRDefault="00E1681B" w:rsidP="00D92759">
            <w:pPr>
              <w:spacing w:line="276" w:lineRule="auto"/>
              <w:jc w:val="both"/>
              <w:rPr>
                <w:sz w:val="20"/>
                <w:szCs w:val="20"/>
              </w:rPr>
            </w:pPr>
            <w:r w:rsidRPr="00D92759">
              <w:rPr>
                <w:b/>
                <w:sz w:val="20"/>
                <w:szCs w:val="20"/>
              </w:rPr>
              <w:t>Probe</w:t>
            </w:r>
            <w:r w:rsidRPr="00D92759">
              <w:rPr>
                <w:sz w:val="20"/>
                <w:szCs w:val="20"/>
              </w:rPr>
              <w:t>: girls to finish school, reduce early age pregnancies, reduce absenteeism and dropouts, reduce poor academic achievement, reduce new cases of HIV/AIDS, empowered girls to speak out about problems facing them, their rights and defend their rights, reporting incidences of abuse and sexual harassment etc. girls participation in the process of solving the above problems.</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10</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What are the major factors that influence the achievement or non-achievement of TUSEME project?</w:t>
            </w:r>
          </w:p>
          <w:p w:rsidR="00E1681B" w:rsidRPr="00D92759" w:rsidRDefault="00E1681B" w:rsidP="00D92759">
            <w:pPr>
              <w:spacing w:line="276" w:lineRule="auto"/>
              <w:jc w:val="both"/>
              <w:rPr>
                <w:sz w:val="20"/>
                <w:szCs w:val="20"/>
              </w:rPr>
            </w:pPr>
          </w:p>
          <w:p w:rsidR="00E1681B" w:rsidRPr="00D92759" w:rsidRDefault="00E1681B" w:rsidP="00D92759">
            <w:pPr>
              <w:spacing w:line="276" w:lineRule="auto"/>
              <w:jc w:val="both"/>
              <w:rPr>
                <w:sz w:val="20"/>
                <w:szCs w:val="20"/>
              </w:rPr>
            </w:pPr>
            <w:r w:rsidRPr="00D92759">
              <w:rPr>
                <w:sz w:val="20"/>
                <w:szCs w:val="20"/>
              </w:rPr>
              <w:lastRenderedPageBreak/>
              <w:t>Probe: What is the best way in which the TUSEME clubs can be implemented so that it achieve its intended goals?</w:t>
            </w:r>
          </w:p>
          <w:p w:rsidR="00E1681B" w:rsidRPr="00D92759" w:rsidRDefault="00E1681B" w:rsidP="00D92759">
            <w:pPr>
              <w:spacing w:line="276" w:lineRule="auto"/>
              <w:jc w:val="both"/>
              <w:rPr>
                <w:sz w:val="20"/>
                <w:szCs w:val="20"/>
              </w:rPr>
            </w:pP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lastRenderedPageBreak/>
              <w:t>11</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In your opinion, can TUSEME project be sustained after the donor funding has ceased? Explain</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12</w:t>
            </w:r>
          </w:p>
        </w:tc>
        <w:tc>
          <w:tcPr>
            <w:tcW w:w="8640" w:type="dxa"/>
            <w:gridSpan w:val="2"/>
          </w:tcPr>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Is it worth or not investing in the TUSEME project?</w:t>
            </w:r>
          </w:p>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What needs to be done by the government to implement TUSEME in a more efficient and effective manner?</w:t>
            </w:r>
          </w:p>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What community’s based strategies are worth adapting to other districts and regions within the country?</w:t>
            </w:r>
          </w:p>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What is the best way in which the TUSEME clubs can be planned so that it does not replicate the messages of other clubs?</w:t>
            </w:r>
          </w:p>
          <w:p w:rsidR="00E1681B" w:rsidRPr="00D92759" w:rsidRDefault="00E1681B" w:rsidP="00D92759">
            <w:pPr>
              <w:spacing w:line="276" w:lineRule="auto"/>
              <w:jc w:val="both"/>
              <w:rPr>
                <w:sz w:val="20"/>
                <w:szCs w:val="20"/>
              </w:rPr>
            </w:pP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13</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Inquire for all TUSEME clubs documents available in the district and any relevant information such as district profile, TUSEME clubs log frames and monitoring reports etc.</w:t>
            </w:r>
          </w:p>
        </w:tc>
      </w:tr>
    </w:tbl>
    <w:p w:rsidR="00F13A65" w:rsidRDefault="00F13A65" w:rsidP="00D92759">
      <w:pPr>
        <w:spacing w:line="276" w:lineRule="auto"/>
        <w:jc w:val="center"/>
        <w:rPr>
          <w:b/>
          <w:sz w:val="20"/>
          <w:szCs w:val="20"/>
        </w:rPr>
      </w:pPr>
    </w:p>
    <w:p w:rsidR="00B44372" w:rsidRDefault="00B44372" w:rsidP="00D92759">
      <w:pPr>
        <w:spacing w:line="276" w:lineRule="auto"/>
        <w:jc w:val="center"/>
        <w:rPr>
          <w:b/>
          <w:sz w:val="20"/>
          <w:szCs w:val="20"/>
        </w:rPr>
      </w:pPr>
    </w:p>
    <w:p w:rsidR="00E1681B" w:rsidRPr="00D92759" w:rsidRDefault="00E1681B" w:rsidP="00D92759">
      <w:pPr>
        <w:spacing w:line="276" w:lineRule="auto"/>
        <w:jc w:val="center"/>
        <w:rPr>
          <w:sz w:val="20"/>
          <w:szCs w:val="20"/>
        </w:rPr>
      </w:pPr>
      <w:r w:rsidRPr="00D92759">
        <w:rPr>
          <w:b/>
          <w:sz w:val="20"/>
          <w:szCs w:val="20"/>
        </w:rPr>
        <w:t>Interview Guide with the Heads of Schools/TUSEME Focal Person</w:t>
      </w:r>
    </w:p>
    <w:p w:rsidR="00E1681B" w:rsidRPr="00D92759" w:rsidRDefault="00E1681B" w:rsidP="00D92759">
      <w:pPr>
        <w:spacing w:line="276" w:lineRule="auto"/>
        <w:rPr>
          <w:sz w:val="20"/>
          <w:szCs w:val="20"/>
        </w:rPr>
      </w:pP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p>
    <w:p w:rsidR="00E1681B" w:rsidRPr="00D92759" w:rsidRDefault="00E1681B" w:rsidP="00D92759">
      <w:pPr>
        <w:spacing w:line="276" w:lineRule="auto"/>
        <w:rPr>
          <w:sz w:val="20"/>
          <w:szCs w:val="20"/>
        </w:rPr>
      </w:pP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p>
    <w:tbl>
      <w:tblPr>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3603"/>
        <w:gridCol w:w="5037"/>
      </w:tblGrid>
      <w:tr w:rsidR="00E1681B" w:rsidRPr="00D92759" w:rsidTr="00A26ED0">
        <w:tc>
          <w:tcPr>
            <w:tcW w:w="4053" w:type="dxa"/>
            <w:gridSpan w:val="2"/>
          </w:tcPr>
          <w:p w:rsidR="00E1681B" w:rsidRPr="00D92759" w:rsidRDefault="00E1681B" w:rsidP="00D92759">
            <w:pPr>
              <w:spacing w:line="276" w:lineRule="auto"/>
              <w:rPr>
                <w:sz w:val="20"/>
                <w:szCs w:val="20"/>
              </w:rPr>
            </w:pPr>
          </w:p>
        </w:tc>
        <w:tc>
          <w:tcPr>
            <w:tcW w:w="5037" w:type="dxa"/>
          </w:tcPr>
          <w:p w:rsidR="00E1681B" w:rsidRPr="00D92759" w:rsidRDefault="00E1681B" w:rsidP="00D92759">
            <w:pPr>
              <w:spacing w:line="276" w:lineRule="auto"/>
              <w:rPr>
                <w:sz w:val="20"/>
                <w:szCs w:val="20"/>
              </w:rPr>
            </w:pPr>
            <w:r w:rsidRPr="00D92759">
              <w:rPr>
                <w:sz w:val="20"/>
                <w:szCs w:val="20"/>
              </w:rPr>
              <w:t>Date: ______________________________________</w:t>
            </w:r>
          </w:p>
        </w:tc>
      </w:tr>
      <w:tr w:rsidR="00E1681B" w:rsidRPr="00D92759" w:rsidTr="00A26ED0">
        <w:tc>
          <w:tcPr>
            <w:tcW w:w="4053" w:type="dxa"/>
            <w:gridSpan w:val="2"/>
          </w:tcPr>
          <w:p w:rsidR="00E1681B" w:rsidRPr="00D92759" w:rsidRDefault="00E1681B" w:rsidP="00D92759">
            <w:pPr>
              <w:spacing w:line="276" w:lineRule="auto"/>
              <w:rPr>
                <w:sz w:val="20"/>
                <w:szCs w:val="20"/>
              </w:rPr>
            </w:pPr>
            <w:r w:rsidRPr="00D92759">
              <w:rPr>
                <w:sz w:val="20"/>
                <w:szCs w:val="20"/>
              </w:rPr>
              <w:t>District: __________________________________</w:t>
            </w:r>
          </w:p>
        </w:tc>
        <w:tc>
          <w:tcPr>
            <w:tcW w:w="5037" w:type="dxa"/>
          </w:tcPr>
          <w:p w:rsidR="00E1681B" w:rsidRPr="00D92759" w:rsidRDefault="00E1681B" w:rsidP="00D92759">
            <w:pPr>
              <w:spacing w:line="276" w:lineRule="auto"/>
              <w:rPr>
                <w:sz w:val="20"/>
                <w:szCs w:val="20"/>
              </w:rPr>
            </w:pPr>
            <w:r w:rsidRPr="00D92759">
              <w:rPr>
                <w:sz w:val="20"/>
                <w:szCs w:val="20"/>
              </w:rPr>
              <w:t>Ward: _____________________________________</w:t>
            </w:r>
          </w:p>
        </w:tc>
      </w:tr>
      <w:tr w:rsidR="00E1681B" w:rsidRPr="00D92759" w:rsidTr="00A26ED0">
        <w:tc>
          <w:tcPr>
            <w:tcW w:w="4053" w:type="dxa"/>
            <w:gridSpan w:val="2"/>
          </w:tcPr>
          <w:p w:rsidR="00E1681B" w:rsidRPr="00D92759" w:rsidRDefault="00E1681B" w:rsidP="00D92759">
            <w:pPr>
              <w:spacing w:line="276" w:lineRule="auto"/>
              <w:rPr>
                <w:sz w:val="20"/>
                <w:szCs w:val="20"/>
              </w:rPr>
            </w:pPr>
            <w:r w:rsidRPr="00D92759">
              <w:rPr>
                <w:sz w:val="20"/>
                <w:szCs w:val="20"/>
              </w:rPr>
              <w:t>Village: ____________________________________________</w:t>
            </w:r>
          </w:p>
        </w:tc>
        <w:tc>
          <w:tcPr>
            <w:tcW w:w="5037" w:type="dxa"/>
          </w:tcPr>
          <w:p w:rsidR="00E1681B" w:rsidRPr="00D92759" w:rsidRDefault="00E1681B" w:rsidP="00D92759">
            <w:pPr>
              <w:spacing w:line="276" w:lineRule="auto"/>
              <w:rPr>
                <w:sz w:val="20"/>
                <w:szCs w:val="20"/>
              </w:rPr>
            </w:pPr>
            <w:r w:rsidRPr="00D92759">
              <w:rPr>
                <w:sz w:val="20"/>
                <w:szCs w:val="20"/>
              </w:rPr>
              <w:t>School: ______________________________________________</w:t>
            </w:r>
          </w:p>
        </w:tc>
      </w:tr>
      <w:tr w:rsidR="00E1681B" w:rsidRPr="00D92759" w:rsidTr="00A26ED0">
        <w:tc>
          <w:tcPr>
            <w:tcW w:w="4053" w:type="dxa"/>
            <w:gridSpan w:val="2"/>
          </w:tcPr>
          <w:p w:rsidR="00E1681B" w:rsidRPr="00D92759" w:rsidRDefault="00E1681B" w:rsidP="00D92759">
            <w:pPr>
              <w:spacing w:line="276" w:lineRule="auto"/>
              <w:rPr>
                <w:sz w:val="20"/>
                <w:szCs w:val="20"/>
              </w:rPr>
            </w:pPr>
            <w:r w:rsidRPr="00D92759">
              <w:rPr>
                <w:sz w:val="20"/>
                <w:szCs w:val="20"/>
              </w:rPr>
              <w:t xml:space="preserve">Number of Teachers: </w:t>
            </w:r>
          </w:p>
          <w:p w:rsidR="00E1681B" w:rsidRPr="00D92759" w:rsidRDefault="00E1681B" w:rsidP="00D92759">
            <w:pPr>
              <w:spacing w:line="276" w:lineRule="auto"/>
              <w:rPr>
                <w:sz w:val="20"/>
                <w:szCs w:val="20"/>
              </w:rPr>
            </w:pPr>
            <w:r w:rsidRPr="00D92759">
              <w:rPr>
                <w:sz w:val="20"/>
                <w:szCs w:val="20"/>
              </w:rPr>
              <w:t>Female _____________ Male ________________</w:t>
            </w:r>
          </w:p>
        </w:tc>
        <w:tc>
          <w:tcPr>
            <w:tcW w:w="5037" w:type="dxa"/>
          </w:tcPr>
          <w:p w:rsidR="00E1681B" w:rsidRPr="00D92759" w:rsidRDefault="00E1681B" w:rsidP="00D92759">
            <w:pPr>
              <w:spacing w:line="276" w:lineRule="auto"/>
              <w:rPr>
                <w:sz w:val="20"/>
                <w:szCs w:val="20"/>
              </w:rPr>
            </w:pPr>
            <w:r w:rsidRPr="00D92759">
              <w:rPr>
                <w:sz w:val="20"/>
                <w:szCs w:val="20"/>
              </w:rPr>
              <w:t>Number of Students:</w:t>
            </w:r>
          </w:p>
          <w:p w:rsidR="00E1681B" w:rsidRPr="00D92759" w:rsidRDefault="00E1681B" w:rsidP="00D92759">
            <w:pPr>
              <w:spacing w:line="276" w:lineRule="auto"/>
              <w:rPr>
                <w:sz w:val="20"/>
                <w:szCs w:val="20"/>
              </w:rPr>
            </w:pPr>
            <w:r w:rsidRPr="00D92759">
              <w:rPr>
                <w:sz w:val="20"/>
                <w:szCs w:val="20"/>
              </w:rPr>
              <w:t>Boys __________ Girls __________ Total ______</w:t>
            </w:r>
          </w:p>
        </w:tc>
      </w:tr>
      <w:tr w:rsidR="00E1681B" w:rsidRPr="00D92759" w:rsidTr="00A26ED0">
        <w:tc>
          <w:tcPr>
            <w:tcW w:w="9090" w:type="dxa"/>
            <w:gridSpan w:val="3"/>
          </w:tcPr>
          <w:p w:rsidR="00E1681B" w:rsidRPr="00D92759" w:rsidRDefault="00E1681B" w:rsidP="00D92759">
            <w:pPr>
              <w:spacing w:line="276" w:lineRule="auto"/>
              <w:rPr>
                <w:sz w:val="20"/>
                <w:szCs w:val="20"/>
              </w:rPr>
            </w:pPr>
            <w:r w:rsidRPr="00D92759">
              <w:rPr>
                <w:sz w:val="20"/>
                <w:szCs w:val="20"/>
              </w:rPr>
              <w:t xml:space="preserve">Number of teachers who have undergone TUSEME  training: </w:t>
            </w:r>
          </w:p>
          <w:p w:rsidR="00E1681B" w:rsidRPr="00D92759" w:rsidRDefault="00E1681B" w:rsidP="00D92759">
            <w:pPr>
              <w:spacing w:line="276" w:lineRule="auto"/>
              <w:rPr>
                <w:sz w:val="20"/>
                <w:szCs w:val="20"/>
              </w:rPr>
            </w:pPr>
            <w:r w:rsidRPr="00D92759">
              <w:rPr>
                <w:sz w:val="20"/>
                <w:szCs w:val="20"/>
              </w:rPr>
              <w:t>Male _____________ Female ___________________ Total __________________</w:t>
            </w:r>
          </w:p>
        </w:tc>
      </w:tr>
      <w:tr w:rsidR="00E1681B" w:rsidRPr="00D92759" w:rsidTr="00A26ED0">
        <w:tc>
          <w:tcPr>
            <w:tcW w:w="4053" w:type="dxa"/>
            <w:gridSpan w:val="2"/>
          </w:tcPr>
          <w:p w:rsidR="00E1681B" w:rsidRPr="00D92759" w:rsidRDefault="00E1681B" w:rsidP="00D92759">
            <w:pPr>
              <w:spacing w:line="276" w:lineRule="auto"/>
              <w:rPr>
                <w:sz w:val="20"/>
                <w:szCs w:val="20"/>
              </w:rPr>
            </w:pPr>
            <w:r w:rsidRPr="00D92759">
              <w:rPr>
                <w:sz w:val="20"/>
                <w:szCs w:val="20"/>
              </w:rPr>
              <w:t>Respondent age _______________</w:t>
            </w:r>
          </w:p>
        </w:tc>
        <w:tc>
          <w:tcPr>
            <w:tcW w:w="5037" w:type="dxa"/>
          </w:tcPr>
          <w:p w:rsidR="00E1681B" w:rsidRPr="00D92759" w:rsidRDefault="00E1681B" w:rsidP="00D92759">
            <w:pPr>
              <w:spacing w:line="276" w:lineRule="auto"/>
              <w:rPr>
                <w:sz w:val="20"/>
                <w:szCs w:val="20"/>
              </w:rPr>
            </w:pPr>
            <w:r w:rsidRPr="00D92759">
              <w:rPr>
                <w:sz w:val="20"/>
                <w:szCs w:val="20"/>
              </w:rPr>
              <w:t>Respondent sex ________________</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1.</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Tell me about your teaching and heads of the school experience.</w:t>
            </w:r>
          </w:p>
          <w:p w:rsidR="00E1681B" w:rsidRPr="00D92759" w:rsidRDefault="00E1681B" w:rsidP="00D92759">
            <w:pPr>
              <w:spacing w:line="276" w:lineRule="auto"/>
              <w:jc w:val="both"/>
              <w:rPr>
                <w:sz w:val="20"/>
                <w:szCs w:val="20"/>
              </w:rPr>
            </w:pPr>
            <w:r w:rsidRPr="00D92759">
              <w:rPr>
                <w:sz w:val="20"/>
                <w:szCs w:val="20"/>
              </w:rPr>
              <w:t>Probe: Teaching qualification</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2.</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Tell me about the problems students encounter in and out of the school</w:t>
            </w:r>
          </w:p>
          <w:p w:rsidR="00E1681B" w:rsidRPr="00D92759" w:rsidRDefault="00E1681B" w:rsidP="00D92759">
            <w:pPr>
              <w:spacing w:line="276" w:lineRule="auto"/>
              <w:jc w:val="both"/>
              <w:rPr>
                <w:sz w:val="20"/>
                <w:szCs w:val="20"/>
              </w:rPr>
            </w:pPr>
            <w:r w:rsidRPr="00D92759">
              <w:rPr>
                <w:sz w:val="20"/>
                <w:szCs w:val="20"/>
              </w:rPr>
              <w:t>Probe: Why these problems? How does the school support student in solving these problems?</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3.</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Are there any youth clubs in your school that support students in improving their life skills and solving problems? If yes, Probe: What are they? What are their activities? How are they conducted?</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4.</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 xml:space="preserve">Let us talk more about TUSEME clubs. </w:t>
            </w:r>
          </w:p>
          <w:p w:rsidR="00E1681B" w:rsidRPr="00D92759" w:rsidRDefault="00E1681B" w:rsidP="00D92759">
            <w:pPr>
              <w:spacing w:line="276" w:lineRule="auto"/>
              <w:jc w:val="both"/>
              <w:rPr>
                <w:sz w:val="20"/>
                <w:szCs w:val="20"/>
              </w:rPr>
            </w:pPr>
            <w:r w:rsidRPr="00D92759">
              <w:rPr>
                <w:sz w:val="20"/>
                <w:szCs w:val="20"/>
              </w:rPr>
              <w:t xml:space="preserve">Probe: What is it? When was the TUSEME clubs introduced in your school? What are their core functions? What activities are performed in TUSEME clubs? How many students are participating in TUSEME clubs? </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5.</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Have you personally undergone TUSEME training? If yes, Probe: What topics were included in the training? Are there other teachers in your school that have received the same training? What are your opinions about the training?</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6</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How do you compare TUSEME clubs to other clubs (if any) in the school?</w:t>
            </w:r>
          </w:p>
          <w:p w:rsidR="00E1681B" w:rsidRPr="00D92759" w:rsidRDefault="00E1681B" w:rsidP="00D92759">
            <w:pPr>
              <w:spacing w:line="276" w:lineRule="auto"/>
              <w:jc w:val="both"/>
              <w:rPr>
                <w:sz w:val="20"/>
                <w:szCs w:val="20"/>
              </w:rPr>
            </w:pPr>
            <w:r w:rsidRPr="00D92759">
              <w:rPr>
                <w:sz w:val="20"/>
                <w:szCs w:val="20"/>
              </w:rPr>
              <w:lastRenderedPageBreak/>
              <w:t>Probe: Is the TUSEME project implemented in the most efficient way compared to alternatives?</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lastRenderedPageBreak/>
              <w:t>7</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 xml:space="preserve">In your opinion, has TUSEME project brought changes in the community? </w:t>
            </w:r>
          </w:p>
          <w:p w:rsidR="00E1681B" w:rsidRPr="00D92759" w:rsidRDefault="00E1681B" w:rsidP="00D92759">
            <w:pPr>
              <w:spacing w:line="276" w:lineRule="auto"/>
              <w:jc w:val="both"/>
              <w:rPr>
                <w:sz w:val="20"/>
                <w:szCs w:val="20"/>
              </w:rPr>
            </w:pPr>
            <w:r w:rsidRPr="00D92759">
              <w:rPr>
                <w:sz w:val="20"/>
                <w:szCs w:val="20"/>
              </w:rPr>
              <w:t>Probe: What kind of changes? What group of population has been mostly changed affected by TUSEME clubs? Explain, how?</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8</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Are you familiar with TUSEME objectives? If yes, list them and probe on whether the objectives of the TUSEME project have been achieved or if they are likely to be achieved?</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9</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From what you know, to what extent has the TUSEME project managed to help girls in your society?</w:t>
            </w:r>
          </w:p>
          <w:p w:rsidR="00E1681B" w:rsidRPr="00D92759" w:rsidRDefault="00E1681B" w:rsidP="00D92759">
            <w:pPr>
              <w:spacing w:line="276" w:lineRule="auto"/>
              <w:jc w:val="both"/>
              <w:rPr>
                <w:sz w:val="20"/>
                <w:szCs w:val="20"/>
              </w:rPr>
            </w:pPr>
            <w:r w:rsidRPr="00D92759">
              <w:rPr>
                <w:b/>
                <w:sz w:val="20"/>
                <w:szCs w:val="20"/>
              </w:rPr>
              <w:t>Probe</w:t>
            </w:r>
            <w:r w:rsidRPr="00D92759">
              <w:rPr>
                <w:sz w:val="20"/>
                <w:szCs w:val="20"/>
              </w:rPr>
              <w:t>: girls to finish school, reduce early age pregnancies, reduce absenteeism and dropouts, reduce poor academic achievement, reduce new cases of HIV/AIDS, empowered girls to speak out about problems facing them, their rights and defend their rights, reporting incidences of abuse and sexual harassment etc. girls participation in the process of solving the above problems.</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10</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What are the major factors that influence the achievement or non-achievement of TUSEME project</w:t>
            </w:r>
            <w:r w:rsidR="000846E6">
              <w:rPr>
                <w:sz w:val="20"/>
                <w:szCs w:val="20"/>
              </w:rPr>
              <w:t xml:space="preserve"> </w:t>
            </w:r>
            <w:r w:rsidRPr="00D92759">
              <w:rPr>
                <w:sz w:val="20"/>
                <w:szCs w:val="20"/>
              </w:rPr>
              <w:t>?</w:t>
            </w:r>
            <w:r w:rsidRPr="00D92759">
              <w:rPr>
                <w:b/>
                <w:sz w:val="20"/>
                <w:szCs w:val="20"/>
              </w:rPr>
              <w:t>Probe</w:t>
            </w:r>
            <w:r w:rsidRPr="00D92759">
              <w:rPr>
                <w:sz w:val="20"/>
                <w:szCs w:val="20"/>
              </w:rPr>
              <w:t>: What is the best way in which the TUSEME clubs can be implemented so that it achieve its intended goals?</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11</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In your opinion, can TUSEME project be sustained after the donor funding has ceased? Explain</w:t>
            </w:r>
          </w:p>
        </w:tc>
      </w:tr>
      <w:tr w:rsidR="00E1681B" w:rsidRPr="00D92759" w:rsidTr="00A26ED0">
        <w:tc>
          <w:tcPr>
            <w:tcW w:w="450" w:type="dxa"/>
          </w:tcPr>
          <w:p w:rsidR="00E1681B" w:rsidRPr="00D92759" w:rsidRDefault="00E1681B" w:rsidP="00D92759">
            <w:pPr>
              <w:spacing w:line="276" w:lineRule="auto"/>
              <w:rPr>
                <w:sz w:val="20"/>
                <w:szCs w:val="20"/>
              </w:rPr>
            </w:pPr>
          </w:p>
        </w:tc>
        <w:tc>
          <w:tcPr>
            <w:tcW w:w="8640" w:type="dxa"/>
            <w:gridSpan w:val="2"/>
          </w:tcPr>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Is it worth or not investing in the TUSEME project?</w:t>
            </w:r>
          </w:p>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What needs to be done by the government to implement TUSEME in a more efficient and effective manner?</w:t>
            </w:r>
          </w:p>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What community’s based strategies are worth adapting to other districts and regions within the country?</w:t>
            </w:r>
          </w:p>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What is the best way in which the TUSEME clubs can be planned so that it does not replicate the messages of other clubs?</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12</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 xml:space="preserve">Inquire for all TUSEME clubs documents available in the school and any relevant information such as school profile (Background information of the school (e.g number of teachers, students etc) </w:t>
            </w:r>
          </w:p>
        </w:tc>
      </w:tr>
    </w:tbl>
    <w:p w:rsidR="00E1681B" w:rsidRDefault="00E1681B" w:rsidP="00D92759">
      <w:pPr>
        <w:spacing w:line="276" w:lineRule="auto"/>
        <w:ind w:firstLine="720"/>
        <w:rPr>
          <w:sz w:val="20"/>
          <w:szCs w:val="20"/>
        </w:rPr>
      </w:pPr>
    </w:p>
    <w:p w:rsidR="00B44372" w:rsidRPr="00D92759" w:rsidRDefault="00B44372" w:rsidP="000846E6">
      <w:pPr>
        <w:spacing w:line="276" w:lineRule="auto"/>
        <w:rPr>
          <w:sz w:val="20"/>
          <w:szCs w:val="20"/>
        </w:rPr>
      </w:pPr>
    </w:p>
    <w:p w:rsidR="00E1681B" w:rsidRPr="00D92759" w:rsidRDefault="00E1681B" w:rsidP="00D92759">
      <w:pPr>
        <w:spacing w:line="276" w:lineRule="auto"/>
        <w:jc w:val="center"/>
        <w:rPr>
          <w:sz w:val="20"/>
          <w:szCs w:val="20"/>
        </w:rPr>
      </w:pPr>
      <w:r w:rsidRPr="00D92759">
        <w:rPr>
          <w:b/>
          <w:sz w:val="20"/>
          <w:szCs w:val="20"/>
        </w:rPr>
        <w:t>Interview Guide with Parents/Community Members</w:t>
      </w:r>
    </w:p>
    <w:p w:rsidR="00E1681B" w:rsidRPr="00D92759" w:rsidRDefault="00E1681B" w:rsidP="00D92759">
      <w:pPr>
        <w:spacing w:line="276" w:lineRule="auto"/>
        <w:rPr>
          <w:sz w:val="20"/>
          <w:szCs w:val="20"/>
        </w:rPr>
      </w:pP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p>
    <w:p w:rsidR="00E1681B" w:rsidRPr="00D92759" w:rsidRDefault="00E1681B" w:rsidP="00D92759">
      <w:pPr>
        <w:spacing w:line="276" w:lineRule="auto"/>
        <w:rPr>
          <w:sz w:val="20"/>
          <w:szCs w:val="20"/>
        </w:rPr>
      </w:pP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p>
    <w:tbl>
      <w:tblPr>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3567"/>
        <w:gridCol w:w="5073"/>
      </w:tblGrid>
      <w:tr w:rsidR="00E1681B" w:rsidRPr="00D92759" w:rsidTr="00A26ED0">
        <w:tc>
          <w:tcPr>
            <w:tcW w:w="4017" w:type="dxa"/>
            <w:gridSpan w:val="2"/>
          </w:tcPr>
          <w:p w:rsidR="00E1681B" w:rsidRPr="00D92759" w:rsidRDefault="00E1681B" w:rsidP="00D92759">
            <w:pPr>
              <w:spacing w:line="276" w:lineRule="auto"/>
              <w:rPr>
                <w:sz w:val="20"/>
                <w:szCs w:val="20"/>
              </w:rPr>
            </w:pPr>
          </w:p>
        </w:tc>
        <w:tc>
          <w:tcPr>
            <w:tcW w:w="5073" w:type="dxa"/>
          </w:tcPr>
          <w:p w:rsidR="00E1681B" w:rsidRPr="00D92759" w:rsidRDefault="00E1681B" w:rsidP="00D92759">
            <w:pPr>
              <w:spacing w:line="276" w:lineRule="auto"/>
              <w:rPr>
                <w:sz w:val="20"/>
                <w:szCs w:val="20"/>
              </w:rPr>
            </w:pPr>
            <w:r w:rsidRPr="00D92759">
              <w:rPr>
                <w:sz w:val="20"/>
                <w:szCs w:val="20"/>
              </w:rPr>
              <w:t>Date: ___________________________________________________</w:t>
            </w:r>
          </w:p>
        </w:tc>
      </w:tr>
      <w:tr w:rsidR="00E1681B" w:rsidRPr="00D92759" w:rsidTr="00A26ED0">
        <w:tc>
          <w:tcPr>
            <w:tcW w:w="4017" w:type="dxa"/>
            <w:gridSpan w:val="2"/>
          </w:tcPr>
          <w:p w:rsidR="00E1681B" w:rsidRPr="00D92759" w:rsidRDefault="00E1681B" w:rsidP="00D92759">
            <w:pPr>
              <w:spacing w:line="276" w:lineRule="auto"/>
              <w:rPr>
                <w:sz w:val="20"/>
                <w:szCs w:val="20"/>
              </w:rPr>
            </w:pPr>
            <w:r w:rsidRPr="00D92759">
              <w:rPr>
                <w:sz w:val="20"/>
                <w:szCs w:val="20"/>
              </w:rPr>
              <w:t>District: _____________________________________________________</w:t>
            </w:r>
          </w:p>
        </w:tc>
        <w:tc>
          <w:tcPr>
            <w:tcW w:w="5073" w:type="dxa"/>
          </w:tcPr>
          <w:p w:rsidR="00E1681B" w:rsidRPr="00D92759" w:rsidRDefault="00E1681B" w:rsidP="00D92759">
            <w:pPr>
              <w:spacing w:line="276" w:lineRule="auto"/>
              <w:rPr>
                <w:sz w:val="20"/>
                <w:szCs w:val="20"/>
              </w:rPr>
            </w:pPr>
            <w:r w:rsidRPr="00D92759">
              <w:rPr>
                <w:sz w:val="20"/>
                <w:szCs w:val="20"/>
              </w:rPr>
              <w:t>Ward: __________________________________________________</w:t>
            </w:r>
          </w:p>
        </w:tc>
      </w:tr>
      <w:tr w:rsidR="00E1681B" w:rsidRPr="00D92759" w:rsidTr="00A26ED0">
        <w:tc>
          <w:tcPr>
            <w:tcW w:w="4017" w:type="dxa"/>
            <w:gridSpan w:val="2"/>
          </w:tcPr>
          <w:p w:rsidR="00E1681B" w:rsidRPr="00D92759" w:rsidRDefault="00E1681B" w:rsidP="00D92759">
            <w:pPr>
              <w:spacing w:line="276" w:lineRule="auto"/>
              <w:rPr>
                <w:sz w:val="20"/>
                <w:szCs w:val="20"/>
              </w:rPr>
            </w:pPr>
            <w:r w:rsidRPr="00D92759">
              <w:rPr>
                <w:sz w:val="20"/>
                <w:szCs w:val="20"/>
              </w:rPr>
              <w:t>Village: _____________________________________________________</w:t>
            </w:r>
          </w:p>
        </w:tc>
        <w:tc>
          <w:tcPr>
            <w:tcW w:w="5073" w:type="dxa"/>
          </w:tcPr>
          <w:p w:rsidR="00E1681B" w:rsidRPr="00D92759" w:rsidRDefault="00E1681B" w:rsidP="00D92759">
            <w:pPr>
              <w:spacing w:line="276" w:lineRule="auto"/>
              <w:rPr>
                <w:sz w:val="20"/>
                <w:szCs w:val="20"/>
              </w:rPr>
            </w:pPr>
          </w:p>
        </w:tc>
      </w:tr>
      <w:tr w:rsidR="00E1681B" w:rsidRPr="00D92759" w:rsidTr="00A26ED0">
        <w:tc>
          <w:tcPr>
            <w:tcW w:w="4017" w:type="dxa"/>
            <w:gridSpan w:val="2"/>
          </w:tcPr>
          <w:p w:rsidR="00E1681B" w:rsidRPr="00D92759" w:rsidRDefault="00E1681B" w:rsidP="00D92759">
            <w:pPr>
              <w:spacing w:line="276" w:lineRule="auto"/>
              <w:rPr>
                <w:sz w:val="20"/>
                <w:szCs w:val="20"/>
              </w:rPr>
            </w:pPr>
            <w:r w:rsidRPr="00D92759">
              <w:rPr>
                <w:sz w:val="20"/>
                <w:szCs w:val="20"/>
              </w:rPr>
              <w:t>Respondent’s age _______________</w:t>
            </w:r>
          </w:p>
        </w:tc>
        <w:tc>
          <w:tcPr>
            <w:tcW w:w="5073" w:type="dxa"/>
          </w:tcPr>
          <w:p w:rsidR="00E1681B" w:rsidRPr="00D92759" w:rsidRDefault="00E1681B" w:rsidP="00D92759">
            <w:pPr>
              <w:spacing w:line="276" w:lineRule="auto"/>
              <w:rPr>
                <w:sz w:val="20"/>
                <w:szCs w:val="20"/>
              </w:rPr>
            </w:pPr>
            <w:r w:rsidRPr="00D92759">
              <w:rPr>
                <w:sz w:val="20"/>
                <w:szCs w:val="20"/>
              </w:rPr>
              <w:t>Respondent ‘s sex ________________</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1.</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Do you have children? If Yes, how many children do you have? How old are they? How many of them are in school?</w:t>
            </w:r>
          </w:p>
        </w:tc>
      </w:tr>
      <w:tr w:rsidR="00E1681B" w:rsidRPr="00D92759" w:rsidTr="00A26ED0">
        <w:tc>
          <w:tcPr>
            <w:tcW w:w="450" w:type="dxa"/>
          </w:tcPr>
          <w:p w:rsidR="00E1681B" w:rsidRPr="00D92759" w:rsidRDefault="00E1681B" w:rsidP="00D92759">
            <w:pPr>
              <w:spacing w:line="276" w:lineRule="auto"/>
              <w:rPr>
                <w:sz w:val="20"/>
                <w:szCs w:val="20"/>
              </w:rPr>
            </w:pPr>
            <w:r w:rsidRPr="00D92759">
              <w:rPr>
                <w:sz w:val="20"/>
                <w:szCs w:val="20"/>
              </w:rPr>
              <w:t>2</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Tell me about what you do for the living?</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3</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Are there any problems that students encounter in and out of the school?</w:t>
            </w:r>
          </w:p>
          <w:p w:rsidR="00E1681B" w:rsidRPr="00D92759" w:rsidRDefault="00E1681B" w:rsidP="00D92759">
            <w:pPr>
              <w:spacing w:line="276" w:lineRule="auto"/>
              <w:jc w:val="both"/>
              <w:rPr>
                <w:sz w:val="20"/>
                <w:szCs w:val="20"/>
              </w:rPr>
            </w:pPr>
            <w:r w:rsidRPr="00D92759">
              <w:rPr>
                <w:b/>
                <w:sz w:val="20"/>
                <w:szCs w:val="20"/>
              </w:rPr>
              <w:t>Probe</w:t>
            </w:r>
            <w:r w:rsidRPr="00D92759">
              <w:rPr>
                <w:sz w:val="20"/>
                <w:szCs w:val="20"/>
              </w:rPr>
              <w:t>: What are they? (Probe about, sexual harassment, child abuse, denial of rights, sexual and reproductive related problems, equal access to and participation in education, participation in decision-</w:t>
            </w:r>
            <w:r w:rsidRPr="00D92759">
              <w:rPr>
                <w:sz w:val="20"/>
                <w:szCs w:val="20"/>
              </w:rPr>
              <w:lastRenderedPageBreak/>
              <w:t>making etc.) The extent of the problems? Do problems differ between boys and girls? What particular problem face students with disabilities? Why these problems? How does the school support student in solving the problems? How does the community support students in solving the problems?</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lastRenderedPageBreak/>
              <w:t>4.</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 xml:space="preserve">Have you ever heard of TUSEME clubs? </w:t>
            </w:r>
          </w:p>
          <w:p w:rsidR="00E1681B" w:rsidRPr="00D92759" w:rsidRDefault="00E1681B" w:rsidP="00D92759">
            <w:pPr>
              <w:spacing w:line="276" w:lineRule="auto"/>
              <w:jc w:val="both"/>
              <w:rPr>
                <w:sz w:val="20"/>
                <w:szCs w:val="20"/>
              </w:rPr>
            </w:pPr>
            <w:r w:rsidRPr="00D92759">
              <w:rPr>
                <w:sz w:val="20"/>
                <w:szCs w:val="20"/>
              </w:rPr>
              <w:t xml:space="preserve">If yes, </w:t>
            </w:r>
            <w:r w:rsidRPr="00D92759">
              <w:rPr>
                <w:b/>
                <w:sz w:val="20"/>
                <w:szCs w:val="20"/>
              </w:rPr>
              <w:t>Probe</w:t>
            </w:r>
            <w:r w:rsidRPr="00D92759">
              <w:rPr>
                <w:sz w:val="20"/>
                <w:szCs w:val="20"/>
              </w:rPr>
              <w:t>: What are they? What are their activities? What are their core functions? How are they conducted? Is your child a member of TUSEME club?</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5</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 xml:space="preserve">Do you have children who are in TUSEME club? How many? How old are they? Do you think your children are benefiting from being TUSEME members? How? </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6</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What are your views about the TUSEME project?</w:t>
            </w:r>
          </w:p>
          <w:p w:rsidR="00E1681B" w:rsidRPr="00D92759" w:rsidRDefault="00E1681B" w:rsidP="00D92759">
            <w:pPr>
              <w:spacing w:line="276" w:lineRule="auto"/>
              <w:jc w:val="both"/>
              <w:rPr>
                <w:sz w:val="20"/>
                <w:szCs w:val="20"/>
              </w:rPr>
            </w:pPr>
            <w:r w:rsidRPr="00D92759">
              <w:rPr>
                <w:b/>
                <w:sz w:val="20"/>
                <w:szCs w:val="20"/>
              </w:rPr>
              <w:t>Probe</w:t>
            </w:r>
            <w:r w:rsidRPr="00D92759">
              <w:rPr>
                <w:sz w:val="20"/>
                <w:szCs w:val="20"/>
              </w:rPr>
              <w:t>: its benefit, its acceptance in the society, its success in reaching the targeted etc.</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7</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 xml:space="preserve">In your opinion, has TUSEME project brought changes in the community? </w:t>
            </w:r>
          </w:p>
          <w:p w:rsidR="00E1681B" w:rsidRPr="00D92759" w:rsidRDefault="00E1681B" w:rsidP="00D92759">
            <w:pPr>
              <w:spacing w:line="276" w:lineRule="auto"/>
              <w:jc w:val="both"/>
              <w:rPr>
                <w:sz w:val="20"/>
                <w:szCs w:val="20"/>
              </w:rPr>
            </w:pPr>
            <w:r w:rsidRPr="00D92759">
              <w:rPr>
                <w:b/>
                <w:sz w:val="20"/>
                <w:szCs w:val="20"/>
              </w:rPr>
              <w:t>Probe</w:t>
            </w:r>
            <w:r w:rsidRPr="00D92759">
              <w:rPr>
                <w:sz w:val="20"/>
                <w:szCs w:val="20"/>
              </w:rPr>
              <w:t xml:space="preserve">: What kind of changes? What group of population has been mostly affected by TUSEME clubs? Girls or boy? Males of Females? What about children with disabilities? Explain, how? </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8</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Are you familiar with the objectives of TUSEME? OR Have you been told about TUSEME targets? If yes probe on the objectives of the TUSEME project have been achieved or if they are likely to be achieved?</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9</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From what you know, to what extent has the TUSEME project managed to help girls in your society?</w:t>
            </w:r>
          </w:p>
          <w:p w:rsidR="00E1681B" w:rsidRPr="00D92759" w:rsidRDefault="00E1681B" w:rsidP="00D92759">
            <w:pPr>
              <w:spacing w:line="276" w:lineRule="auto"/>
              <w:jc w:val="both"/>
              <w:rPr>
                <w:sz w:val="20"/>
                <w:szCs w:val="20"/>
              </w:rPr>
            </w:pPr>
            <w:r w:rsidRPr="00D92759">
              <w:rPr>
                <w:b/>
                <w:sz w:val="20"/>
                <w:szCs w:val="20"/>
              </w:rPr>
              <w:t>Probe</w:t>
            </w:r>
            <w:r w:rsidRPr="00D92759">
              <w:rPr>
                <w:sz w:val="20"/>
                <w:szCs w:val="20"/>
              </w:rPr>
              <w:t>: girls to finish school, reduce early age pregnancies, reduce absenteeism and dropouts, reduce new cases of HIV/AIDS, empowered girls to speak out about problems facing them, their rights and defend their rights, reporting incidences of abuse and sexual harassment etc.</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10</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In your opinion, do you think TUSEME has achieved or failed to achieve its goals? What factors do you think might have influenced the achievement? What factors do you think might have influenced non-achievement of TUSEME project?</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11</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What do you think the project should improve so as to successful meet its objectives in the society?</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12</w:t>
            </w:r>
          </w:p>
        </w:tc>
        <w:tc>
          <w:tcPr>
            <w:tcW w:w="8640" w:type="dxa"/>
            <w:gridSpan w:val="2"/>
          </w:tcPr>
          <w:p w:rsidR="00E1681B" w:rsidRPr="00D92759" w:rsidRDefault="00E1681B" w:rsidP="00D92759">
            <w:pPr>
              <w:spacing w:line="276" w:lineRule="auto"/>
              <w:jc w:val="both"/>
              <w:rPr>
                <w:sz w:val="20"/>
                <w:szCs w:val="20"/>
              </w:rPr>
            </w:pPr>
            <w:r w:rsidRPr="00D92759">
              <w:rPr>
                <w:sz w:val="20"/>
                <w:szCs w:val="20"/>
              </w:rPr>
              <w:t>In your opinion, can TUSEME project be sustained after donor funding has ceased? Explain</w:t>
            </w:r>
          </w:p>
        </w:tc>
      </w:tr>
      <w:tr w:rsidR="00E1681B" w:rsidRPr="00D92759" w:rsidTr="00A26ED0">
        <w:tc>
          <w:tcPr>
            <w:tcW w:w="450" w:type="dxa"/>
          </w:tcPr>
          <w:p w:rsidR="00E1681B" w:rsidRPr="00D92759" w:rsidRDefault="00E1681B" w:rsidP="00D92759">
            <w:pPr>
              <w:spacing w:line="276" w:lineRule="auto"/>
              <w:jc w:val="both"/>
              <w:rPr>
                <w:sz w:val="20"/>
                <w:szCs w:val="20"/>
              </w:rPr>
            </w:pPr>
            <w:r w:rsidRPr="00D92759">
              <w:rPr>
                <w:sz w:val="20"/>
                <w:szCs w:val="20"/>
              </w:rPr>
              <w:t>13</w:t>
            </w:r>
          </w:p>
        </w:tc>
        <w:tc>
          <w:tcPr>
            <w:tcW w:w="8640" w:type="dxa"/>
            <w:gridSpan w:val="2"/>
          </w:tcPr>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Is it worth or not investing in the TUSEME project?</w:t>
            </w:r>
          </w:p>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What needs to be done by the government to implement TUSEME in a more efficient and effective manner?</w:t>
            </w:r>
          </w:p>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What community’s based strategies are worth adapting to other districts and regions within the country?</w:t>
            </w:r>
          </w:p>
          <w:p w:rsidR="00E1681B" w:rsidRPr="00D92759" w:rsidRDefault="00E1681B" w:rsidP="00943702">
            <w:pPr>
              <w:numPr>
                <w:ilvl w:val="0"/>
                <w:numId w:val="24"/>
              </w:numPr>
              <w:spacing w:line="276" w:lineRule="auto"/>
              <w:ind w:hanging="360"/>
              <w:contextualSpacing/>
              <w:jc w:val="both"/>
              <w:rPr>
                <w:sz w:val="20"/>
                <w:szCs w:val="20"/>
              </w:rPr>
            </w:pPr>
            <w:r w:rsidRPr="00D92759">
              <w:rPr>
                <w:sz w:val="20"/>
                <w:szCs w:val="20"/>
              </w:rPr>
              <w:t>What is the best way in which the TUSEME clubs can be planned so that it does not replicate the messages of other clubs?</w:t>
            </w:r>
          </w:p>
          <w:p w:rsidR="00E1681B" w:rsidRPr="00D92759" w:rsidRDefault="00E1681B" w:rsidP="00D92759">
            <w:pPr>
              <w:spacing w:line="276" w:lineRule="auto"/>
              <w:jc w:val="both"/>
              <w:rPr>
                <w:sz w:val="20"/>
                <w:szCs w:val="20"/>
              </w:rPr>
            </w:pPr>
          </w:p>
        </w:tc>
      </w:tr>
    </w:tbl>
    <w:p w:rsidR="00E1681B" w:rsidRPr="00D92759" w:rsidRDefault="00E1681B" w:rsidP="00D92759">
      <w:pPr>
        <w:spacing w:line="276" w:lineRule="auto"/>
        <w:ind w:firstLine="720"/>
        <w:rPr>
          <w:sz w:val="20"/>
          <w:szCs w:val="20"/>
        </w:rPr>
      </w:pPr>
    </w:p>
    <w:p w:rsidR="000846E6" w:rsidRDefault="000846E6" w:rsidP="00D92759">
      <w:pPr>
        <w:spacing w:line="276" w:lineRule="auto"/>
        <w:jc w:val="center"/>
        <w:rPr>
          <w:b/>
          <w:sz w:val="20"/>
          <w:szCs w:val="20"/>
        </w:rPr>
      </w:pPr>
    </w:p>
    <w:p w:rsidR="00D92759" w:rsidRPr="00D92759" w:rsidRDefault="00D92759" w:rsidP="00D92759">
      <w:pPr>
        <w:spacing w:line="276" w:lineRule="auto"/>
        <w:jc w:val="center"/>
        <w:rPr>
          <w:sz w:val="20"/>
          <w:szCs w:val="20"/>
        </w:rPr>
      </w:pPr>
      <w:r w:rsidRPr="00D92759">
        <w:rPr>
          <w:b/>
          <w:sz w:val="20"/>
          <w:szCs w:val="20"/>
        </w:rPr>
        <w:t>Interview/FGD Guide with the Teachers/Focal person in the school</w:t>
      </w:r>
    </w:p>
    <w:p w:rsidR="00D92759" w:rsidRPr="00D92759" w:rsidRDefault="00D92759" w:rsidP="00D92759">
      <w:pPr>
        <w:spacing w:line="276" w:lineRule="auto"/>
        <w:rPr>
          <w:sz w:val="20"/>
          <w:szCs w:val="20"/>
        </w:rPr>
      </w:pP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p>
    <w:p w:rsidR="00D92759" w:rsidRPr="00D92759" w:rsidRDefault="00D92759" w:rsidP="00D92759">
      <w:pPr>
        <w:spacing w:line="276" w:lineRule="auto"/>
        <w:rPr>
          <w:sz w:val="20"/>
          <w:szCs w:val="20"/>
        </w:rPr>
      </w:pP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r w:rsidRPr="00D92759">
        <w:rPr>
          <w:sz w:val="20"/>
          <w:szCs w:val="20"/>
        </w:rPr>
        <w:tab/>
      </w:r>
    </w:p>
    <w:tbl>
      <w:tblPr>
        <w:tblW w:w="9090" w:type="dxa"/>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50"/>
        <w:gridCol w:w="3649"/>
        <w:gridCol w:w="4991"/>
      </w:tblGrid>
      <w:tr w:rsidR="00D92759" w:rsidRPr="00D92759" w:rsidTr="00A26ED0">
        <w:tc>
          <w:tcPr>
            <w:tcW w:w="4099" w:type="dxa"/>
            <w:gridSpan w:val="2"/>
          </w:tcPr>
          <w:p w:rsidR="00D92759" w:rsidRPr="00D92759" w:rsidRDefault="00D92759" w:rsidP="00D92759">
            <w:pPr>
              <w:spacing w:line="276" w:lineRule="auto"/>
              <w:rPr>
                <w:sz w:val="20"/>
                <w:szCs w:val="20"/>
              </w:rPr>
            </w:pPr>
          </w:p>
        </w:tc>
        <w:tc>
          <w:tcPr>
            <w:tcW w:w="4991" w:type="dxa"/>
          </w:tcPr>
          <w:p w:rsidR="00D92759" w:rsidRPr="00D92759" w:rsidRDefault="00D92759" w:rsidP="00D92759">
            <w:pPr>
              <w:spacing w:line="276" w:lineRule="auto"/>
              <w:rPr>
                <w:sz w:val="20"/>
                <w:szCs w:val="20"/>
              </w:rPr>
            </w:pPr>
            <w:r w:rsidRPr="00D92759">
              <w:rPr>
                <w:sz w:val="20"/>
                <w:szCs w:val="20"/>
              </w:rPr>
              <w:t>Date: __________________________________________________</w:t>
            </w:r>
          </w:p>
        </w:tc>
      </w:tr>
      <w:tr w:rsidR="00D92759" w:rsidRPr="00D92759" w:rsidTr="00A26ED0">
        <w:tc>
          <w:tcPr>
            <w:tcW w:w="4099" w:type="dxa"/>
            <w:gridSpan w:val="2"/>
          </w:tcPr>
          <w:p w:rsidR="00D92759" w:rsidRPr="00D92759" w:rsidRDefault="00D92759" w:rsidP="00D92759">
            <w:pPr>
              <w:spacing w:line="276" w:lineRule="auto"/>
              <w:rPr>
                <w:sz w:val="20"/>
                <w:szCs w:val="20"/>
              </w:rPr>
            </w:pPr>
            <w:r w:rsidRPr="00D92759">
              <w:rPr>
                <w:sz w:val="20"/>
                <w:szCs w:val="20"/>
              </w:rPr>
              <w:t>District: ______________________________________________________</w:t>
            </w:r>
          </w:p>
        </w:tc>
        <w:tc>
          <w:tcPr>
            <w:tcW w:w="4991" w:type="dxa"/>
          </w:tcPr>
          <w:p w:rsidR="00D92759" w:rsidRPr="00D92759" w:rsidRDefault="00D92759" w:rsidP="00D92759">
            <w:pPr>
              <w:spacing w:line="276" w:lineRule="auto"/>
              <w:rPr>
                <w:sz w:val="20"/>
                <w:szCs w:val="20"/>
              </w:rPr>
            </w:pPr>
            <w:r w:rsidRPr="00D92759">
              <w:rPr>
                <w:sz w:val="20"/>
                <w:szCs w:val="20"/>
              </w:rPr>
              <w:t>Ward: __________________________________________________</w:t>
            </w:r>
          </w:p>
        </w:tc>
      </w:tr>
      <w:tr w:rsidR="00D92759" w:rsidRPr="00D92759" w:rsidTr="00A26ED0">
        <w:tc>
          <w:tcPr>
            <w:tcW w:w="4099" w:type="dxa"/>
            <w:gridSpan w:val="2"/>
          </w:tcPr>
          <w:p w:rsidR="00D92759" w:rsidRPr="00D92759" w:rsidRDefault="00D92759" w:rsidP="00D92759">
            <w:pPr>
              <w:spacing w:line="276" w:lineRule="auto"/>
              <w:rPr>
                <w:sz w:val="20"/>
                <w:szCs w:val="20"/>
              </w:rPr>
            </w:pPr>
            <w:r w:rsidRPr="00D92759">
              <w:rPr>
                <w:sz w:val="20"/>
                <w:szCs w:val="20"/>
              </w:rPr>
              <w:lastRenderedPageBreak/>
              <w:t>Village: _____________________________________________________</w:t>
            </w:r>
          </w:p>
        </w:tc>
        <w:tc>
          <w:tcPr>
            <w:tcW w:w="4991" w:type="dxa"/>
          </w:tcPr>
          <w:p w:rsidR="00D92759" w:rsidRPr="00D92759" w:rsidRDefault="00D92759" w:rsidP="00D92759">
            <w:pPr>
              <w:spacing w:line="276" w:lineRule="auto"/>
              <w:rPr>
                <w:sz w:val="20"/>
                <w:szCs w:val="20"/>
              </w:rPr>
            </w:pPr>
            <w:r w:rsidRPr="00D92759">
              <w:rPr>
                <w:sz w:val="20"/>
                <w:szCs w:val="20"/>
              </w:rPr>
              <w:t>School: ___________________________________________________</w:t>
            </w:r>
          </w:p>
        </w:tc>
      </w:tr>
      <w:tr w:rsidR="00D92759" w:rsidRPr="00D92759" w:rsidTr="00A26ED0">
        <w:tc>
          <w:tcPr>
            <w:tcW w:w="4099" w:type="dxa"/>
            <w:gridSpan w:val="2"/>
          </w:tcPr>
          <w:p w:rsidR="00D92759" w:rsidRPr="00D92759" w:rsidRDefault="00D92759" w:rsidP="00D92759">
            <w:pPr>
              <w:spacing w:line="276" w:lineRule="auto"/>
              <w:rPr>
                <w:sz w:val="20"/>
                <w:szCs w:val="20"/>
              </w:rPr>
            </w:pPr>
            <w:r w:rsidRPr="00D92759">
              <w:rPr>
                <w:sz w:val="20"/>
                <w:szCs w:val="20"/>
              </w:rPr>
              <w:t>Respondent age:</w:t>
            </w:r>
          </w:p>
        </w:tc>
        <w:tc>
          <w:tcPr>
            <w:tcW w:w="4991" w:type="dxa"/>
          </w:tcPr>
          <w:p w:rsidR="00D92759" w:rsidRPr="00D92759" w:rsidRDefault="00D92759" w:rsidP="00D92759">
            <w:pPr>
              <w:spacing w:line="276" w:lineRule="auto"/>
              <w:rPr>
                <w:sz w:val="20"/>
                <w:szCs w:val="20"/>
              </w:rPr>
            </w:pPr>
            <w:r w:rsidRPr="00D92759">
              <w:rPr>
                <w:sz w:val="20"/>
                <w:szCs w:val="20"/>
              </w:rPr>
              <w:t>Respondent sex:</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1.</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Tell me about your experience of teaching and role as heads of the school.</w:t>
            </w:r>
          </w:p>
          <w:p w:rsidR="00D92759" w:rsidRPr="00D92759" w:rsidRDefault="00D92759" w:rsidP="00D92759">
            <w:pPr>
              <w:spacing w:line="276" w:lineRule="auto"/>
              <w:jc w:val="both"/>
              <w:rPr>
                <w:sz w:val="20"/>
                <w:szCs w:val="20"/>
              </w:rPr>
            </w:pPr>
            <w:r w:rsidRPr="00D92759">
              <w:rPr>
                <w:b/>
                <w:sz w:val="20"/>
                <w:szCs w:val="20"/>
              </w:rPr>
              <w:t>Probe</w:t>
            </w:r>
            <w:r w:rsidRPr="00D92759">
              <w:rPr>
                <w:sz w:val="20"/>
                <w:szCs w:val="20"/>
              </w:rPr>
              <w:t>: level of Education, teaching qualification etc.</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2.</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Tell me about the problems students encounter in and out of the school</w:t>
            </w:r>
          </w:p>
          <w:p w:rsidR="00D92759" w:rsidRPr="00D92759" w:rsidRDefault="00D92759" w:rsidP="00D92759">
            <w:pPr>
              <w:spacing w:line="276" w:lineRule="auto"/>
              <w:jc w:val="both"/>
              <w:rPr>
                <w:sz w:val="20"/>
                <w:szCs w:val="20"/>
              </w:rPr>
            </w:pPr>
            <w:r w:rsidRPr="00D92759">
              <w:rPr>
                <w:b/>
                <w:sz w:val="20"/>
                <w:szCs w:val="20"/>
              </w:rPr>
              <w:t>Probe</w:t>
            </w:r>
            <w:r w:rsidRPr="00D92759">
              <w:rPr>
                <w:sz w:val="20"/>
                <w:szCs w:val="20"/>
              </w:rPr>
              <w:t>: What problems do youth, especially girls encounter? What particular issues/problems face children with disabilities? Why these problems? How does the school support students, including those with disabilities in solving these problems? In your opinion what could be done more to help students overcome their problems?</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3.</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 xml:space="preserve">Are there any youth clubs in your school that support students in improving their life skills and solving problems? </w:t>
            </w:r>
          </w:p>
          <w:p w:rsidR="00D92759" w:rsidRPr="00D92759" w:rsidRDefault="00D92759" w:rsidP="00D92759">
            <w:pPr>
              <w:spacing w:line="276" w:lineRule="auto"/>
              <w:jc w:val="both"/>
              <w:rPr>
                <w:sz w:val="20"/>
                <w:szCs w:val="20"/>
              </w:rPr>
            </w:pPr>
            <w:r w:rsidRPr="00D92759">
              <w:rPr>
                <w:sz w:val="20"/>
                <w:szCs w:val="20"/>
              </w:rPr>
              <w:t xml:space="preserve">If yes, </w:t>
            </w:r>
            <w:r w:rsidRPr="00D92759">
              <w:rPr>
                <w:b/>
                <w:sz w:val="20"/>
                <w:szCs w:val="20"/>
              </w:rPr>
              <w:t>Probe</w:t>
            </w:r>
            <w:r w:rsidRPr="00D92759">
              <w:rPr>
                <w:sz w:val="20"/>
                <w:szCs w:val="20"/>
              </w:rPr>
              <w:t>: What are they? What are their goals? What are their activities? How are they conducted? How would you comment on their effectiveness in achieving the intended goals?</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4.</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 xml:space="preserve">Let us talk about TUSEME clubs. </w:t>
            </w:r>
          </w:p>
          <w:p w:rsidR="00D92759" w:rsidRPr="00D92759" w:rsidRDefault="00D92759" w:rsidP="00D92759">
            <w:pPr>
              <w:spacing w:line="276" w:lineRule="auto"/>
              <w:jc w:val="both"/>
              <w:rPr>
                <w:sz w:val="20"/>
                <w:szCs w:val="20"/>
              </w:rPr>
            </w:pPr>
            <w:r w:rsidRPr="00D92759">
              <w:rPr>
                <w:b/>
                <w:sz w:val="20"/>
                <w:szCs w:val="20"/>
              </w:rPr>
              <w:t>Probe</w:t>
            </w:r>
            <w:r w:rsidRPr="00D92759">
              <w:rPr>
                <w:sz w:val="20"/>
                <w:szCs w:val="20"/>
              </w:rPr>
              <w:t>: Have you ever heard of TUSEME clubs? What is it? When was the TUSEME clubs introduced in your school? What are their core functions? What activities are performed in TUSEME clubs? How many students are participating in TUSEME clubs? Are you involved in any way in TUSEME activities? How are you involved? How would you comment on their effectiveness in achieving the intended goals? Are there any challenges facing TUSEME clubs? If Yes, what are they? What could be done so as to address the challenges for TUSEME clubs to realize the target objectives?</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5.</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 xml:space="preserve">Have you personally undergone TUSEME training? </w:t>
            </w:r>
          </w:p>
          <w:p w:rsidR="00D92759" w:rsidRPr="00D92759" w:rsidRDefault="00D92759" w:rsidP="00D92759">
            <w:pPr>
              <w:spacing w:line="276" w:lineRule="auto"/>
              <w:jc w:val="both"/>
              <w:rPr>
                <w:sz w:val="20"/>
                <w:szCs w:val="20"/>
              </w:rPr>
            </w:pPr>
            <w:r w:rsidRPr="00D92759">
              <w:rPr>
                <w:sz w:val="20"/>
                <w:szCs w:val="20"/>
              </w:rPr>
              <w:t xml:space="preserve">If yes, </w:t>
            </w:r>
            <w:r w:rsidRPr="00D92759">
              <w:rPr>
                <w:b/>
                <w:sz w:val="20"/>
                <w:szCs w:val="20"/>
              </w:rPr>
              <w:t>Probe</w:t>
            </w:r>
            <w:r w:rsidRPr="00D92759">
              <w:rPr>
                <w:sz w:val="20"/>
                <w:szCs w:val="20"/>
              </w:rPr>
              <w:t>: Which institution provided training? For how long? What topics were included in the training? Are there other teachers in your school that have received the same training? What are your views about the training?</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6</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How do you compare TUSEME clubs to other clubs (if any) in the school?</w:t>
            </w:r>
          </w:p>
          <w:p w:rsidR="00D92759" w:rsidRPr="00D92759" w:rsidRDefault="00D92759" w:rsidP="00D92759">
            <w:pPr>
              <w:spacing w:line="276" w:lineRule="auto"/>
              <w:jc w:val="both"/>
              <w:rPr>
                <w:sz w:val="20"/>
                <w:szCs w:val="20"/>
              </w:rPr>
            </w:pPr>
            <w:r w:rsidRPr="00D92759">
              <w:rPr>
                <w:b/>
                <w:sz w:val="20"/>
                <w:szCs w:val="20"/>
                <w:lang w:val="fr-FR"/>
              </w:rPr>
              <w:t>Probe</w:t>
            </w:r>
            <w:r w:rsidRPr="00D92759">
              <w:rPr>
                <w:sz w:val="20"/>
                <w:szCs w:val="20"/>
                <w:lang w:val="fr-FR"/>
              </w:rPr>
              <w:t xml:space="preserve">: Activities, content, structure, management. </w:t>
            </w:r>
            <w:r w:rsidRPr="00D92759">
              <w:rPr>
                <w:sz w:val="20"/>
                <w:szCs w:val="20"/>
              </w:rPr>
              <w:t>Is the TUSEME project implemented in the most efficient way compared to other clubs?</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7</w:t>
            </w:r>
          </w:p>
        </w:tc>
        <w:tc>
          <w:tcPr>
            <w:tcW w:w="8640" w:type="dxa"/>
            <w:gridSpan w:val="2"/>
          </w:tcPr>
          <w:p w:rsidR="00475BF1" w:rsidRDefault="00D92759" w:rsidP="00D92759">
            <w:pPr>
              <w:spacing w:line="276" w:lineRule="auto"/>
              <w:rPr>
                <w:sz w:val="20"/>
                <w:szCs w:val="20"/>
              </w:rPr>
            </w:pPr>
            <w:r w:rsidRPr="00D92759">
              <w:rPr>
                <w:sz w:val="20"/>
                <w:szCs w:val="20"/>
              </w:rPr>
              <w:t>Are you familiar with the objectives of TUSEME? If yes,</w:t>
            </w:r>
          </w:p>
          <w:p w:rsidR="00D92759" w:rsidRPr="00D92759" w:rsidRDefault="00475BF1" w:rsidP="00D92759">
            <w:pPr>
              <w:spacing w:line="276" w:lineRule="auto"/>
              <w:rPr>
                <w:sz w:val="20"/>
                <w:szCs w:val="20"/>
              </w:rPr>
            </w:pPr>
            <w:r w:rsidRPr="00D92759">
              <w:rPr>
                <w:b/>
                <w:sz w:val="20"/>
                <w:szCs w:val="20"/>
              </w:rPr>
              <w:t>P</w:t>
            </w:r>
            <w:r w:rsidR="00D92759" w:rsidRPr="00D92759">
              <w:rPr>
                <w:b/>
                <w:sz w:val="20"/>
                <w:szCs w:val="20"/>
              </w:rPr>
              <w:t>robe</w:t>
            </w:r>
            <w:r>
              <w:rPr>
                <w:b/>
                <w:sz w:val="20"/>
                <w:szCs w:val="20"/>
              </w:rPr>
              <w:t xml:space="preserve">: </w:t>
            </w:r>
            <w:r w:rsidR="00D92759" w:rsidRPr="00D92759">
              <w:rPr>
                <w:sz w:val="20"/>
                <w:szCs w:val="20"/>
              </w:rPr>
              <w:t xml:space="preserve">whether the objectives of the TUSEME project have been achieved or if they are likely to be achieved? In case they do not know the objectives initiate a discussion about TUSEME achievement or failure. Why? </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8</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From what you know, to what extent has the TUSEME project managed to help girls and boys including those with disabilities, in and out of the school, in your society?</w:t>
            </w:r>
          </w:p>
          <w:p w:rsidR="00D92759" w:rsidRPr="00D92759" w:rsidRDefault="00D92759" w:rsidP="00D92759">
            <w:pPr>
              <w:spacing w:line="276" w:lineRule="auto"/>
              <w:jc w:val="both"/>
              <w:rPr>
                <w:sz w:val="20"/>
                <w:szCs w:val="20"/>
              </w:rPr>
            </w:pPr>
            <w:r w:rsidRPr="00D92759">
              <w:rPr>
                <w:b/>
                <w:sz w:val="20"/>
                <w:szCs w:val="20"/>
              </w:rPr>
              <w:t>Probe</w:t>
            </w:r>
            <w:r w:rsidRPr="00D92759">
              <w:rPr>
                <w:sz w:val="20"/>
                <w:szCs w:val="20"/>
              </w:rPr>
              <w:t>: girls and boys to finish school, reduce early age pregnancies, reduce absenteeism and dropouts, reduce poor academic achievement, reduce new cases of HIV/AIDS, empowered girls to speak out about problems facing them, their rights and defend their rights, reporting incidences of abuse and sexual harassment etc. girls participation in the process of solving the problems facing them.</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9</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What are the major factors that influence the achievement or non-achievement of TUSEME project?</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10</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What do you think the project can improve so as to reach its objectives?</w:t>
            </w:r>
          </w:p>
        </w:tc>
      </w:tr>
      <w:tr w:rsidR="00D92759" w:rsidRPr="00D92759" w:rsidTr="00A26ED0">
        <w:tc>
          <w:tcPr>
            <w:tcW w:w="450" w:type="dxa"/>
          </w:tcPr>
          <w:p w:rsidR="00D92759" w:rsidRPr="00D92759" w:rsidRDefault="00D92759" w:rsidP="00D92759">
            <w:pPr>
              <w:spacing w:line="276" w:lineRule="auto"/>
              <w:rPr>
                <w:sz w:val="20"/>
                <w:szCs w:val="20"/>
              </w:rPr>
            </w:pPr>
            <w:r w:rsidRPr="00D92759">
              <w:rPr>
                <w:sz w:val="20"/>
                <w:szCs w:val="20"/>
              </w:rPr>
              <w:t>11</w:t>
            </w:r>
          </w:p>
        </w:tc>
        <w:tc>
          <w:tcPr>
            <w:tcW w:w="8640" w:type="dxa"/>
            <w:gridSpan w:val="2"/>
          </w:tcPr>
          <w:p w:rsidR="00D92759" w:rsidRPr="00D92759" w:rsidRDefault="00D92759" w:rsidP="00D92759">
            <w:pPr>
              <w:spacing w:line="276" w:lineRule="auto"/>
              <w:jc w:val="both"/>
              <w:rPr>
                <w:sz w:val="20"/>
                <w:szCs w:val="20"/>
              </w:rPr>
            </w:pPr>
            <w:r w:rsidRPr="00D92759">
              <w:rPr>
                <w:sz w:val="20"/>
                <w:szCs w:val="20"/>
              </w:rPr>
              <w:t xml:space="preserve">In your opinion, can TUSEME project be sustained after the donor funding has ceased? Explain? Probe sustainability in relation to </w:t>
            </w:r>
            <w:r w:rsidRPr="00D92759">
              <w:rPr>
                <w:b/>
                <w:sz w:val="20"/>
                <w:szCs w:val="20"/>
              </w:rPr>
              <w:t>teacher turnover</w:t>
            </w:r>
            <w:r w:rsidRPr="00D92759">
              <w:rPr>
                <w:sz w:val="20"/>
                <w:szCs w:val="20"/>
              </w:rPr>
              <w:t xml:space="preserve">, </w:t>
            </w:r>
            <w:r w:rsidRPr="00D92759">
              <w:rPr>
                <w:b/>
                <w:sz w:val="20"/>
                <w:szCs w:val="20"/>
              </w:rPr>
              <w:t>amount of time</w:t>
            </w:r>
            <w:r w:rsidRPr="00D92759">
              <w:rPr>
                <w:sz w:val="20"/>
                <w:szCs w:val="20"/>
              </w:rPr>
              <w:t xml:space="preserve"> required by teachers to implement TUSEME project, </w:t>
            </w:r>
            <w:r w:rsidRPr="00D92759">
              <w:rPr>
                <w:b/>
                <w:sz w:val="20"/>
                <w:szCs w:val="20"/>
              </w:rPr>
              <w:t>support from the community</w:t>
            </w:r>
            <w:r w:rsidRPr="00D92759">
              <w:rPr>
                <w:sz w:val="20"/>
                <w:szCs w:val="20"/>
              </w:rPr>
              <w:t xml:space="preserve">, </w:t>
            </w:r>
            <w:r w:rsidRPr="00D92759">
              <w:rPr>
                <w:b/>
                <w:sz w:val="20"/>
                <w:szCs w:val="20"/>
              </w:rPr>
              <w:t>school-based initiative</w:t>
            </w:r>
            <w:r w:rsidRPr="00D92759">
              <w:rPr>
                <w:sz w:val="20"/>
                <w:szCs w:val="20"/>
              </w:rPr>
              <w:t xml:space="preserve"> to sustain TUSEME project etc</w:t>
            </w:r>
          </w:p>
        </w:tc>
      </w:tr>
    </w:tbl>
    <w:p w:rsidR="00B44372" w:rsidRDefault="00B44372" w:rsidP="00B35B6D">
      <w:pPr>
        <w:spacing w:line="276" w:lineRule="auto"/>
        <w:rPr>
          <w:sz w:val="20"/>
          <w:szCs w:val="20"/>
        </w:rPr>
      </w:pPr>
    </w:p>
    <w:p w:rsidR="003E1223" w:rsidRPr="00752FAA" w:rsidRDefault="00B35B6D" w:rsidP="003E1223">
      <w:pPr>
        <w:widowControl w:val="0"/>
        <w:tabs>
          <w:tab w:val="left" w:pos="720"/>
          <w:tab w:val="left" w:pos="2700"/>
        </w:tabs>
        <w:spacing w:line="276" w:lineRule="auto"/>
        <w:jc w:val="both"/>
        <w:rPr>
          <w:b/>
        </w:rPr>
      </w:pPr>
      <w:r>
        <w:rPr>
          <w:b/>
        </w:rPr>
        <w:t xml:space="preserve">Appendix C: </w:t>
      </w:r>
      <w:r w:rsidR="003E1223">
        <w:rPr>
          <w:b/>
        </w:rPr>
        <w:t>Sampling Frame</w:t>
      </w:r>
    </w:p>
    <w:p w:rsidR="000846E6" w:rsidRDefault="000846E6"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r>
        <w:t>Figure 1 presents the sampling frame of the study</w:t>
      </w:r>
    </w:p>
    <w:p w:rsidR="003E1223" w:rsidRDefault="00E01DAB" w:rsidP="003E1223">
      <w:pPr>
        <w:widowControl w:val="0"/>
        <w:tabs>
          <w:tab w:val="left" w:pos="720"/>
          <w:tab w:val="left" w:pos="2700"/>
        </w:tabs>
        <w:spacing w:line="276" w:lineRule="auto"/>
        <w:jc w:val="both"/>
      </w:pPr>
      <w:r>
        <w:rPr>
          <w:noProof/>
          <w:lang w:val="en-US"/>
        </w:rPr>
        <mc:AlternateContent>
          <mc:Choice Requires="wpg">
            <w:drawing>
              <wp:anchor distT="0" distB="0" distL="114300" distR="114300" simplePos="0" relativeHeight="251657216" behindDoc="0" locked="0" layoutInCell="1" allowOverlap="1" wp14:anchorId="3877A394" wp14:editId="60CB2786">
                <wp:simplePos x="0" y="0"/>
                <wp:positionH relativeFrom="column">
                  <wp:posOffset>-111760</wp:posOffset>
                </wp:positionH>
                <wp:positionV relativeFrom="paragraph">
                  <wp:posOffset>178435</wp:posOffset>
                </wp:positionV>
                <wp:extent cx="5943600" cy="5187950"/>
                <wp:effectExtent l="0" t="0" r="25400" b="19050"/>
                <wp:wrapThrough wrapText="bothSides">
                  <wp:wrapPolygon edited="0">
                    <wp:start x="8677" y="0"/>
                    <wp:lineTo x="8585" y="1692"/>
                    <wp:lineTo x="1108" y="3278"/>
                    <wp:lineTo x="0" y="4336"/>
                    <wp:lineTo x="0" y="6662"/>
                    <wp:lineTo x="1108" y="6874"/>
                    <wp:lineTo x="1108" y="10047"/>
                    <wp:lineTo x="0" y="10258"/>
                    <wp:lineTo x="0" y="13431"/>
                    <wp:lineTo x="1108" y="13536"/>
                    <wp:lineTo x="1108" y="16920"/>
                    <wp:lineTo x="277" y="18612"/>
                    <wp:lineTo x="277" y="20728"/>
                    <wp:lineTo x="462" y="21574"/>
                    <wp:lineTo x="21600" y="21574"/>
                    <wp:lineTo x="21600" y="18295"/>
                    <wp:lineTo x="19754" y="16920"/>
                    <wp:lineTo x="19754" y="13536"/>
                    <wp:lineTo x="21600" y="13431"/>
                    <wp:lineTo x="21600" y="11421"/>
                    <wp:lineTo x="19754" y="10152"/>
                    <wp:lineTo x="19754" y="6768"/>
                    <wp:lineTo x="20677" y="6768"/>
                    <wp:lineTo x="21508" y="5922"/>
                    <wp:lineTo x="21508" y="4653"/>
                    <wp:lineTo x="21138" y="4230"/>
                    <wp:lineTo x="19846" y="3384"/>
                    <wp:lineTo x="13477" y="1692"/>
                    <wp:lineTo x="13385" y="0"/>
                    <wp:lineTo x="8677" y="0"/>
                  </wp:wrapPolygon>
                </wp:wrapThrough>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5187950"/>
                          <a:chOff x="0" y="0"/>
                          <a:chExt cx="5943600" cy="5187950"/>
                        </a:xfrm>
                      </wpg:grpSpPr>
                      <wps:wsp>
                        <wps:cNvPr id="54" name="Rounded Rectangle 1"/>
                        <wps:cNvSpPr>
                          <a:spLocks noChangeArrowheads="1"/>
                        </wps:cNvSpPr>
                        <wps:spPr bwMode="auto">
                          <a:xfrm>
                            <a:off x="2400300" y="0"/>
                            <a:ext cx="1257300" cy="571500"/>
                          </a:xfrm>
                          <a:prstGeom prst="roundRect">
                            <a:avLst>
                              <a:gd name="adj" fmla="val 16667"/>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rsidR="00F05605" w:rsidRDefault="00F05605" w:rsidP="003E1223">
                              <w:pPr>
                                <w:jc w:val="center"/>
                              </w:pPr>
                              <w:r>
                                <w:t>Districts</w:t>
                              </w:r>
                            </w:p>
                          </w:txbxContent>
                        </wps:txbx>
                        <wps:bodyPr rot="0" vert="horz" wrap="square" lIns="91440" tIns="45720" rIns="91440" bIns="45720" anchor="ctr" anchorCtr="0" upright="1">
                          <a:noAutofit/>
                        </wps:bodyPr>
                      </wps:wsp>
                      <wps:wsp>
                        <wps:cNvPr id="55" name="Rounded Rectangle 2"/>
                        <wps:cNvSpPr>
                          <a:spLocks noChangeArrowheads="1"/>
                        </wps:cNvSpPr>
                        <wps:spPr bwMode="auto">
                          <a:xfrm>
                            <a:off x="0" y="1029335"/>
                            <a:ext cx="914400" cy="457200"/>
                          </a:xfrm>
                          <a:prstGeom prst="roundRect">
                            <a:avLst>
                              <a:gd name="adj" fmla="val 16667"/>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rsidR="00F05605" w:rsidRDefault="00F05605" w:rsidP="003E1223">
                              <w:pPr>
                                <w:jc w:val="center"/>
                              </w:pPr>
                              <w:r>
                                <w:t>Temeke</w:t>
                              </w:r>
                            </w:p>
                          </w:txbxContent>
                        </wps:txbx>
                        <wps:bodyPr rot="0" vert="horz" wrap="square" lIns="91440" tIns="45720" rIns="91440" bIns="45720" anchor="ctr" anchorCtr="0" upright="1">
                          <a:noAutofit/>
                        </wps:bodyPr>
                      </wps:wsp>
                      <wps:wsp>
                        <wps:cNvPr id="56" name="Rounded Rectangle 3"/>
                        <wps:cNvSpPr>
                          <a:spLocks noChangeArrowheads="1"/>
                        </wps:cNvSpPr>
                        <wps:spPr bwMode="auto">
                          <a:xfrm>
                            <a:off x="1028700" y="1029335"/>
                            <a:ext cx="914400" cy="457200"/>
                          </a:xfrm>
                          <a:prstGeom prst="roundRect">
                            <a:avLst>
                              <a:gd name="adj" fmla="val 16667"/>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rsidR="00F05605" w:rsidRDefault="00F05605" w:rsidP="003E1223">
                              <w:pPr>
                                <w:jc w:val="center"/>
                              </w:pPr>
                              <w:r>
                                <w:t>Bagamoyo</w:t>
                              </w:r>
                            </w:p>
                          </w:txbxContent>
                        </wps:txbx>
                        <wps:bodyPr rot="0" vert="horz" wrap="square" lIns="91440" tIns="45720" rIns="91440" bIns="45720" anchor="ctr" anchorCtr="0" upright="1">
                          <a:noAutofit/>
                        </wps:bodyPr>
                      </wps:wsp>
                      <wps:wsp>
                        <wps:cNvPr id="57" name="Rounded Rectangle 4"/>
                        <wps:cNvSpPr>
                          <a:spLocks noChangeArrowheads="1"/>
                        </wps:cNvSpPr>
                        <wps:spPr bwMode="auto">
                          <a:xfrm>
                            <a:off x="2057400" y="1029335"/>
                            <a:ext cx="685800" cy="457200"/>
                          </a:xfrm>
                          <a:prstGeom prst="roundRect">
                            <a:avLst>
                              <a:gd name="adj" fmla="val 16667"/>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rsidR="00F05605" w:rsidRDefault="00F05605" w:rsidP="003E1223">
                              <w:pPr>
                                <w:jc w:val="center"/>
                              </w:pPr>
                              <w:r>
                                <w:t>Hai</w:t>
                              </w:r>
                            </w:p>
                          </w:txbxContent>
                        </wps:txbx>
                        <wps:bodyPr rot="0" vert="horz" wrap="square" lIns="91440" tIns="45720" rIns="91440" bIns="45720" anchor="ctr" anchorCtr="0" upright="1">
                          <a:noAutofit/>
                        </wps:bodyPr>
                      </wps:wsp>
                      <wps:wsp>
                        <wps:cNvPr id="58" name="Rounded Rectangle 5"/>
                        <wps:cNvSpPr>
                          <a:spLocks noChangeArrowheads="1"/>
                        </wps:cNvSpPr>
                        <wps:spPr bwMode="auto">
                          <a:xfrm>
                            <a:off x="2971800" y="1029335"/>
                            <a:ext cx="685800" cy="457200"/>
                          </a:xfrm>
                          <a:prstGeom prst="roundRect">
                            <a:avLst>
                              <a:gd name="adj" fmla="val 16667"/>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rsidR="00F05605" w:rsidRDefault="00F05605" w:rsidP="003E1223">
                              <w:pPr>
                                <w:jc w:val="center"/>
                              </w:pPr>
                              <w:r>
                                <w:t>Magu</w:t>
                              </w:r>
                            </w:p>
                          </w:txbxContent>
                        </wps:txbx>
                        <wps:bodyPr rot="0" vert="horz" wrap="square" lIns="91440" tIns="45720" rIns="91440" bIns="45720" anchor="ctr" anchorCtr="0" upright="1">
                          <a:noAutofit/>
                        </wps:bodyPr>
                      </wps:wsp>
                      <wps:wsp>
                        <wps:cNvPr id="59" name="Rounded Rectangle 6"/>
                        <wps:cNvSpPr>
                          <a:spLocks noChangeArrowheads="1"/>
                        </wps:cNvSpPr>
                        <wps:spPr bwMode="auto">
                          <a:xfrm>
                            <a:off x="3771900" y="1029335"/>
                            <a:ext cx="1028700" cy="457200"/>
                          </a:xfrm>
                          <a:prstGeom prst="roundRect">
                            <a:avLst>
                              <a:gd name="adj" fmla="val 16667"/>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rsidR="00F05605" w:rsidRDefault="00F05605" w:rsidP="003E1223">
                              <w:pPr>
                                <w:jc w:val="center"/>
                              </w:pPr>
                              <w:r>
                                <w:t>Iringa Rural</w:t>
                              </w:r>
                            </w:p>
                          </w:txbxContent>
                        </wps:txbx>
                        <wps:bodyPr rot="0" vert="horz" wrap="square" lIns="91440" tIns="45720" rIns="91440" bIns="45720" anchor="ctr" anchorCtr="0" upright="1">
                          <a:noAutofit/>
                        </wps:bodyPr>
                      </wps:wsp>
                      <wps:wsp>
                        <wps:cNvPr id="60" name="Rounded Rectangle 7"/>
                        <wps:cNvSpPr>
                          <a:spLocks noChangeArrowheads="1"/>
                        </wps:cNvSpPr>
                        <wps:spPr bwMode="auto">
                          <a:xfrm>
                            <a:off x="4914900" y="1029335"/>
                            <a:ext cx="914400" cy="457200"/>
                          </a:xfrm>
                          <a:prstGeom prst="roundRect">
                            <a:avLst>
                              <a:gd name="adj" fmla="val 16667"/>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rsidR="00F05605" w:rsidRDefault="00F05605" w:rsidP="003E1223">
                              <w:pPr>
                                <w:jc w:val="center"/>
                              </w:pPr>
                              <w:r>
                                <w:t>Mtwara Rural</w:t>
                              </w:r>
                            </w:p>
                          </w:txbxContent>
                        </wps:txbx>
                        <wps:bodyPr rot="0" vert="horz" wrap="square" lIns="91440" tIns="45720" rIns="91440" bIns="45720" anchor="ctr" anchorCtr="0" upright="1">
                          <a:noAutofit/>
                        </wps:bodyPr>
                      </wps:wsp>
                      <wps:wsp>
                        <wps:cNvPr id="61" name="Straight Connector 8"/>
                        <wps:cNvCnPr>
                          <a:cxnSpLocks noChangeShapeType="1"/>
                        </wps:cNvCnPr>
                        <wps:spPr bwMode="auto">
                          <a:xfrm>
                            <a:off x="342900" y="800735"/>
                            <a:ext cx="5029200" cy="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62" name="Straight Connector 9"/>
                        <wps:cNvCnPr>
                          <a:cxnSpLocks noChangeShapeType="1"/>
                        </wps:cNvCnPr>
                        <wps:spPr bwMode="auto">
                          <a:xfrm>
                            <a:off x="2971800" y="572135"/>
                            <a:ext cx="0" cy="22860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63" name="Straight Connector 10"/>
                        <wps:cNvCnPr>
                          <a:cxnSpLocks noChangeShapeType="1"/>
                        </wps:cNvCnPr>
                        <wps:spPr bwMode="auto">
                          <a:xfrm>
                            <a:off x="5372100" y="800735"/>
                            <a:ext cx="0" cy="22860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64" name="Straight Connector 11"/>
                        <wps:cNvCnPr>
                          <a:cxnSpLocks noChangeShapeType="1"/>
                        </wps:cNvCnPr>
                        <wps:spPr bwMode="auto">
                          <a:xfrm>
                            <a:off x="4229100" y="800735"/>
                            <a:ext cx="0" cy="22860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65" name="Straight Connector 12"/>
                        <wps:cNvCnPr>
                          <a:cxnSpLocks noChangeShapeType="1"/>
                        </wps:cNvCnPr>
                        <wps:spPr bwMode="auto">
                          <a:xfrm>
                            <a:off x="3314700" y="800735"/>
                            <a:ext cx="0" cy="22860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66" name="Straight Connector 13"/>
                        <wps:cNvCnPr>
                          <a:cxnSpLocks noChangeShapeType="1"/>
                        </wps:cNvCnPr>
                        <wps:spPr bwMode="auto">
                          <a:xfrm>
                            <a:off x="2400300" y="800735"/>
                            <a:ext cx="0" cy="22860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67" name="Straight Connector 14"/>
                        <wps:cNvCnPr>
                          <a:cxnSpLocks noChangeShapeType="1"/>
                        </wps:cNvCnPr>
                        <wps:spPr bwMode="auto">
                          <a:xfrm>
                            <a:off x="1485900" y="800735"/>
                            <a:ext cx="0" cy="22860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68" name="Straight Connector 15"/>
                        <wps:cNvCnPr>
                          <a:cxnSpLocks noChangeShapeType="1"/>
                        </wps:cNvCnPr>
                        <wps:spPr bwMode="auto">
                          <a:xfrm>
                            <a:off x="342900" y="800735"/>
                            <a:ext cx="0" cy="22860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69" name="Straight Arrow Connector 17"/>
                        <wps:cNvCnPr>
                          <a:cxnSpLocks noChangeShapeType="1"/>
                        </wps:cNvCnPr>
                        <wps:spPr bwMode="auto">
                          <a:xfrm>
                            <a:off x="2971800" y="1590040"/>
                            <a:ext cx="0" cy="342900"/>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70" name="Rounded Rectangle 18"/>
                        <wps:cNvSpPr>
                          <a:spLocks noChangeArrowheads="1"/>
                        </wps:cNvSpPr>
                        <wps:spPr bwMode="auto">
                          <a:xfrm>
                            <a:off x="2628900" y="2047875"/>
                            <a:ext cx="685800" cy="457200"/>
                          </a:xfrm>
                          <a:prstGeom prst="roundRect">
                            <a:avLst>
                              <a:gd name="adj" fmla="val 16667"/>
                            </a:avLst>
                          </a:prstGeom>
                          <a:solidFill>
                            <a:srgbClr val="D8D8D8"/>
                          </a:solidFill>
                          <a:ln w="6350">
                            <a:solidFill>
                              <a:srgbClr val="5B9BD5"/>
                            </a:solidFill>
                            <a:miter lim="800000"/>
                            <a:headEnd/>
                            <a:tailEnd/>
                          </a:ln>
                        </wps:spPr>
                        <wps:txbx>
                          <w:txbxContent>
                            <w:p w:rsidR="00F05605" w:rsidRDefault="00F05605" w:rsidP="003E1223">
                              <w:pPr>
                                <w:jc w:val="center"/>
                              </w:pPr>
                              <w:r>
                                <w:t>Wards</w:t>
                              </w:r>
                            </w:p>
                          </w:txbxContent>
                        </wps:txbx>
                        <wps:bodyPr rot="0" vert="horz" wrap="square" lIns="91440" tIns="45720" rIns="91440" bIns="45720" anchor="ctr" anchorCtr="0" upright="1">
                          <a:noAutofit/>
                        </wps:bodyPr>
                      </wps:wsp>
                      <wps:wsp>
                        <wps:cNvPr id="71" name="Rounded Rectangle 20"/>
                        <wps:cNvSpPr>
                          <a:spLocks noChangeArrowheads="1"/>
                        </wps:cNvSpPr>
                        <wps:spPr bwMode="auto">
                          <a:xfrm>
                            <a:off x="1028700" y="2733040"/>
                            <a:ext cx="914400" cy="457200"/>
                          </a:xfrm>
                          <a:prstGeom prst="roundRect">
                            <a:avLst>
                              <a:gd name="adj" fmla="val 16667"/>
                            </a:avLst>
                          </a:prstGeom>
                          <a:solidFill>
                            <a:srgbClr val="D9D9D9"/>
                          </a:solidFill>
                          <a:ln w="6350">
                            <a:solidFill>
                              <a:srgbClr val="5B9BD5"/>
                            </a:solidFill>
                            <a:miter lim="800000"/>
                            <a:headEnd/>
                            <a:tailEnd/>
                          </a:ln>
                        </wps:spPr>
                        <wps:txbx>
                          <w:txbxContent>
                            <w:p w:rsidR="00F05605" w:rsidRDefault="00F05605" w:rsidP="003E1223">
                              <w:pPr>
                                <w:jc w:val="center"/>
                              </w:pPr>
                              <w:r>
                                <w:t>Magomeni</w:t>
                              </w:r>
                            </w:p>
                          </w:txbxContent>
                        </wps:txbx>
                        <wps:bodyPr rot="0" vert="horz" wrap="square" lIns="91440" tIns="45720" rIns="91440" bIns="45720" anchor="ctr" anchorCtr="0" upright="1">
                          <a:noAutofit/>
                        </wps:bodyPr>
                      </wps:wsp>
                      <wps:wsp>
                        <wps:cNvPr id="72" name="Rounded Rectangle 21"/>
                        <wps:cNvSpPr>
                          <a:spLocks noChangeArrowheads="1"/>
                        </wps:cNvSpPr>
                        <wps:spPr bwMode="auto">
                          <a:xfrm>
                            <a:off x="2057400" y="2733040"/>
                            <a:ext cx="914400" cy="457200"/>
                          </a:xfrm>
                          <a:prstGeom prst="roundRect">
                            <a:avLst>
                              <a:gd name="adj" fmla="val 16667"/>
                            </a:avLst>
                          </a:prstGeom>
                          <a:solidFill>
                            <a:srgbClr val="D9D9D9"/>
                          </a:solidFill>
                          <a:ln w="6350">
                            <a:solidFill>
                              <a:srgbClr val="5B9BD5"/>
                            </a:solidFill>
                            <a:miter lim="800000"/>
                            <a:headEnd/>
                            <a:tailEnd/>
                          </a:ln>
                        </wps:spPr>
                        <wps:txbx>
                          <w:txbxContent>
                            <w:p w:rsidR="00F05605" w:rsidRDefault="00F05605" w:rsidP="003E1223">
                              <w:pPr>
                                <w:jc w:val="center"/>
                              </w:pPr>
                              <w:r>
                                <w:t>MasamaMashariki</w:t>
                              </w:r>
                            </w:p>
                          </w:txbxContent>
                        </wps:txbx>
                        <wps:bodyPr rot="0" vert="horz" wrap="square" lIns="91440" tIns="45720" rIns="91440" bIns="45720" anchor="ctr" anchorCtr="0" upright="1">
                          <a:noAutofit/>
                        </wps:bodyPr>
                      </wps:wsp>
                      <wps:wsp>
                        <wps:cNvPr id="73" name="Rounded Rectangle 22"/>
                        <wps:cNvSpPr>
                          <a:spLocks noChangeArrowheads="1"/>
                        </wps:cNvSpPr>
                        <wps:spPr bwMode="auto">
                          <a:xfrm>
                            <a:off x="3086100" y="2733040"/>
                            <a:ext cx="914400" cy="457200"/>
                          </a:xfrm>
                          <a:prstGeom prst="roundRect">
                            <a:avLst>
                              <a:gd name="adj" fmla="val 16667"/>
                            </a:avLst>
                          </a:prstGeom>
                          <a:solidFill>
                            <a:srgbClr val="D9D9D9"/>
                          </a:solidFill>
                          <a:ln w="6350">
                            <a:solidFill>
                              <a:srgbClr val="5B9BD5"/>
                            </a:solidFill>
                            <a:miter lim="800000"/>
                            <a:headEnd/>
                            <a:tailEnd/>
                          </a:ln>
                        </wps:spPr>
                        <wps:txbx>
                          <w:txbxContent>
                            <w:p w:rsidR="00F05605" w:rsidRDefault="00F05605" w:rsidP="003E1223">
                              <w:pPr>
                                <w:jc w:val="center"/>
                              </w:pPr>
                              <w:r>
                                <w:t>Kalemela</w:t>
                              </w:r>
                            </w:p>
                          </w:txbxContent>
                        </wps:txbx>
                        <wps:bodyPr rot="0" vert="horz" wrap="square" lIns="91440" tIns="45720" rIns="91440" bIns="45720" anchor="ctr" anchorCtr="0" upright="1">
                          <a:noAutofit/>
                        </wps:bodyPr>
                      </wps:wsp>
                      <wps:wsp>
                        <wps:cNvPr id="74" name="Rounded Rectangle 23"/>
                        <wps:cNvSpPr>
                          <a:spLocks noChangeArrowheads="1"/>
                        </wps:cNvSpPr>
                        <wps:spPr bwMode="auto">
                          <a:xfrm>
                            <a:off x="4114800" y="2733040"/>
                            <a:ext cx="685800" cy="457200"/>
                          </a:xfrm>
                          <a:prstGeom prst="roundRect">
                            <a:avLst>
                              <a:gd name="adj" fmla="val 16667"/>
                            </a:avLst>
                          </a:prstGeom>
                          <a:solidFill>
                            <a:srgbClr val="D9D9D9"/>
                          </a:solidFill>
                          <a:ln w="6350">
                            <a:solidFill>
                              <a:srgbClr val="5B9BD5"/>
                            </a:solidFill>
                            <a:miter lim="800000"/>
                            <a:headEnd/>
                            <a:tailEnd/>
                          </a:ln>
                        </wps:spPr>
                        <wps:txbx>
                          <w:txbxContent>
                            <w:p w:rsidR="00F05605" w:rsidRDefault="00F05605" w:rsidP="003E1223">
                              <w:pPr>
                                <w:jc w:val="center"/>
                              </w:pPr>
                              <w:r>
                                <w:t>Migoli</w:t>
                              </w:r>
                            </w:p>
                          </w:txbxContent>
                        </wps:txbx>
                        <wps:bodyPr rot="0" vert="horz" wrap="square" lIns="91440" tIns="45720" rIns="91440" bIns="45720" anchor="ctr" anchorCtr="0" upright="1">
                          <a:noAutofit/>
                        </wps:bodyPr>
                      </wps:wsp>
                      <wps:wsp>
                        <wps:cNvPr id="75" name="Rounded Rectangle 24"/>
                        <wps:cNvSpPr>
                          <a:spLocks noChangeArrowheads="1"/>
                        </wps:cNvSpPr>
                        <wps:spPr bwMode="auto">
                          <a:xfrm>
                            <a:off x="4914900" y="2733040"/>
                            <a:ext cx="1028700" cy="457200"/>
                          </a:xfrm>
                          <a:prstGeom prst="roundRect">
                            <a:avLst>
                              <a:gd name="adj" fmla="val 16667"/>
                            </a:avLst>
                          </a:prstGeom>
                          <a:solidFill>
                            <a:srgbClr val="D9D9D9"/>
                          </a:solidFill>
                          <a:ln w="6350">
                            <a:solidFill>
                              <a:srgbClr val="5B9BD5"/>
                            </a:solidFill>
                            <a:miter lim="800000"/>
                            <a:headEnd/>
                            <a:tailEnd/>
                          </a:ln>
                        </wps:spPr>
                        <wps:txbx>
                          <w:txbxContent>
                            <w:p w:rsidR="00F05605" w:rsidRDefault="00F05605" w:rsidP="003E1223">
                              <w:pPr>
                                <w:jc w:val="center"/>
                              </w:pPr>
                              <w:r>
                                <w:t>Nanguruwe</w:t>
                              </w:r>
                            </w:p>
                          </w:txbxContent>
                        </wps:txbx>
                        <wps:bodyPr rot="0" vert="horz" wrap="square" lIns="91440" tIns="45720" rIns="91440" bIns="45720" anchor="ctr" anchorCtr="0" upright="1">
                          <a:noAutofit/>
                        </wps:bodyPr>
                      </wps:wsp>
                      <wps:wsp>
                        <wps:cNvPr id="76" name="Rounded Rectangle 25"/>
                        <wps:cNvSpPr>
                          <a:spLocks noChangeArrowheads="1"/>
                        </wps:cNvSpPr>
                        <wps:spPr bwMode="auto">
                          <a:xfrm>
                            <a:off x="0" y="2733675"/>
                            <a:ext cx="876300" cy="457200"/>
                          </a:xfrm>
                          <a:prstGeom prst="roundRect">
                            <a:avLst>
                              <a:gd name="adj" fmla="val 16667"/>
                            </a:avLst>
                          </a:prstGeom>
                          <a:solidFill>
                            <a:srgbClr val="D9D9D9"/>
                          </a:solidFill>
                          <a:ln w="6350">
                            <a:solidFill>
                              <a:srgbClr val="5B9BD5"/>
                            </a:solidFill>
                            <a:miter lim="800000"/>
                            <a:headEnd/>
                            <a:tailEnd/>
                          </a:ln>
                        </wps:spPr>
                        <wps:txbx>
                          <w:txbxContent>
                            <w:p w:rsidR="00F05605" w:rsidRDefault="00F05605" w:rsidP="003E1223">
                              <w:pPr>
                                <w:jc w:val="center"/>
                              </w:pPr>
                              <w:r>
                                <w:t>To be selected</w:t>
                              </w:r>
                            </w:p>
                          </w:txbxContent>
                        </wps:txbx>
                        <wps:bodyPr rot="0" vert="horz" wrap="square" lIns="91440" tIns="45720" rIns="91440" bIns="45720" anchor="ctr" anchorCtr="0" upright="1">
                          <a:noAutofit/>
                        </wps:bodyPr>
                      </wps:wsp>
                      <wps:wsp>
                        <wps:cNvPr id="77" name="Straight Connector 26"/>
                        <wps:cNvCnPr>
                          <a:cxnSpLocks noChangeShapeType="1"/>
                        </wps:cNvCnPr>
                        <wps:spPr bwMode="auto">
                          <a:xfrm>
                            <a:off x="2971800" y="2504440"/>
                            <a:ext cx="0" cy="22860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78" name="Straight Connector 27"/>
                        <wps:cNvCnPr>
                          <a:cxnSpLocks noChangeShapeType="1"/>
                        </wps:cNvCnPr>
                        <wps:spPr bwMode="auto">
                          <a:xfrm>
                            <a:off x="457200" y="2733040"/>
                            <a:ext cx="5143500" cy="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79" name="Straight Connector 28"/>
                        <wps:cNvCnPr>
                          <a:cxnSpLocks noChangeShapeType="1"/>
                        </wps:cNvCnPr>
                        <wps:spPr bwMode="auto">
                          <a:xfrm>
                            <a:off x="342900" y="1475740"/>
                            <a:ext cx="0" cy="1197610"/>
                          </a:xfrm>
                          <a:prstGeom prst="line">
                            <a:avLst/>
                          </a:prstGeom>
                          <a:noFill/>
                          <a:ln w="19050">
                            <a:solidFill>
                              <a:srgbClr val="000000"/>
                            </a:solidFill>
                            <a:prstDash val="dashDot"/>
                            <a:miter lim="800000"/>
                            <a:headEnd/>
                            <a:tailEnd type="triangle" w="med" len="med"/>
                          </a:ln>
                          <a:extLst>
                            <a:ext uri="{909E8E84-426E-40DD-AFC4-6F175D3DCCD1}">
                              <a14:hiddenFill xmlns:a14="http://schemas.microsoft.com/office/drawing/2010/main">
                                <a:noFill/>
                              </a14:hiddenFill>
                            </a:ext>
                          </a:extLst>
                        </wps:spPr>
                        <wps:bodyPr/>
                      </wps:wsp>
                      <wps:wsp>
                        <wps:cNvPr id="80" name="Straight Connector 29"/>
                        <wps:cNvCnPr>
                          <a:cxnSpLocks noChangeShapeType="1"/>
                        </wps:cNvCnPr>
                        <wps:spPr bwMode="auto">
                          <a:xfrm>
                            <a:off x="1485900" y="1475740"/>
                            <a:ext cx="0" cy="1197610"/>
                          </a:xfrm>
                          <a:prstGeom prst="line">
                            <a:avLst/>
                          </a:prstGeom>
                          <a:noFill/>
                          <a:ln w="19050">
                            <a:solidFill>
                              <a:srgbClr val="000000"/>
                            </a:solidFill>
                            <a:prstDash val="dashDot"/>
                            <a:miter lim="800000"/>
                            <a:headEnd/>
                            <a:tailEnd type="triangle" w="med" len="med"/>
                          </a:ln>
                          <a:extLst>
                            <a:ext uri="{909E8E84-426E-40DD-AFC4-6F175D3DCCD1}">
                              <a14:hiddenFill xmlns:a14="http://schemas.microsoft.com/office/drawing/2010/main">
                                <a:noFill/>
                              </a14:hiddenFill>
                            </a:ext>
                          </a:extLst>
                        </wps:spPr>
                        <wps:bodyPr/>
                      </wps:wsp>
                      <wps:wsp>
                        <wps:cNvPr id="81" name="Straight Connector 30"/>
                        <wps:cNvCnPr>
                          <a:cxnSpLocks noChangeShapeType="1"/>
                        </wps:cNvCnPr>
                        <wps:spPr bwMode="auto">
                          <a:xfrm>
                            <a:off x="2400300" y="1475740"/>
                            <a:ext cx="0" cy="1197610"/>
                          </a:xfrm>
                          <a:prstGeom prst="line">
                            <a:avLst/>
                          </a:prstGeom>
                          <a:noFill/>
                          <a:ln w="19050">
                            <a:solidFill>
                              <a:srgbClr val="000000"/>
                            </a:solidFill>
                            <a:prstDash val="dashDot"/>
                            <a:miter lim="800000"/>
                            <a:headEnd/>
                            <a:tailEnd type="triangle" w="med" len="med"/>
                          </a:ln>
                          <a:extLst>
                            <a:ext uri="{909E8E84-426E-40DD-AFC4-6F175D3DCCD1}">
                              <a14:hiddenFill xmlns:a14="http://schemas.microsoft.com/office/drawing/2010/main">
                                <a:noFill/>
                              </a14:hiddenFill>
                            </a:ext>
                          </a:extLst>
                        </wps:spPr>
                        <wps:bodyPr/>
                      </wps:wsp>
                      <wps:wsp>
                        <wps:cNvPr id="82" name="Straight Connector 31"/>
                        <wps:cNvCnPr>
                          <a:cxnSpLocks noChangeShapeType="1"/>
                        </wps:cNvCnPr>
                        <wps:spPr bwMode="auto">
                          <a:xfrm>
                            <a:off x="3429000" y="1475740"/>
                            <a:ext cx="0" cy="1197610"/>
                          </a:xfrm>
                          <a:prstGeom prst="line">
                            <a:avLst/>
                          </a:prstGeom>
                          <a:noFill/>
                          <a:ln w="19050">
                            <a:solidFill>
                              <a:srgbClr val="000000"/>
                            </a:solidFill>
                            <a:prstDash val="dashDot"/>
                            <a:miter lim="800000"/>
                            <a:headEnd/>
                            <a:tailEnd type="triangle" w="med" len="med"/>
                          </a:ln>
                          <a:extLst>
                            <a:ext uri="{909E8E84-426E-40DD-AFC4-6F175D3DCCD1}">
                              <a14:hiddenFill xmlns:a14="http://schemas.microsoft.com/office/drawing/2010/main">
                                <a:noFill/>
                              </a14:hiddenFill>
                            </a:ext>
                          </a:extLst>
                        </wps:spPr>
                        <wps:bodyPr/>
                      </wps:wsp>
                      <wps:wsp>
                        <wps:cNvPr id="83" name="Straight Connector 32"/>
                        <wps:cNvCnPr>
                          <a:cxnSpLocks noChangeShapeType="1"/>
                        </wps:cNvCnPr>
                        <wps:spPr bwMode="auto">
                          <a:xfrm>
                            <a:off x="4343400" y="1475740"/>
                            <a:ext cx="0" cy="1197610"/>
                          </a:xfrm>
                          <a:prstGeom prst="line">
                            <a:avLst/>
                          </a:prstGeom>
                          <a:noFill/>
                          <a:ln w="19050">
                            <a:solidFill>
                              <a:srgbClr val="000000"/>
                            </a:solidFill>
                            <a:prstDash val="dashDot"/>
                            <a:miter lim="800000"/>
                            <a:headEnd/>
                            <a:tailEnd type="triangle" w="med" len="med"/>
                          </a:ln>
                          <a:extLst>
                            <a:ext uri="{909E8E84-426E-40DD-AFC4-6F175D3DCCD1}">
                              <a14:hiddenFill xmlns:a14="http://schemas.microsoft.com/office/drawing/2010/main">
                                <a:noFill/>
                              </a14:hiddenFill>
                            </a:ext>
                          </a:extLst>
                        </wps:spPr>
                        <wps:bodyPr/>
                      </wps:wsp>
                      <wps:wsp>
                        <wps:cNvPr id="84" name="Straight Connector 33"/>
                        <wps:cNvCnPr>
                          <a:cxnSpLocks noChangeShapeType="1"/>
                        </wps:cNvCnPr>
                        <wps:spPr bwMode="auto">
                          <a:xfrm>
                            <a:off x="5372100" y="1530350"/>
                            <a:ext cx="0" cy="1143000"/>
                          </a:xfrm>
                          <a:prstGeom prst="line">
                            <a:avLst/>
                          </a:prstGeom>
                          <a:noFill/>
                          <a:ln w="19050">
                            <a:solidFill>
                              <a:srgbClr val="000000"/>
                            </a:solidFill>
                            <a:prstDash val="dashDot"/>
                            <a:miter lim="800000"/>
                            <a:headEnd/>
                            <a:tailEnd type="triangle" w="med" len="med"/>
                          </a:ln>
                          <a:extLst>
                            <a:ext uri="{909E8E84-426E-40DD-AFC4-6F175D3DCCD1}">
                              <a14:hiddenFill xmlns:a14="http://schemas.microsoft.com/office/drawing/2010/main">
                                <a:noFill/>
                              </a14:hiddenFill>
                            </a:ext>
                          </a:extLst>
                        </wps:spPr>
                        <wps:bodyPr/>
                      </wps:wsp>
                      <wps:wsp>
                        <wps:cNvPr id="85" name="Straight Arrow Connector 34"/>
                        <wps:cNvCnPr>
                          <a:cxnSpLocks noChangeShapeType="1"/>
                        </wps:cNvCnPr>
                        <wps:spPr bwMode="auto">
                          <a:xfrm>
                            <a:off x="2971800" y="3359150"/>
                            <a:ext cx="0" cy="342900"/>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86" name="Rounded Rectangle 35"/>
                        <wps:cNvSpPr>
                          <a:spLocks noChangeArrowheads="1"/>
                        </wps:cNvSpPr>
                        <wps:spPr bwMode="auto">
                          <a:xfrm>
                            <a:off x="2514600" y="3702050"/>
                            <a:ext cx="914400" cy="342900"/>
                          </a:xfrm>
                          <a:prstGeom prst="roundRect">
                            <a:avLst>
                              <a:gd name="adj" fmla="val 16667"/>
                            </a:avLst>
                          </a:prstGeom>
                          <a:solidFill>
                            <a:srgbClr val="FFFFFF"/>
                          </a:solidFill>
                          <a:ln w="12700">
                            <a:solidFill>
                              <a:srgbClr val="000000"/>
                            </a:solidFill>
                            <a:miter lim="800000"/>
                            <a:headEnd/>
                            <a:tailEnd/>
                          </a:ln>
                        </wps:spPr>
                        <wps:txbx>
                          <w:txbxContent>
                            <w:p w:rsidR="00F05605" w:rsidRDefault="00F05605" w:rsidP="003E1223">
                              <w:pPr>
                                <w:jc w:val="center"/>
                              </w:pPr>
                              <w:r>
                                <w:t>Schools</w:t>
                              </w:r>
                            </w:p>
                          </w:txbxContent>
                        </wps:txbx>
                        <wps:bodyPr rot="0" vert="horz" wrap="square" lIns="91440" tIns="45720" rIns="91440" bIns="45720" anchor="ctr" anchorCtr="0" upright="1">
                          <a:noAutofit/>
                        </wps:bodyPr>
                      </wps:wsp>
                      <wps:wsp>
                        <wps:cNvPr id="87" name="Rounded Rectangle 36"/>
                        <wps:cNvSpPr>
                          <a:spLocks noChangeArrowheads="1"/>
                        </wps:cNvSpPr>
                        <wps:spPr bwMode="auto">
                          <a:xfrm>
                            <a:off x="114300" y="4387850"/>
                            <a:ext cx="800100" cy="800100"/>
                          </a:xfrm>
                          <a:prstGeom prst="roundRect">
                            <a:avLst>
                              <a:gd name="adj" fmla="val 16667"/>
                            </a:avLst>
                          </a:prstGeom>
                          <a:solidFill>
                            <a:srgbClr val="FFFFFF"/>
                          </a:solidFill>
                          <a:ln w="12700">
                            <a:solidFill>
                              <a:srgbClr val="000000"/>
                            </a:solidFill>
                            <a:miter lim="800000"/>
                            <a:headEnd/>
                            <a:tailEnd/>
                          </a:ln>
                        </wps:spPr>
                        <wps:txb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wps:txbx>
                        <wps:bodyPr rot="0" vert="horz" wrap="square" lIns="91440" tIns="45720" rIns="91440" bIns="45720" anchor="ctr" anchorCtr="0" upright="1">
                          <a:noAutofit/>
                        </wps:bodyPr>
                      </wps:wsp>
                      <wps:wsp>
                        <wps:cNvPr id="88" name="Rounded Rectangle 37"/>
                        <wps:cNvSpPr>
                          <a:spLocks noChangeArrowheads="1"/>
                        </wps:cNvSpPr>
                        <wps:spPr bwMode="auto">
                          <a:xfrm>
                            <a:off x="1028700" y="4387850"/>
                            <a:ext cx="800100" cy="800100"/>
                          </a:xfrm>
                          <a:prstGeom prst="roundRect">
                            <a:avLst>
                              <a:gd name="adj" fmla="val 16667"/>
                            </a:avLst>
                          </a:prstGeom>
                          <a:solidFill>
                            <a:srgbClr val="FFFFFF"/>
                          </a:solidFill>
                          <a:ln w="12700">
                            <a:solidFill>
                              <a:srgbClr val="000000"/>
                            </a:solidFill>
                            <a:miter lim="800000"/>
                            <a:headEnd/>
                            <a:tailEnd/>
                          </a:ln>
                        </wps:spPr>
                        <wps:txb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wps:txbx>
                        <wps:bodyPr rot="0" vert="horz" wrap="square" lIns="91440" tIns="45720" rIns="91440" bIns="45720" anchor="ctr" anchorCtr="0" upright="1">
                          <a:noAutofit/>
                        </wps:bodyPr>
                      </wps:wsp>
                      <wps:wsp>
                        <wps:cNvPr id="89" name="Rounded Rectangle 38"/>
                        <wps:cNvSpPr>
                          <a:spLocks noChangeArrowheads="1"/>
                        </wps:cNvSpPr>
                        <wps:spPr bwMode="auto">
                          <a:xfrm>
                            <a:off x="1955800" y="4387850"/>
                            <a:ext cx="914400" cy="800100"/>
                          </a:xfrm>
                          <a:prstGeom prst="roundRect">
                            <a:avLst>
                              <a:gd name="adj" fmla="val 16667"/>
                            </a:avLst>
                          </a:prstGeom>
                          <a:solidFill>
                            <a:srgbClr val="FFFFFF"/>
                          </a:solidFill>
                          <a:ln w="12700">
                            <a:solidFill>
                              <a:srgbClr val="000000"/>
                            </a:solidFill>
                            <a:miter lim="800000"/>
                            <a:headEnd/>
                            <a:tailEnd/>
                          </a:ln>
                        </wps:spPr>
                        <wps:txbx>
                          <w:txbxContent>
                            <w:p w:rsidR="00F05605" w:rsidRDefault="00F05605" w:rsidP="003E1223">
                              <w:pPr>
                                <w:jc w:val="center"/>
                                <w:rPr>
                                  <w:sz w:val="22"/>
                                  <w:szCs w:val="22"/>
                                </w:rPr>
                              </w:pPr>
                            </w:p>
                            <w:p w:rsidR="00F05605" w:rsidRPr="00481457" w:rsidRDefault="00F05605" w:rsidP="003E1223">
                              <w:pPr>
                                <w:jc w:val="center"/>
                                <w:rPr>
                                  <w:sz w:val="22"/>
                                  <w:szCs w:val="22"/>
                                </w:rPr>
                              </w:pPr>
                              <w:r>
                                <w:rPr>
                                  <w:sz w:val="22"/>
                                  <w:szCs w:val="22"/>
                                </w:rPr>
                                <w:t>2 Public Primary Schools</w:t>
                              </w:r>
                            </w:p>
                          </w:txbxContent>
                        </wps:txbx>
                        <wps:bodyPr rot="0" vert="horz" wrap="square" lIns="91440" tIns="45720" rIns="91440" bIns="45720" anchor="ctr" anchorCtr="0" upright="1">
                          <a:noAutofit/>
                        </wps:bodyPr>
                      </wps:wsp>
                      <wps:wsp>
                        <wps:cNvPr id="90" name="Rounded Rectangle 39"/>
                        <wps:cNvSpPr>
                          <a:spLocks noChangeArrowheads="1"/>
                        </wps:cNvSpPr>
                        <wps:spPr bwMode="auto">
                          <a:xfrm>
                            <a:off x="2984500" y="4387850"/>
                            <a:ext cx="914400" cy="800100"/>
                          </a:xfrm>
                          <a:prstGeom prst="roundRect">
                            <a:avLst>
                              <a:gd name="adj" fmla="val 16667"/>
                            </a:avLst>
                          </a:prstGeom>
                          <a:solidFill>
                            <a:srgbClr val="FFFFFF"/>
                          </a:solidFill>
                          <a:ln w="12700">
                            <a:solidFill>
                              <a:srgbClr val="000000"/>
                            </a:solidFill>
                            <a:miter lim="800000"/>
                            <a:headEnd/>
                            <a:tailEnd/>
                          </a:ln>
                        </wps:spPr>
                        <wps:txb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wps:txbx>
                        <wps:bodyPr rot="0" vert="horz" wrap="square" lIns="91440" tIns="45720" rIns="91440" bIns="45720" anchor="ctr" anchorCtr="0" upright="1">
                          <a:noAutofit/>
                        </wps:bodyPr>
                      </wps:wsp>
                      <wps:wsp>
                        <wps:cNvPr id="91" name="Rounded Rectangle 40"/>
                        <wps:cNvSpPr>
                          <a:spLocks noChangeArrowheads="1"/>
                        </wps:cNvSpPr>
                        <wps:spPr bwMode="auto">
                          <a:xfrm>
                            <a:off x="4000500" y="4387850"/>
                            <a:ext cx="914400" cy="800100"/>
                          </a:xfrm>
                          <a:prstGeom prst="roundRect">
                            <a:avLst>
                              <a:gd name="adj" fmla="val 16667"/>
                            </a:avLst>
                          </a:prstGeom>
                          <a:solidFill>
                            <a:srgbClr val="FFFFFF"/>
                          </a:solidFill>
                          <a:ln w="12700">
                            <a:solidFill>
                              <a:srgbClr val="000000"/>
                            </a:solidFill>
                            <a:miter lim="800000"/>
                            <a:headEnd/>
                            <a:tailEnd/>
                          </a:ln>
                        </wps:spPr>
                        <wps:txb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wps:txbx>
                        <wps:bodyPr rot="0" vert="horz" wrap="square" lIns="91440" tIns="45720" rIns="91440" bIns="45720" anchor="ctr" anchorCtr="0" upright="1">
                          <a:noAutofit/>
                        </wps:bodyPr>
                      </wps:wsp>
                      <wps:wsp>
                        <wps:cNvPr id="92" name="Rounded Rectangle 41"/>
                        <wps:cNvSpPr>
                          <a:spLocks noChangeArrowheads="1"/>
                        </wps:cNvSpPr>
                        <wps:spPr bwMode="auto">
                          <a:xfrm>
                            <a:off x="5029200" y="4387850"/>
                            <a:ext cx="914400" cy="800100"/>
                          </a:xfrm>
                          <a:prstGeom prst="roundRect">
                            <a:avLst>
                              <a:gd name="adj" fmla="val 16667"/>
                            </a:avLst>
                          </a:prstGeom>
                          <a:solidFill>
                            <a:srgbClr val="FFFFFF"/>
                          </a:solidFill>
                          <a:ln w="12700">
                            <a:solidFill>
                              <a:srgbClr val="000000"/>
                            </a:solidFill>
                            <a:miter lim="800000"/>
                            <a:headEnd/>
                            <a:tailEnd/>
                          </a:ln>
                        </wps:spPr>
                        <wps:txb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wps:txbx>
                        <wps:bodyPr rot="0" vert="horz" wrap="square" lIns="91440" tIns="45720" rIns="91440" bIns="45720" anchor="ctr" anchorCtr="0" upright="1">
                          <a:noAutofit/>
                        </wps:bodyPr>
                      </wps:wsp>
                      <wps:wsp>
                        <wps:cNvPr id="93" name="Straight Arrow Connector 42"/>
                        <wps:cNvCnPr>
                          <a:cxnSpLocks noChangeShapeType="1"/>
                        </wps:cNvCnPr>
                        <wps:spPr bwMode="auto">
                          <a:xfrm>
                            <a:off x="342900" y="3244850"/>
                            <a:ext cx="0" cy="1143000"/>
                          </a:xfrm>
                          <a:prstGeom prst="straightConnector1">
                            <a:avLst/>
                          </a:prstGeom>
                          <a:noFill/>
                          <a:ln w="19050">
                            <a:solidFill>
                              <a:srgbClr val="000000"/>
                            </a:solidFill>
                            <a:prstDash val="dot"/>
                            <a:miter lim="800000"/>
                            <a:headEnd/>
                            <a:tailEnd type="arrow" w="med" len="med"/>
                          </a:ln>
                          <a:extLst>
                            <a:ext uri="{909E8E84-426E-40DD-AFC4-6F175D3DCCD1}">
                              <a14:hiddenFill xmlns:a14="http://schemas.microsoft.com/office/drawing/2010/main">
                                <a:noFill/>
                              </a14:hiddenFill>
                            </a:ext>
                          </a:extLst>
                        </wps:spPr>
                        <wps:bodyPr/>
                      </wps:wsp>
                      <wps:wsp>
                        <wps:cNvPr id="94" name="Straight Arrow Connector 43"/>
                        <wps:cNvCnPr>
                          <a:cxnSpLocks noChangeShapeType="1"/>
                        </wps:cNvCnPr>
                        <wps:spPr bwMode="auto">
                          <a:xfrm>
                            <a:off x="1485900" y="3130550"/>
                            <a:ext cx="0" cy="1257300"/>
                          </a:xfrm>
                          <a:prstGeom prst="straightConnector1">
                            <a:avLst/>
                          </a:prstGeom>
                          <a:noFill/>
                          <a:ln w="19050">
                            <a:solidFill>
                              <a:srgbClr val="000000"/>
                            </a:solidFill>
                            <a:prstDash val="dot"/>
                            <a:miter lim="800000"/>
                            <a:headEnd/>
                            <a:tailEnd type="arrow" w="med" len="med"/>
                          </a:ln>
                          <a:extLst>
                            <a:ext uri="{909E8E84-426E-40DD-AFC4-6F175D3DCCD1}">
                              <a14:hiddenFill xmlns:a14="http://schemas.microsoft.com/office/drawing/2010/main">
                                <a:noFill/>
                              </a14:hiddenFill>
                            </a:ext>
                          </a:extLst>
                        </wps:spPr>
                        <wps:bodyPr/>
                      </wps:wsp>
                      <wps:wsp>
                        <wps:cNvPr id="95" name="Straight Arrow Connector 44"/>
                        <wps:cNvCnPr>
                          <a:cxnSpLocks noChangeShapeType="1"/>
                        </wps:cNvCnPr>
                        <wps:spPr bwMode="auto">
                          <a:xfrm>
                            <a:off x="2286000" y="3244850"/>
                            <a:ext cx="0" cy="1143000"/>
                          </a:xfrm>
                          <a:prstGeom prst="straightConnector1">
                            <a:avLst/>
                          </a:prstGeom>
                          <a:noFill/>
                          <a:ln w="19050">
                            <a:solidFill>
                              <a:srgbClr val="000000"/>
                            </a:solidFill>
                            <a:prstDash val="dot"/>
                            <a:miter lim="800000"/>
                            <a:headEnd/>
                            <a:tailEnd type="arrow" w="med" len="med"/>
                          </a:ln>
                          <a:extLst>
                            <a:ext uri="{909E8E84-426E-40DD-AFC4-6F175D3DCCD1}">
                              <a14:hiddenFill xmlns:a14="http://schemas.microsoft.com/office/drawing/2010/main">
                                <a:noFill/>
                              </a14:hiddenFill>
                            </a:ext>
                          </a:extLst>
                        </wps:spPr>
                        <wps:bodyPr/>
                      </wps:wsp>
                      <wps:wsp>
                        <wps:cNvPr id="96" name="Straight Arrow Connector 45"/>
                        <wps:cNvCnPr>
                          <a:cxnSpLocks noChangeShapeType="1"/>
                        </wps:cNvCnPr>
                        <wps:spPr bwMode="auto">
                          <a:xfrm>
                            <a:off x="3543300" y="3244850"/>
                            <a:ext cx="0" cy="1143000"/>
                          </a:xfrm>
                          <a:prstGeom prst="straightConnector1">
                            <a:avLst/>
                          </a:prstGeom>
                          <a:noFill/>
                          <a:ln w="19050">
                            <a:solidFill>
                              <a:srgbClr val="000000"/>
                            </a:solidFill>
                            <a:prstDash val="dot"/>
                            <a:miter lim="800000"/>
                            <a:headEnd/>
                            <a:tailEnd type="arrow" w="med" len="med"/>
                          </a:ln>
                          <a:extLst>
                            <a:ext uri="{909E8E84-426E-40DD-AFC4-6F175D3DCCD1}">
                              <a14:hiddenFill xmlns:a14="http://schemas.microsoft.com/office/drawing/2010/main">
                                <a:noFill/>
                              </a14:hiddenFill>
                            </a:ext>
                          </a:extLst>
                        </wps:spPr>
                        <wps:bodyPr/>
                      </wps:wsp>
                      <wps:wsp>
                        <wps:cNvPr id="97" name="Straight Arrow Connector 46"/>
                        <wps:cNvCnPr>
                          <a:cxnSpLocks noChangeShapeType="1"/>
                        </wps:cNvCnPr>
                        <wps:spPr bwMode="auto">
                          <a:xfrm>
                            <a:off x="4343400" y="3244850"/>
                            <a:ext cx="0" cy="1143000"/>
                          </a:xfrm>
                          <a:prstGeom prst="straightConnector1">
                            <a:avLst/>
                          </a:prstGeom>
                          <a:noFill/>
                          <a:ln w="19050">
                            <a:solidFill>
                              <a:srgbClr val="000000"/>
                            </a:solidFill>
                            <a:prstDash val="dot"/>
                            <a:miter lim="800000"/>
                            <a:headEnd/>
                            <a:tailEnd type="arrow" w="med" len="med"/>
                          </a:ln>
                          <a:extLst>
                            <a:ext uri="{909E8E84-426E-40DD-AFC4-6F175D3DCCD1}">
                              <a14:hiddenFill xmlns:a14="http://schemas.microsoft.com/office/drawing/2010/main">
                                <a:noFill/>
                              </a14:hiddenFill>
                            </a:ext>
                          </a:extLst>
                        </wps:spPr>
                        <wps:bodyPr/>
                      </wps:wsp>
                      <wps:wsp>
                        <wps:cNvPr id="98" name="Straight Arrow Connector 47"/>
                        <wps:cNvCnPr>
                          <a:cxnSpLocks noChangeShapeType="1"/>
                        </wps:cNvCnPr>
                        <wps:spPr bwMode="auto">
                          <a:xfrm>
                            <a:off x="5372100" y="3244850"/>
                            <a:ext cx="0" cy="1143000"/>
                          </a:xfrm>
                          <a:prstGeom prst="straightConnector1">
                            <a:avLst/>
                          </a:prstGeom>
                          <a:noFill/>
                          <a:ln w="19050">
                            <a:solidFill>
                              <a:srgbClr val="000000"/>
                            </a:solidFill>
                            <a:prstDash val="dot"/>
                            <a:miter lim="800000"/>
                            <a:headEnd/>
                            <a:tailEnd type="arrow" w="med" len="med"/>
                          </a:ln>
                          <a:extLst>
                            <a:ext uri="{909E8E84-426E-40DD-AFC4-6F175D3DCCD1}">
                              <a14:hiddenFill xmlns:a14="http://schemas.microsoft.com/office/drawing/2010/main">
                                <a:noFill/>
                              </a14:hiddenFill>
                            </a:ext>
                          </a:extLst>
                        </wps:spPr>
                        <wps:bodyPr/>
                      </wps:wsp>
                      <wps:wsp>
                        <wps:cNvPr id="99" name="Straight Connector 48"/>
                        <wps:cNvCnPr>
                          <a:cxnSpLocks noChangeShapeType="1"/>
                        </wps:cNvCnPr>
                        <wps:spPr bwMode="auto">
                          <a:xfrm>
                            <a:off x="342900" y="4387850"/>
                            <a:ext cx="5029200" cy="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s:wsp>
                        <wps:cNvPr id="100" name="Straight Connector 49"/>
                        <wps:cNvCnPr>
                          <a:cxnSpLocks noChangeShapeType="1"/>
                        </wps:cNvCnPr>
                        <wps:spPr bwMode="auto">
                          <a:xfrm>
                            <a:off x="2971800" y="4044950"/>
                            <a:ext cx="0" cy="342900"/>
                          </a:xfrm>
                          <a:prstGeom prst="line">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877A394" id="Group 53" o:spid="_x0000_s1027" style="position:absolute;left:0;text-align:left;margin-left:-8.8pt;margin-top:14.05pt;width:468pt;height:408.5pt;z-index:251657216" coordsize="59436,5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">
                <v:roundrect id="Rounded Rectangle 1" o:spid="_x0000_s1028" style="position:absolute;left:24003;width:12573;height:57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aaRcQA&#10;AADbAAAADwAAAGRycy9kb3ducmV2LnhtbESPS4vCQBCE78L+h6EXvMg6Magr0VEWWR/gxReem0yb&#10;BDM9ITOa7L/fEQSPRVV9Rc0WrSnFg2pXWFYw6EcgiFOrC84UnE+rrwkI55E1lpZJwR85WMw/OjNM&#10;tG34QI+jz0SAsEtQQe59lUjp0pwMur6tiIN3tbVBH2SdSV1jE+CmlHEUjaXBgsNCjhUtc0pvx7tR&#10;4HrXZrX9jXcbXu4P1WW33n8PYqW6n+3PFISn1r/Dr/ZWKxgN4fkl/AA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2mkXEAAAA2wAAAA8AAAAAAAAAAAAAAAAAmAIAAGRycy9k&#10;b3ducmV2LnhtbFBLBQYAAAAABAAEAPUAAACJAwAAAAA=&#10;" fillcolor="#9b9b9b" strokeweight=".5pt">
                  <v:fill color2="#797979" rotate="t" colors="0 #9b9b9b;.5 #8e8e8e;1 #797979" focus="100%" type="gradient">
                    <o:fill v:ext="view" type="gradientUnscaled"/>
                  </v:fill>
                  <v:stroke joinstyle="miter"/>
                  <v:textbox>
                    <w:txbxContent>
                      <w:p w:rsidR="00F05605" w:rsidRDefault="00F05605" w:rsidP="003E1223">
                        <w:pPr>
                          <w:jc w:val="center"/>
                        </w:pPr>
                        <w:r>
                          <w:t>Districts</w:t>
                        </w:r>
                      </w:p>
                    </w:txbxContent>
                  </v:textbox>
                </v:roundrect>
                <v:roundrect id="Rounded Rectangle 2" o:spid="_x0000_s1029" style="position:absolute;top:10293;width:9144;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o/3sMA&#10;AADbAAAADwAAAGRycy9kb3ducmV2LnhtbESPQYvCMBSE78L+h/CEvYimFtSlGmUR3RW8WFc8P5pn&#10;W2xeShNt998bQfA4zMw3zGLVmUrcqXGlZQXjUQSCOLO65FzB6W87/ALhPLLGyjIp+CcHq+VHb4GJ&#10;ti2ndD/6XAQIuwQVFN7XiZQuK8igG9maOHgX2xj0QTa51A22AW4qGUfRVBosOSwUWNO6oOx6vBkF&#10;bnBpt7tNvP/l9SGtz/ufw2wcK/XZ777nIDx1/h1+tXdawWQCzy/hB8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To/3sMAAADbAAAADwAAAAAAAAAAAAAAAACYAgAAZHJzL2Rv&#10;d25yZXYueG1sUEsFBgAAAAAEAAQA9QAAAIgDAAAAAA==&#10;" fillcolor="#9b9b9b" strokeweight=".5pt">
                  <v:fill color2="#797979" rotate="t" colors="0 #9b9b9b;.5 #8e8e8e;1 #797979" focus="100%" type="gradient">
                    <o:fill v:ext="view" type="gradientUnscaled"/>
                  </v:fill>
                  <v:stroke joinstyle="miter"/>
                  <v:textbox>
                    <w:txbxContent>
                      <w:p w:rsidR="00F05605" w:rsidRDefault="00F05605" w:rsidP="003E1223">
                        <w:pPr>
                          <w:jc w:val="center"/>
                        </w:pPr>
                        <w:proofErr w:type="spellStart"/>
                        <w:r>
                          <w:t>Temeke</w:t>
                        </w:r>
                        <w:proofErr w:type="spellEnd"/>
                      </w:p>
                    </w:txbxContent>
                  </v:textbox>
                </v:roundrect>
                <v:roundrect id="Rounded Rectangle 3" o:spid="_x0000_s1030" style="position:absolute;left:10287;top:10293;width:9144;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ihqcMA&#10;AADbAAAADwAAAGRycy9kb3ducmV2LnhtbESPQYvCMBSE74L/ITzBi2hqYVWqUURWV/BiVTw/mmdb&#10;bF5Kk7Xdf79ZWPA4zMw3zGrTmUq8qHGlZQXTSQSCOLO65FzB7bofL0A4j6yxskwKfsjBZt3vrTDR&#10;tuWUXhefiwBhl6CCwvs6kdJlBRl0E1sTB+9hG4M+yCaXusE2wE0l4yiaSYMlh4UCa9oVlD0v30aB&#10;Gz3a/fEzPn3x7pzW99PhPJ/GSg0H3XYJwlPn3+H/9lEr+JjB35fw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ihqcMAAADbAAAADwAAAAAAAAAAAAAAAACYAgAAZHJzL2Rv&#10;d25yZXYueG1sUEsFBgAAAAAEAAQA9QAAAIgDAAAAAA==&#10;" fillcolor="#9b9b9b" strokeweight=".5pt">
                  <v:fill color2="#797979" rotate="t" colors="0 #9b9b9b;.5 #8e8e8e;1 #797979" focus="100%" type="gradient">
                    <o:fill v:ext="view" type="gradientUnscaled"/>
                  </v:fill>
                  <v:stroke joinstyle="miter"/>
                  <v:textbox>
                    <w:txbxContent>
                      <w:p w:rsidR="00F05605" w:rsidRDefault="00F05605" w:rsidP="003E1223">
                        <w:pPr>
                          <w:jc w:val="center"/>
                        </w:pPr>
                        <w:proofErr w:type="spellStart"/>
                        <w:r>
                          <w:t>Bagamoyo</w:t>
                        </w:r>
                        <w:proofErr w:type="spellEnd"/>
                      </w:p>
                    </w:txbxContent>
                  </v:textbox>
                </v:roundrect>
                <v:roundrect id="Rounded Rectangle 4" o:spid="_x0000_s1031" style="position:absolute;left:20574;top:10293;width:6858;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QEMsUA&#10;AADbAAAADwAAAGRycy9kb3ducmV2LnhtbESPQWvCQBSE70L/w/IKvYhuEmiV1DWIqBW8mFQ8P7LP&#10;JDT7NmS3Jv77bqHQ4zAz3zCrbDStuFPvGssK4nkEgri0uuFKweVzP1uCcB5ZY2uZFDzIQbZ+mqww&#10;1XbgnO6Fr0SAsEtRQe19l0rpypoMurntiIN3s71BH2RfSd3jEOCmlUkUvUmDDYeFGjva1lR+Fd9G&#10;gZvehv1xl5w+eHvOu+vpcF7EiVIvz+PmHYSn0f+H/9pHreB1Ab9fwg+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pAQyxQAAANsAAAAPAAAAAAAAAAAAAAAAAJgCAABkcnMv&#10;ZG93bnJldi54bWxQSwUGAAAAAAQABAD1AAAAigMAAAAA&#10;" fillcolor="#9b9b9b" strokeweight=".5pt">
                  <v:fill color2="#797979" rotate="t" colors="0 #9b9b9b;.5 #8e8e8e;1 #797979" focus="100%" type="gradient">
                    <o:fill v:ext="view" type="gradientUnscaled"/>
                  </v:fill>
                  <v:stroke joinstyle="miter"/>
                  <v:textbox>
                    <w:txbxContent>
                      <w:p w:rsidR="00F05605" w:rsidRDefault="00F05605" w:rsidP="003E1223">
                        <w:pPr>
                          <w:jc w:val="center"/>
                        </w:pPr>
                        <w:r>
                          <w:t>Hai</w:t>
                        </w:r>
                      </w:p>
                    </w:txbxContent>
                  </v:textbox>
                </v:roundrect>
                <v:roundrect id="Rounded Rectangle 5" o:spid="_x0000_s1032" style="position:absolute;left:29718;top:10293;width:6858;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QQMIA&#10;AADbAAAADwAAAGRycy9kb3ducmV2LnhtbERPTWvCQBC9F/wPywheim4MtJXUVUSMFbwktvQ8ZMck&#10;NDsbsmsS/717EHp8vO/1djSN6KlztWUFy0UEgriwuuZSwc93Ol+BcB5ZY2OZFNzJwXYzeVljou3A&#10;OfUXX4oQwi5BBZX3bSKlKyoy6Ba2JQ7c1XYGfYBdKXWHQwg3jYyj6F0arDk0VNjSvqLi73IzCtzr&#10;dUhPh/j8xfssb3/Px+xjGSs1m467TxCeRv8vfrpPWsFbGBu+hB8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5BAwgAAANsAAAAPAAAAAAAAAAAAAAAAAJgCAABkcnMvZG93&#10;bnJldi54bWxQSwUGAAAAAAQABAD1AAAAhwMAAAAA&#10;" fillcolor="#9b9b9b" strokeweight=".5pt">
                  <v:fill color2="#797979" rotate="t" colors="0 #9b9b9b;.5 #8e8e8e;1 #797979" focus="100%" type="gradient">
                    <o:fill v:ext="view" type="gradientUnscaled"/>
                  </v:fill>
                  <v:stroke joinstyle="miter"/>
                  <v:textbox>
                    <w:txbxContent>
                      <w:p w:rsidR="00F05605" w:rsidRDefault="00F05605" w:rsidP="003E1223">
                        <w:pPr>
                          <w:jc w:val="center"/>
                        </w:pPr>
                        <w:proofErr w:type="spellStart"/>
                        <w:r>
                          <w:t>Magu</w:t>
                        </w:r>
                        <w:proofErr w:type="spellEnd"/>
                      </w:p>
                    </w:txbxContent>
                  </v:textbox>
                </v:roundrect>
                <v:roundrect id="Rounded Rectangle 6" o:spid="_x0000_s1033" style="position:absolute;left:37719;top:10293;width:10287;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c128QA&#10;AADbAAAADwAAAGRycy9kb3ducmV2LnhtbESPS4vCQBCE78L+h6EXvMg6MaCu0VEWWR/gxReem0yb&#10;BDM9ITOa7L/fEQSPRVV9Rc0WrSnFg2pXWFYw6EcgiFOrC84UnE+rr28QziNrLC2Tgj9ysJh/dGaY&#10;aNvwgR5Hn4kAYZeggtz7KpHSpTkZdH1bEQfvamuDPsg6k7rGJsBNKeMoGkmDBYeFHCta5pTejnej&#10;wPWuzWr7G+82vNwfqstuvR8PYqW6n+3PFISn1r/Dr/ZWKxhO4Pkl/AA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3NdvEAAAA2wAAAA8AAAAAAAAAAAAAAAAAmAIAAGRycy9k&#10;b3ducmV2LnhtbFBLBQYAAAAABAAEAPUAAACJAwAAAAA=&#10;" fillcolor="#9b9b9b" strokeweight=".5pt">
                  <v:fill color2="#797979" rotate="t" colors="0 #9b9b9b;.5 #8e8e8e;1 #797979" focus="100%" type="gradient">
                    <o:fill v:ext="view" type="gradientUnscaled"/>
                  </v:fill>
                  <v:stroke joinstyle="miter"/>
                  <v:textbox>
                    <w:txbxContent>
                      <w:p w:rsidR="00F05605" w:rsidRDefault="00F05605" w:rsidP="003E1223">
                        <w:pPr>
                          <w:jc w:val="center"/>
                        </w:pPr>
                        <w:r>
                          <w:t>Iringa Rural</w:t>
                        </w:r>
                      </w:p>
                    </w:txbxContent>
                  </v:textbox>
                </v:roundrect>
                <v:roundrect id="Rounded Rectangle 7" o:spid="_x0000_s1034" style="position:absolute;left:49149;top:10293;width:9144;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FW+8AA&#10;AADbAAAADwAAAGRycy9kb3ducmV2LnhtbERPy4rCMBTdC/5DuIIb0dQuVDpGGcQXuLEqs74017ZM&#10;c1OaaOvfm4Xg8nDey3VnKvGkxpWWFUwnEQjizOqScwW36268AOE8ssbKMil4kYP1qt9bYqJtyyk9&#10;Lz4XIYRdggoK7+tESpcVZNBNbE0cuLttDPoAm1zqBtsQbioZR9FMGiw5NBRY06ag7P/yMArc6N7u&#10;jtv4dODNOa3/TvvzfBorNRx0vz8gPHX+K/64j1rBLKwPX8IP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yFW+8AAAADbAAAADwAAAAAAAAAAAAAAAACYAgAAZHJzL2Rvd25y&#10;ZXYueG1sUEsFBgAAAAAEAAQA9QAAAIUDAAAAAA==&#10;" fillcolor="#9b9b9b" strokeweight=".5pt">
                  <v:fill color2="#797979" rotate="t" colors="0 #9b9b9b;.5 #8e8e8e;1 #797979" focus="100%" type="gradient">
                    <o:fill v:ext="view" type="gradientUnscaled"/>
                  </v:fill>
                  <v:stroke joinstyle="miter"/>
                  <v:textbox>
                    <w:txbxContent>
                      <w:p w:rsidR="00F05605" w:rsidRDefault="00F05605" w:rsidP="003E1223">
                        <w:pPr>
                          <w:jc w:val="center"/>
                        </w:pPr>
                        <w:proofErr w:type="spellStart"/>
                        <w:r>
                          <w:t>Mtwara</w:t>
                        </w:r>
                        <w:proofErr w:type="spellEnd"/>
                        <w:r>
                          <w:t xml:space="preserve"> Rural</w:t>
                        </w:r>
                      </w:p>
                    </w:txbxContent>
                  </v:textbox>
                </v:roundrect>
                <v:line id="Straight Connector 8" o:spid="_x0000_s1035" style="position:absolute;visibility:visible;mso-wrap-style:square" from="3429,8007" to="53721,8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5nI8UAAADbAAAADwAAAGRycy9kb3ducmV2LnhtbESPQWvCQBSE7wX/w/KE3upGEanRTahC&#10;qQcFq6Xo7ZF9JqHZt+nu1qT/3hUKPQ4z8w2zzHvTiCs5X1tWMB4lIIgLq2suFXwcX5+eQfiArLGx&#10;TAp+yUOeDR6WmGrb8TtdD6EUEcI+RQVVCG0qpS8qMuhHtiWO3sU6gyFKV0rtsItw08hJksykwZrj&#10;QoUtrSsqvg4/RgFN5tPT6jwtO+u+P7dvW7t3u41Sj8P+ZQEiUB/+w3/tjVYwG8P9S/wBMr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5nI8UAAADbAAAADwAAAAAAAAAA&#10;AAAAAAChAgAAZHJzL2Rvd25yZXYueG1sUEsFBgAAAAAEAAQA+QAAAJMDAAAAAA==&#10;" strokeweight="1.5pt">
                  <v:stroke joinstyle="miter"/>
                </v:line>
                <v:line id="Straight Connector 9" o:spid="_x0000_s1036" style="position:absolute;visibility:visible;mso-wrap-style:square" from="29718,5721" to="29718,8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z5VMUAAADbAAAADwAAAGRycy9kb3ducmV2LnhtbESPT2vCQBTE74LfYXlCb7ppENHUVdqC&#10;1IMF/1Ha2yP7TILZt3F3a9Jv3xUEj8PM/IaZLztTiys5X1lW8DxKQBDnVldcKDgeVsMpCB+QNdaW&#10;ScEfeVgu+r05Ztq2vKPrPhQiQthnqKAMocmk9HlJBv3INsTRO1lnMETpCqkdthFuapkmyUQarDgu&#10;lNjQe0n5ef9rFFA6G3+//YyL1rrL1+ZjY7fuc63U06B7fQERqAuP8L291gomKdy+xB8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z5VMUAAADbAAAADwAAAAAAAAAA&#10;AAAAAAChAgAAZHJzL2Rvd25yZXYueG1sUEsFBgAAAAAEAAQA+QAAAJMDAAAAAA==&#10;" strokeweight="1.5pt">
                  <v:stroke joinstyle="miter"/>
                </v:line>
                <v:line id="Straight Connector 10" o:spid="_x0000_s1037" style="position:absolute;visibility:visible;mso-wrap-style:square" from="53721,8007" to="53721,10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Bcz8UAAADbAAAADwAAAGRycy9kb3ducmV2LnhtbESPQWvCQBSE70L/w/IKvelGK2Kjq9hC&#10;qQcLGkupt0f2mQSzb9PdrYn/3i0IHoeZ+YaZLztTizM5X1lWMBwkIIhzqysuFHzt3/tTED4ga6wt&#10;k4ILeVguHnpzTLVteUfnLBQiQtinqKAMoUml9HlJBv3ANsTRO1pnMETpCqkdthFuajlKkok0WHFc&#10;KLGht5LyU/ZnFNDoZfzzehgXrXW/35uPjd26z7VST4/dagYiUBfu4Vt7rRVMnuH/S/wBc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4Bcz8UAAADbAAAADwAAAAAAAAAA&#10;AAAAAAChAgAAZHJzL2Rvd25yZXYueG1sUEsFBgAAAAAEAAQA+QAAAJMDAAAAAA==&#10;" strokeweight="1.5pt">
                  <v:stroke joinstyle="miter"/>
                </v:line>
                <v:line id="Straight Connector 11" o:spid="_x0000_s1038" style="position:absolute;visibility:visible;mso-wrap-style:square" from="42291,8007" to="42291,10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nEu8UAAADbAAAADwAAAGRycy9kb3ducmV2LnhtbESPT2vCQBTE74LfYXlCb7qpBNHUVdpC&#10;qQcL/qO0t0f2mQSzb9Pd1cRv3xUEj8PM/IaZLztTiws5X1lW8DxKQBDnVldcKDjsP4ZTED4ga6wt&#10;k4IreVgu+r05Ztq2vKXLLhQiQthnqKAMocmk9HlJBv3INsTRO1pnMETpCqkdthFuajlOkok0WHFc&#10;KLGh95Ly0+5sFNB4lv68/aZFa93f9/pzbTfua6XU06B7fQERqAuP8L290gomKdy+xB8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GnEu8UAAADbAAAADwAAAAAAAAAA&#10;AAAAAAChAgAAZHJzL2Rvd25yZXYueG1sUEsFBgAAAAAEAAQA+QAAAJMDAAAAAA==&#10;" strokeweight="1.5pt">
                  <v:stroke joinstyle="miter"/>
                </v:line>
                <v:line id="Straight Connector 12" o:spid="_x0000_s1039" style="position:absolute;visibility:visible;mso-wrap-style:square" from="33147,8007" to="33147,10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VhIMUAAADbAAAADwAAAGRycy9kb3ducmV2LnhtbESPQWsCMRSE74L/ITzBm2YrKnVrlLYg&#10;erDQWhF7e2xed5duXtYkuuu/NwXB4zAz3zDzZWsqcSHnS8sKnoYJCOLM6pJzBfvv1eAZhA/IGivL&#10;pOBKHpaLbmeOqbYNf9FlF3IRIexTVFCEUKdS+qwgg35oa+Lo/VpnMETpcqkdNhFuKjlKkqk0WHJc&#10;KLCm94Kyv93ZKKDRbHx8+xnnjXWnw3a9tZ/uY6NUv9e+voAI1IZH+N7eaAXTCfx/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VhIMUAAADbAAAADwAAAAAAAAAA&#10;AAAAAAChAgAAZHJzL2Rvd25yZXYueG1sUEsFBgAAAAAEAAQA+QAAAJMDAAAAAA==&#10;" strokeweight="1.5pt">
                  <v:stroke joinstyle="miter"/>
                </v:line>
                <v:line id="Straight Connector 13" o:spid="_x0000_s1040" style="position:absolute;visibility:visible;mso-wrap-style:square" from="24003,8007" to="24003,10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V8UAAADbAAAADwAAAGRycy9kb3ducmV2LnhtbESPT2vCQBTE74LfYXlCb7qpSNDUVdqC&#10;1IMF/1Ha2yP7TILZt3F3a9Jv3xUEj8PM/IaZLztTiys5X1lW8DxKQBDnVldcKDgeVsMpCB+QNdaW&#10;ScEfeVgu+r05Ztq2vKPrPhQiQthnqKAMocmk9HlJBv3INsTRO1lnMETpCqkdthFuajlOklQarDgu&#10;lNjQe0n5ef9rFNB4Nvl++5kUrXWXr83Hxm7d51qpp0H3+gIiUBce4Xt7rRWkKdy+xB8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V8UAAADbAAAADwAAAAAAAAAA&#10;AAAAAAChAgAAZHJzL2Rvd25yZXYueG1sUEsFBgAAAAAEAAQA+QAAAJMDAAAAAA==&#10;" strokeweight="1.5pt">
                  <v:stroke joinstyle="miter"/>
                </v:line>
                <v:line id="Straight Connector 14" o:spid="_x0000_s1041" style="position:absolute;visibility:visible;mso-wrap-style:square" from="14859,8007" to="14859,10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tazMUAAADbAAAADwAAAGRycy9kb3ducmV2LnhtbESPQWsCMRSE74L/ITzBW81WROvWKG1B&#10;9KDQWhF7e2xed5duXtYkuuu/N0LB4zAz3zCzRWsqcSHnS8sKngcJCOLM6pJzBfvv5dMLCB+QNVaW&#10;ScGVPCzm3c4MU20b/qLLLuQiQtinqKAIoU6l9FlBBv3A1sTR+7XOYIjS5VI7bCLcVHKYJGNpsOS4&#10;UGBNHwVlf7uzUUDD6ej4/jPKG+tOh81qYz/ddq1Uv9e+vYII1IZH+L+91grGE7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tazMUAAADbAAAADwAAAAAAAAAA&#10;AAAAAAChAgAAZHJzL2Rvd25yZXYueG1sUEsFBgAAAAAEAAQA+QAAAJMDAAAAAA==&#10;" strokeweight="1.5pt">
                  <v:stroke joinstyle="miter"/>
                </v:line>
                <v:line id="Straight Connector 15" o:spid="_x0000_s1042" style="position:absolute;visibility:visible;mso-wrap-style:square" from="3429,8007" to="3429,10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OvsIAAADbAAAADwAAAGRycy9kb3ducmV2LnhtbERPz2vCMBS+D/wfwhO8zVQRcdUoKgw9&#10;OHBVRG+P5tkWm5cuyWz33y+HwY4f3+/FqjO1eJLzlWUFo2ECgji3uuJCwfn0/joD4QOyxtoyKfgh&#10;D6tl72WBqbYtf9IzC4WIIexTVFCG0KRS+rwkg35oG+LI3a0zGCJ0hdQO2xhuajlOkqk0WHFsKLGh&#10;bUn5I/s2Cmj8NrlubpOite7rctgd7NF97JUa9Lv1HESgLvyL/9x7rWAax8Yv8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STOvsIAAADbAAAADwAAAAAAAAAAAAAA&#10;AAChAgAAZHJzL2Rvd25yZXYueG1sUEsFBgAAAAAEAAQA+QAAAJADAAAAAA==&#10;" strokeweight="1.5pt">
                  <v:stroke joinstyle="miter"/>
                </v:line>
                <v:shapetype id="_x0000_t32" coordsize="21600,21600" o:spt="32" o:oned="t" path="m,l21600,21600e" filled="f">
                  <v:path arrowok="t" fillok="f" o:connecttype="none"/>
                  <o:lock v:ext="edit" shapetype="t"/>
                </v:shapetype>
                <v:shape id="Straight Arrow Connector 17" o:spid="_x0000_s1043" type="#_x0000_t32" style="position:absolute;left:29718;top:15900;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RqfMQAAADbAAAADwAAAGRycy9kb3ducmV2LnhtbESPQUvDQBSE70L/w/IK3uyLVUqbdltS&#10;QSl4sVF6fmSfScju25Bd2+ivdwWhx2FmvmE2u9FZdeYhtF403M8yUCyVN63UGj7en++WoEIkMWS9&#10;sIZvDrDbTm42lBt/kSOfy1irBJGQk4Ymxj5HDFXDjsLM9yzJ+/SDo5jkUKMZ6JLgzuI8yxboqJW0&#10;0FDPTw1XXfnlNDzi6rB/sNgVRWfxZ3k8vZWvL1rfTsdiDSryGK/h//bBaFis4O9L+gG4/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NGp8xAAAANsAAAAPAAAAAAAAAAAA&#10;AAAAAKECAABkcnMvZG93bnJldi54bWxQSwUGAAAAAAQABAD5AAAAkgMAAAAA&#10;" strokeweight="4.5pt">
                  <v:stroke endarrow="block" joinstyle="miter"/>
                </v:shape>
                <v:roundrect id="Rounded Rectangle 18" o:spid="_x0000_s1044" style="position:absolute;left:26289;top:20478;width:6858;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5mPsAA&#10;AADbAAAADwAAAGRycy9kb3ducmV2LnhtbERPy4rCMBTdC/MP4Q7MTlMVH1SjDAPCoIJYdX9pbh/Y&#10;3JQk1s7fTxaCy8N5r7e9aURHzteWFYxHCQji3OqaSwXXy264BOEDssbGMin4Iw/bzcdgjam2Tz5T&#10;l4VSxBD2KSqoQmhTKX1ekUE/si1x5ArrDIYIXSm1w2cMN42cJMlcGqw5NlTY0k9F+T17GAWzx1we&#10;G7ecFvf9/pYdpqdz0XZKfX323ysQgfrwFr/cv1rBIq6PX+IPk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c5mPsAAAADbAAAADwAAAAAAAAAAAAAAAACYAgAAZHJzL2Rvd25y&#10;ZXYueG1sUEsFBgAAAAAEAAQA9QAAAIUDAAAAAA==&#10;" fillcolor="#d8d8d8" strokecolor="#5b9bd5" strokeweight=".5pt">
                  <v:stroke joinstyle="miter"/>
                  <v:textbox>
                    <w:txbxContent>
                      <w:p w:rsidR="00F05605" w:rsidRDefault="00F05605" w:rsidP="003E1223">
                        <w:pPr>
                          <w:jc w:val="center"/>
                        </w:pPr>
                        <w:r>
                          <w:t>Wards</w:t>
                        </w:r>
                      </w:p>
                    </w:txbxContent>
                  </v:textbox>
                </v:roundrect>
                <v:roundrect id="Rounded Rectangle 20" o:spid="_x0000_s1045" style="position:absolute;left:10287;top:27330;width:9144;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6nK8IA&#10;AADbAAAADwAAAGRycy9kb3ducmV2LnhtbESP0YrCMBRE34X9h3AX9k3TCq5aTaUsiPuyiNUPuDTX&#10;tm5zU5qo1a83guDjMHNmmOWqN424UOdqywriUQSCuLC65lLBYb8ezkA4j6yxsUwKbuRglX4Mlpho&#10;e+UdXXJfilDCLkEFlfdtIqUrKjLoRrYlDt7RdgZ9kF0pdYfXUG4aOY6ib2mw5rBQYUs/FRX/+dko&#10;mOaHbK7H+3XWbnq3vf1NTnyfKPX12WcLEJ56/w6/6F8duBi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3qcrwgAAANsAAAAPAAAAAAAAAAAAAAAAAJgCAABkcnMvZG93&#10;bnJldi54bWxQSwUGAAAAAAQABAD1AAAAhwMAAAAA&#10;" fillcolor="#d9d9d9" strokecolor="#5b9bd5" strokeweight=".5pt">
                  <v:stroke joinstyle="miter"/>
                  <v:textbox>
                    <w:txbxContent>
                      <w:p w:rsidR="00F05605" w:rsidRDefault="00F05605" w:rsidP="003E1223">
                        <w:pPr>
                          <w:jc w:val="center"/>
                        </w:pPr>
                        <w:proofErr w:type="spellStart"/>
                        <w:r>
                          <w:t>Magomeni</w:t>
                        </w:r>
                        <w:proofErr w:type="spellEnd"/>
                      </w:p>
                    </w:txbxContent>
                  </v:textbox>
                </v:roundrect>
                <v:roundrect id="Rounded Rectangle 21" o:spid="_x0000_s1046" style="position:absolute;left:20574;top:27330;width:9144;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w5XMIA&#10;AADbAAAADwAAAGRycy9kb3ducmV2LnhtbESP0YrCMBRE3xf8h3AF39bUgq5WoxRB1heRrX7Apbm2&#10;1eamNFmtfr0RBB+HmTPDLFadqcWVWldZVjAaRiCIc6srLhQcD5vvKQjnkTXWlknBnRyslr2vBSba&#10;3viPrpkvRChhl6CC0vsmkdLlJRl0Q9sQB+9kW4M+yLaQusVbKDe1jKNoIg1WHBZKbGhdUn7J/o2C&#10;n+yYznR82KTNb+f29934zI+xUoN+l85BeOr8J/ymtzpwMby+h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DDlcwgAAANsAAAAPAAAAAAAAAAAAAAAAAJgCAABkcnMvZG93&#10;bnJldi54bWxQSwUGAAAAAAQABAD1AAAAhwMAAAAA&#10;" fillcolor="#d9d9d9" strokecolor="#5b9bd5" strokeweight=".5pt">
                  <v:stroke joinstyle="miter"/>
                  <v:textbox>
                    <w:txbxContent>
                      <w:p w:rsidR="00F05605" w:rsidRDefault="00F05605" w:rsidP="003E1223">
                        <w:pPr>
                          <w:jc w:val="center"/>
                        </w:pPr>
                        <w:proofErr w:type="spellStart"/>
                        <w:r>
                          <w:t>MasamaMashariki</w:t>
                        </w:r>
                        <w:proofErr w:type="spellEnd"/>
                      </w:p>
                    </w:txbxContent>
                  </v:textbox>
                </v:roundrect>
                <v:roundrect id="Rounded Rectangle 22" o:spid="_x0000_s1047" style="position:absolute;left:30861;top:27330;width:9144;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Ccx8MA&#10;AADbAAAADwAAAGRycy9kb3ducmV2LnhtbESP3YrCMBSE74V9h3AW9k5TXfyrRikLst6I2PoAh+bY&#10;VpuT0mS17tMbQfBymPlmmOW6M7W4UusqywqGgwgEcW51xYWCY7bpz0A4j6yxtkwK7uRgvfroLTHW&#10;9sYHuqa+EKGEXYwKSu+bWEqXl2TQDWxDHLyTbQ36INtC6hZvodzUchRFE2mw4rBQYkM/JeWX9M8o&#10;mKbHZK5H2SZpfju3v+/GZ/4fK/X12SULEJ46/w6/6K0O3Dc8v4Qf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Ccx8MAAADbAAAADwAAAAAAAAAAAAAAAACYAgAAZHJzL2Rv&#10;d25yZXYueG1sUEsFBgAAAAAEAAQA9QAAAIgDAAAAAA==&#10;" fillcolor="#d9d9d9" strokecolor="#5b9bd5" strokeweight=".5pt">
                  <v:stroke joinstyle="miter"/>
                  <v:textbox>
                    <w:txbxContent>
                      <w:p w:rsidR="00F05605" w:rsidRDefault="00F05605" w:rsidP="003E1223">
                        <w:pPr>
                          <w:jc w:val="center"/>
                        </w:pPr>
                        <w:proofErr w:type="spellStart"/>
                        <w:r>
                          <w:t>Kalemela</w:t>
                        </w:r>
                        <w:proofErr w:type="spellEnd"/>
                      </w:p>
                    </w:txbxContent>
                  </v:textbox>
                </v:roundrect>
                <v:roundrect id="Rounded Rectangle 23" o:spid="_x0000_s1048" style="position:absolute;left:41148;top:27330;width:6858;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kEs8MA&#10;AADbAAAADwAAAGRycy9kb3ducmV2LnhtbESP3YrCMBSE74V9h3AW9k5TZf2rRikLst6I2PoAh+bY&#10;VpuT0mS17tMbQfBymPlmmOW6M7W4UusqywqGgwgEcW51xYWCY7bpz0A4j6yxtkwK7uRgvfroLTHW&#10;9sYHuqa+EKGEXYwKSu+bWEqXl2TQDWxDHLyTbQ36INtC6hZvodzUchRFE2mw4rBQYkM/JeWX9M8o&#10;mKbHZK5H2SZpfju3v+/GZ/4fK/X12SULEJ46/w6/6K0O3Dc8v4Qf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kEs8MAAADbAAAADwAAAAAAAAAAAAAAAACYAgAAZHJzL2Rv&#10;d25yZXYueG1sUEsFBgAAAAAEAAQA9QAAAIgDAAAAAA==&#10;" fillcolor="#d9d9d9" strokecolor="#5b9bd5" strokeweight=".5pt">
                  <v:stroke joinstyle="miter"/>
                  <v:textbox>
                    <w:txbxContent>
                      <w:p w:rsidR="00F05605" w:rsidRDefault="00F05605" w:rsidP="003E1223">
                        <w:pPr>
                          <w:jc w:val="center"/>
                        </w:pPr>
                        <w:proofErr w:type="spellStart"/>
                        <w:r>
                          <w:t>Migoli</w:t>
                        </w:r>
                        <w:proofErr w:type="spellEnd"/>
                      </w:p>
                    </w:txbxContent>
                  </v:textbox>
                </v:roundrect>
                <v:roundrect id="Rounded Rectangle 24" o:spid="_x0000_s1049" style="position:absolute;left:49149;top:27330;width:10287;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WhKMQA&#10;AADbAAAADwAAAGRycy9kb3ducmV2LnhtbESP0WrCQBRE3wv+w3ILvjWbCmk1ukoQQn0ppTEfcMle&#10;k2j2bshuY+zXdwuCj8PMmWE2u8l0YqTBtZYVvEYxCOLK6pZrBeUxf1mCcB5ZY2eZFNzIwW47e9pg&#10;qu2Vv2ksfC1CCbsUFTTe96mUrmrIoItsTxy8kx0M+iCHWuoBr6HcdHIRx2/SYMthocGe9g1Vl+LH&#10;KHgvymylF8c86z8m93X7TM78myg1f56yNQhPk3+E7/RBBy6B/y/hB8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loSjEAAAA2wAAAA8AAAAAAAAAAAAAAAAAmAIAAGRycy9k&#10;b3ducmV2LnhtbFBLBQYAAAAABAAEAPUAAACJAwAAAAA=&#10;" fillcolor="#d9d9d9" strokecolor="#5b9bd5" strokeweight=".5pt">
                  <v:stroke joinstyle="miter"/>
                  <v:textbox>
                    <w:txbxContent>
                      <w:p w:rsidR="00F05605" w:rsidRDefault="00F05605" w:rsidP="003E1223">
                        <w:pPr>
                          <w:jc w:val="center"/>
                        </w:pPr>
                        <w:proofErr w:type="spellStart"/>
                        <w:r>
                          <w:t>Nanguruwe</w:t>
                        </w:r>
                        <w:proofErr w:type="spellEnd"/>
                      </w:p>
                    </w:txbxContent>
                  </v:textbox>
                </v:roundrect>
                <v:roundrect id="Rounded Rectangle 25" o:spid="_x0000_s1050" style="position:absolute;top:27336;width:8763;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c/X8MA&#10;AADbAAAADwAAAGRycy9kb3ducmV2LnhtbESP3YrCMBSE7wXfIRxh7zRV8GeraSmC7N7IYvUBDs3Z&#10;ttqclCZq3ac3C4KXw8w3w2zS3jTiRp2rLSuYTiIQxIXVNZcKTsfdeAXCeWSNjWVS8CAHaTIcbDDW&#10;9s4HuuW+FKGEXYwKKu/bWEpXVGTQTWxLHLxf2xn0QXal1B3eQ7lp5CyKFtJgzWGhwpa2FRWX/GoU&#10;LPNT9qlnx13WfvXu57Gfn/lvrtTHqM/WIDz1/h1+0d86cAv4/xJ+gEy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Dc/X8MAAADbAAAADwAAAAAAAAAAAAAAAACYAgAAZHJzL2Rv&#10;d25yZXYueG1sUEsFBgAAAAAEAAQA9QAAAIgDAAAAAA==&#10;" fillcolor="#d9d9d9" strokecolor="#5b9bd5" strokeweight=".5pt">
                  <v:stroke joinstyle="miter"/>
                  <v:textbox>
                    <w:txbxContent>
                      <w:p w:rsidR="00F05605" w:rsidRDefault="00F05605" w:rsidP="003E1223">
                        <w:pPr>
                          <w:jc w:val="center"/>
                        </w:pPr>
                        <w:r>
                          <w:t>To be selected</w:t>
                        </w:r>
                      </w:p>
                    </w:txbxContent>
                  </v:textbox>
                </v:roundrect>
                <v:line id="Straight Connector 26" o:spid="_x0000_s1051" style="position:absolute;visibility:visible;mso-wrap-style:square" from="29718,25044" to="29718,27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LMEcUAAADbAAAADwAAAGRycy9kb3ducmV2LnhtbESPQWsCMRSE74L/ITzBm2YronVrlLYg&#10;erDQWhF7e2xed5duXtYkuuu/NwXB4zAz3zDzZWsqcSHnS8sKnoYJCOLM6pJzBfvv1eAZhA/IGivL&#10;pOBKHpaLbmeOqbYNf9FlF3IRIexTVFCEUKdS+qwgg35oa+Lo/VpnMETpcqkdNhFuKjlKkok0WHJc&#10;KLCm94Kyv93ZKKDRbHx8+xnnjXWnw3a9tZ/uY6NUv9e+voAI1IZH+N7eaAXTKfx/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WLMEcUAAADbAAAADwAAAAAAAAAA&#10;AAAAAAChAgAAZHJzL2Rvd25yZXYueG1sUEsFBgAAAAAEAAQA+QAAAJMDAAAAAA==&#10;" strokeweight="1.5pt">
                  <v:stroke joinstyle="miter"/>
                </v:line>
                <v:line id="Straight Connector 27" o:spid="_x0000_s1052" style="position:absolute;visibility:visible;mso-wrap-style:square" from="4572,27330" to="56007,27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1YY8IAAADbAAAADwAAAGRycy9kb3ducmV2LnhtbERPy2oCMRTdF/yHcIXuakYRtaNRbEHq&#10;QsFHKXV3mVxnBic3YxKd8e/NotDl4bxni9ZU4k7Ol5YV9HsJCOLM6pJzBd/H1dsEhA/IGivLpOBB&#10;HhbzzssMU20b3tP9EHIRQ9inqKAIoU6l9FlBBn3P1sSRO1tnMETocqkdNjHcVHKQJCNpsOTYUGBN&#10;nwVll8PNKKDB+/D34zTMG+uuP5uvjd257Vqp1267nIII1IZ/8Z97rRWM49j4Jf4A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1YY8IAAADbAAAADwAAAAAAAAAAAAAA&#10;AAChAgAAZHJzL2Rvd25yZXYueG1sUEsFBgAAAAAEAAQA+QAAAJADAAAAAA==&#10;" strokeweight="1.5pt">
                  <v:stroke joinstyle="miter"/>
                </v:line>
                <v:line id="Straight Connector 28" o:spid="_x0000_s1053" style="position:absolute;visibility:visible;mso-wrap-style:square" from="3429,14757" to="3429,26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qBMcYAAADbAAAADwAAAGRycy9kb3ducmV2LnhtbESPzWvCQBTE70L/h+UVvEjd1IDG6Eb6&#10;gdST0OjF2yP7mo9m34bsqmn/+m5B8DjMzG+Y9WYwrbhQ72rLCp6nEQjiwuqaSwXHw/YpAeE8ssbW&#10;Min4IQeb7GG0xlTbK3/SJfelCBB2KSqovO9SKV1RkUE3tR1x8L5sb9AH2ZdS93gNcNPKWRTNpcGa&#10;w0KFHb1VVHznZ6Ng/3rK40PcTBZR3Gzx4/y7T5J3pcaPw8sKhKfB38O39k4rWCzh/0v4ATL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V6gTHGAAAA2wAAAA8AAAAAAAAA&#10;AAAAAAAAoQIAAGRycy9kb3ducmV2LnhtbFBLBQYAAAAABAAEAPkAAACUAwAAAAA=&#10;" strokeweight="1.5pt">
                  <v:stroke dashstyle="dashDot" endarrow="block" joinstyle="miter"/>
                </v:line>
                <v:line id="Straight Connector 29" o:spid="_x0000_s1054" style="position:absolute;visibility:visible;mso-wrap-style:square" from="14859,14757" to="14859,26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VYi8MAAADbAAAADwAAAGRycy9kb3ducmV2LnhtbERPy2rCQBTdF/oPwy10I3XSBuwQM0qr&#10;iF0Jxm66u2SueTRzJ2RGjX69syh0eTjvfDnaTpxp8I1jDa/TBARx6UzDlYbvw+ZFgfAB2WDnmDRc&#10;ycNy8fiQY2bchfd0LkIlYgj7DDXUIfSZlL6syaKfup44ckc3WAwRDpU0A15iuO3kW5LMpMWGY0ON&#10;Pa1qKn+Lk9Ww+/wp0kPaTt6TtN3g9nTbKbXW+vlp/JiDCDSGf/Gf+8toUHF9/BJ/gF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VWIvDAAAA2wAAAA8AAAAAAAAAAAAA&#10;AAAAoQIAAGRycy9kb3ducmV2LnhtbFBLBQYAAAAABAAEAPkAAACRAwAAAAA=&#10;" strokeweight="1.5pt">
                  <v:stroke dashstyle="dashDot" endarrow="block" joinstyle="miter"/>
                </v:line>
                <v:line id="Straight Connector 30" o:spid="_x0000_s1055" style="position:absolute;visibility:visible;mso-wrap-style:square" from="24003,14757" to="24003,26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n9EMYAAADbAAAADwAAAGRycy9kb3ducmV2LnhtbESPT2vCQBTE7wW/w/KEXqRubKCG1I2o&#10;RexJMHrp7ZF9zR+zb0N21dRP3y0IPQ4z8xtmsRxMK67Uu9qygtk0AkFcWF1zqeB03L4kIJxH1tha&#10;JgU/5GCZjZ4WmGp74wNdc1+KAGGXooLK+y6V0hUVGXRT2xEH79v2Bn2QfSl1j7cAN618jaI3abDm&#10;sFBhR5uKinN+MQr26688PsbNZB7FzRZ3l/s+ST6Ueh4Pq3cQngb/H360P7WCZAZ/X8IPk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7Z/RDGAAAA2wAAAA8AAAAAAAAA&#10;AAAAAAAAoQIAAGRycy9kb3ducmV2LnhtbFBLBQYAAAAABAAEAPkAAACUAwAAAAA=&#10;" strokeweight="1.5pt">
                  <v:stroke dashstyle="dashDot" endarrow="block" joinstyle="miter"/>
                </v:line>
                <v:line id="Straight Connector 31" o:spid="_x0000_s1056" style="position:absolute;visibility:visible;mso-wrap-style:square" from="34290,14757" to="34290,26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tjZ8YAAADbAAAADwAAAGRycy9kb3ducmV2LnhtbESPzWvCQBTE7wX/h+UJvZS60UANqRvx&#10;A7Enweilt0f2NR9m34bsqql/fbdQ6HGYmd8wi+VgWnGj3tWWFUwnEQjiwuqaSwXn0+41AeE8ssbW&#10;Min4JgfLbPS0wFTbOx/plvtSBAi7FBVU3neplK6oyKCb2I44eF+2N+iD7Eupe7wHuGnlLIrepMGa&#10;w0KFHW0qKi751Sg4rD/z+BQ3L/Mobna4vz4OSbJV6nk8rN5BeBr8f/iv/aEVJDP4/RJ+gM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4LY2fGAAAA2wAAAA8AAAAAAAAA&#10;AAAAAAAAoQIAAGRycy9kb3ducmV2LnhtbFBLBQYAAAAABAAEAPkAAACUAwAAAAA=&#10;" strokeweight="1.5pt">
                  <v:stroke dashstyle="dashDot" endarrow="block" joinstyle="miter"/>
                </v:line>
                <v:line id="Straight Connector 32" o:spid="_x0000_s1057" style="position:absolute;visibility:visible;mso-wrap-style:square" from="43434,14757" to="43434,26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fG/MUAAADbAAAADwAAAGRycy9kb3ducmV2LnhtbESPQWvCQBSE74L/YXmCl6IbG6ghuopa&#10;pJ4Eoxdvj+xrEpt9G7Krxv56t1DwOMzMN8x82Zla3Kh1lWUFk3EEgji3uuJCwem4HSUgnEfWWFsm&#10;BQ9ysFz0e3NMtb3zgW6ZL0SAsEtRQel9k0rp8pIMurFtiIP3bVuDPsi2kLrFe4CbWr5H0Yc0WHFY&#10;KLGhTUn5T3Y1CvbrcxYf48vbNIovW/y6/u6T5FOp4aBbzUB46vwr/N/eaQVJDH9fwg+Qi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UfG/MUAAADbAAAADwAAAAAAAAAA&#10;AAAAAAChAgAAZHJzL2Rvd25yZXYueG1sUEsFBgAAAAAEAAQA+QAAAJMDAAAAAA==&#10;" strokeweight="1.5pt">
                  <v:stroke dashstyle="dashDot" endarrow="block" joinstyle="miter"/>
                </v:line>
                <v:line id="Straight Connector 33" o:spid="_x0000_s1058" style="position:absolute;visibility:visible;mso-wrap-style:square" from="53721,15303" to="53721,26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5eiMYAAADbAAAADwAAAGRycy9kb3ducmV2LnhtbESPQWvCQBSE7wX/w/KEXopuaoqGNKtY&#10;i9iTYOylt0f2NYlm34bsRtP+ercg9DjMzDdMthpMIy7UudqygudpBIK4sLrmUsHncTtJQDiPrLGx&#10;TAp+yMFqOXrIMNX2yge65L4UAcIuRQWV920qpSsqMuimtiUO3rftDPogu1LqDq8Bbho5i6K5NFhz&#10;WKiwpU1FxTnvjYL921ceH+PT0yKKT1vc9b/7JHlX6nE8rF9BeBr8f/je/tAKkhf4+x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6uXojGAAAA2wAAAA8AAAAAAAAA&#10;AAAAAAAAoQIAAGRycy9kb3ducmV2LnhtbFBLBQYAAAAABAAEAPkAAACUAwAAAAA=&#10;" strokeweight="1.5pt">
                  <v:stroke dashstyle="dashDot" endarrow="block" joinstyle="miter"/>
                </v:line>
                <v:shape id="Straight Arrow Connector 34" o:spid="_x0000_s1059" type="#_x0000_t32" style="position:absolute;left:29718;top:33591;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WGg8QAAADbAAAADwAAAGRycy9kb3ducmV2LnhtbESPQUvDQBSE70L/w/IEb/bFWiWN3ZYo&#10;KAUvNkrPj+wzCdl9G7JrG/vrXUHwOMzMN8x6OzmrjjyGzouGm3kGiqX2ppNGw8f783UOKkQSQ9YL&#10;a/jmANvN7GJNhfEn2fOxio1KEAkFaWhjHArEULfsKMz9wJK8Tz86ikmODZqRTgnuLC6y7B4ddZIW&#10;Whr4qeW6r76chiWudo+3Fvuy7C2e8/3hrXp90frqciofQEWe4n/4r70zGvI7+P2Sfg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dYaDxAAAANsAAAAPAAAAAAAAAAAA&#10;AAAAAKECAABkcnMvZG93bnJldi54bWxQSwUGAAAAAAQABAD5AAAAkgMAAAAA&#10;" strokeweight="4.5pt">
                  <v:stroke endarrow="block" joinstyle="miter"/>
                </v:shape>
                <v:roundrect id="Rounded Rectangle 35" o:spid="_x0000_s1060" style="position:absolute;left:25146;top:37020;width:9144;height:34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RP4sIA&#10;AADbAAAADwAAAGRycy9kb3ducmV2LnhtbESPQWsCMRSE74X+h/AKvdWsLbWyNUoRBAUv2kKvj83r&#10;ZunmZZs8Nf77RhA8DjPzDTNbZN+rI8XUBTYwHlWgiJtgO24NfH2unqagkiBb7AOTgTMlWMzv72ZY&#10;23DiHR330qoC4VSjAScy1FqnxpHHNAoDcfF+QvQoRcZW24inAve9fq6qifbYcVlwONDSUfO7P3gD&#10;UfL4Lffuj19l7ZebZvutX7bGPD7kj3dQQllu4Wt7bQ1MJ3D5Un6An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FE/iwgAAANsAAAAPAAAAAAAAAAAAAAAAAJgCAABkcnMvZG93&#10;bnJldi54bWxQSwUGAAAAAAQABAD1AAAAhwMAAAAA&#10;" strokeweight="1pt">
                  <v:stroke joinstyle="miter"/>
                  <v:textbox>
                    <w:txbxContent>
                      <w:p w:rsidR="00F05605" w:rsidRDefault="00F05605" w:rsidP="003E1223">
                        <w:pPr>
                          <w:jc w:val="center"/>
                        </w:pPr>
                        <w:r>
                          <w:t>Schools</w:t>
                        </w:r>
                      </w:p>
                    </w:txbxContent>
                  </v:textbox>
                </v:roundrect>
                <v:roundrect id="Rounded Rectangle 36" o:spid="_x0000_s1061" style="position:absolute;left:1143;top:43878;width:8001;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jqecIA&#10;AADbAAAADwAAAGRycy9kb3ducmV2LnhtbESPQWsCMRSE74X+h/AKvdWsFqtsjVKEgoIXbaHXx+Z1&#10;s3Tzsk2emv57Iwg9DjPzDbNYZd+rE8XUBTYwHlWgiJtgO24NfH68P81BJUG22AcmA3+UYLW8v1tg&#10;bcOZ93Q6SKsKhFONBpzIUGudGkce0ygMxMX7DtGjFBlbbSOeC9z3elJVL9pjx2XB4UBrR83P4egN&#10;RMnjWe7dL09l49fbZveln3fGPD7kt1dQQln+w7f2xhqYz+D6pfwAvb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WOp5wgAAANsAAAAPAAAAAAAAAAAAAAAAAJgCAABkcnMvZG93&#10;bnJldi54bWxQSwUGAAAAAAQABAD1AAAAhwMAAAAA&#10;" strokeweight="1pt">
                  <v:stroke joinstyle="miter"/>
                  <v:textbo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v:textbox>
                </v:roundrect>
                <v:roundrect id="Rounded Rectangle 37" o:spid="_x0000_s1062" style="position:absolute;left:10287;top:43878;width:8001;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d+C78A&#10;AADbAAAADwAAAGRycy9kb3ducmV2LnhtbERPTWsCMRC9C/0PYYTeNKvFVrZGEaFgwUtV6HXYTDeL&#10;m8k2mWr6782h0OPjfa822ffqSjF1gQ3MphUo4ibYjlsD59PbZAkqCbLFPjAZ+KUEm/XDaIW1DTf+&#10;oOtRWlVCONVowIkMtdapceQxTcNAXLivED1KgbHVNuKthPtez6vqWXvsuDQ4HGjnqLkcf7yBKHn2&#10;knv3zQvZ+917c/jUTwdjHsd5+wpKKMu/+M+9twaWZWz5Un6AXt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x34LvwAAANsAAAAPAAAAAAAAAAAAAAAAAJgCAABkcnMvZG93bnJl&#10;di54bWxQSwUGAAAAAAQABAD1AAAAhAMAAAAA&#10;" strokeweight="1pt">
                  <v:stroke joinstyle="miter"/>
                  <v:textbo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v:textbox>
                </v:roundrect>
                <v:roundrect id="Rounded Rectangle 38" o:spid="_x0000_s1063" style="position:absolute;left:19558;top:43878;width:9144;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vbkMMA&#10;AADbAAAADwAAAGRycy9kb3ducmV2LnhtbESPQUsDMRSE74L/ITyhN5ttRW23TYsUhAq9WAWvj83r&#10;ZunmZU1e2/TfG0HwOMzMN8xynX2vzhRTF9jAZFyBIm6C7bg18Pnxej8DlQTZYh+YDFwpwXp1e7PE&#10;2oYLv9N5L60qEE41GnAiQ611ahx5TOMwEBfvEKJHKTK22ka8FLjv9bSqnrTHjsuCw4E2jprj/uQN&#10;RMmT59y7b36Urd+8Nbsv/bAzZnSXXxaghLL8h//aW2tgNoffL+UH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vbkMMAAADbAAAADwAAAAAAAAAAAAAAAACYAgAAZHJzL2Rv&#10;d25yZXYueG1sUEsFBgAAAAAEAAQA9QAAAIgDAAAAAA==&#10;" strokeweight="1pt">
                  <v:stroke joinstyle="miter"/>
                  <v:textbox>
                    <w:txbxContent>
                      <w:p w:rsidR="00F05605" w:rsidRDefault="00F05605" w:rsidP="003E1223">
                        <w:pPr>
                          <w:jc w:val="center"/>
                          <w:rPr>
                            <w:sz w:val="22"/>
                            <w:szCs w:val="22"/>
                          </w:rPr>
                        </w:pPr>
                      </w:p>
                      <w:p w:rsidR="00F05605" w:rsidRPr="00481457" w:rsidRDefault="00F05605" w:rsidP="003E1223">
                        <w:pPr>
                          <w:jc w:val="center"/>
                          <w:rPr>
                            <w:sz w:val="22"/>
                            <w:szCs w:val="22"/>
                          </w:rPr>
                        </w:pPr>
                        <w:r>
                          <w:rPr>
                            <w:sz w:val="22"/>
                            <w:szCs w:val="22"/>
                          </w:rPr>
                          <w:t>2 Public Primary Schools</w:t>
                        </w:r>
                      </w:p>
                    </w:txbxContent>
                  </v:textbox>
                </v:roundrect>
                <v:roundrect id="Rounded Rectangle 39" o:spid="_x0000_s1064" style="position:absolute;left:29845;top:43878;width:9144;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jk0MAA&#10;AADbAAAADwAAAGRycy9kb3ducmV2LnhtbERPTUsDMRC9C/6HMII3m63S2q5NixSEFnrpKngdNuNm&#10;cTNZk7FN/31zEDw+3vdqk/2gThRTH9jAdFKBIm6D7bkz8PH+9rAAlQTZ4hCYDFwowWZ9e7PC2oYz&#10;H+nUSKdKCKcaDTiRsdY6tY48pkkYiQv3FaJHKTB22kY8l3A/6MeqmmuPPZcGhyNtHbXfza83ECVP&#10;n/PgfngmO7/dt4dP/XQw5v4uv76AEsryL/5z76yBZVlfvpQfoNd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mjk0MAAAADbAAAADwAAAAAAAAAAAAAAAACYAgAAZHJzL2Rvd25y&#10;ZXYueG1sUEsFBgAAAAAEAAQA9QAAAIUDAAAAAA==&#10;" strokeweight="1pt">
                  <v:stroke joinstyle="miter"/>
                  <v:textbo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v:textbox>
                </v:roundrect>
                <v:roundrect id="Rounded Rectangle 40" o:spid="_x0000_s1065" style="position:absolute;left:40005;top:43878;width:9144;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RBS8MA&#10;AADbAAAADwAAAGRycy9kb3ducmV2LnhtbESPX0sDMRDE34V+h7AF32zuFP/0bFqkILTQF1vB1+Wy&#10;vRxeNmeytvHbN4Lg4zAzv2EWq+wHdaKY+sAG6lkFirgNtufOwPvh9eYJVBJki0NgMvBDCVbLydUC&#10;GxvO/EanvXSqQDg1aMCJjI3WqXXkMc3CSFy8Y4gepcjYaRvxXOB+0LdV9aA99lwWHI60dtR+7r+9&#10;gSi5fsyD++J72fj1tt196LudMdfT/PIMSijLf/ivvbEG5jX8fik/QC8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SRBS8MAAADbAAAADwAAAAAAAAAAAAAAAACYAgAAZHJzL2Rv&#10;d25yZXYueG1sUEsFBgAAAAAEAAQA9QAAAIgDAAAAAA==&#10;" strokeweight="1pt">
                  <v:stroke joinstyle="miter"/>
                  <v:textbo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v:textbox>
                </v:roundrect>
                <v:roundrect id="Rounded Rectangle 41" o:spid="_x0000_s1066" style="position:absolute;left:50292;top:43878;width:9144;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bfPMMA&#10;AADbAAAADwAAAGRycy9kb3ducmV2LnhtbESPQUsDMRSE74L/ITzBm822pVbXpkUKhQq92ApeH5vn&#10;ZnHzsibPNv57Uyj0OMzMN8xilX2vjhRTF9jAeFSBIm6C7bg18HHYPDyBSoJssQ9MBv4owWp5e7PA&#10;2oYTv9NxL60qEE41GnAiQ611ahx5TKMwEBfvK0SPUmRstY14KnDf60lVPWqPHZcFhwOtHTXf+19v&#10;IEoez3PvfngmW79+a3aferoz5v4uv76AEspyDV/aW2vgeQLnL+UH6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bfPMMAAADbAAAADwAAAAAAAAAAAAAAAACYAgAAZHJzL2Rv&#10;d25yZXYueG1sUEsFBgAAAAAEAAQA9QAAAIgDAAAAAA==&#10;" strokeweight="1pt">
                  <v:stroke joinstyle="miter"/>
                  <v:textbox>
                    <w:txbxContent>
                      <w:p w:rsidR="00F05605" w:rsidRDefault="00F05605" w:rsidP="003E1223">
                        <w:pPr>
                          <w:jc w:val="center"/>
                          <w:rPr>
                            <w:sz w:val="20"/>
                          </w:rPr>
                        </w:pPr>
                      </w:p>
                      <w:p w:rsidR="00F05605" w:rsidRPr="00481457" w:rsidRDefault="00F05605" w:rsidP="003E1223">
                        <w:pPr>
                          <w:jc w:val="center"/>
                          <w:rPr>
                            <w:sz w:val="20"/>
                          </w:rPr>
                        </w:pPr>
                        <w:r>
                          <w:rPr>
                            <w:sz w:val="20"/>
                          </w:rPr>
                          <w:t>2 Public Primary Schools</w:t>
                        </w:r>
                      </w:p>
                    </w:txbxContent>
                  </v:textbox>
                </v:roundrect>
                <v:shape id="Straight Arrow Connector 42" o:spid="_x0000_s1067" type="#_x0000_t32" style="position:absolute;left:3429;top:32448;width:0;height:114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wxOcMAAADbAAAADwAAAGRycy9kb3ducmV2LnhtbESP3WoCMRSE7wu+QzhC72pWhdKuRhGt&#10;UChI/dn7w+aYXdycrEnqrm9vCoVeDjPzDTNf9rYRN/KhdqxgPMpAEJdO12wUnI7blzcQISJrbByT&#10;gjsFWC4GT3PMtet4T7dDNCJBOOSooIqxzaUMZUUWw8i1xMk7O28xJumN1B67BLeNnGTZq7RYc1qo&#10;sKV1ReXl8GMVfNyb8GX2G/LfRYHX3dXYwnVKPQ/71QxEpD7+h//an1rB+xR+v6Qf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sMTnDAAAA2wAAAA8AAAAAAAAAAAAA&#10;AAAAoQIAAGRycy9kb3ducmV2LnhtbFBLBQYAAAAABAAEAPkAAACRAwAAAAA=&#10;" strokeweight="1.5pt">
                  <v:stroke dashstyle="dot" endarrow="open" joinstyle="miter"/>
                </v:shape>
                <v:shape id="Straight Arrow Connector 43" o:spid="_x0000_s1068" type="#_x0000_t32" style="position:absolute;left:14859;top:31305;width:0;height:125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WpTcMAAADbAAAADwAAAGRycy9kb3ducmV2LnhtbESP3WoCMRSE7wu+QzhC72pWkdKuRhGt&#10;UChI/dn7w+aYXdycrEnqrm9vCoVeDjPzDTNf9rYRN/KhdqxgPMpAEJdO12wUnI7blzcQISJrbByT&#10;gjsFWC4GT3PMtet4T7dDNCJBOOSooIqxzaUMZUUWw8i1xMk7O28xJumN1B67BLeNnGTZq7RYc1qo&#10;sKV1ReXl8GMVfNyb8GX2G/LfRYHX3dXYwnVKPQ/71QxEpD7+h//an1rB+xR+v6Qf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9FqU3DAAAA2wAAAA8AAAAAAAAAAAAA&#10;AAAAoQIAAGRycy9kb3ducmV2LnhtbFBLBQYAAAAABAAEAPkAAACRAwAAAAA=&#10;" strokeweight="1.5pt">
                  <v:stroke dashstyle="dot" endarrow="open" joinstyle="miter"/>
                </v:shape>
                <v:shape id="Straight Arrow Connector 44" o:spid="_x0000_s1069" type="#_x0000_t32" style="position:absolute;left:22860;top:32448;width:0;height:114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kM1sMAAADbAAAADwAAAGRycy9kb3ducmV2LnhtbESP3WoCMRSE7wu+QzhC72pWwdKuRhGt&#10;UChI/dn7w+aYXdycrEnqrm9vCoVeDjPzDTNf9rYRN/KhdqxgPMpAEJdO12wUnI7blzcQISJrbByT&#10;gjsFWC4GT3PMtet4T7dDNCJBOOSooIqxzaUMZUUWw8i1xMk7O28xJumN1B67BLeNnGTZq7RYc1qo&#10;sKV1ReXl8GMVfNyb8GX2G/LfRYHX3dXYwnVKPQ/71QxEpD7+h//an1rB+xR+v6Qf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JDNbDAAAA2wAAAA8AAAAAAAAAAAAA&#10;AAAAoQIAAGRycy9kb3ducmV2LnhtbFBLBQYAAAAABAAEAPkAAACRAwAAAAA=&#10;" strokeweight="1.5pt">
                  <v:stroke dashstyle="dot" endarrow="open" joinstyle="miter"/>
                </v:shape>
                <v:shape id="Straight Arrow Connector 45" o:spid="_x0000_s1070" type="#_x0000_t32" style="position:absolute;left:35433;top:32448;width:0;height:114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uSocIAAADbAAAADwAAAGRycy9kb3ducmV2LnhtbESPS2vDMBCE74X+B7GF3hq5PYTGiWJC&#10;HxAolLx8X6yNbGKtbEmJnX9fFQI5DjPzDbMoRtuKC/nQOFbwOslAEFdON2wUHPbfL+8gQkTW2Dom&#10;BVcKUCwfHxaYazfwli67aESCcMhRQR1jl0sZqposhonriJN3dN5iTNIbqT0OCW5b+ZZlU2mx4bRQ&#10;Y0cfNVWn3dkq+Lq24cdsP8lvyhL7397Y0g1KPT+NqzmISGO8h2/ttVYwm8L/l/QD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NuSocIAAADbAAAADwAAAAAAAAAAAAAA&#10;AAChAgAAZHJzL2Rvd25yZXYueG1sUEsFBgAAAAAEAAQA+QAAAJADAAAAAA==&#10;" strokeweight="1.5pt">
                  <v:stroke dashstyle="dot" endarrow="open" joinstyle="miter"/>
                </v:shape>
                <v:shape id="Straight Arrow Connector 46" o:spid="_x0000_s1071" type="#_x0000_t32" style="position:absolute;left:43434;top:32448;width:0;height:114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c3OsMAAADbAAAADwAAAGRycy9kb3ducmV2LnhtbESPT2sCMRTE7wW/Q3hCbzWrB9uuRhGt&#10;UChI/bP3x+aZXdy8rEnqrt/eFAo9DjPzG2a+7G0jbuRD7VjBeJSBIC6drtkoOB23L28gQkTW2Dgm&#10;BXcKsFwMnuaYa9fxnm6HaESCcMhRQRVjm0sZyooshpFriZN3dt5iTNIbqT12CW4bOcmyqbRYc1qo&#10;sKV1ReXl8GMVfNyb8GX2G/LfRYHX3dXYwnVKPQ/71QxEpD7+h//an1rB+yv8fk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NzrDAAAA2wAAAA8AAAAAAAAAAAAA&#10;AAAAoQIAAGRycy9kb3ducmV2LnhtbFBLBQYAAAAABAAEAPkAAACRAwAAAAA=&#10;" strokeweight="1.5pt">
                  <v:stroke dashstyle="dot" endarrow="open" joinstyle="miter"/>
                </v:shape>
                <v:shape id="Straight Arrow Connector 47" o:spid="_x0000_s1072" type="#_x0000_t32" style="position:absolute;left:53721;top:32448;width:0;height:114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ijSL8AAADbAAAADwAAAGRycy9kb3ducmV2LnhtbERPz2vCMBS+D/Y/hDfwNlM9yKxGETdh&#10;MBha7f3RPNNi81KTzNb/fjkIHj++38v1YFtxIx8axwom4wwEceV0w0bB6bh7/wARIrLG1jEpuFOA&#10;9er1ZYm5dj0f6FZEI1IIhxwV1DF2uZShqsliGLuOOHFn5y3GBL2R2mOfwm0rp1k2kxYbTg01drSt&#10;qboUf1bB170NP+bwSX5flnj9vRpbul6p0duwWYCINMSn+OH+1grmaWz6kn6AXP0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gijSL8AAADbAAAADwAAAAAAAAAAAAAAAACh&#10;AgAAZHJzL2Rvd25yZXYueG1sUEsFBgAAAAAEAAQA+QAAAI0DAAAAAA==&#10;" strokeweight="1.5pt">
                  <v:stroke dashstyle="dot" endarrow="open" joinstyle="miter"/>
                </v:shape>
                <v:line id="Straight Connector 48" o:spid="_x0000_s1073" style="position:absolute;visibility:visible;mso-wrap-style:square" from="3429,43878" to="53721,43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0bAsUAAADbAAAADwAAAGRycy9kb3ducmV2LnhtbESPQWvCQBSE70L/w/IKvemmIsWkrmIL&#10;ogcFTUXa2yP7mgSzb9PdrUn/vSsIPQ4z8w0zW/SmERdyvras4HmUgCAurK65VHD8WA2nIHxA1thY&#10;JgV/5GExfxjMMNO24wNd8lCKCGGfoYIqhDaT0hcVGfQj2xJH79s6gyFKV0rtsItw08hxkrxIgzXH&#10;hQpbeq+oOOe/RgGN08nn29ek7Kz7OW3XW7t3u41ST4/98hVEoD78h+/tjVaQpnD7En+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70bAsUAAADbAAAADwAAAAAAAAAA&#10;AAAAAAChAgAAZHJzL2Rvd25yZXYueG1sUEsFBgAAAAAEAAQA+QAAAJMDAAAAAA==&#10;" strokeweight="1.5pt">
                  <v:stroke joinstyle="miter"/>
                </v:line>
                <v:line id="Straight Connector 49" o:spid="_x0000_s1074" style="position:absolute;visibility:visible;mso-wrap-style:square" from="29718,40449" to="29718,43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v468cAAADcAAAADwAAAGRycy9kb3ducmV2LnhtbESPT2vCQBDF74V+h2WE3upGkVKjq7RC&#10;qQeF+gextyE7TUKzs3F3a9Jv7xwKvc3w3rz3m/myd426Uoi1ZwOjYQaKuPC25tLA8fD2+AwqJmSL&#10;jWcy8EsRlov7uznm1ne8o+s+lUpCOOZooEqpzbWORUUO49C3xKJ9+eAwyRpKbQN2Eu4aPc6yJ+2w&#10;ZmmosKVVRcX3/scZoPF0cn79nJSdD5fT5n3jP8J2bczDoH+ZgUrUp3/z3/XaCn4m+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6/jrxwAAANwAAAAPAAAAAAAA&#10;AAAAAAAAAKECAABkcnMvZG93bnJldi54bWxQSwUGAAAAAAQABAD5AAAAlQMAAAAA&#10;" strokeweight="1.5pt">
                  <v:stroke joinstyle="miter"/>
                </v:line>
                <w10:wrap type="through"/>
              </v:group>
            </w:pict>
          </mc:Fallback>
        </mc:AlternateContent>
      </w: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3E1223">
      <w:pPr>
        <w:widowControl w:val="0"/>
        <w:tabs>
          <w:tab w:val="left" w:pos="720"/>
          <w:tab w:val="left" w:pos="2700"/>
        </w:tabs>
        <w:spacing w:line="276" w:lineRule="auto"/>
        <w:jc w:val="both"/>
      </w:pPr>
    </w:p>
    <w:p w:rsidR="003E1223" w:rsidRDefault="003E1223" w:rsidP="00D92759">
      <w:pPr>
        <w:spacing w:line="276" w:lineRule="auto"/>
        <w:ind w:firstLine="720"/>
        <w:rPr>
          <w:sz w:val="20"/>
          <w:szCs w:val="20"/>
        </w:rPr>
      </w:pPr>
    </w:p>
    <w:p w:rsidR="00B35B6D" w:rsidRDefault="00B35B6D" w:rsidP="00D92759">
      <w:pPr>
        <w:spacing w:line="276" w:lineRule="auto"/>
        <w:ind w:firstLine="720"/>
        <w:rPr>
          <w:sz w:val="20"/>
          <w:szCs w:val="20"/>
        </w:rPr>
      </w:pPr>
    </w:p>
    <w:p w:rsidR="00B35B6D" w:rsidRDefault="00B35B6D" w:rsidP="00D92759">
      <w:pPr>
        <w:spacing w:line="276" w:lineRule="auto"/>
        <w:ind w:firstLine="720"/>
        <w:rPr>
          <w:sz w:val="20"/>
          <w:szCs w:val="20"/>
        </w:rPr>
      </w:pPr>
    </w:p>
    <w:p w:rsidR="00B35B6D" w:rsidRDefault="00B35B6D" w:rsidP="00D92759">
      <w:pPr>
        <w:spacing w:line="276" w:lineRule="auto"/>
        <w:ind w:firstLine="720"/>
        <w:rPr>
          <w:sz w:val="20"/>
          <w:szCs w:val="20"/>
        </w:rPr>
      </w:pPr>
    </w:p>
    <w:p w:rsidR="00B35B6D" w:rsidRDefault="00B35B6D" w:rsidP="00D92759">
      <w:pPr>
        <w:spacing w:line="276" w:lineRule="auto"/>
        <w:ind w:firstLine="720"/>
        <w:rPr>
          <w:sz w:val="20"/>
          <w:szCs w:val="20"/>
        </w:rPr>
      </w:pPr>
    </w:p>
    <w:p w:rsidR="003262A3" w:rsidRDefault="003262A3" w:rsidP="00B35B6D">
      <w:pPr>
        <w:spacing w:line="276" w:lineRule="auto"/>
        <w:rPr>
          <w:sz w:val="20"/>
          <w:szCs w:val="20"/>
        </w:rPr>
        <w:sectPr w:rsidR="003262A3" w:rsidSect="00752B3E">
          <w:pgSz w:w="12240" w:h="15840"/>
          <w:pgMar w:top="1618" w:right="1440" w:bottom="1618" w:left="1440" w:header="720" w:footer="720" w:gutter="0"/>
          <w:cols w:space="720"/>
          <w:rtlGutter/>
          <w:docGrid w:linePitch="360"/>
        </w:sectPr>
      </w:pPr>
    </w:p>
    <w:p w:rsidR="00C76C70" w:rsidRDefault="003262A3" w:rsidP="00A85A08">
      <w:pPr>
        <w:pStyle w:val="ColorfulList-Accent12"/>
        <w:autoSpaceDE w:val="0"/>
        <w:autoSpaceDN w:val="0"/>
        <w:adjustRightInd w:val="0"/>
        <w:ind w:left="0"/>
        <w:jc w:val="both"/>
        <w:rPr>
          <w:rFonts w:ascii="Bookman Old Style" w:hAnsi="Bookman Old Style" w:cs="GillSansMT"/>
          <w:b/>
        </w:rPr>
      </w:pPr>
      <w:r>
        <w:rPr>
          <w:rFonts w:ascii="Bookman Old Style" w:hAnsi="Bookman Old Style" w:cs="GillSansMT"/>
          <w:b/>
        </w:rPr>
        <w:lastRenderedPageBreak/>
        <w:t xml:space="preserve">Appendix D: </w:t>
      </w:r>
      <w:r w:rsidRPr="00743893">
        <w:rPr>
          <w:rFonts w:ascii="Bookman Old Style" w:hAnsi="Bookman Old Style" w:cs="GillSansMT"/>
          <w:b/>
        </w:rPr>
        <w:t xml:space="preserve">Summary of project </w:t>
      </w:r>
      <w:r>
        <w:rPr>
          <w:rFonts w:ascii="Bookman Old Style" w:hAnsi="Bookman Old Style" w:cs="GillSansMT"/>
          <w:b/>
        </w:rPr>
        <w:t>status</w:t>
      </w:r>
      <w:r w:rsidRPr="00743893">
        <w:rPr>
          <w:rFonts w:ascii="Bookman Old Style" w:hAnsi="Bookman Old Style" w:cs="GillSansMT"/>
          <w:b/>
        </w:rPr>
        <w:t xml:space="preserve"> by result area and indicators</w:t>
      </w:r>
    </w:p>
    <w:tbl>
      <w:tblPr>
        <w:tblW w:w="139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94"/>
        <w:gridCol w:w="7"/>
        <w:gridCol w:w="217"/>
        <w:gridCol w:w="10"/>
        <w:gridCol w:w="692"/>
        <w:gridCol w:w="1133"/>
        <w:gridCol w:w="1240"/>
        <w:gridCol w:w="1134"/>
        <w:gridCol w:w="31"/>
        <w:gridCol w:w="1102"/>
        <w:gridCol w:w="124"/>
        <w:gridCol w:w="754"/>
        <w:gridCol w:w="363"/>
        <w:gridCol w:w="1840"/>
        <w:gridCol w:w="2927"/>
      </w:tblGrid>
      <w:tr w:rsidR="00AB2207" w:rsidRPr="00613DEA" w:rsidTr="00D44B72">
        <w:trPr>
          <w:trHeight w:val="550"/>
        </w:trPr>
        <w:tc>
          <w:tcPr>
            <w:tcW w:w="2628" w:type="dxa"/>
            <w:gridSpan w:val="4"/>
            <w:shd w:val="clear" w:color="auto" w:fill="8DB3E2"/>
          </w:tcPr>
          <w:p w:rsidR="003262A3" w:rsidRPr="003262A3" w:rsidRDefault="003262A3" w:rsidP="00752FAA">
            <w:pPr>
              <w:rPr>
                <w:b/>
                <w:sz w:val="20"/>
                <w:szCs w:val="20"/>
              </w:rPr>
            </w:pPr>
            <w:r w:rsidRPr="003262A3">
              <w:rPr>
                <w:b/>
                <w:sz w:val="20"/>
                <w:szCs w:val="20"/>
              </w:rPr>
              <w:t xml:space="preserve">Indicator name </w:t>
            </w:r>
          </w:p>
        </w:tc>
        <w:tc>
          <w:tcPr>
            <w:tcW w:w="692" w:type="dxa"/>
            <w:shd w:val="clear" w:color="auto" w:fill="8DB3E2"/>
          </w:tcPr>
          <w:p w:rsidR="003262A3" w:rsidRPr="003262A3" w:rsidRDefault="003262A3" w:rsidP="00752FAA">
            <w:pPr>
              <w:jc w:val="center"/>
              <w:rPr>
                <w:b/>
                <w:sz w:val="20"/>
                <w:szCs w:val="20"/>
              </w:rPr>
            </w:pPr>
            <w:r w:rsidRPr="003262A3">
              <w:rPr>
                <w:b/>
                <w:sz w:val="20"/>
                <w:szCs w:val="20"/>
              </w:rPr>
              <w:t>Year</w:t>
            </w:r>
          </w:p>
        </w:tc>
        <w:tc>
          <w:tcPr>
            <w:tcW w:w="2373" w:type="dxa"/>
            <w:gridSpan w:val="2"/>
            <w:shd w:val="clear" w:color="auto" w:fill="8DB3E2"/>
          </w:tcPr>
          <w:p w:rsidR="003262A3" w:rsidRPr="003262A3" w:rsidRDefault="003262A3" w:rsidP="00752FAA">
            <w:pPr>
              <w:rPr>
                <w:b/>
                <w:sz w:val="20"/>
                <w:szCs w:val="20"/>
              </w:rPr>
            </w:pPr>
            <w:r w:rsidRPr="003262A3">
              <w:rPr>
                <w:b/>
                <w:sz w:val="20"/>
                <w:szCs w:val="20"/>
              </w:rPr>
              <w:t>Target</w:t>
            </w:r>
          </w:p>
        </w:tc>
        <w:tc>
          <w:tcPr>
            <w:tcW w:w="1165" w:type="dxa"/>
            <w:gridSpan w:val="2"/>
            <w:shd w:val="clear" w:color="auto" w:fill="8DB3E2"/>
          </w:tcPr>
          <w:p w:rsidR="003262A3" w:rsidRPr="003262A3" w:rsidRDefault="003262A3" w:rsidP="00752FAA">
            <w:pPr>
              <w:rPr>
                <w:b/>
                <w:sz w:val="20"/>
                <w:szCs w:val="20"/>
              </w:rPr>
            </w:pPr>
            <w:r w:rsidRPr="003262A3">
              <w:rPr>
                <w:b/>
                <w:sz w:val="20"/>
                <w:szCs w:val="20"/>
              </w:rPr>
              <w:t>Status</w:t>
            </w:r>
          </w:p>
        </w:tc>
        <w:tc>
          <w:tcPr>
            <w:tcW w:w="1980" w:type="dxa"/>
            <w:gridSpan w:val="3"/>
            <w:shd w:val="clear" w:color="auto" w:fill="8DB3E2"/>
          </w:tcPr>
          <w:p w:rsidR="003262A3" w:rsidRPr="003262A3" w:rsidRDefault="003262A3" w:rsidP="00752FAA">
            <w:pPr>
              <w:jc w:val="center"/>
              <w:rPr>
                <w:b/>
                <w:sz w:val="20"/>
                <w:szCs w:val="20"/>
              </w:rPr>
            </w:pPr>
          </w:p>
        </w:tc>
        <w:tc>
          <w:tcPr>
            <w:tcW w:w="5130" w:type="dxa"/>
            <w:gridSpan w:val="3"/>
            <w:shd w:val="clear" w:color="auto" w:fill="8DB3E2"/>
          </w:tcPr>
          <w:p w:rsidR="003262A3" w:rsidRPr="003262A3" w:rsidRDefault="003262A3" w:rsidP="00752FAA">
            <w:pPr>
              <w:jc w:val="center"/>
              <w:rPr>
                <w:b/>
                <w:sz w:val="20"/>
                <w:szCs w:val="20"/>
              </w:rPr>
            </w:pPr>
            <w:r w:rsidRPr="003262A3">
              <w:rPr>
                <w:b/>
                <w:sz w:val="20"/>
                <w:szCs w:val="20"/>
              </w:rPr>
              <w:t>Comments</w:t>
            </w:r>
          </w:p>
        </w:tc>
      </w:tr>
      <w:tr w:rsidR="00AB2207" w:rsidRPr="00613DEA" w:rsidTr="00D44B72">
        <w:trPr>
          <w:trHeight w:val="862"/>
        </w:trPr>
        <w:tc>
          <w:tcPr>
            <w:tcW w:w="2618" w:type="dxa"/>
            <w:gridSpan w:val="3"/>
            <w:tcBorders>
              <w:bottom w:val="single" w:sz="4" w:space="0" w:color="auto"/>
            </w:tcBorders>
            <w:shd w:val="clear" w:color="auto" w:fill="DDD9C3"/>
          </w:tcPr>
          <w:p w:rsidR="00C76C70" w:rsidRPr="00B10839" w:rsidRDefault="003262A3" w:rsidP="00A85A08">
            <w:pPr>
              <w:pStyle w:val="ColorfulList-Accent12"/>
              <w:spacing w:before="120" w:after="120"/>
              <w:ind w:left="360"/>
              <w:rPr>
                <w:sz w:val="20"/>
                <w:lang w:val="en-US"/>
              </w:rPr>
            </w:pPr>
            <w:r w:rsidRPr="00085010">
              <w:rPr>
                <w:sz w:val="20"/>
                <w:szCs w:val="20"/>
                <w:lang w:val="en-US" w:eastAsia="en-GB"/>
              </w:rPr>
              <w:t>Quantitative Indicators</w:t>
            </w:r>
          </w:p>
        </w:tc>
        <w:tc>
          <w:tcPr>
            <w:tcW w:w="702" w:type="dxa"/>
            <w:gridSpan w:val="2"/>
            <w:tcBorders>
              <w:bottom w:val="single" w:sz="4" w:space="0" w:color="auto"/>
            </w:tcBorders>
            <w:shd w:val="clear" w:color="auto" w:fill="DDD9C3"/>
          </w:tcPr>
          <w:p w:rsidR="003262A3" w:rsidRPr="003262A3" w:rsidRDefault="003262A3" w:rsidP="00752FAA">
            <w:pPr>
              <w:rPr>
                <w:sz w:val="20"/>
                <w:szCs w:val="20"/>
              </w:rPr>
            </w:pPr>
            <w:r w:rsidRPr="003262A3">
              <w:rPr>
                <w:sz w:val="20"/>
                <w:szCs w:val="20"/>
              </w:rPr>
              <w:t>2015</w:t>
            </w:r>
          </w:p>
        </w:tc>
        <w:tc>
          <w:tcPr>
            <w:tcW w:w="3538" w:type="dxa"/>
            <w:gridSpan w:val="4"/>
            <w:tcBorders>
              <w:bottom w:val="single" w:sz="4" w:space="0" w:color="auto"/>
            </w:tcBorders>
            <w:shd w:val="clear" w:color="auto" w:fill="DDD9C3"/>
          </w:tcPr>
          <w:p w:rsidR="003262A3" w:rsidRPr="003262A3" w:rsidRDefault="003262A3" w:rsidP="00752FAA">
            <w:pPr>
              <w:rPr>
                <w:sz w:val="20"/>
                <w:szCs w:val="20"/>
              </w:rPr>
            </w:pPr>
            <w:r w:rsidRPr="003262A3">
              <w:rPr>
                <w:sz w:val="20"/>
                <w:szCs w:val="20"/>
              </w:rPr>
              <w:t>As Reported</w:t>
            </w:r>
          </w:p>
        </w:tc>
        <w:tc>
          <w:tcPr>
            <w:tcW w:w="1980" w:type="dxa"/>
            <w:gridSpan w:val="3"/>
            <w:tcBorders>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Not Done</w:t>
            </w:r>
          </w:p>
        </w:tc>
        <w:tc>
          <w:tcPr>
            <w:tcW w:w="5130" w:type="dxa"/>
            <w:gridSpan w:val="3"/>
            <w:tcBorders>
              <w:bottom w:val="single" w:sz="4" w:space="0" w:color="auto"/>
              <w:right w:val="single" w:sz="4" w:space="0" w:color="auto"/>
            </w:tcBorders>
            <w:shd w:val="clear" w:color="auto" w:fill="DDD9C3"/>
          </w:tcPr>
          <w:p w:rsidR="003262A3" w:rsidRPr="003262A3" w:rsidRDefault="003262A3" w:rsidP="00752FAA">
            <w:pPr>
              <w:jc w:val="both"/>
              <w:rPr>
                <w:sz w:val="20"/>
                <w:szCs w:val="20"/>
              </w:rPr>
            </w:pPr>
            <w:r w:rsidRPr="003262A3">
              <w:rPr>
                <w:sz w:val="20"/>
                <w:szCs w:val="20"/>
              </w:rPr>
              <w:t>Data for Comparison not availed by UNICEF</w:t>
            </w:r>
          </w:p>
        </w:tc>
      </w:tr>
      <w:tr w:rsidR="003262A3" w:rsidRPr="00613DEA" w:rsidTr="00D44B72">
        <w:tc>
          <w:tcPr>
            <w:tcW w:w="8838" w:type="dxa"/>
            <w:gridSpan w:val="12"/>
            <w:tcBorders>
              <w:top w:val="single" w:sz="4" w:space="0" w:color="auto"/>
              <w:left w:val="single" w:sz="4" w:space="0" w:color="auto"/>
              <w:bottom w:val="single" w:sz="4" w:space="0" w:color="auto"/>
              <w:right w:val="single" w:sz="4" w:space="0" w:color="auto"/>
            </w:tcBorders>
            <w:shd w:val="clear" w:color="auto" w:fill="76923C"/>
          </w:tcPr>
          <w:p w:rsidR="003262A3" w:rsidRPr="003262A3" w:rsidRDefault="003262A3" w:rsidP="00752FAA">
            <w:pPr>
              <w:jc w:val="both"/>
              <w:rPr>
                <w:b/>
                <w:sz w:val="20"/>
                <w:szCs w:val="20"/>
              </w:rPr>
            </w:pPr>
            <w:r w:rsidRPr="003262A3">
              <w:rPr>
                <w:b/>
                <w:sz w:val="20"/>
                <w:szCs w:val="20"/>
              </w:rPr>
              <w:t xml:space="preserve">OBJECTIVE1: </w:t>
            </w:r>
            <w:r w:rsidRPr="003262A3">
              <w:rPr>
                <w:b/>
                <w:sz w:val="20"/>
                <w:szCs w:val="20"/>
                <w:lang w:eastAsia="en-GB"/>
              </w:rPr>
              <w:t>To provide platform for girls and boys to speak out and express their views on problems that affect children’s academic and social development</w:t>
            </w:r>
          </w:p>
        </w:tc>
        <w:tc>
          <w:tcPr>
            <w:tcW w:w="5130" w:type="dxa"/>
            <w:gridSpan w:val="3"/>
            <w:tcBorders>
              <w:top w:val="single" w:sz="4" w:space="0" w:color="auto"/>
              <w:left w:val="single" w:sz="4" w:space="0" w:color="auto"/>
              <w:bottom w:val="single" w:sz="4" w:space="0" w:color="auto"/>
              <w:right w:val="single" w:sz="4" w:space="0" w:color="auto"/>
            </w:tcBorders>
            <w:shd w:val="clear" w:color="auto" w:fill="76923C"/>
          </w:tcPr>
          <w:p w:rsidR="003262A3" w:rsidRPr="003262A3" w:rsidRDefault="003262A3" w:rsidP="00752FAA">
            <w:pPr>
              <w:jc w:val="both"/>
              <w:rPr>
                <w:sz w:val="20"/>
                <w:szCs w:val="20"/>
              </w:rPr>
            </w:pPr>
          </w:p>
        </w:tc>
      </w:tr>
      <w:tr w:rsidR="00AB2207" w:rsidRPr="00613DEA" w:rsidTr="00D44B72">
        <w:tc>
          <w:tcPr>
            <w:tcW w:w="2618" w:type="dxa"/>
            <w:gridSpan w:val="3"/>
            <w:tcBorders>
              <w:top w:val="single" w:sz="4" w:space="0" w:color="auto"/>
              <w:left w:val="single" w:sz="4" w:space="0" w:color="auto"/>
              <w:bottom w:val="single" w:sz="4" w:space="0" w:color="auto"/>
              <w:right w:val="single" w:sz="4" w:space="0" w:color="auto"/>
            </w:tcBorders>
            <w:shd w:val="clear" w:color="auto" w:fill="DDD9C3"/>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t>Custom 1.1: Percent of schools with TUSEME clubs</w:t>
            </w:r>
          </w:p>
        </w:tc>
        <w:tc>
          <w:tcPr>
            <w:tcW w:w="702" w:type="dxa"/>
            <w:gridSpan w:val="2"/>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3507" w:type="dxa"/>
            <w:gridSpan w:val="3"/>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40% (552)</w:t>
            </w:r>
          </w:p>
        </w:tc>
        <w:tc>
          <w:tcPr>
            <w:tcW w:w="2011" w:type="dxa"/>
            <w:gridSpan w:val="4"/>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60% (816)</w:t>
            </w:r>
          </w:p>
        </w:tc>
        <w:tc>
          <w:tcPr>
            <w:tcW w:w="5130" w:type="dxa"/>
            <w:gridSpan w:val="3"/>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jc w:val="both"/>
              <w:rPr>
                <w:sz w:val="20"/>
                <w:szCs w:val="20"/>
              </w:rPr>
            </w:pPr>
          </w:p>
        </w:tc>
      </w:tr>
      <w:tr w:rsidR="00AB2207" w:rsidRPr="00613DEA" w:rsidTr="00D44B72">
        <w:trPr>
          <w:trHeight w:val="571"/>
        </w:trPr>
        <w:tc>
          <w:tcPr>
            <w:tcW w:w="2618" w:type="dxa"/>
            <w:gridSpan w:val="3"/>
            <w:tcBorders>
              <w:top w:val="single" w:sz="4" w:space="0" w:color="auto"/>
              <w:left w:val="single" w:sz="4" w:space="0" w:color="auto"/>
              <w:bottom w:val="single" w:sz="4" w:space="0" w:color="auto"/>
              <w:right w:val="single" w:sz="4" w:space="0" w:color="auto"/>
            </w:tcBorders>
            <w:shd w:val="clear" w:color="auto" w:fill="DDD9C3"/>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t>Custom 1.2: Percent  of girls and boys participating in TUSEME club</w:t>
            </w:r>
          </w:p>
        </w:tc>
        <w:tc>
          <w:tcPr>
            <w:tcW w:w="702" w:type="dxa"/>
            <w:gridSpan w:val="2"/>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 xml:space="preserve">3% (19,936) </w:t>
            </w:r>
          </w:p>
          <w:p w:rsidR="003262A3" w:rsidRPr="003262A3" w:rsidRDefault="003262A3" w:rsidP="00752FAA">
            <w:pPr>
              <w:rPr>
                <w:sz w:val="20"/>
                <w:szCs w:val="20"/>
              </w:rPr>
            </w:pPr>
          </w:p>
        </w:tc>
        <w:tc>
          <w:tcPr>
            <w:tcW w:w="1240"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51% Female (9,990)</w:t>
            </w:r>
          </w:p>
        </w:tc>
        <w:tc>
          <w:tcPr>
            <w:tcW w:w="1134"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49% Male (9,946)</w:t>
            </w:r>
          </w:p>
        </w:tc>
        <w:tc>
          <w:tcPr>
            <w:tcW w:w="2011" w:type="dxa"/>
            <w:gridSpan w:val="4"/>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jc w:val="both"/>
              <w:rPr>
                <w:sz w:val="20"/>
                <w:szCs w:val="20"/>
              </w:rPr>
            </w:pPr>
            <w:r w:rsidRPr="003262A3">
              <w:rPr>
                <w:sz w:val="20"/>
                <w:szCs w:val="20"/>
              </w:rPr>
              <w:t>97% (445,706)</w:t>
            </w:r>
          </w:p>
        </w:tc>
        <w:tc>
          <w:tcPr>
            <w:tcW w:w="5130" w:type="dxa"/>
            <w:gridSpan w:val="3"/>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jc w:val="both"/>
              <w:rPr>
                <w:sz w:val="20"/>
                <w:szCs w:val="20"/>
              </w:rPr>
            </w:pPr>
          </w:p>
        </w:tc>
      </w:tr>
      <w:tr w:rsidR="00AB2207" w:rsidRPr="00613DEA" w:rsidTr="00D44B72">
        <w:trPr>
          <w:trHeight w:val="1199"/>
        </w:trPr>
        <w:tc>
          <w:tcPr>
            <w:tcW w:w="2618" w:type="dxa"/>
            <w:gridSpan w:val="3"/>
            <w:tcBorders>
              <w:top w:val="single" w:sz="4" w:space="0" w:color="auto"/>
              <w:left w:val="single" w:sz="4" w:space="0" w:color="auto"/>
              <w:bottom w:val="single" w:sz="4" w:space="0" w:color="auto"/>
              <w:right w:val="single" w:sz="4" w:space="0" w:color="auto"/>
            </w:tcBorders>
            <w:shd w:val="clear" w:color="auto" w:fill="DDD9C3"/>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t xml:space="preserve">Custom 1.4: Percent of children reporting high self-esteem and confidence </w:t>
            </w:r>
          </w:p>
          <w:p w:rsidR="003262A3" w:rsidRPr="003262A3" w:rsidRDefault="003262A3" w:rsidP="00752FAA">
            <w:pPr>
              <w:jc w:val="both"/>
              <w:rPr>
                <w:sz w:val="20"/>
                <w:szCs w:val="20"/>
              </w:rPr>
            </w:pPr>
          </w:p>
        </w:tc>
        <w:tc>
          <w:tcPr>
            <w:tcW w:w="702" w:type="dxa"/>
            <w:gridSpan w:val="2"/>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35% (121)</w:t>
            </w:r>
          </w:p>
        </w:tc>
        <w:tc>
          <w:tcPr>
            <w:tcW w:w="1240"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55.1% Female</w:t>
            </w:r>
          </w:p>
        </w:tc>
        <w:tc>
          <w:tcPr>
            <w:tcW w:w="1134"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50% Male</w:t>
            </w:r>
          </w:p>
        </w:tc>
        <w:tc>
          <w:tcPr>
            <w:tcW w:w="2011" w:type="dxa"/>
            <w:gridSpan w:val="4"/>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65% (224)</w:t>
            </w:r>
          </w:p>
        </w:tc>
        <w:tc>
          <w:tcPr>
            <w:tcW w:w="5130" w:type="dxa"/>
            <w:gridSpan w:val="3"/>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jc w:val="both"/>
              <w:rPr>
                <w:sz w:val="20"/>
                <w:szCs w:val="20"/>
              </w:rPr>
            </w:pPr>
            <w:r w:rsidRPr="003262A3">
              <w:rPr>
                <w:sz w:val="20"/>
                <w:szCs w:val="20"/>
              </w:rPr>
              <w:t>Pupils participating in TUSEME clubs with high self-esteem levels were higher (40%) than of their counterparts (30%)</w:t>
            </w:r>
          </w:p>
        </w:tc>
      </w:tr>
      <w:tr w:rsidR="00AB2207" w:rsidRPr="00613DEA" w:rsidTr="00D44B72">
        <w:trPr>
          <w:trHeight w:val="1430"/>
        </w:trPr>
        <w:tc>
          <w:tcPr>
            <w:tcW w:w="2618" w:type="dxa"/>
            <w:gridSpan w:val="3"/>
            <w:tcBorders>
              <w:top w:val="single" w:sz="4" w:space="0" w:color="auto"/>
              <w:left w:val="single" w:sz="4" w:space="0" w:color="auto"/>
              <w:bottom w:val="single" w:sz="4" w:space="0" w:color="auto"/>
              <w:right w:val="single" w:sz="4" w:space="0" w:color="auto"/>
            </w:tcBorders>
            <w:shd w:val="clear" w:color="auto" w:fill="DDD9C3"/>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t>Custom 1.5: Percent of girls and boys who are assertive and able to speak out on any potential violations to their rights</w:t>
            </w:r>
          </w:p>
        </w:tc>
        <w:tc>
          <w:tcPr>
            <w:tcW w:w="702" w:type="dxa"/>
            <w:gridSpan w:val="2"/>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240"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2011" w:type="dxa"/>
            <w:gridSpan w:val="4"/>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5130" w:type="dxa"/>
            <w:gridSpan w:val="3"/>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jc w:val="both"/>
              <w:rPr>
                <w:sz w:val="20"/>
                <w:szCs w:val="20"/>
              </w:rPr>
            </w:pPr>
          </w:p>
        </w:tc>
      </w:tr>
      <w:tr w:rsidR="00AB2207" w:rsidRPr="00613DEA" w:rsidTr="00D44B72">
        <w:trPr>
          <w:trHeight w:val="1430"/>
        </w:trPr>
        <w:tc>
          <w:tcPr>
            <w:tcW w:w="2618" w:type="dxa"/>
            <w:gridSpan w:val="3"/>
            <w:tcBorders>
              <w:top w:val="single" w:sz="4" w:space="0" w:color="auto"/>
              <w:left w:val="single" w:sz="4" w:space="0" w:color="auto"/>
              <w:bottom w:val="single" w:sz="4" w:space="0" w:color="auto"/>
              <w:right w:val="single" w:sz="4" w:space="0" w:color="auto"/>
            </w:tcBorders>
            <w:shd w:val="clear" w:color="auto" w:fill="DDD9C3"/>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t>Custom 1.6: Percent of teachers trained in TUSEME project</w:t>
            </w:r>
          </w:p>
        </w:tc>
        <w:tc>
          <w:tcPr>
            <w:tcW w:w="702" w:type="dxa"/>
            <w:gridSpan w:val="2"/>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6% (1,059)</w:t>
            </w:r>
          </w:p>
        </w:tc>
        <w:tc>
          <w:tcPr>
            <w:tcW w:w="1240"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45% Female</w:t>
            </w:r>
          </w:p>
        </w:tc>
        <w:tc>
          <w:tcPr>
            <w:tcW w:w="1134"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55% Male</w:t>
            </w:r>
          </w:p>
        </w:tc>
        <w:tc>
          <w:tcPr>
            <w:tcW w:w="2011" w:type="dxa"/>
            <w:gridSpan w:val="4"/>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 xml:space="preserve">(94%) 15,739 </w:t>
            </w:r>
          </w:p>
        </w:tc>
        <w:tc>
          <w:tcPr>
            <w:tcW w:w="5130" w:type="dxa"/>
            <w:gridSpan w:val="3"/>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jc w:val="both"/>
              <w:rPr>
                <w:sz w:val="20"/>
                <w:szCs w:val="20"/>
              </w:rPr>
            </w:pPr>
          </w:p>
        </w:tc>
      </w:tr>
      <w:tr w:rsidR="003262A3" w:rsidRPr="00613DEA" w:rsidTr="00D44B72">
        <w:trPr>
          <w:trHeight w:val="960"/>
        </w:trPr>
        <w:tc>
          <w:tcPr>
            <w:tcW w:w="8838" w:type="dxa"/>
            <w:gridSpan w:val="12"/>
            <w:tcBorders>
              <w:top w:val="single" w:sz="4" w:space="0" w:color="auto"/>
            </w:tcBorders>
            <w:shd w:val="clear" w:color="auto" w:fill="DDD9C3"/>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lastRenderedPageBreak/>
              <w:t>Qualitative information on the level of positive views expressed by sampled girls attributing their positive experiences to TUSEME</w:t>
            </w:r>
          </w:p>
        </w:tc>
        <w:tc>
          <w:tcPr>
            <w:tcW w:w="5130" w:type="dxa"/>
            <w:gridSpan w:val="3"/>
            <w:tcBorders>
              <w:top w:val="single" w:sz="4" w:space="0" w:color="auto"/>
            </w:tcBorders>
            <w:shd w:val="clear" w:color="auto" w:fill="DDD9C3"/>
          </w:tcPr>
          <w:p w:rsidR="003262A3" w:rsidRPr="003262A3" w:rsidRDefault="003262A3" w:rsidP="00752FAA">
            <w:pPr>
              <w:jc w:val="both"/>
              <w:rPr>
                <w:sz w:val="20"/>
                <w:szCs w:val="20"/>
              </w:rPr>
            </w:pPr>
            <w:r w:rsidRPr="003262A3">
              <w:rPr>
                <w:sz w:val="20"/>
                <w:szCs w:val="20"/>
              </w:rPr>
              <w:t xml:space="preserve">Generally positive </w:t>
            </w:r>
          </w:p>
        </w:tc>
      </w:tr>
      <w:tr w:rsidR="003262A3" w:rsidRPr="00613DEA" w:rsidTr="00A85A08">
        <w:trPr>
          <w:trHeight w:val="503"/>
        </w:trPr>
        <w:tc>
          <w:tcPr>
            <w:tcW w:w="13968" w:type="dxa"/>
            <w:gridSpan w:val="15"/>
            <w:shd w:val="clear" w:color="auto" w:fill="9BBB59"/>
          </w:tcPr>
          <w:p w:rsidR="003262A3" w:rsidRPr="003262A3" w:rsidRDefault="003262A3" w:rsidP="00752FAA">
            <w:pPr>
              <w:rPr>
                <w:b/>
                <w:sz w:val="20"/>
                <w:szCs w:val="20"/>
              </w:rPr>
            </w:pPr>
            <w:r w:rsidRPr="003262A3">
              <w:rPr>
                <w:b/>
                <w:sz w:val="20"/>
                <w:szCs w:val="20"/>
              </w:rPr>
              <w:t>Objective 2: To empower empowering girls to identify and analyse the problems that hinder their academic and social development, to speak out and express their views about the problems, and also take action to solve them</w:t>
            </w:r>
          </w:p>
        </w:tc>
      </w:tr>
      <w:tr w:rsidR="00AB2207" w:rsidRPr="00613DEA" w:rsidTr="00D44B72">
        <w:trPr>
          <w:trHeight w:val="1043"/>
        </w:trPr>
        <w:tc>
          <w:tcPr>
            <w:tcW w:w="2618" w:type="dxa"/>
            <w:gridSpan w:val="3"/>
            <w:tcBorders>
              <w:top w:val="single" w:sz="4" w:space="0" w:color="auto"/>
              <w:left w:val="single" w:sz="4" w:space="0" w:color="auto"/>
              <w:bottom w:val="single" w:sz="4" w:space="0" w:color="auto"/>
              <w:right w:val="single" w:sz="4" w:space="0" w:color="auto"/>
            </w:tcBorders>
            <w:shd w:val="clear" w:color="auto" w:fill="DDD9C3"/>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t>Custom 2.1: Percent of girls reporting taking action to solve their problems</w:t>
            </w:r>
          </w:p>
          <w:p w:rsidR="00C76C70" w:rsidRPr="00B10839" w:rsidRDefault="00C76C70" w:rsidP="00A85A08">
            <w:pPr>
              <w:pStyle w:val="ColorfulList-Accent12"/>
              <w:spacing w:before="120" w:after="120"/>
              <w:ind w:left="0"/>
              <w:rPr>
                <w:sz w:val="20"/>
                <w:lang w:val="en-US"/>
              </w:rPr>
            </w:pPr>
          </w:p>
        </w:tc>
        <w:tc>
          <w:tcPr>
            <w:tcW w:w="702" w:type="dxa"/>
            <w:gridSpan w:val="2"/>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240"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70.3%</w:t>
            </w:r>
          </w:p>
          <w:p w:rsidR="003262A3" w:rsidRPr="003262A3" w:rsidRDefault="003262A3" w:rsidP="00752FAA">
            <w:pPr>
              <w:rPr>
                <w:sz w:val="20"/>
                <w:szCs w:val="20"/>
              </w:rPr>
            </w:pPr>
            <w:r w:rsidRPr="003262A3">
              <w:rPr>
                <w:sz w:val="20"/>
                <w:szCs w:val="20"/>
              </w:rPr>
              <w:t>Female</w:t>
            </w:r>
          </w:p>
        </w:tc>
        <w:tc>
          <w:tcPr>
            <w:tcW w:w="1134"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2011" w:type="dxa"/>
            <w:gridSpan w:val="4"/>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5130" w:type="dxa"/>
            <w:gridSpan w:val="3"/>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jc w:val="both"/>
              <w:rPr>
                <w:sz w:val="20"/>
                <w:szCs w:val="20"/>
              </w:rPr>
            </w:pPr>
          </w:p>
        </w:tc>
      </w:tr>
      <w:tr w:rsidR="00AB2207" w:rsidRPr="00613DEA" w:rsidTr="00D44B72">
        <w:trPr>
          <w:trHeight w:val="1043"/>
        </w:trPr>
        <w:tc>
          <w:tcPr>
            <w:tcW w:w="2618" w:type="dxa"/>
            <w:gridSpan w:val="3"/>
            <w:tcBorders>
              <w:top w:val="single" w:sz="4" w:space="0" w:color="auto"/>
              <w:left w:val="single" w:sz="4" w:space="0" w:color="auto"/>
              <w:bottom w:val="single" w:sz="4" w:space="0" w:color="auto"/>
              <w:right w:val="single" w:sz="4" w:space="0" w:color="auto"/>
            </w:tcBorders>
            <w:shd w:val="clear" w:color="auto" w:fill="DDD9C3"/>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t>Custom 2.2: Percent of girls and boys who report speaking out and expressing their views that affect children’s academic and social development</w:t>
            </w:r>
          </w:p>
        </w:tc>
        <w:tc>
          <w:tcPr>
            <w:tcW w:w="702" w:type="dxa"/>
            <w:gridSpan w:val="2"/>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p>
        </w:tc>
        <w:tc>
          <w:tcPr>
            <w:tcW w:w="1240"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88.6%  Female</w:t>
            </w:r>
          </w:p>
          <w:p w:rsidR="003262A3" w:rsidRPr="003262A3" w:rsidRDefault="003262A3" w:rsidP="00752FAA">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 xml:space="preserve">64.1% </w:t>
            </w:r>
          </w:p>
          <w:p w:rsidR="003262A3" w:rsidRPr="003262A3" w:rsidRDefault="003262A3" w:rsidP="00752FAA">
            <w:pPr>
              <w:rPr>
                <w:sz w:val="20"/>
                <w:szCs w:val="20"/>
              </w:rPr>
            </w:pPr>
            <w:r w:rsidRPr="003262A3">
              <w:rPr>
                <w:sz w:val="20"/>
                <w:szCs w:val="20"/>
              </w:rPr>
              <w:t>Male</w:t>
            </w:r>
          </w:p>
          <w:p w:rsidR="003262A3" w:rsidRPr="003262A3" w:rsidRDefault="003262A3" w:rsidP="00752FAA">
            <w:pPr>
              <w:rPr>
                <w:sz w:val="20"/>
                <w:szCs w:val="20"/>
              </w:rPr>
            </w:pPr>
          </w:p>
        </w:tc>
        <w:tc>
          <w:tcPr>
            <w:tcW w:w="2011" w:type="dxa"/>
            <w:gridSpan w:val="4"/>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rPr>
                <w:sz w:val="20"/>
                <w:szCs w:val="20"/>
              </w:rPr>
            </w:pPr>
            <w:r w:rsidRPr="003262A3">
              <w:rPr>
                <w:sz w:val="20"/>
                <w:szCs w:val="20"/>
              </w:rPr>
              <w:t>12,672</w:t>
            </w:r>
          </w:p>
        </w:tc>
        <w:tc>
          <w:tcPr>
            <w:tcW w:w="5130" w:type="dxa"/>
            <w:gridSpan w:val="3"/>
            <w:tcBorders>
              <w:top w:val="single" w:sz="4" w:space="0" w:color="auto"/>
              <w:left w:val="single" w:sz="4" w:space="0" w:color="auto"/>
              <w:bottom w:val="single" w:sz="4" w:space="0" w:color="auto"/>
              <w:right w:val="single" w:sz="4" w:space="0" w:color="auto"/>
            </w:tcBorders>
            <w:shd w:val="clear" w:color="auto" w:fill="DDD9C3"/>
          </w:tcPr>
          <w:p w:rsidR="003262A3" w:rsidRPr="003262A3" w:rsidRDefault="003262A3" w:rsidP="00752FAA">
            <w:pPr>
              <w:jc w:val="both"/>
              <w:rPr>
                <w:sz w:val="20"/>
                <w:szCs w:val="20"/>
              </w:rPr>
            </w:pPr>
          </w:p>
        </w:tc>
      </w:tr>
      <w:tr w:rsidR="00AB2207" w:rsidRPr="00613DEA" w:rsidTr="00D44B72">
        <w:trPr>
          <w:trHeight w:val="863"/>
        </w:trPr>
        <w:tc>
          <w:tcPr>
            <w:tcW w:w="2618" w:type="dxa"/>
            <w:gridSpan w:val="3"/>
            <w:shd w:val="clear" w:color="auto" w:fill="F2DBDB"/>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t xml:space="preserve">Custom 2.5: Percent of girls and boys who think that TUSEME club has helped girls to identify and </w:t>
            </w:r>
            <w:r w:rsidR="000846E6" w:rsidRPr="00085010">
              <w:rPr>
                <w:sz w:val="20"/>
                <w:szCs w:val="20"/>
                <w:lang w:val="en-US" w:eastAsia="en-GB"/>
              </w:rPr>
              <w:t>analyze</w:t>
            </w:r>
            <w:r w:rsidRPr="00085010">
              <w:rPr>
                <w:sz w:val="20"/>
                <w:szCs w:val="20"/>
                <w:lang w:val="en-US" w:eastAsia="en-GB"/>
              </w:rPr>
              <w:t xml:space="preserve"> problems</w:t>
            </w:r>
          </w:p>
        </w:tc>
        <w:tc>
          <w:tcPr>
            <w:tcW w:w="702" w:type="dxa"/>
            <w:gridSpan w:val="2"/>
            <w:shd w:val="clear" w:color="auto" w:fill="F2DBDB"/>
          </w:tcPr>
          <w:p w:rsidR="003262A3" w:rsidRPr="003262A3" w:rsidRDefault="003262A3" w:rsidP="00752FAA">
            <w:pPr>
              <w:rPr>
                <w:sz w:val="20"/>
                <w:szCs w:val="20"/>
              </w:rPr>
            </w:pPr>
          </w:p>
        </w:tc>
        <w:tc>
          <w:tcPr>
            <w:tcW w:w="1133" w:type="dxa"/>
            <w:shd w:val="clear" w:color="auto" w:fill="F2DBDB"/>
          </w:tcPr>
          <w:p w:rsidR="003262A3" w:rsidRPr="003262A3" w:rsidRDefault="003262A3" w:rsidP="00752FAA">
            <w:pPr>
              <w:rPr>
                <w:sz w:val="20"/>
                <w:szCs w:val="20"/>
              </w:rPr>
            </w:pPr>
          </w:p>
        </w:tc>
        <w:tc>
          <w:tcPr>
            <w:tcW w:w="1240" w:type="dxa"/>
            <w:shd w:val="clear" w:color="auto" w:fill="F2DBDB"/>
          </w:tcPr>
          <w:p w:rsidR="003262A3" w:rsidRPr="003262A3" w:rsidRDefault="003262A3" w:rsidP="00752FAA">
            <w:pPr>
              <w:rPr>
                <w:sz w:val="20"/>
                <w:szCs w:val="20"/>
              </w:rPr>
            </w:pPr>
            <w:r w:rsidRPr="003262A3">
              <w:rPr>
                <w:sz w:val="20"/>
                <w:szCs w:val="20"/>
              </w:rPr>
              <w:t>88.6% Female</w:t>
            </w:r>
          </w:p>
        </w:tc>
        <w:tc>
          <w:tcPr>
            <w:tcW w:w="1134" w:type="dxa"/>
            <w:shd w:val="clear" w:color="auto" w:fill="F2DBDB"/>
          </w:tcPr>
          <w:p w:rsidR="003262A3" w:rsidRPr="003262A3" w:rsidRDefault="003262A3" w:rsidP="00752FAA">
            <w:pPr>
              <w:rPr>
                <w:sz w:val="20"/>
                <w:szCs w:val="20"/>
              </w:rPr>
            </w:pPr>
            <w:r w:rsidRPr="003262A3">
              <w:rPr>
                <w:sz w:val="20"/>
                <w:szCs w:val="20"/>
              </w:rPr>
              <w:t xml:space="preserve">64.1% </w:t>
            </w:r>
          </w:p>
          <w:p w:rsidR="003262A3" w:rsidRPr="003262A3" w:rsidRDefault="003262A3" w:rsidP="00752FAA">
            <w:pPr>
              <w:rPr>
                <w:sz w:val="20"/>
                <w:szCs w:val="20"/>
              </w:rPr>
            </w:pPr>
            <w:r w:rsidRPr="003262A3">
              <w:rPr>
                <w:sz w:val="20"/>
                <w:szCs w:val="20"/>
              </w:rPr>
              <w:t>Male</w:t>
            </w:r>
          </w:p>
        </w:tc>
        <w:tc>
          <w:tcPr>
            <w:tcW w:w="2011" w:type="dxa"/>
            <w:gridSpan w:val="4"/>
            <w:shd w:val="clear" w:color="auto" w:fill="F2DBDB"/>
          </w:tcPr>
          <w:p w:rsidR="003262A3" w:rsidRPr="003262A3" w:rsidRDefault="003262A3" w:rsidP="00752FAA">
            <w:pPr>
              <w:rPr>
                <w:sz w:val="20"/>
                <w:szCs w:val="20"/>
              </w:rPr>
            </w:pPr>
          </w:p>
        </w:tc>
        <w:tc>
          <w:tcPr>
            <w:tcW w:w="5130" w:type="dxa"/>
            <w:gridSpan w:val="3"/>
            <w:shd w:val="clear" w:color="auto" w:fill="F2DBDB"/>
          </w:tcPr>
          <w:p w:rsidR="003262A3" w:rsidRPr="003262A3" w:rsidRDefault="003262A3" w:rsidP="00752FAA">
            <w:pPr>
              <w:jc w:val="both"/>
              <w:rPr>
                <w:sz w:val="20"/>
                <w:szCs w:val="20"/>
              </w:rPr>
            </w:pPr>
          </w:p>
        </w:tc>
      </w:tr>
      <w:tr w:rsidR="00AB2207" w:rsidRPr="00613DEA" w:rsidTr="00D44B72">
        <w:trPr>
          <w:trHeight w:val="863"/>
        </w:trPr>
        <w:tc>
          <w:tcPr>
            <w:tcW w:w="2618" w:type="dxa"/>
            <w:gridSpan w:val="3"/>
            <w:shd w:val="clear" w:color="auto" w:fill="F2DBDB"/>
          </w:tcPr>
          <w:p w:rsidR="00C76C70" w:rsidRPr="00B10839" w:rsidRDefault="003262A3" w:rsidP="00A85A08">
            <w:pPr>
              <w:pStyle w:val="ColorfulList-Accent12"/>
              <w:spacing w:before="120" w:after="120"/>
              <w:ind w:left="0"/>
              <w:rPr>
                <w:sz w:val="20"/>
                <w:lang w:val="en-US"/>
              </w:rPr>
            </w:pPr>
            <w:r w:rsidRPr="00085010">
              <w:rPr>
                <w:sz w:val="20"/>
                <w:szCs w:val="20"/>
                <w:lang w:val="en-US" w:eastAsia="en-GB"/>
              </w:rPr>
              <w:t>Custom 2.7: Percent of girls that can speak out</w:t>
            </w:r>
            <w:r w:rsidRPr="003262A3">
              <w:rPr>
                <w:sz w:val="20"/>
                <w:szCs w:val="20"/>
                <w:lang w:eastAsia="en-GB"/>
              </w:rPr>
              <w:t>and express my views on problems that affect my academic and social problem</w:t>
            </w:r>
          </w:p>
        </w:tc>
        <w:tc>
          <w:tcPr>
            <w:tcW w:w="702" w:type="dxa"/>
            <w:gridSpan w:val="2"/>
            <w:shd w:val="clear" w:color="auto" w:fill="F2DBDB"/>
          </w:tcPr>
          <w:p w:rsidR="003262A3" w:rsidRPr="003262A3" w:rsidRDefault="003262A3" w:rsidP="00752FAA">
            <w:pPr>
              <w:rPr>
                <w:sz w:val="20"/>
                <w:szCs w:val="20"/>
              </w:rPr>
            </w:pPr>
          </w:p>
        </w:tc>
        <w:tc>
          <w:tcPr>
            <w:tcW w:w="1133" w:type="dxa"/>
            <w:shd w:val="clear" w:color="auto" w:fill="F2DBDB"/>
          </w:tcPr>
          <w:p w:rsidR="003262A3" w:rsidRPr="003262A3" w:rsidRDefault="003262A3" w:rsidP="00752FAA">
            <w:pPr>
              <w:rPr>
                <w:sz w:val="20"/>
                <w:szCs w:val="20"/>
              </w:rPr>
            </w:pPr>
          </w:p>
        </w:tc>
        <w:tc>
          <w:tcPr>
            <w:tcW w:w="1240" w:type="dxa"/>
            <w:shd w:val="clear" w:color="auto" w:fill="F2DBDB"/>
          </w:tcPr>
          <w:p w:rsidR="003262A3" w:rsidRPr="003262A3" w:rsidRDefault="003262A3" w:rsidP="00752FAA">
            <w:pPr>
              <w:rPr>
                <w:sz w:val="20"/>
                <w:szCs w:val="20"/>
              </w:rPr>
            </w:pPr>
            <w:r w:rsidRPr="003262A3">
              <w:rPr>
                <w:sz w:val="20"/>
                <w:szCs w:val="20"/>
              </w:rPr>
              <w:t xml:space="preserve">80.2% </w:t>
            </w:r>
          </w:p>
          <w:p w:rsidR="003262A3" w:rsidRPr="003262A3" w:rsidRDefault="003262A3" w:rsidP="00752FAA">
            <w:pPr>
              <w:rPr>
                <w:sz w:val="20"/>
                <w:szCs w:val="20"/>
              </w:rPr>
            </w:pPr>
            <w:r w:rsidRPr="003262A3">
              <w:rPr>
                <w:sz w:val="20"/>
                <w:szCs w:val="20"/>
              </w:rPr>
              <w:t>Female</w:t>
            </w:r>
          </w:p>
        </w:tc>
        <w:tc>
          <w:tcPr>
            <w:tcW w:w="1134" w:type="dxa"/>
            <w:shd w:val="clear" w:color="auto" w:fill="F2DBDB"/>
          </w:tcPr>
          <w:p w:rsidR="003262A3" w:rsidRPr="003262A3" w:rsidRDefault="003262A3" w:rsidP="00752FAA">
            <w:pPr>
              <w:rPr>
                <w:sz w:val="20"/>
                <w:szCs w:val="20"/>
              </w:rPr>
            </w:pPr>
          </w:p>
        </w:tc>
        <w:tc>
          <w:tcPr>
            <w:tcW w:w="2011" w:type="dxa"/>
            <w:gridSpan w:val="4"/>
            <w:shd w:val="clear" w:color="auto" w:fill="F2DBDB"/>
          </w:tcPr>
          <w:p w:rsidR="003262A3" w:rsidRPr="003262A3" w:rsidRDefault="003262A3" w:rsidP="00752FAA">
            <w:pPr>
              <w:rPr>
                <w:sz w:val="20"/>
                <w:szCs w:val="20"/>
              </w:rPr>
            </w:pPr>
          </w:p>
        </w:tc>
        <w:tc>
          <w:tcPr>
            <w:tcW w:w="5130" w:type="dxa"/>
            <w:gridSpan w:val="3"/>
            <w:shd w:val="clear" w:color="auto" w:fill="F2DBDB"/>
          </w:tcPr>
          <w:p w:rsidR="003262A3" w:rsidRPr="003262A3" w:rsidRDefault="003262A3" w:rsidP="00752FAA">
            <w:pPr>
              <w:jc w:val="both"/>
              <w:rPr>
                <w:sz w:val="20"/>
                <w:szCs w:val="20"/>
              </w:rPr>
            </w:pPr>
          </w:p>
        </w:tc>
      </w:tr>
      <w:tr w:rsidR="00D44B72" w:rsidRPr="00613DEA" w:rsidTr="006E5450">
        <w:trPr>
          <w:trHeight w:val="917"/>
        </w:trPr>
        <w:tc>
          <w:tcPr>
            <w:tcW w:w="2618" w:type="dxa"/>
            <w:gridSpan w:val="3"/>
            <w:shd w:val="clear" w:color="auto" w:fill="F2DBDB"/>
          </w:tcPr>
          <w:p w:rsidR="00D44B72" w:rsidRPr="003262A3" w:rsidRDefault="00D44B72" w:rsidP="00752FAA">
            <w:pPr>
              <w:ind w:left="-22"/>
              <w:jc w:val="both"/>
              <w:rPr>
                <w:spacing w:val="-2"/>
                <w:sz w:val="20"/>
                <w:szCs w:val="20"/>
              </w:rPr>
            </w:pPr>
            <w:r w:rsidRPr="003262A3">
              <w:rPr>
                <w:sz w:val="20"/>
                <w:szCs w:val="20"/>
                <w:lang w:eastAsia="en-GB"/>
              </w:rPr>
              <w:t>Custom 2.8: Percent of girls and boys reporting that can talk and report incidences related to child abuse and sexual harassment.</w:t>
            </w:r>
          </w:p>
        </w:tc>
        <w:tc>
          <w:tcPr>
            <w:tcW w:w="702" w:type="dxa"/>
            <w:gridSpan w:val="2"/>
            <w:shd w:val="clear" w:color="auto" w:fill="F2DBDB"/>
          </w:tcPr>
          <w:p w:rsidR="00D44B72" w:rsidRPr="003262A3" w:rsidRDefault="00D44B72" w:rsidP="00752FAA">
            <w:pPr>
              <w:rPr>
                <w:sz w:val="20"/>
                <w:szCs w:val="20"/>
              </w:rPr>
            </w:pPr>
          </w:p>
        </w:tc>
        <w:tc>
          <w:tcPr>
            <w:tcW w:w="1133" w:type="dxa"/>
            <w:shd w:val="clear" w:color="auto" w:fill="F2DBDB"/>
          </w:tcPr>
          <w:p w:rsidR="00D44B72" w:rsidRPr="003262A3" w:rsidRDefault="00D44B72" w:rsidP="00752FAA">
            <w:pPr>
              <w:rPr>
                <w:sz w:val="20"/>
                <w:szCs w:val="20"/>
              </w:rPr>
            </w:pPr>
          </w:p>
        </w:tc>
        <w:tc>
          <w:tcPr>
            <w:tcW w:w="1240" w:type="dxa"/>
            <w:shd w:val="clear" w:color="auto" w:fill="F2DBDB"/>
          </w:tcPr>
          <w:p w:rsidR="00D44B72" w:rsidRPr="003262A3" w:rsidRDefault="00D44B72" w:rsidP="00752FAA">
            <w:pPr>
              <w:rPr>
                <w:sz w:val="20"/>
                <w:szCs w:val="20"/>
              </w:rPr>
            </w:pPr>
            <w:r w:rsidRPr="003262A3">
              <w:rPr>
                <w:sz w:val="20"/>
                <w:szCs w:val="20"/>
              </w:rPr>
              <w:t>72.9% Female</w:t>
            </w:r>
          </w:p>
        </w:tc>
        <w:tc>
          <w:tcPr>
            <w:tcW w:w="1134" w:type="dxa"/>
            <w:shd w:val="clear" w:color="auto" w:fill="F2DBDB"/>
          </w:tcPr>
          <w:p w:rsidR="00D44B72" w:rsidRPr="003262A3" w:rsidRDefault="00D44B72" w:rsidP="00752FAA">
            <w:pPr>
              <w:rPr>
                <w:sz w:val="20"/>
                <w:szCs w:val="20"/>
              </w:rPr>
            </w:pPr>
            <w:r w:rsidRPr="003262A3">
              <w:rPr>
                <w:sz w:val="20"/>
                <w:szCs w:val="20"/>
              </w:rPr>
              <w:t xml:space="preserve">59.8% </w:t>
            </w:r>
          </w:p>
          <w:p w:rsidR="00D44B72" w:rsidRPr="003262A3" w:rsidRDefault="00D44B72" w:rsidP="00752FAA">
            <w:pPr>
              <w:rPr>
                <w:sz w:val="20"/>
                <w:szCs w:val="20"/>
              </w:rPr>
            </w:pPr>
            <w:r w:rsidRPr="003262A3">
              <w:rPr>
                <w:sz w:val="20"/>
                <w:szCs w:val="20"/>
              </w:rPr>
              <w:t xml:space="preserve">Male </w:t>
            </w:r>
          </w:p>
        </w:tc>
        <w:tc>
          <w:tcPr>
            <w:tcW w:w="2011" w:type="dxa"/>
            <w:gridSpan w:val="4"/>
            <w:shd w:val="clear" w:color="auto" w:fill="F2DBDB"/>
          </w:tcPr>
          <w:p w:rsidR="00D44B72" w:rsidRPr="003262A3" w:rsidRDefault="00D44B72" w:rsidP="00752FAA">
            <w:pPr>
              <w:rPr>
                <w:sz w:val="20"/>
                <w:szCs w:val="20"/>
              </w:rPr>
            </w:pPr>
          </w:p>
        </w:tc>
        <w:tc>
          <w:tcPr>
            <w:tcW w:w="5130" w:type="dxa"/>
            <w:gridSpan w:val="3"/>
            <w:shd w:val="clear" w:color="auto" w:fill="F2DBDB"/>
          </w:tcPr>
          <w:p w:rsidR="00D44B72" w:rsidRPr="003262A3" w:rsidRDefault="00D44B72" w:rsidP="00752FAA">
            <w:pPr>
              <w:jc w:val="both"/>
              <w:rPr>
                <w:sz w:val="20"/>
                <w:szCs w:val="20"/>
              </w:rPr>
            </w:pPr>
          </w:p>
        </w:tc>
      </w:tr>
      <w:tr w:rsidR="00D44B72" w:rsidRPr="00613DEA" w:rsidTr="006E5450">
        <w:tc>
          <w:tcPr>
            <w:tcW w:w="2618" w:type="dxa"/>
            <w:gridSpan w:val="3"/>
            <w:shd w:val="clear" w:color="auto" w:fill="F2DBDB"/>
          </w:tcPr>
          <w:p w:rsidR="00D44B72" w:rsidRPr="003262A3" w:rsidRDefault="00D44B72" w:rsidP="00752FAA">
            <w:pPr>
              <w:ind w:left="-22"/>
              <w:jc w:val="both"/>
              <w:rPr>
                <w:spacing w:val="-2"/>
                <w:sz w:val="20"/>
                <w:szCs w:val="20"/>
              </w:rPr>
            </w:pPr>
            <w:r w:rsidRPr="003262A3">
              <w:rPr>
                <w:sz w:val="20"/>
                <w:szCs w:val="20"/>
                <w:lang w:eastAsia="en-GB"/>
              </w:rPr>
              <w:lastRenderedPageBreak/>
              <w:t xml:space="preserve">Custom 2.9: Percent of girls and boys that  who think TUSEME clubs has helped to reduce or eradicate sexual harassment </w:t>
            </w:r>
          </w:p>
        </w:tc>
        <w:tc>
          <w:tcPr>
            <w:tcW w:w="702" w:type="dxa"/>
            <w:gridSpan w:val="2"/>
            <w:shd w:val="clear" w:color="auto" w:fill="F2DBDB"/>
          </w:tcPr>
          <w:p w:rsidR="00D44B72" w:rsidRPr="003262A3" w:rsidRDefault="00D44B72" w:rsidP="00752FAA">
            <w:pPr>
              <w:rPr>
                <w:sz w:val="20"/>
                <w:szCs w:val="20"/>
              </w:rPr>
            </w:pPr>
          </w:p>
        </w:tc>
        <w:tc>
          <w:tcPr>
            <w:tcW w:w="1133" w:type="dxa"/>
            <w:shd w:val="clear" w:color="auto" w:fill="F2DBDB"/>
          </w:tcPr>
          <w:p w:rsidR="00D44B72" w:rsidRPr="003262A3" w:rsidRDefault="00D44B72" w:rsidP="00752FAA">
            <w:pPr>
              <w:rPr>
                <w:sz w:val="20"/>
                <w:szCs w:val="20"/>
              </w:rPr>
            </w:pPr>
          </w:p>
        </w:tc>
        <w:tc>
          <w:tcPr>
            <w:tcW w:w="1240" w:type="dxa"/>
            <w:shd w:val="clear" w:color="auto" w:fill="F2DBDB"/>
          </w:tcPr>
          <w:p w:rsidR="00D44B72" w:rsidRPr="003262A3" w:rsidRDefault="00D44B72" w:rsidP="00752FAA">
            <w:pPr>
              <w:rPr>
                <w:sz w:val="20"/>
                <w:szCs w:val="20"/>
              </w:rPr>
            </w:pPr>
            <w:r w:rsidRPr="003262A3">
              <w:rPr>
                <w:sz w:val="20"/>
                <w:szCs w:val="20"/>
              </w:rPr>
              <w:t>78.8% Female</w:t>
            </w:r>
          </w:p>
        </w:tc>
        <w:tc>
          <w:tcPr>
            <w:tcW w:w="1134" w:type="dxa"/>
            <w:shd w:val="clear" w:color="auto" w:fill="F2DBDB"/>
          </w:tcPr>
          <w:p w:rsidR="00D44B72" w:rsidRPr="003262A3" w:rsidRDefault="00D44B72" w:rsidP="00752FAA">
            <w:pPr>
              <w:rPr>
                <w:sz w:val="20"/>
                <w:szCs w:val="20"/>
              </w:rPr>
            </w:pPr>
            <w:r w:rsidRPr="003262A3">
              <w:rPr>
                <w:sz w:val="20"/>
                <w:szCs w:val="20"/>
              </w:rPr>
              <w:t xml:space="preserve">68.8% </w:t>
            </w:r>
          </w:p>
          <w:p w:rsidR="00D44B72" w:rsidRPr="003262A3" w:rsidRDefault="00D44B72" w:rsidP="00752FAA">
            <w:pPr>
              <w:rPr>
                <w:sz w:val="20"/>
                <w:szCs w:val="20"/>
              </w:rPr>
            </w:pPr>
            <w:r w:rsidRPr="003262A3">
              <w:rPr>
                <w:sz w:val="20"/>
                <w:szCs w:val="20"/>
              </w:rPr>
              <w:t>Male</w:t>
            </w:r>
          </w:p>
        </w:tc>
        <w:tc>
          <w:tcPr>
            <w:tcW w:w="2011" w:type="dxa"/>
            <w:gridSpan w:val="4"/>
            <w:shd w:val="clear" w:color="auto" w:fill="F2DBDB"/>
          </w:tcPr>
          <w:p w:rsidR="00D44B72" w:rsidRPr="003262A3" w:rsidRDefault="00D44B72" w:rsidP="00752FAA">
            <w:pPr>
              <w:rPr>
                <w:sz w:val="20"/>
                <w:szCs w:val="20"/>
              </w:rPr>
            </w:pPr>
          </w:p>
        </w:tc>
        <w:tc>
          <w:tcPr>
            <w:tcW w:w="5130" w:type="dxa"/>
            <w:gridSpan w:val="3"/>
            <w:shd w:val="clear" w:color="auto" w:fill="F2DBDB"/>
          </w:tcPr>
          <w:p w:rsidR="00D44B72" w:rsidRPr="003262A3" w:rsidRDefault="00D44B72" w:rsidP="00752FAA">
            <w:pPr>
              <w:jc w:val="both"/>
              <w:rPr>
                <w:sz w:val="20"/>
                <w:szCs w:val="20"/>
              </w:rPr>
            </w:pPr>
          </w:p>
        </w:tc>
      </w:tr>
      <w:tr w:rsidR="00D44B72" w:rsidRPr="00613DEA" w:rsidTr="006E5450">
        <w:tc>
          <w:tcPr>
            <w:tcW w:w="2618" w:type="dxa"/>
            <w:gridSpan w:val="3"/>
            <w:shd w:val="clear" w:color="auto" w:fill="F2DBDB"/>
          </w:tcPr>
          <w:p w:rsidR="00D44B72" w:rsidRPr="003262A3" w:rsidRDefault="00D44B72" w:rsidP="00752FAA">
            <w:pPr>
              <w:ind w:left="-22"/>
              <w:jc w:val="both"/>
              <w:rPr>
                <w:sz w:val="20"/>
                <w:szCs w:val="20"/>
                <w:lang w:eastAsia="en-GB"/>
              </w:rPr>
            </w:pPr>
            <w:r w:rsidRPr="003262A3">
              <w:rPr>
                <w:sz w:val="20"/>
                <w:szCs w:val="20"/>
                <w:lang w:eastAsia="en-GB"/>
              </w:rPr>
              <w:t>Custom 2.10: Percent of girls and boys who thinkTUSEME club has helped us to fight sexual harassment</w:t>
            </w:r>
          </w:p>
        </w:tc>
        <w:tc>
          <w:tcPr>
            <w:tcW w:w="702" w:type="dxa"/>
            <w:gridSpan w:val="2"/>
            <w:shd w:val="clear" w:color="auto" w:fill="F2DBDB"/>
          </w:tcPr>
          <w:p w:rsidR="00D44B72" w:rsidRPr="003262A3" w:rsidRDefault="00D44B72" w:rsidP="00752FAA">
            <w:pPr>
              <w:rPr>
                <w:sz w:val="20"/>
                <w:szCs w:val="20"/>
              </w:rPr>
            </w:pPr>
          </w:p>
        </w:tc>
        <w:tc>
          <w:tcPr>
            <w:tcW w:w="1133" w:type="dxa"/>
            <w:shd w:val="clear" w:color="auto" w:fill="F2DBDB"/>
          </w:tcPr>
          <w:p w:rsidR="00D44B72" w:rsidRPr="003262A3" w:rsidRDefault="00D44B72" w:rsidP="00752FAA">
            <w:pPr>
              <w:rPr>
                <w:sz w:val="20"/>
                <w:szCs w:val="20"/>
              </w:rPr>
            </w:pPr>
          </w:p>
        </w:tc>
        <w:tc>
          <w:tcPr>
            <w:tcW w:w="1240" w:type="dxa"/>
            <w:shd w:val="clear" w:color="auto" w:fill="F2DBDB"/>
          </w:tcPr>
          <w:p w:rsidR="00D44B72" w:rsidRPr="003262A3" w:rsidRDefault="00D44B72" w:rsidP="00752FAA">
            <w:pPr>
              <w:rPr>
                <w:sz w:val="20"/>
                <w:szCs w:val="20"/>
              </w:rPr>
            </w:pPr>
            <w:r w:rsidRPr="003262A3">
              <w:rPr>
                <w:sz w:val="20"/>
                <w:szCs w:val="20"/>
              </w:rPr>
              <w:t xml:space="preserve">83.7 </w:t>
            </w:r>
          </w:p>
          <w:p w:rsidR="00D44B72" w:rsidRPr="003262A3" w:rsidRDefault="00D44B72" w:rsidP="00752FAA">
            <w:pPr>
              <w:rPr>
                <w:sz w:val="20"/>
                <w:szCs w:val="20"/>
              </w:rPr>
            </w:pPr>
            <w:r w:rsidRPr="003262A3">
              <w:rPr>
                <w:sz w:val="20"/>
                <w:szCs w:val="20"/>
              </w:rPr>
              <w:t>Female</w:t>
            </w:r>
          </w:p>
        </w:tc>
        <w:tc>
          <w:tcPr>
            <w:tcW w:w="1134" w:type="dxa"/>
            <w:shd w:val="clear" w:color="auto" w:fill="F2DBDB"/>
          </w:tcPr>
          <w:p w:rsidR="00D44B72" w:rsidRPr="003262A3" w:rsidRDefault="00D44B72" w:rsidP="00752FAA">
            <w:pPr>
              <w:rPr>
                <w:sz w:val="20"/>
                <w:szCs w:val="20"/>
              </w:rPr>
            </w:pPr>
            <w:r w:rsidRPr="003262A3">
              <w:rPr>
                <w:sz w:val="20"/>
                <w:szCs w:val="20"/>
              </w:rPr>
              <w:t>67.3 % Male</w:t>
            </w:r>
          </w:p>
        </w:tc>
        <w:tc>
          <w:tcPr>
            <w:tcW w:w="2011" w:type="dxa"/>
            <w:gridSpan w:val="4"/>
            <w:shd w:val="clear" w:color="auto" w:fill="F2DBDB"/>
          </w:tcPr>
          <w:p w:rsidR="00D44B72" w:rsidRPr="003262A3" w:rsidRDefault="00D44B72" w:rsidP="00752FAA">
            <w:pPr>
              <w:rPr>
                <w:sz w:val="20"/>
                <w:szCs w:val="20"/>
              </w:rPr>
            </w:pPr>
          </w:p>
        </w:tc>
        <w:tc>
          <w:tcPr>
            <w:tcW w:w="5130" w:type="dxa"/>
            <w:gridSpan w:val="3"/>
            <w:shd w:val="clear" w:color="auto" w:fill="F2DBDB"/>
          </w:tcPr>
          <w:p w:rsidR="00D44B72" w:rsidRPr="003262A3" w:rsidRDefault="00D44B72" w:rsidP="00752FAA">
            <w:pPr>
              <w:jc w:val="both"/>
              <w:rPr>
                <w:sz w:val="20"/>
                <w:szCs w:val="20"/>
              </w:rPr>
            </w:pPr>
          </w:p>
        </w:tc>
      </w:tr>
      <w:tr w:rsidR="00D44B72" w:rsidRPr="00613DEA" w:rsidTr="006E5450">
        <w:tc>
          <w:tcPr>
            <w:tcW w:w="2618" w:type="dxa"/>
            <w:gridSpan w:val="3"/>
            <w:shd w:val="clear" w:color="auto" w:fill="F2DBDB"/>
          </w:tcPr>
          <w:p w:rsidR="00D44B72" w:rsidRPr="003262A3" w:rsidRDefault="00D44B72" w:rsidP="00752FAA">
            <w:pPr>
              <w:ind w:left="-22"/>
              <w:jc w:val="both"/>
              <w:rPr>
                <w:spacing w:val="-2"/>
                <w:sz w:val="20"/>
                <w:szCs w:val="20"/>
              </w:rPr>
            </w:pPr>
            <w:r w:rsidRPr="003262A3">
              <w:rPr>
                <w:sz w:val="20"/>
                <w:szCs w:val="20"/>
                <w:lang w:eastAsia="en-GB"/>
              </w:rPr>
              <w:t xml:space="preserve">Custom 2.4: Percent of girls reporting empowered and can stand and speak for their rights </w:t>
            </w:r>
          </w:p>
        </w:tc>
        <w:tc>
          <w:tcPr>
            <w:tcW w:w="702" w:type="dxa"/>
            <w:gridSpan w:val="2"/>
            <w:shd w:val="clear" w:color="auto" w:fill="F2DBDB"/>
          </w:tcPr>
          <w:p w:rsidR="00D44B72" w:rsidRPr="003262A3" w:rsidRDefault="00D44B72" w:rsidP="00752FAA">
            <w:pPr>
              <w:rPr>
                <w:sz w:val="20"/>
                <w:szCs w:val="20"/>
              </w:rPr>
            </w:pPr>
          </w:p>
        </w:tc>
        <w:tc>
          <w:tcPr>
            <w:tcW w:w="1133" w:type="dxa"/>
            <w:shd w:val="clear" w:color="auto" w:fill="F2DBDB"/>
          </w:tcPr>
          <w:p w:rsidR="00D44B72" w:rsidRPr="003262A3" w:rsidRDefault="00D44B72" w:rsidP="00752FAA">
            <w:pPr>
              <w:rPr>
                <w:sz w:val="20"/>
                <w:szCs w:val="20"/>
              </w:rPr>
            </w:pPr>
          </w:p>
        </w:tc>
        <w:tc>
          <w:tcPr>
            <w:tcW w:w="1240" w:type="dxa"/>
            <w:shd w:val="clear" w:color="auto" w:fill="F2DBDB"/>
          </w:tcPr>
          <w:p w:rsidR="00D44B72" w:rsidRPr="003262A3" w:rsidRDefault="00D44B72" w:rsidP="00752FAA">
            <w:pPr>
              <w:rPr>
                <w:sz w:val="20"/>
                <w:szCs w:val="20"/>
              </w:rPr>
            </w:pPr>
            <w:r w:rsidRPr="003262A3">
              <w:rPr>
                <w:sz w:val="20"/>
                <w:szCs w:val="20"/>
              </w:rPr>
              <w:t>78.3% Female</w:t>
            </w:r>
          </w:p>
        </w:tc>
        <w:tc>
          <w:tcPr>
            <w:tcW w:w="1134" w:type="dxa"/>
            <w:shd w:val="clear" w:color="auto" w:fill="F2DBDB"/>
          </w:tcPr>
          <w:p w:rsidR="00D44B72" w:rsidRPr="003262A3" w:rsidRDefault="00D44B72" w:rsidP="00752FAA">
            <w:pPr>
              <w:rPr>
                <w:sz w:val="20"/>
                <w:szCs w:val="20"/>
              </w:rPr>
            </w:pPr>
            <w:r w:rsidRPr="003262A3">
              <w:rPr>
                <w:sz w:val="20"/>
                <w:szCs w:val="20"/>
              </w:rPr>
              <w:t xml:space="preserve">73.2% </w:t>
            </w:r>
          </w:p>
          <w:p w:rsidR="00D44B72" w:rsidRPr="003262A3" w:rsidRDefault="00D44B72" w:rsidP="00752FAA">
            <w:pPr>
              <w:rPr>
                <w:sz w:val="20"/>
                <w:szCs w:val="20"/>
              </w:rPr>
            </w:pPr>
            <w:r w:rsidRPr="003262A3">
              <w:rPr>
                <w:sz w:val="20"/>
                <w:szCs w:val="20"/>
              </w:rPr>
              <w:t xml:space="preserve">Male </w:t>
            </w:r>
          </w:p>
        </w:tc>
        <w:tc>
          <w:tcPr>
            <w:tcW w:w="2011" w:type="dxa"/>
            <w:gridSpan w:val="4"/>
            <w:shd w:val="clear" w:color="auto" w:fill="F2DBDB"/>
          </w:tcPr>
          <w:p w:rsidR="00D44B72" w:rsidRPr="003262A3" w:rsidRDefault="00D44B72" w:rsidP="00752FAA">
            <w:pPr>
              <w:rPr>
                <w:sz w:val="20"/>
                <w:szCs w:val="20"/>
              </w:rPr>
            </w:pPr>
          </w:p>
        </w:tc>
        <w:tc>
          <w:tcPr>
            <w:tcW w:w="5130" w:type="dxa"/>
            <w:gridSpan w:val="3"/>
            <w:shd w:val="clear" w:color="auto" w:fill="F2DBDB"/>
          </w:tcPr>
          <w:p w:rsidR="00D44B72" w:rsidRPr="003262A3" w:rsidRDefault="00D44B72" w:rsidP="00752FAA">
            <w:pPr>
              <w:jc w:val="both"/>
              <w:rPr>
                <w:sz w:val="20"/>
                <w:szCs w:val="20"/>
              </w:rPr>
            </w:pPr>
          </w:p>
        </w:tc>
      </w:tr>
      <w:tr w:rsidR="003262A3" w:rsidRPr="00613DEA" w:rsidTr="000846E6">
        <w:tc>
          <w:tcPr>
            <w:tcW w:w="11041" w:type="dxa"/>
            <w:gridSpan w:val="14"/>
            <w:shd w:val="clear" w:color="auto" w:fill="F2DBDB"/>
          </w:tcPr>
          <w:p w:rsidR="003262A3" w:rsidRPr="003262A3" w:rsidRDefault="003262A3" w:rsidP="00752FAA">
            <w:pPr>
              <w:rPr>
                <w:sz w:val="20"/>
                <w:szCs w:val="20"/>
              </w:rPr>
            </w:pPr>
            <w:r w:rsidRPr="003262A3">
              <w:rPr>
                <w:sz w:val="20"/>
                <w:szCs w:val="20"/>
                <w:lang w:eastAsia="en-GB"/>
              </w:rPr>
              <w:t>Sampled girls able to speak out confidently about the problems confronting girls and outlining/describing concrete steps they have taken in addressing the identified problems. Additionally, the extent to which sampled girls are able to attribute their assertiveness to TUSEME experiences</w:t>
            </w:r>
          </w:p>
        </w:tc>
        <w:tc>
          <w:tcPr>
            <w:tcW w:w="2927" w:type="dxa"/>
            <w:shd w:val="clear" w:color="auto" w:fill="F2DBDB"/>
          </w:tcPr>
          <w:p w:rsidR="003262A3" w:rsidRPr="003262A3" w:rsidRDefault="003262A3" w:rsidP="00752FAA">
            <w:pPr>
              <w:jc w:val="both"/>
              <w:rPr>
                <w:sz w:val="20"/>
                <w:szCs w:val="20"/>
              </w:rPr>
            </w:pPr>
          </w:p>
        </w:tc>
      </w:tr>
      <w:tr w:rsidR="003262A3" w:rsidRPr="00613DEA" w:rsidTr="00A85A08">
        <w:tc>
          <w:tcPr>
            <w:tcW w:w="13968" w:type="dxa"/>
            <w:gridSpan w:val="15"/>
            <w:shd w:val="clear" w:color="auto" w:fill="76923C"/>
          </w:tcPr>
          <w:p w:rsidR="003262A3" w:rsidRPr="003262A3" w:rsidRDefault="003262A3" w:rsidP="00752FAA">
            <w:pPr>
              <w:rPr>
                <w:b/>
                <w:sz w:val="20"/>
                <w:szCs w:val="20"/>
              </w:rPr>
            </w:pPr>
            <w:r w:rsidRPr="003262A3">
              <w:rPr>
                <w:b/>
                <w:sz w:val="20"/>
                <w:szCs w:val="20"/>
                <w:lang w:eastAsia="en-GB"/>
              </w:rPr>
              <w:t>Objective 3: To help children to acquire life skills necessary for them to deal positively and effectively with the demands and challenges of everyday life</w:t>
            </w:r>
          </w:p>
        </w:tc>
      </w:tr>
      <w:tr w:rsidR="00AB2207" w:rsidRPr="00613DEA" w:rsidTr="000846E6">
        <w:trPr>
          <w:trHeight w:val="1052"/>
        </w:trPr>
        <w:tc>
          <w:tcPr>
            <w:tcW w:w="2618" w:type="dxa"/>
            <w:gridSpan w:val="3"/>
            <w:shd w:val="clear" w:color="auto" w:fill="F2DBDB"/>
          </w:tcPr>
          <w:p w:rsidR="00C76C70" w:rsidRPr="00B10839" w:rsidRDefault="003262A3" w:rsidP="00A85A08">
            <w:pPr>
              <w:pStyle w:val="ColorfulList-Accent12"/>
              <w:spacing w:before="120" w:after="120"/>
              <w:ind w:left="0"/>
              <w:rPr>
                <w:sz w:val="20"/>
                <w:lang w:val="en-US"/>
              </w:rPr>
            </w:pPr>
            <w:r w:rsidRPr="00085010">
              <w:rPr>
                <w:sz w:val="20"/>
                <w:szCs w:val="20"/>
                <w:lang w:val="en-US"/>
              </w:rPr>
              <w:t xml:space="preserve">Custom 3.1: Percent of boys and girls reporting acquisition of </w:t>
            </w:r>
          </w:p>
        </w:tc>
        <w:tc>
          <w:tcPr>
            <w:tcW w:w="702" w:type="dxa"/>
            <w:gridSpan w:val="2"/>
            <w:shd w:val="clear" w:color="auto" w:fill="F2DBDB"/>
          </w:tcPr>
          <w:p w:rsidR="003262A3" w:rsidRPr="003262A3" w:rsidRDefault="003262A3" w:rsidP="00752FAA">
            <w:pPr>
              <w:rPr>
                <w:sz w:val="20"/>
                <w:szCs w:val="20"/>
              </w:rPr>
            </w:pPr>
          </w:p>
        </w:tc>
        <w:tc>
          <w:tcPr>
            <w:tcW w:w="1133" w:type="dxa"/>
            <w:shd w:val="clear" w:color="auto" w:fill="F2DBDB"/>
          </w:tcPr>
          <w:p w:rsidR="003262A3" w:rsidRPr="003262A3" w:rsidRDefault="003262A3" w:rsidP="00752FAA">
            <w:pPr>
              <w:rPr>
                <w:sz w:val="20"/>
                <w:szCs w:val="20"/>
              </w:rPr>
            </w:pPr>
          </w:p>
        </w:tc>
        <w:tc>
          <w:tcPr>
            <w:tcW w:w="1240" w:type="dxa"/>
            <w:shd w:val="clear" w:color="auto" w:fill="F2DBDB"/>
          </w:tcPr>
          <w:p w:rsidR="003262A3" w:rsidRPr="003262A3" w:rsidRDefault="003262A3" w:rsidP="00752FAA">
            <w:pPr>
              <w:rPr>
                <w:sz w:val="20"/>
                <w:szCs w:val="20"/>
              </w:rPr>
            </w:pPr>
          </w:p>
        </w:tc>
        <w:tc>
          <w:tcPr>
            <w:tcW w:w="1134" w:type="dxa"/>
            <w:shd w:val="clear" w:color="auto" w:fill="F2DBDB"/>
          </w:tcPr>
          <w:p w:rsidR="003262A3" w:rsidRPr="003262A3" w:rsidRDefault="003262A3" w:rsidP="00752FAA">
            <w:pPr>
              <w:rPr>
                <w:sz w:val="20"/>
                <w:szCs w:val="20"/>
              </w:rPr>
            </w:pPr>
          </w:p>
        </w:tc>
        <w:tc>
          <w:tcPr>
            <w:tcW w:w="1257" w:type="dxa"/>
            <w:gridSpan w:val="3"/>
            <w:shd w:val="clear" w:color="auto" w:fill="F2DBDB"/>
          </w:tcPr>
          <w:p w:rsidR="003262A3" w:rsidRPr="003262A3" w:rsidRDefault="003262A3" w:rsidP="00752FAA">
            <w:pPr>
              <w:rPr>
                <w:sz w:val="20"/>
                <w:szCs w:val="20"/>
              </w:rPr>
            </w:pPr>
          </w:p>
        </w:tc>
        <w:tc>
          <w:tcPr>
            <w:tcW w:w="2957" w:type="dxa"/>
            <w:gridSpan w:val="3"/>
            <w:shd w:val="clear" w:color="auto" w:fill="F2DBDB"/>
          </w:tcPr>
          <w:p w:rsidR="003262A3" w:rsidRPr="003262A3" w:rsidRDefault="003262A3" w:rsidP="00752FAA">
            <w:pPr>
              <w:rPr>
                <w:sz w:val="20"/>
                <w:szCs w:val="20"/>
              </w:rPr>
            </w:pPr>
          </w:p>
        </w:tc>
        <w:tc>
          <w:tcPr>
            <w:tcW w:w="2927" w:type="dxa"/>
            <w:shd w:val="clear" w:color="auto" w:fill="F2DBDB"/>
          </w:tcPr>
          <w:p w:rsidR="003262A3" w:rsidRPr="003262A3" w:rsidRDefault="003262A3" w:rsidP="00752FAA">
            <w:pPr>
              <w:rPr>
                <w:sz w:val="20"/>
                <w:szCs w:val="20"/>
              </w:rPr>
            </w:pPr>
          </w:p>
        </w:tc>
      </w:tr>
      <w:tr w:rsidR="00AB2207" w:rsidRPr="00613DEA" w:rsidTr="000846E6">
        <w:trPr>
          <w:trHeight w:val="1052"/>
        </w:trPr>
        <w:tc>
          <w:tcPr>
            <w:tcW w:w="2618" w:type="dxa"/>
            <w:gridSpan w:val="3"/>
            <w:shd w:val="clear" w:color="auto" w:fill="F2DBDB"/>
          </w:tcPr>
          <w:p w:rsidR="00C76C70" w:rsidRPr="00B10839" w:rsidRDefault="003262A3" w:rsidP="00A85A08">
            <w:pPr>
              <w:pStyle w:val="ColorfulList-Accent12"/>
              <w:spacing w:before="120" w:after="120"/>
              <w:ind w:left="0"/>
              <w:rPr>
                <w:sz w:val="20"/>
                <w:lang w:val="en-US"/>
              </w:rPr>
            </w:pPr>
            <w:r w:rsidRPr="00085010">
              <w:rPr>
                <w:sz w:val="20"/>
                <w:szCs w:val="20"/>
                <w:lang w:val="en-US"/>
              </w:rPr>
              <w:t xml:space="preserve">Custom 3.1: Percent </w:t>
            </w:r>
            <w:r w:rsidRPr="00085010">
              <w:rPr>
                <w:sz w:val="20"/>
                <w:szCs w:val="20"/>
                <w:lang w:val="en-US" w:eastAsia="en-GB"/>
              </w:rPr>
              <w:t xml:space="preserve">of boys and girls reporting acquisition of life skills </w:t>
            </w:r>
          </w:p>
          <w:p w:rsidR="003262A3" w:rsidRPr="003262A3" w:rsidRDefault="003262A3" w:rsidP="00752FAA">
            <w:pPr>
              <w:jc w:val="both"/>
              <w:rPr>
                <w:sz w:val="20"/>
                <w:szCs w:val="20"/>
              </w:rPr>
            </w:pPr>
          </w:p>
        </w:tc>
        <w:tc>
          <w:tcPr>
            <w:tcW w:w="702" w:type="dxa"/>
            <w:gridSpan w:val="2"/>
            <w:shd w:val="clear" w:color="auto" w:fill="F2DBDB"/>
          </w:tcPr>
          <w:p w:rsidR="003262A3" w:rsidRPr="003262A3" w:rsidRDefault="003262A3" w:rsidP="00752FAA">
            <w:pPr>
              <w:rPr>
                <w:sz w:val="20"/>
                <w:szCs w:val="20"/>
              </w:rPr>
            </w:pPr>
          </w:p>
        </w:tc>
        <w:tc>
          <w:tcPr>
            <w:tcW w:w="1133" w:type="dxa"/>
            <w:shd w:val="clear" w:color="auto" w:fill="F2DBDB"/>
          </w:tcPr>
          <w:p w:rsidR="003262A3" w:rsidRPr="003262A3" w:rsidRDefault="003262A3" w:rsidP="00752FAA">
            <w:pPr>
              <w:rPr>
                <w:sz w:val="20"/>
                <w:szCs w:val="20"/>
              </w:rPr>
            </w:pPr>
          </w:p>
        </w:tc>
        <w:tc>
          <w:tcPr>
            <w:tcW w:w="1240" w:type="dxa"/>
            <w:shd w:val="clear" w:color="auto" w:fill="F2DBDB"/>
          </w:tcPr>
          <w:p w:rsidR="003262A3" w:rsidRPr="003262A3" w:rsidRDefault="003262A3" w:rsidP="00752FAA">
            <w:pPr>
              <w:rPr>
                <w:sz w:val="20"/>
                <w:szCs w:val="20"/>
              </w:rPr>
            </w:pPr>
            <w:r w:rsidRPr="003262A3">
              <w:rPr>
                <w:sz w:val="20"/>
                <w:szCs w:val="20"/>
              </w:rPr>
              <w:t>95.5%</w:t>
            </w:r>
          </w:p>
          <w:p w:rsidR="003262A3" w:rsidRPr="003262A3" w:rsidRDefault="003262A3" w:rsidP="00752FAA">
            <w:pPr>
              <w:rPr>
                <w:sz w:val="20"/>
                <w:szCs w:val="20"/>
              </w:rPr>
            </w:pPr>
            <w:r w:rsidRPr="003262A3">
              <w:rPr>
                <w:sz w:val="20"/>
                <w:szCs w:val="20"/>
              </w:rPr>
              <w:t>Female</w:t>
            </w:r>
          </w:p>
        </w:tc>
        <w:tc>
          <w:tcPr>
            <w:tcW w:w="1134" w:type="dxa"/>
            <w:shd w:val="clear" w:color="auto" w:fill="F2DBDB"/>
          </w:tcPr>
          <w:p w:rsidR="003262A3" w:rsidRPr="003262A3" w:rsidRDefault="003262A3" w:rsidP="00752FAA">
            <w:pPr>
              <w:rPr>
                <w:sz w:val="20"/>
                <w:szCs w:val="20"/>
              </w:rPr>
            </w:pPr>
            <w:r w:rsidRPr="003262A3">
              <w:rPr>
                <w:sz w:val="20"/>
                <w:szCs w:val="20"/>
              </w:rPr>
              <w:t>96.1 Male</w:t>
            </w:r>
          </w:p>
        </w:tc>
        <w:tc>
          <w:tcPr>
            <w:tcW w:w="1257" w:type="dxa"/>
            <w:gridSpan w:val="3"/>
            <w:shd w:val="clear" w:color="auto" w:fill="F2DBDB"/>
          </w:tcPr>
          <w:p w:rsidR="003262A3" w:rsidRPr="003262A3" w:rsidRDefault="003262A3" w:rsidP="00752FAA">
            <w:pPr>
              <w:rPr>
                <w:sz w:val="20"/>
                <w:szCs w:val="20"/>
              </w:rPr>
            </w:pPr>
          </w:p>
        </w:tc>
        <w:tc>
          <w:tcPr>
            <w:tcW w:w="2957" w:type="dxa"/>
            <w:gridSpan w:val="3"/>
            <w:shd w:val="clear" w:color="auto" w:fill="F2DBDB"/>
          </w:tcPr>
          <w:p w:rsidR="003262A3" w:rsidRPr="003262A3" w:rsidRDefault="003262A3" w:rsidP="00752FAA">
            <w:pPr>
              <w:rPr>
                <w:sz w:val="20"/>
                <w:szCs w:val="20"/>
              </w:rPr>
            </w:pPr>
          </w:p>
        </w:tc>
        <w:tc>
          <w:tcPr>
            <w:tcW w:w="2927" w:type="dxa"/>
            <w:shd w:val="clear" w:color="auto" w:fill="F2DBDB"/>
          </w:tcPr>
          <w:p w:rsidR="003262A3" w:rsidRPr="003262A3" w:rsidRDefault="003262A3" w:rsidP="00752FAA">
            <w:pPr>
              <w:rPr>
                <w:sz w:val="20"/>
                <w:szCs w:val="20"/>
              </w:rPr>
            </w:pPr>
          </w:p>
        </w:tc>
      </w:tr>
      <w:tr w:rsidR="00AB2207" w:rsidRPr="00613DEA" w:rsidTr="000846E6">
        <w:tc>
          <w:tcPr>
            <w:tcW w:w="2618" w:type="dxa"/>
            <w:gridSpan w:val="3"/>
            <w:shd w:val="clear" w:color="auto" w:fill="F2DBDB"/>
          </w:tcPr>
          <w:p w:rsidR="003262A3" w:rsidRPr="003262A3" w:rsidRDefault="003262A3" w:rsidP="00752FAA">
            <w:pPr>
              <w:rPr>
                <w:sz w:val="20"/>
                <w:szCs w:val="20"/>
              </w:rPr>
            </w:pPr>
            <w:r w:rsidRPr="003262A3">
              <w:rPr>
                <w:sz w:val="20"/>
                <w:szCs w:val="20"/>
              </w:rPr>
              <w:t xml:space="preserve">Custom 3.2: </w:t>
            </w:r>
            <w:r w:rsidRPr="003262A3">
              <w:rPr>
                <w:sz w:val="20"/>
                <w:szCs w:val="20"/>
                <w:lang w:eastAsia="en-GB"/>
              </w:rPr>
              <w:t>Percent of girls and boys reporting acquirement of  changes as a result of participation in TUSEME clubs</w:t>
            </w:r>
          </w:p>
        </w:tc>
        <w:tc>
          <w:tcPr>
            <w:tcW w:w="702" w:type="dxa"/>
            <w:gridSpan w:val="2"/>
            <w:shd w:val="clear" w:color="auto" w:fill="F2DBDB"/>
          </w:tcPr>
          <w:p w:rsidR="003262A3" w:rsidRPr="003262A3" w:rsidRDefault="003262A3" w:rsidP="00752FAA">
            <w:pPr>
              <w:rPr>
                <w:sz w:val="20"/>
                <w:szCs w:val="20"/>
              </w:rPr>
            </w:pPr>
          </w:p>
        </w:tc>
        <w:tc>
          <w:tcPr>
            <w:tcW w:w="1133" w:type="dxa"/>
            <w:shd w:val="clear" w:color="auto" w:fill="F2DBDB"/>
          </w:tcPr>
          <w:p w:rsidR="003262A3" w:rsidRPr="003262A3" w:rsidRDefault="003262A3" w:rsidP="00752FAA">
            <w:pPr>
              <w:rPr>
                <w:sz w:val="20"/>
                <w:szCs w:val="20"/>
              </w:rPr>
            </w:pPr>
          </w:p>
        </w:tc>
        <w:tc>
          <w:tcPr>
            <w:tcW w:w="1240" w:type="dxa"/>
            <w:shd w:val="clear" w:color="auto" w:fill="F2DBDB"/>
          </w:tcPr>
          <w:p w:rsidR="003262A3" w:rsidRPr="003262A3" w:rsidRDefault="003262A3" w:rsidP="00752FAA">
            <w:pPr>
              <w:rPr>
                <w:sz w:val="20"/>
                <w:szCs w:val="20"/>
              </w:rPr>
            </w:pPr>
            <w:r w:rsidRPr="003262A3">
              <w:rPr>
                <w:sz w:val="20"/>
                <w:szCs w:val="20"/>
              </w:rPr>
              <w:t>80%</w:t>
            </w:r>
          </w:p>
          <w:p w:rsidR="003262A3" w:rsidRPr="003262A3" w:rsidRDefault="003262A3" w:rsidP="00752FAA">
            <w:pPr>
              <w:rPr>
                <w:sz w:val="20"/>
                <w:szCs w:val="20"/>
              </w:rPr>
            </w:pPr>
            <w:r w:rsidRPr="003262A3">
              <w:rPr>
                <w:sz w:val="20"/>
                <w:szCs w:val="20"/>
              </w:rPr>
              <w:t>Female</w:t>
            </w:r>
          </w:p>
        </w:tc>
        <w:tc>
          <w:tcPr>
            <w:tcW w:w="1134" w:type="dxa"/>
            <w:shd w:val="clear" w:color="auto" w:fill="F2DBDB"/>
          </w:tcPr>
          <w:p w:rsidR="003262A3" w:rsidRPr="003262A3" w:rsidRDefault="003262A3" w:rsidP="00752FAA">
            <w:pPr>
              <w:rPr>
                <w:sz w:val="20"/>
                <w:szCs w:val="20"/>
              </w:rPr>
            </w:pPr>
            <w:r w:rsidRPr="003262A3">
              <w:rPr>
                <w:sz w:val="20"/>
                <w:szCs w:val="20"/>
              </w:rPr>
              <w:t xml:space="preserve">73% </w:t>
            </w:r>
          </w:p>
          <w:p w:rsidR="003262A3" w:rsidRPr="003262A3" w:rsidRDefault="003262A3" w:rsidP="00752FAA">
            <w:pPr>
              <w:rPr>
                <w:sz w:val="20"/>
                <w:szCs w:val="20"/>
              </w:rPr>
            </w:pPr>
            <w:r w:rsidRPr="003262A3">
              <w:rPr>
                <w:sz w:val="20"/>
                <w:szCs w:val="20"/>
              </w:rPr>
              <w:t>Male</w:t>
            </w:r>
          </w:p>
        </w:tc>
        <w:tc>
          <w:tcPr>
            <w:tcW w:w="1257" w:type="dxa"/>
            <w:gridSpan w:val="3"/>
            <w:shd w:val="clear" w:color="auto" w:fill="F2DBDB"/>
          </w:tcPr>
          <w:p w:rsidR="003262A3" w:rsidRPr="003262A3" w:rsidRDefault="003262A3" w:rsidP="00752FAA">
            <w:pPr>
              <w:rPr>
                <w:sz w:val="20"/>
                <w:szCs w:val="20"/>
              </w:rPr>
            </w:pPr>
          </w:p>
        </w:tc>
        <w:tc>
          <w:tcPr>
            <w:tcW w:w="2957" w:type="dxa"/>
            <w:gridSpan w:val="3"/>
            <w:shd w:val="clear" w:color="auto" w:fill="F2DBDB"/>
          </w:tcPr>
          <w:p w:rsidR="003262A3" w:rsidRPr="003262A3" w:rsidRDefault="003262A3" w:rsidP="00752FAA">
            <w:pPr>
              <w:rPr>
                <w:sz w:val="20"/>
                <w:szCs w:val="20"/>
              </w:rPr>
            </w:pPr>
          </w:p>
        </w:tc>
        <w:tc>
          <w:tcPr>
            <w:tcW w:w="2927" w:type="dxa"/>
            <w:shd w:val="clear" w:color="auto" w:fill="F2DBDB"/>
          </w:tcPr>
          <w:p w:rsidR="003262A3" w:rsidRPr="003262A3" w:rsidRDefault="003262A3" w:rsidP="00752FAA">
            <w:pPr>
              <w:rPr>
                <w:sz w:val="20"/>
                <w:szCs w:val="20"/>
              </w:rPr>
            </w:pPr>
          </w:p>
        </w:tc>
      </w:tr>
      <w:tr w:rsidR="003262A3" w:rsidRPr="00613DEA" w:rsidTr="00A85A08">
        <w:trPr>
          <w:trHeight w:val="332"/>
        </w:trPr>
        <w:tc>
          <w:tcPr>
            <w:tcW w:w="13968" w:type="dxa"/>
            <w:gridSpan w:val="15"/>
            <w:tcBorders>
              <w:bottom w:val="single" w:sz="4" w:space="0" w:color="auto"/>
            </w:tcBorders>
            <w:shd w:val="clear" w:color="auto" w:fill="76923C"/>
          </w:tcPr>
          <w:p w:rsidR="003262A3" w:rsidRPr="003262A3" w:rsidRDefault="003262A3" w:rsidP="00752FAA">
            <w:pPr>
              <w:rPr>
                <w:b/>
                <w:sz w:val="20"/>
                <w:szCs w:val="20"/>
              </w:rPr>
            </w:pPr>
            <w:r w:rsidRPr="003262A3">
              <w:rPr>
                <w:b/>
                <w:sz w:val="20"/>
                <w:szCs w:val="20"/>
              </w:rPr>
              <w:t>Objective 4: To support children to learn about sexual and reproductive health, the dangers of HIV and how to avoid transmission</w:t>
            </w:r>
          </w:p>
        </w:tc>
      </w:tr>
      <w:tr w:rsidR="00AB2207" w:rsidRPr="00613DEA" w:rsidTr="000846E6">
        <w:tc>
          <w:tcPr>
            <w:tcW w:w="2394" w:type="dxa"/>
            <w:tcBorders>
              <w:top w:val="single" w:sz="4" w:space="0" w:color="auto"/>
            </w:tcBorders>
            <w:shd w:val="clear" w:color="auto" w:fill="E5DFEC"/>
          </w:tcPr>
          <w:p w:rsidR="003262A3" w:rsidRPr="003262A3" w:rsidRDefault="003262A3" w:rsidP="00752FAA">
            <w:pPr>
              <w:rPr>
                <w:sz w:val="20"/>
                <w:szCs w:val="20"/>
              </w:rPr>
            </w:pPr>
            <w:r w:rsidRPr="003262A3">
              <w:rPr>
                <w:sz w:val="20"/>
                <w:szCs w:val="20"/>
              </w:rPr>
              <w:t>Custom 4.1: Children general level of comprehensive knowledge about HIV and AIDS</w:t>
            </w:r>
          </w:p>
        </w:tc>
        <w:tc>
          <w:tcPr>
            <w:tcW w:w="926" w:type="dxa"/>
            <w:gridSpan w:val="4"/>
            <w:tcBorders>
              <w:top w:val="single" w:sz="4" w:space="0" w:color="auto"/>
            </w:tcBorders>
            <w:shd w:val="clear" w:color="auto" w:fill="E5DFEC"/>
          </w:tcPr>
          <w:p w:rsidR="003262A3" w:rsidRPr="003262A3" w:rsidRDefault="003262A3" w:rsidP="00752FAA">
            <w:pPr>
              <w:rPr>
                <w:sz w:val="20"/>
                <w:szCs w:val="20"/>
              </w:rPr>
            </w:pPr>
          </w:p>
        </w:tc>
        <w:tc>
          <w:tcPr>
            <w:tcW w:w="1133" w:type="dxa"/>
            <w:tcBorders>
              <w:top w:val="single" w:sz="4" w:space="0" w:color="auto"/>
            </w:tcBorders>
            <w:shd w:val="clear" w:color="auto" w:fill="E5DFEC"/>
          </w:tcPr>
          <w:p w:rsidR="003262A3" w:rsidRPr="003262A3" w:rsidRDefault="003262A3" w:rsidP="00752FAA">
            <w:pPr>
              <w:rPr>
                <w:sz w:val="20"/>
                <w:szCs w:val="20"/>
              </w:rPr>
            </w:pPr>
            <w:r w:rsidRPr="003262A3">
              <w:rPr>
                <w:sz w:val="20"/>
                <w:szCs w:val="20"/>
              </w:rPr>
              <w:t xml:space="preserve">49% </w:t>
            </w:r>
          </w:p>
        </w:tc>
        <w:tc>
          <w:tcPr>
            <w:tcW w:w="1240" w:type="dxa"/>
            <w:tcBorders>
              <w:top w:val="single" w:sz="4" w:space="0" w:color="auto"/>
            </w:tcBorders>
            <w:shd w:val="clear" w:color="auto" w:fill="E5DFEC"/>
          </w:tcPr>
          <w:p w:rsidR="003262A3" w:rsidRPr="003262A3" w:rsidRDefault="003262A3" w:rsidP="00752FAA">
            <w:pPr>
              <w:rPr>
                <w:sz w:val="20"/>
                <w:szCs w:val="20"/>
              </w:rPr>
            </w:pPr>
            <w:r w:rsidRPr="003262A3">
              <w:rPr>
                <w:sz w:val="20"/>
                <w:szCs w:val="20"/>
              </w:rPr>
              <w:t xml:space="preserve">54% </w:t>
            </w:r>
          </w:p>
          <w:p w:rsidR="003262A3" w:rsidRPr="003262A3" w:rsidRDefault="003262A3" w:rsidP="00752FAA">
            <w:pPr>
              <w:rPr>
                <w:sz w:val="20"/>
                <w:szCs w:val="20"/>
              </w:rPr>
            </w:pPr>
            <w:r w:rsidRPr="003262A3">
              <w:rPr>
                <w:sz w:val="20"/>
                <w:szCs w:val="20"/>
              </w:rPr>
              <w:t>Female</w:t>
            </w:r>
          </w:p>
        </w:tc>
        <w:tc>
          <w:tcPr>
            <w:tcW w:w="1134" w:type="dxa"/>
            <w:tcBorders>
              <w:top w:val="single" w:sz="4" w:space="0" w:color="auto"/>
            </w:tcBorders>
            <w:shd w:val="clear" w:color="auto" w:fill="E5DFEC"/>
          </w:tcPr>
          <w:p w:rsidR="003262A3" w:rsidRPr="003262A3" w:rsidRDefault="003262A3" w:rsidP="00752FAA">
            <w:pPr>
              <w:rPr>
                <w:sz w:val="20"/>
                <w:szCs w:val="20"/>
              </w:rPr>
            </w:pPr>
            <w:r w:rsidRPr="003262A3">
              <w:rPr>
                <w:sz w:val="20"/>
                <w:szCs w:val="20"/>
              </w:rPr>
              <w:t xml:space="preserve">45% </w:t>
            </w:r>
          </w:p>
          <w:p w:rsidR="003262A3" w:rsidRPr="003262A3" w:rsidRDefault="003262A3" w:rsidP="00752FAA">
            <w:pPr>
              <w:rPr>
                <w:sz w:val="20"/>
                <w:szCs w:val="20"/>
              </w:rPr>
            </w:pPr>
            <w:r w:rsidRPr="003262A3">
              <w:rPr>
                <w:sz w:val="20"/>
                <w:szCs w:val="20"/>
              </w:rPr>
              <w:t>Male</w:t>
            </w:r>
          </w:p>
        </w:tc>
        <w:tc>
          <w:tcPr>
            <w:tcW w:w="1133" w:type="dxa"/>
            <w:gridSpan w:val="2"/>
            <w:tcBorders>
              <w:top w:val="single" w:sz="4" w:space="0" w:color="auto"/>
            </w:tcBorders>
            <w:shd w:val="clear" w:color="auto" w:fill="E5DFEC"/>
          </w:tcPr>
          <w:p w:rsidR="003262A3" w:rsidRPr="003262A3" w:rsidRDefault="003262A3" w:rsidP="00752FAA">
            <w:pPr>
              <w:rPr>
                <w:sz w:val="20"/>
                <w:szCs w:val="20"/>
              </w:rPr>
            </w:pPr>
          </w:p>
        </w:tc>
        <w:tc>
          <w:tcPr>
            <w:tcW w:w="1241" w:type="dxa"/>
            <w:gridSpan w:val="3"/>
            <w:tcBorders>
              <w:top w:val="single" w:sz="4" w:space="0" w:color="auto"/>
            </w:tcBorders>
            <w:shd w:val="clear" w:color="auto" w:fill="E5DFEC"/>
          </w:tcPr>
          <w:p w:rsidR="003262A3" w:rsidRPr="003262A3" w:rsidRDefault="003262A3" w:rsidP="00752FAA">
            <w:pPr>
              <w:rPr>
                <w:sz w:val="20"/>
                <w:szCs w:val="20"/>
              </w:rPr>
            </w:pPr>
          </w:p>
        </w:tc>
        <w:tc>
          <w:tcPr>
            <w:tcW w:w="4767" w:type="dxa"/>
            <w:gridSpan w:val="2"/>
            <w:tcBorders>
              <w:top w:val="single" w:sz="4" w:space="0" w:color="auto"/>
            </w:tcBorders>
            <w:shd w:val="clear" w:color="auto" w:fill="E5DFEC"/>
          </w:tcPr>
          <w:p w:rsidR="003262A3" w:rsidRPr="003262A3" w:rsidRDefault="003262A3" w:rsidP="003262A3">
            <w:pPr>
              <w:numPr>
                <w:ilvl w:val="0"/>
                <w:numId w:val="30"/>
              </w:numPr>
              <w:spacing w:after="200" w:line="276" w:lineRule="auto"/>
              <w:jc w:val="both"/>
              <w:rPr>
                <w:sz w:val="20"/>
                <w:szCs w:val="20"/>
              </w:rPr>
            </w:pPr>
            <w:r w:rsidRPr="003262A3">
              <w:rPr>
                <w:sz w:val="20"/>
                <w:szCs w:val="20"/>
              </w:rPr>
              <w:t>generally comparable and relatively higher than the national average of 44.5%</w:t>
            </w:r>
          </w:p>
          <w:p w:rsidR="003262A3" w:rsidRPr="003262A3" w:rsidRDefault="003262A3" w:rsidP="003262A3">
            <w:pPr>
              <w:numPr>
                <w:ilvl w:val="0"/>
                <w:numId w:val="30"/>
              </w:numPr>
              <w:spacing w:after="200" w:line="276" w:lineRule="auto"/>
              <w:jc w:val="both"/>
              <w:rPr>
                <w:sz w:val="20"/>
                <w:szCs w:val="20"/>
              </w:rPr>
            </w:pPr>
            <w:r w:rsidRPr="003262A3">
              <w:rPr>
                <w:noProof/>
                <w:sz w:val="20"/>
                <w:szCs w:val="20"/>
              </w:rPr>
              <w:lastRenderedPageBreak/>
              <w:t>60 percent of the club member correctly responded to the items on comprehensive knowledge about HIV and AIDS compared to 40 percent of the non-club members</w:t>
            </w:r>
          </w:p>
        </w:tc>
      </w:tr>
      <w:tr w:rsidR="00AB2207" w:rsidRPr="00613DEA" w:rsidTr="000846E6">
        <w:tc>
          <w:tcPr>
            <w:tcW w:w="2394" w:type="dxa"/>
            <w:tcBorders>
              <w:top w:val="single" w:sz="4" w:space="0" w:color="auto"/>
            </w:tcBorders>
            <w:shd w:val="clear" w:color="auto" w:fill="E5DFEC"/>
          </w:tcPr>
          <w:p w:rsidR="003262A3" w:rsidRPr="003262A3" w:rsidRDefault="003262A3" w:rsidP="00752FAA">
            <w:pPr>
              <w:rPr>
                <w:sz w:val="20"/>
                <w:szCs w:val="20"/>
              </w:rPr>
            </w:pPr>
            <w:r w:rsidRPr="003262A3">
              <w:rPr>
                <w:sz w:val="20"/>
                <w:szCs w:val="20"/>
              </w:rPr>
              <w:lastRenderedPageBreak/>
              <w:t xml:space="preserve">Custom 4.2: </w:t>
            </w:r>
            <w:r w:rsidRPr="003262A3">
              <w:rPr>
                <w:sz w:val="20"/>
                <w:szCs w:val="20"/>
                <w:lang w:eastAsia="en-GB"/>
              </w:rPr>
              <w:t xml:space="preserve">Percentof children who feel they have widened understanding about reproductive health </w:t>
            </w:r>
          </w:p>
        </w:tc>
        <w:tc>
          <w:tcPr>
            <w:tcW w:w="926" w:type="dxa"/>
            <w:gridSpan w:val="4"/>
            <w:tcBorders>
              <w:top w:val="single" w:sz="4" w:space="0" w:color="auto"/>
            </w:tcBorders>
            <w:shd w:val="clear" w:color="auto" w:fill="E5DFEC"/>
          </w:tcPr>
          <w:p w:rsidR="003262A3" w:rsidRPr="003262A3" w:rsidRDefault="003262A3" w:rsidP="00752FAA">
            <w:pPr>
              <w:rPr>
                <w:sz w:val="20"/>
                <w:szCs w:val="20"/>
              </w:rPr>
            </w:pPr>
          </w:p>
        </w:tc>
        <w:tc>
          <w:tcPr>
            <w:tcW w:w="1133" w:type="dxa"/>
            <w:tcBorders>
              <w:top w:val="single" w:sz="4" w:space="0" w:color="auto"/>
            </w:tcBorders>
            <w:shd w:val="clear" w:color="auto" w:fill="E5DFEC"/>
          </w:tcPr>
          <w:p w:rsidR="003262A3" w:rsidRPr="003262A3" w:rsidRDefault="003262A3" w:rsidP="00752FAA">
            <w:pPr>
              <w:rPr>
                <w:sz w:val="20"/>
                <w:szCs w:val="20"/>
              </w:rPr>
            </w:pPr>
          </w:p>
        </w:tc>
        <w:tc>
          <w:tcPr>
            <w:tcW w:w="1240" w:type="dxa"/>
            <w:tcBorders>
              <w:top w:val="single" w:sz="4" w:space="0" w:color="auto"/>
            </w:tcBorders>
            <w:shd w:val="clear" w:color="auto" w:fill="E5DFEC"/>
          </w:tcPr>
          <w:p w:rsidR="003262A3" w:rsidRPr="003262A3" w:rsidRDefault="003262A3" w:rsidP="00752FAA">
            <w:pPr>
              <w:rPr>
                <w:sz w:val="20"/>
                <w:szCs w:val="20"/>
              </w:rPr>
            </w:pPr>
            <w:r w:rsidRPr="003262A3">
              <w:rPr>
                <w:sz w:val="20"/>
                <w:szCs w:val="20"/>
              </w:rPr>
              <w:t xml:space="preserve">88 % </w:t>
            </w:r>
          </w:p>
          <w:p w:rsidR="003262A3" w:rsidRPr="003262A3" w:rsidRDefault="003262A3" w:rsidP="00752FAA">
            <w:pPr>
              <w:rPr>
                <w:sz w:val="20"/>
                <w:szCs w:val="20"/>
              </w:rPr>
            </w:pPr>
            <w:r w:rsidRPr="003262A3">
              <w:rPr>
                <w:sz w:val="20"/>
                <w:szCs w:val="20"/>
              </w:rPr>
              <w:t>Female</w:t>
            </w:r>
          </w:p>
        </w:tc>
        <w:tc>
          <w:tcPr>
            <w:tcW w:w="1134" w:type="dxa"/>
            <w:tcBorders>
              <w:top w:val="single" w:sz="4" w:space="0" w:color="auto"/>
            </w:tcBorders>
            <w:shd w:val="clear" w:color="auto" w:fill="E5DFEC"/>
          </w:tcPr>
          <w:p w:rsidR="003262A3" w:rsidRPr="003262A3" w:rsidRDefault="003262A3" w:rsidP="00752FAA">
            <w:pPr>
              <w:rPr>
                <w:sz w:val="20"/>
                <w:szCs w:val="20"/>
              </w:rPr>
            </w:pPr>
            <w:r w:rsidRPr="003262A3">
              <w:rPr>
                <w:sz w:val="20"/>
                <w:szCs w:val="20"/>
              </w:rPr>
              <w:t>91% Male</w:t>
            </w:r>
          </w:p>
        </w:tc>
        <w:tc>
          <w:tcPr>
            <w:tcW w:w="1133" w:type="dxa"/>
            <w:gridSpan w:val="2"/>
            <w:tcBorders>
              <w:top w:val="single" w:sz="4" w:space="0" w:color="auto"/>
            </w:tcBorders>
            <w:shd w:val="clear" w:color="auto" w:fill="E5DFEC"/>
          </w:tcPr>
          <w:p w:rsidR="003262A3" w:rsidRPr="003262A3" w:rsidRDefault="003262A3" w:rsidP="00752FAA">
            <w:pPr>
              <w:rPr>
                <w:sz w:val="20"/>
                <w:szCs w:val="20"/>
              </w:rPr>
            </w:pPr>
          </w:p>
        </w:tc>
        <w:tc>
          <w:tcPr>
            <w:tcW w:w="1241" w:type="dxa"/>
            <w:gridSpan w:val="3"/>
            <w:tcBorders>
              <w:top w:val="single" w:sz="4" w:space="0" w:color="auto"/>
            </w:tcBorders>
            <w:shd w:val="clear" w:color="auto" w:fill="E5DFEC"/>
          </w:tcPr>
          <w:p w:rsidR="003262A3" w:rsidRPr="003262A3" w:rsidRDefault="003262A3" w:rsidP="00752FAA">
            <w:pPr>
              <w:rPr>
                <w:sz w:val="20"/>
                <w:szCs w:val="20"/>
              </w:rPr>
            </w:pPr>
          </w:p>
        </w:tc>
        <w:tc>
          <w:tcPr>
            <w:tcW w:w="4767" w:type="dxa"/>
            <w:gridSpan w:val="2"/>
            <w:tcBorders>
              <w:top w:val="single" w:sz="4" w:space="0" w:color="auto"/>
            </w:tcBorders>
            <w:shd w:val="clear" w:color="auto" w:fill="E5DFEC"/>
          </w:tcPr>
          <w:p w:rsidR="003262A3" w:rsidRPr="003262A3" w:rsidRDefault="003262A3" w:rsidP="00752FAA">
            <w:pPr>
              <w:jc w:val="both"/>
              <w:rPr>
                <w:sz w:val="20"/>
                <w:szCs w:val="20"/>
              </w:rPr>
            </w:pPr>
          </w:p>
        </w:tc>
      </w:tr>
      <w:tr w:rsidR="00AB2207" w:rsidRPr="00613DEA" w:rsidTr="000846E6">
        <w:tc>
          <w:tcPr>
            <w:tcW w:w="2394" w:type="dxa"/>
            <w:shd w:val="clear" w:color="auto" w:fill="E5DFEC"/>
          </w:tcPr>
          <w:p w:rsidR="003262A3" w:rsidRPr="003262A3" w:rsidRDefault="003262A3" w:rsidP="00752FAA">
            <w:pPr>
              <w:rPr>
                <w:sz w:val="20"/>
                <w:szCs w:val="20"/>
              </w:rPr>
            </w:pPr>
            <w:r w:rsidRPr="003262A3">
              <w:rPr>
                <w:sz w:val="20"/>
                <w:szCs w:val="20"/>
              </w:rPr>
              <w:t xml:space="preserve">Custom 4.3: </w:t>
            </w:r>
            <w:r w:rsidRPr="003262A3">
              <w:rPr>
                <w:sz w:val="20"/>
                <w:szCs w:val="20"/>
                <w:lang w:eastAsia="en-GB"/>
              </w:rPr>
              <w:t>Percent of girls and boys understand how to prevent unintended pregnancies</w:t>
            </w:r>
          </w:p>
        </w:tc>
        <w:tc>
          <w:tcPr>
            <w:tcW w:w="926" w:type="dxa"/>
            <w:gridSpan w:val="4"/>
            <w:shd w:val="clear" w:color="auto" w:fill="E5DFEC"/>
          </w:tcPr>
          <w:p w:rsidR="003262A3" w:rsidRPr="003262A3" w:rsidRDefault="003262A3" w:rsidP="00752FAA">
            <w:pPr>
              <w:rPr>
                <w:sz w:val="20"/>
                <w:szCs w:val="20"/>
              </w:rPr>
            </w:pPr>
          </w:p>
        </w:tc>
        <w:tc>
          <w:tcPr>
            <w:tcW w:w="1133" w:type="dxa"/>
            <w:shd w:val="clear" w:color="auto" w:fill="E5DFEC"/>
          </w:tcPr>
          <w:p w:rsidR="003262A3" w:rsidRPr="003262A3" w:rsidRDefault="003262A3" w:rsidP="00752FAA">
            <w:pPr>
              <w:rPr>
                <w:sz w:val="20"/>
                <w:szCs w:val="20"/>
              </w:rPr>
            </w:pPr>
          </w:p>
        </w:tc>
        <w:tc>
          <w:tcPr>
            <w:tcW w:w="1240" w:type="dxa"/>
            <w:shd w:val="clear" w:color="auto" w:fill="E5DFEC"/>
          </w:tcPr>
          <w:p w:rsidR="003262A3" w:rsidRPr="003262A3" w:rsidRDefault="003262A3" w:rsidP="00752FAA">
            <w:pPr>
              <w:rPr>
                <w:sz w:val="20"/>
                <w:szCs w:val="20"/>
              </w:rPr>
            </w:pPr>
            <w:r w:rsidRPr="003262A3">
              <w:rPr>
                <w:sz w:val="20"/>
                <w:szCs w:val="20"/>
              </w:rPr>
              <w:t>65.5% Female</w:t>
            </w:r>
          </w:p>
        </w:tc>
        <w:tc>
          <w:tcPr>
            <w:tcW w:w="1134" w:type="dxa"/>
            <w:shd w:val="clear" w:color="auto" w:fill="E5DFEC"/>
          </w:tcPr>
          <w:p w:rsidR="003262A3" w:rsidRPr="003262A3" w:rsidRDefault="003262A3" w:rsidP="00752FAA">
            <w:pPr>
              <w:rPr>
                <w:sz w:val="20"/>
                <w:szCs w:val="20"/>
              </w:rPr>
            </w:pPr>
            <w:r w:rsidRPr="003262A3">
              <w:rPr>
                <w:sz w:val="20"/>
                <w:szCs w:val="20"/>
              </w:rPr>
              <w:t>72</w:t>
            </w:r>
          </w:p>
          <w:p w:rsidR="003262A3" w:rsidRPr="003262A3" w:rsidRDefault="003262A3" w:rsidP="00752FAA">
            <w:pPr>
              <w:rPr>
                <w:sz w:val="20"/>
                <w:szCs w:val="20"/>
              </w:rPr>
            </w:pPr>
            <w:r w:rsidRPr="003262A3">
              <w:rPr>
                <w:sz w:val="20"/>
                <w:szCs w:val="20"/>
              </w:rPr>
              <w:t xml:space="preserve"> Male</w:t>
            </w:r>
          </w:p>
        </w:tc>
        <w:tc>
          <w:tcPr>
            <w:tcW w:w="1133" w:type="dxa"/>
            <w:gridSpan w:val="2"/>
            <w:shd w:val="clear" w:color="auto" w:fill="E5DFEC"/>
          </w:tcPr>
          <w:p w:rsidR="003262A3" w:rsidRPr="003262A3" w:rsidRDefault="003262A3" w:rsidP="00752FAA">
            <w:pPr>
              <w:rPr>
                <w:sz w:val="20"/>
                <w:szCs w:val="20"/>
              </w:rPr>
            </w:pPr>
          </w:p>
        </w:tc>
        <w:tc>
          <w:tcPr>
            <w:tcW w:w="1241" w:type="dxa"/>
            <w:gridSpan w:val="3"/>
            <w:shd w:val="clear" w:color="auto" w:fill="E5DFEC"/>
          </w:tcPr>
          <w:p w:rsidR="003262A3" w:rsidRPr="003262A3" w:rsidRDefault="003262A3" w:rsidP="00752FAA">
            <w:pPr>
              <w:rPr>
                <w:sz w:val="20"/>
                <w:szCs w:val="20"/>
              </w:rPr>
            </w:pPr>
          </w:p>
        </w:tc>
        <w:tc>
          <w:tcPr>
            <w:tcW w:w="4767" w:type="dxa"/>
            <w:gridSpan w:val="2"/>
            <w:shd w:val="clear" w:color="auto" w:fill="E5DFEC"/>
          </w:tcPr>
          <w:p w:rsidR="003262A3" w:rsidRPr="003262A3" w:rsidRDefault="003262A3" w:rsidP="00752FAA">
            <w:pPr>
              <w:jc w:val="both"/>
              <w:rPr>
                <w:sz w:val="20"/>
                <w:szCs w:val="20"/>
              </w:rPr>
            </w:pPr>
          </w:p>
        </w:tc>
      </w:tr>
      <w:tr w:rsidR="003262A3" w:rsidRPr="00613DEA" w:rsidTr="00A85A08">
        <w:tc>
          <w:tcPr>
            <w:tcW w:w="13968" w:type="dxa"/>
            <w:gridSpan w:val="15"/>
            <w:tcBorders>
              <w:bottom w:val="single" w:sz="4" w:space="0" w:color="auto"/>
            </w:tcBorders>
            <w:shd w:val="clear" w:color="auto" w:fill="76923C"/>
          </w:tcPr>
          <w:p w:rsidR="003262A3" w:rsidRPr="003262A3" w:rsidRDefault="003262A3" w:rsidP="00752FAA">
            <w:pPr>
              <w:jc w:val="both"/>
              <w:rPr>
                <w:b/>
                <w:sz w:val="20"/>
                <w:szCs w:val="20"/>
              </w:rPr>
            </w:pPr>
            <w:r w:rsidRPr="003262A3">
              <w:rPr>
                <w:b/>
                <w:sz w:val="20"/>
                <w:szCs w:val="20"/>
              </w:rPr>
              <w:t>Objective 5: To boost gender equality by showing how girls can be leaders in activities that are traditionally performed by boys.</w:t>
            </w:r>
          </w:p>
        </w:tc>
      </w:tr>
      <w:tr w:rsidR="00AB2207" w:rsidRPr="00613DEA" w:rsidTr="000846E6">
        <w:tc>
          <w:tcPr>
            <w:tcW w:w="2401" w:type="dxa"/>
            <w:gridSpan w:val="2"/>
            <w:tcBorders>
              <w:top w:val="single" w:sz="4" w:space="0" w:color="auto"/>
              <w:left w:val="single" w:sz="4" w:space="0" w:color="auto"/>
              <w:bottom w:val="single" w:sz="4" w:space="0" w:color="auto"/>
              <w:right w:val="single" w:sz="4" w:space="0" w:color="auto"/>
            </w:tcBorders>
            <w:shd w:val="clear" w:color="auto" w:fill="FFFFFF"/>
          </w:tcPr>
          <w:p w:rsidR="003262A3" w:rsidRPr="003262A3" w:rsidRDefault="003262A3" w:rsidP="00752FAA">
            <w:pPr>
              <w:rPr>
                <w:sz w:val="20"/>
                <w:szCs w:val="20"/>
              </w:rPr>
            </w:pPr>
            <w:r w:rsidRPr="003262A3">
              <w:rPr>
                <w:sz w:val="20"/>
                <w:szCs w:val="20"/>
              </w:rPr>
              <w:t>Custom 5.1: of boys and girls completing primary schools</w:t>
            </w:r>
          </w:p>
        </w:tc>
        <w:tc>
          <w:tcPr>
            <w:tcW w:w="919" w:type="dxa"/>
            <w:gridSpan w:val="3"/>
            <w:tcBorders>
              <w:top w:val="single" w:sz="4" w:space="0" w:color="auto"/>
              <w:left w:val="single" w:sz="4" w:space="0" w:color="auto"/>
              <w:bottom w:val="single" w:sz="4" w:space="0" w:color="auto"/>
              <w:right w:val="single" w:sz="4" w:space="0" w:color="auto"/>
            </w:tcBorders>
            <w:shd w:val="clear" w:color="auto" w:fill="FFFFFF"/>
          </w:tcPr>
          <w:p w:rsidR="003262A3" w:rsidRPr="003262A3" w:rsidRDefault="003262A3" w:rsidP="00752FAA">
            <w:pPr>
              <w:rPr>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3262A3" w:rsidRPr="003262A3" w:rsidRDefault="003262A3" w:rsidP="00752FAA">
            <w:pPr>
              <w:rPr>
                <w:sz w:val="20"/>
                <w:szCs w:val="20"/>
              </w:rPr>
            </w:pPr>
          </w:p>
        </w:tc>
        <w:tc>
          <w:tcPr>
            <w:tcW w:w="9515" w:type="dxa"/>
            <w:gridSpan w:val="9"/>
            <w:tcBorders>
              <w:top w:val="single" w:sz="4" w:space="0" w:color="auto"/>
              <w:left w:val="single" w:sz="4" w:space="0" w:color="auto"/>
              <w:bottom w:val="single" w:sz="4" w:space="0" w:color="auto"/>
              <w:right w:val="single" w:sz="4" w:space="0" w:color="auto"/>
            </w:tcBorders>
            <w:shd w:val="clear" w:color="auto" w:fill="FFFFFF"/>
          </w:tcPr>
          <w:tbl>
            <w:tblPr>
              <w:tblW w:w="7976" w:type="dxa"/>
              <w:tblInd w:w="1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1417"/>
              <w:gridCol w:w="1276"/>
              <w:gridCol w:w="709"/>
              <w:gridCol w:w="2410"/>
              <w:gridCol w:w="2164"/>
            </w:tblGrid>
            <w:tr w:rsidR="003262A3" w:rsidRPr="003262A3" w:rsidTr="00D44B72">
              <w:trPr>
                <w:trHeight w:val="692"/>
              </w:trPr>
              <w:tc>
                <w:tcPr>
                  <w:tcW w:w="1417" w:type="dxa"/>
                  <w:shd w:val="clear" w:color="auto" w:fill="FFFFFF"/>
                </w:tcPr>
                <w:p w:rsidR="003262A3" w:rsidRPr="003262A3" w:rsidRDefault="003262A3" w:rsidP="00752FAA">
                  <w:pPr>
                    <w:rPr>
                      <w:sz w:val="20"/>
                      <w:szCs w:val="20"/>
                    </w:rPr>
                  </w:pPr>
                </w:p>
              </w:tc>
              <w:tc>
                <w:tcPr>
                  <w:tcW w:w="1276" w:type="dxa"/>
                  <w:shd w:val="clear" w:color="auto" w:fill="FFFFFF"/>
                </w:tcPr>
                <w:p w:rsidR="003262A3" w:rsidRPr="003262A3" w:rsidRDefault="003262A3" w:rsidP="00752FAA">
                  <w:pPr>
                    <w:rPr>
                      <w:sz w:val="20"/>
                      <w:szCs w:val="20"/>
                    </w:rPr>
                  </w:pPr>
                </w:p>
              </w:tc>
              <w:tc>
                <w:tcPr>
                  <w:tcW w:w="709" w:type="dxa"/>
                  <w:shd w:val="clear" w:color="auto" w:fill="FFFFFF"/>
                </w:tcPr>
                <w:p w:rsidR="003262A3" w:rsidRPr="003262A3" w:rsidRDefault="003262A3" w:rsidP="00752FAA">
                  <w:pPr>
                    <w:rPr>
                      <w:sz w:val="20"/>
                      <w:szCs w:val="20"/>
                    </w:rPr>
                  </w:pPr>
                </w:p>
              </w:tc>
              <w:tc>
                <w:tcPr>
                  <w:tcW w:w="2410" w:type="dxa"/>
                  <w:shd w:val="clear" w:color="auto" w:fill="FFFFFF"/>
                </w:tcPr>
                <w:p w:rsidR="003262A3" w:rsidRPr="003262A3" w:rsidRDefault="003262A3" w:rsidP="00752FAA">
                  <w:pPr>
                    <w:rPr>
                      <w:sz w:val="20"/>
                      <w:szCs w:val="20"/>
                    </w:rPr>
                  </w:pPr>
                </w:p>
              </w:tc>
              <w:tc>
                <w:tcPr>
                  <w:tcW w:w="2164" w:type="dxa"/>
                  <w:shd w:val="clear" w:color="auto" w:fill="FFFFFF"/>
                </w:tcPr>
                <w:p w:rsidR="003262A3" w:rsidRPr="003262A3" w:rsidRDefault="003262A3" w:rsidP="00752FAA">
                  <w:pPr>
                    <w:jc w:val="both"/>
                    <w:rPr>
                      <w:sz w:val="20"/>
                      <w:szCs w:val="20"/>
                    </w:rPr>
                  </w:pPr>
                </w:p>
              </w:tc>
            </w:tr>
          </w:tbl>
          <w:p w:rsidR="003262A3" w:rsidRPr="003262A3" w:rsidRDefault="003262A3" w:rsidP="00752FAA">
            <w:pPr>
              <w:jc w:val="both"/>
              <w:rPr>
                <w:b/>
                <w:sz w:val="20"/>
                <w:szCs w:val="20"/>
              </w:rPr>
            </w:pPr>
          </w:p>
        </w:tc>
      </w:tr>
    </w:tbl>
    <w:p w:rsidR="003262A3" w:rsidRDefault="003262A3" w:rsidP="003262A3"/>
    <w:p w:rsidR="00B35B6D" w:rsidRDefault="00B35B6D"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C419D2" w:rsidRDefault="00C419D2" w:rsidP="00B35B6D">
      <w:pPr>
        <w:spacing w:line="276" w:lineRule="auto"/>
        <w:rPr>
          <w:sz w:val="20"/>
          <w:szCs w:val="20"/>
        </w:rPr>
      </w:pPr>
    </w:p>
    <w:p w:rsidR="00934BA9" w:rsidRPr="00934BA9" w:rsidRDefault="00934BA9" w:rsidP="00C419D2">
      <w:pPr>
        <w:pStyle w:val="Caption"/>
        <w:keepNext/>
        <w:rPr>
          <w:color w:val="auto"/>
          <w:sz w:val="24"/>
          <w:szCs w:val="24"/>
        </w:rPr>
      </w:pPr>
      <w:bookmarkStart w:id="75" w:name="_Toc305097372"/>
      <w:r w:rsidRPr="00934BA9">
        <w:rPr>
          <w:color w:val="auto"/>
          <w:sz w:val="24"/>
          <w:szCs w:val="24"/>
        </w:rPr>
        <w:t>Appendix E: Summary of some findings</w:t>
      </w:r>
    </w:p>
    <w:p w:rsidR="00C419D2" w:rsidRPr="00DA06A4" w:rsidRDefault="00934BA9" w:rsidP="00C419D2">
      <w:pPr>
        <w:pStyle w:val="Caption"/>
        <w:keepNext/>
        <w:rPr>
          <w:b w:val="0"/>
          <w:color w:val="auto"/>
          <w:sz w:val="24"/>
          <w:szCs w:val="24"/>
        </w:rPr>
      </w:pPr>
      <w:r>
        <w:rPr>
          <w:b w:val="0"/>
          <w:color w:val="auto"/>
          <w:sz w:val="24"/>
          <w:szCs w:val="24"/>
        </w:rPr>
        <w:t>E1</w:t>
      </w:r>
      <w:r w:rsidR="00C419D2" w:rsidRPr="00DA06A4">
        <w:rPr>
          <w:b w:val="0"/>
          <w:color w:val="auto"/>
          <w:sz w:val="24"/>
          <w:szCs w:val="24"/>
        </w:rPr>
        <w:t xml:space="preserve">: </w:t>
      </w:r>
      <w:r w:rsidR="00C419D2" w:rsidRPr="00DA06A4">
        <w:rPr>
          <w:b w:val="0"/>
          <w:i/>
          <w:color w:val="auto"/>
          <w:sz w:val="24"/>
          <w:szCs w:val="24"/>
        </w:rPr>
        <w:t xml:space="preserve">Number of teachers </w:t>
      </w:r>
      <w:r w:rsidR="00C419D2">
        <w:rPr>
          <w:b w:val="0"/>
          <w:i/>
          <w:color w:val="auto"/>
          <w:sz w:val="24"/>
          <w:szCs w:val="24"/>
        </w:rPr>
        <w:t xml:space="preserve">who participated in the </w:t>
      </w:r>
      <w:r w:rsidR="00C419D2" w:rsidRPr="00DA06A4">
        <w:rPr>
          <w:b w:val="0"/>
          <w:i/>
          <w:color w:val="auto"/>
          <w:sz w:val="24"/>
          <w:szCs w:val="24"/>
        </w:rPr>
        <w:t>TUSEME training and pupils in TUSEME clubs</w:t>
      </w:r>
      <w:bookmarkEnd w:id="75"/>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1"/>
        <w:gridCol w:w="656"/>
        <w:gridCol w:w="726"/>
        <w:gridCol w:w="766"/>
        <w:gridCol w:w="559"/>
        <w:gridCol w:w="516"/>
        <w:gridCol w:w="560"/>
        <w:gridCol w:w="1008"/>
        <w:gridCol w:w="876"/>
        <w:gridCol w:w="878"/>
        <w:gridCol w:w="939"/>
        <w:gridCol w:w="1156"/>
        <w:gridCol w:w="716"/>
        <w:gridCol w:w="716"/>
        <w:gridCol w:w="716"/>
      </w:tblGrid>
      <w:tr w:rsidR="00C419D2" w:rsidRPr="00DA06A4" w:rsidTr="00A85A08">
        <w:tc>
          <w:tcPr>
            <w:tcW w:w="2251" w:type="dxa"/>
            <w:vMerge w:val="restart"/>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District</w:t>
            </w:r>
          </w:p>
        </w:tc>
        <w:tc>
          <w:tcPr>
            <w:tcW w:w="2148"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Number of Teachers</w:t>
            </w:r>
          </w:p>
          <w:p w:rsidR="00C419D2" w:rsidRPr="00DA06A4" w:rsidRDefault="00C419D2" w:rsidP="00C419D2">
            <w:pPr>
              <w:widowControl w:val="0"/>
              <w:tabs>
                <w:tab w:val="left" w:pos="720"/>
                <w:tab w:val="left" w:pos="2700"/>
              </w:tabs>
              <w:spacing w:line="276" w:lineRule="auto"/>
              <w:jc w:val="center"/>
              <w:rPr>
                <w:b/>
                <w:sz w:val="20"/>
                <w:szCs w:val="20"/>
              </w:rPr>
            </w:pPr>
          </w:p>
        </w:tc>
        <w:tc>
          <w:tcPr>
            <w:tcW w:w="1592"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Number of Teachers attended TUSEME training</w:t>
            </w:r>
          </w:p>
        </w:tc>
        <w:tc>
          <w:tcPr>
            <w:tcW w:w="1008" w:type="dxa"/>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Number of Schools</w:t>
            </w:r>
          </w:p>
        </w:tc>
        <w:tc>
          <w:tcPr>
            <w:tcW w:w="2693"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Number of Pupils</w:t>
            </w:r>
          </w:p>
        </w:tc>
        <w:tc>
          <w:tcPr>
            <w:tcW w:w="1156" w:type="dxa"/>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Number of Schools with TUSEME clubs</w:t>
            </w:r>
          </w:p>
        </w:tc>
        <w:tc>
          <w:tcPr>
            <w:tcW w:w="2148"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Number of Pupils in TUSEME Clubs</w:t>
            </w:r>
          </w:p>
        </w:tc>
      </w:tr>
      <w:tr w:rsidR="00AB2207" w:rsidRPr="00DA06A4" w:rsidTr="00C419D2">
        <w:tc>
          <w:tcPr>
            <w:tcW w:w="2251" w:type="dxa"/>
            <w:vMerge/>
            <w:shd w:val="clear" w:color="auto" w:fill="auto"/>
          </w:tcPr>
          <w:p w:rsidR="00C419D2" w:rsidRPr="00DA06A4" w:rsidRDefault="00C419D2" w:rsidP="00C419D2">
            <w:pPr>
              <w:widowControl w:val="0"/>
              <w:tabs>
                <w:tab w:val="left" w:pos="720"/>
                <w:tab w:val="left" w:pos="2700"/>
              </w:tabs>
              <w:spacing w:line="276" w:lineRule="auto"/>
              <w:rPr>
                <w:sz w:val="20"/>
                <w:szCs w:val="20"/>
              </w:rPr>
            </w:pPr>
          </w:p>
        </w:tc>
        <w:tc>
          <w:tcPr>
            <w:tcW w:w="656"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M</w:t>
            </w:r>
          </w:p>
        </w:tc>
        <w:tc>
          <w:tcPr>
            <w:tcW w:w="726"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F</w:t>
            </w:r>
          </w:p>
        </w:tc>
        <w:tc>
          <w:tcPr>
            <w:tcW w:w="766"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T</w:t>
            </w:r>
          </w:p>
        </w:tc>
        <w:tc>
          <w:tcPr>
            <w:tcW w:w="559"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M</w:t>
            </w:r>
          </w:p>
        </w:tc>
        <w:tc>
          <w:tcPr>
            <w:tcW w:w="473"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F</w:t>
            </w:r>
          </w:p>
        </w:tc>
        <w:tc>
          <w:tcPr>
            <w:tcW w:w="560"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T</w:t>
            </w:r>
          </w:p>
        </w:tc>
        <w:tc>
          <w:tcPr>
            <w:tcW w:w="1008"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p>
        </w:tc>
        <w:tc>
          <w:tcPr>
            <w:tcW w:w="876"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M</w:t>
            </w:r>
          </w:p>
        </w:tc>
        <w:tc>
          <w:tcPr>
            <w:tcW w:w="878"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F</w:t>
            </w:r>
          </w:p>
        </w:tc>
        <w:tc>
          <w:tcPr>
            <w:tcW w:w="939"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T</w:t>
            </w:r>
          </w:p>
        </w:tc>
        <w:tc>
          <w:tcPr>
            <w:tcW w:w="1156"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p>
        </w:tc>
        <w:tc>
          <w:tcPr>
            <w:tcW w:w="716"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M</w:t>
            </w:r>
          </w:p>
        </w:tc>
        <w:tc>
          <w:tcPr>
            <w:tcW w:w="716"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F</w:t>
            </w:r>
          </w:p>
        </w:tc>
        <w:tc>
          <w:tcPr>
            <w:tcW w:w="716" w:type="dxa"/>
            <w:shd w:val="clear" w:color="auto" w:fill="auto"/>
          </w:tcPr>
          <w:p w:rsidR="00C419D2" w:rsidRPr="00DA06A4" w:rsidRDefault="00C419D2" w:rsidP="00C419D2">
            <w:pPr>
              <w:widowControl w:val="0"/>
              <w:tabs>
                <w:tab w:val="left" w:pos="720"/>
                <w:tab w:val="left" w:pos="2700"/>
              </w:tabs>
              <w:spacing w:line="276" w:lineRule="auto"/>
              <w:rPr>
                <w:b/>
                <w:sz w:val="20"/>
                <w:szCs w:val="20"/>
              </w:rPr>
            </w:pPr>
            <w:r w:rsidRPr="00DA06A4">
              <w:rPr>
                <w:b/>
                <w:sz w:val="20"/>
                <w:szCs w:val="20"/>
              </w:rPr>
              <w:t>T</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6"/>
              </w:numPr>
              <w:tabs>
                <w:tab w:val="left" w:pos="720"/>
                <w:tab w:val="left" w:pos="2700"/>
              </w:tabs>
              <w:spacing w:line="276" w:lineRule="auto"/>
              <w:rPr>
                <w:sz w:val="20"/>
                <w:lang w:val="en-US"/>
              </w:rPr>
            </w:pPr>
            <w:r w:rsidRPr="00085010">
              <w:rPr>
                <w:sz w:val="20"/>
                <w:szCs w:val="20"/>
                <w:lang w:val="en-US"/>
              </w:rPr>
              <w:t>Bagamoyo</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599</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1036</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1635</w:t>
            </w:r>
          </w:p>
        </w:tc>
        <w:tc>
          <w:tcPr>
            <w:tcW w:w="1592"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No Records</w:t>
            </w:r>
            <w:r w:rsidR="005A7478">
              <w:rPr>
                <w:rStyle w:val="FootnoteReference"/>
                <w:b/>
                <w:sz w:val="20"/>
                <w:szCs w:val="20"/>
              </w:rPr>
              <w:footnoteReference w:id="4"/>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135</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31,251</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32,099</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63,350</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10</w:t>
            </w:r>
          </w:p>
        </w:tc>
        <w:tc>
          <w:tcPr>
            <w:tcW w:w="2148"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No Records</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Temeke</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788</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3,311</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4,099</w:t>
            </w:r>
          </w:p>
        </w:tc>
        <w:tc>
          <w:tcPr>
            <w:tcW w:w="1592"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No Records</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115</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77,871</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83,553</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161,424</w:t>
            </w:r>
          </w:p>
        </w:tc>
        <w:tc>
          <w:tcPr>
            <w:tcW w:w="1156" w:type="dxa"/>
            <w:shd w:val="clear" w:color="auto" w:fill="auto"/>
          </w:tcPr>
          <w:p w:rsidR="00C419D2" w:rsidRPr="00DA06A4" w:rsidRDefault="00934BA9" w:rsidP="00C419D2">
            <w:pPr>
              <w:widowControl w:val="0"/>
              <w:tabs>
                <w:tab w:val="left" w:pos="720"/>
                <w:tab w:val="left" w:pos="2700"/>
              </w:tabs>
              <w:spacing w:line="276" w:lineRule="auto"/>
              <w:rPr>
                <w:sz w:val="20"/>
                <w:szCs w:val="20"/>
              </w:rPr>
            </w:pPr>
            <w:r>
              <w:rPr>
                <w:sz w:val="20"/>
                <w:szCs w:val="20"/>
              </w:rPr>
              <w:t>148</w:t>
            </w:r>
          </w:p>
        </w:tc>
        <w:tc>
          <w:tcPr>
            <w:tcW w:w="2148"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No Records</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Hai</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205</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802</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1,007</w:t>
            </w:r>
          </w:p>
        </w:tc>
        <w:tc>
          <w:tcPr>
            <w:tcW w:w="55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26</w:t>
            </w:r>
          </w:p>
        </w:tc>
        <w:tc>
          <w:tcPr>
            <w:tcW w:w="473"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94</w:t>
            </w:r>
          </w:p>
        </w:tc>
        <w:tc>
          <w:tcPr>
            <w:tcW w:w="560"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120</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105</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15,041</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14,811</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29,852</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2,018</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2,000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4,018</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Iringa Rural</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711</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767</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1,478</w:t>
            </w:r>
          </w:p>
        </w:tc>
        <w:tc>
          <w:tcPr>
            <w:tcW w:w="55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20</w:t>
            </w:r>
          </w:p>
        </w:tc>
        <w:tc>
          <w:tcPr>
            <w:tcW w:w="473"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25</w:t>
            </w:r>
          </w:p>
        </w:tc>
        <w:tc>
          <w:tcPr>
            <w:tcW w:w="560"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45</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148</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27,685</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26,794</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54,479</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45</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675</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675</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1,350</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Mtwara Rural</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669</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321</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990</w:t>
            </w:r>
          </w:p>
        </w:tc>
        <w:tc>
          <w:tcPr>
            <w:tcW w:w="55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152</w:t>
            </w:r>
          </w:p>
        </w:tc>
        <w:tc>
          <w:tcPr>
            <w:tcW w:w="473"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86</w:t>
            </w:r>
          </w:p>
        </w:tc>
        <w:tc>
          <w:tcPr>
            <w:tcW w:w="560"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238</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130</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23,047</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24,111</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47,158</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119</w:t>
            </w:r>
          </w:p>
        </w:tc>
        <w:tc>
          <w:tcPr>
            <w:tcW w:w="2148"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No Records</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Busega</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656</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404</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1,060</w:t>
            </w:r>
          </w:p>
        </w:tc>
        <w:tc>
          <w:tcPr>
            <w:tcW w:w="1592"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No Records</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90</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25,865</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26,871</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52,736</w:t>
            </w:r>
          </w:p>
        </w:tc>
        <w:tc>
          <w:tcPr>
            <w:tcW w:w="1156" w:type="dxa"/>
            <w:shd w:val="clear" w:color="auto" w:fill="auto"/>
          </w:tcPr>
          <w:p w:rsidR="00C419D2" w:rsidRPr="00DA06A4" w:rsidRDefault="00934BA9" w:rsidP="00C419D2">
            <w:pPr>
              <w:widowControl w:val="0"/>
              <w:tabs>
                <w:tab w:val="left" w:pos="720"/>
                <w:tab w:val="left" w:pos="2700"/>
              </w:tabs>
              <w:spacing w:line="276" w:lineRule="auto"/>
              <w:rPr>
                <w:sz w:val="20"/>
                <w:szCs w:val="20"/>
              </w:rPr>
            </w:pPr>
            <w:r>
              <w:rPr>
                <w:sz w:val="20"/>
                <w:szCs w:val="20"/>
              </w:rPr>
              <w:t>0</w:t>
            </w:r>
            <w:r w:rsidR="00C419D2" w:rsidRPr="00DA06A4">
              <w:rPr>
                <w:sz w:val="20"/>
                <w:szCs w:val="20"/>
              </w:rPr>
              <w:t>4</w:t>
            </w:r>
          </w:p>
        </w:tc>
        <w:tc>
          <w:tcPr>
            <w:tcW w:w="2148" w:type="dxa"/>
            <w:gridSpan w:val="3"/>
            <w:shd w:val="clear" w:color="auto" w:fill="auto"/>
          </w:tcPr>
          <w:p w:rsidR="00C419D2" w:rsidRPr="00DA06A4" w:rsidRDefault="00C419D2" w:rsidP="00C419D2">
            <w:pPr>
              <w:widowControl w:val="0"/>
              <w:tabs>
                <w:tab w:val="left" w:pos="720"/>
                <w:tab w:val="left" w:pos="2700"/>
              </w:tabs>
              <w:spacing w:line="276" w:lineRule="auto"/>
              <w:jc w:val="center"/>
              <w:rPr>
                <w:b/>
                <w:sz w:val="20"/>
                <w:szCs w:val="20"/>
              </w:rPr>
            </w:pPr>
            <w:r w:rsidRPr="00DA06A4">
              <w:rPr>
                <w:b/>
                <w:sz w:val="20"/>
                <w:szCs w:val="20"/>
              </w:rPr>
              <w:t>No Records</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Njombe Rural</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258</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205</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463</w:t>
            </w:r>
          </w:p>
        </w:tc>
        <w:tc>
          <w:tcPr>
            <w:tcW w:w="55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57</w:t>
            </w:r>
          </w:p>
        </w:tc>
        <w:tc>
          <w:tcPr>
            <w:tcW w:w="473"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47</w:t>
            </w:r>
          </w:p>
        </w:tc>
        <w:tc>
          <w:tcPr>
            <w:tcW w:w="560"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104</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52</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8601</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9,470</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18,071</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1,560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1,820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3,380</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Makete</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401</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301</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702</w:t>
            </w:r>
          </w:p>
        </w:tc>
        <w:tc>
          <w:tcPr>
            <w:tcW w:w="55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87</w:t>
            </w:r>
          </w:p>
        </w:tc>
        <w:tc>
          <w:tcPr>
            <w:tcW w:w="473"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85</w:t>
            </w:r>
          </w:p>
        </w:tc>
        <w:tc>
          <w:tcPr>
            <w:tcW w:w="560"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172</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100</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9,151</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9,064</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18,215</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86</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2,150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2,150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4,300</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Mufindi</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986</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1043</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2029</w:t>
            </w:r>
          </w:p>
        </w:tc>
        <w:tc>
          <w:tcPr>
            <w:tcW w:w="55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57</w:t>
            </w:r>
          </w:p>
        </w:tc>
        <w:tc>
          <w:tcPr>
            <w:tcW w:w="473"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57</w:t>
            </w:r>
          </w:p>
        </w:tc>
        <w:tc>
          <w:tcPr>
            <w:tcW w:w="560"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114</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177</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31041</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33041</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64,034</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57</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2,850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2,850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5,700</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Mbarali</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606</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622</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1228</w:t>
            </w:r>
          </w:p>
        </w:tc>
        <w:tc>
          <w:tcPr>
            <w:tcW w:w="559" w:type="dxa"/>
            <w:tcBorders>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57</w:t>
            </w:r>
          </w:p>
        </w:tc>
        <w:tc>
          <w:tcPr>
            <w:tcW w:w="473" w:type="dxa"/>
            <w:tcBorders>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57</w:t>
            </w:r>
          </w:p>
        </w:tc>
        <w:tc>
          <w:tcPr>
            <w:tcW w:w="560"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114</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105</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24,079</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25,645</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49,724</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57</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114</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114</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228</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Mbeya Rural</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690</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859</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1549</w:t>
            </w:r>
          </w:p>
        </w:tc>
        <w:tc>
          <w:tcPr>
            <w:tcW w:w="559" w:type="dxa"/>
            <w:shd w:val="clear" w:color="auto" w:fill="auto"/>
          </w:tcPr>
          <w:p w:rsidR="00C419D2" w:rsidRPr="00DA06A4" w:rsidRDefault="00C419D2" w:rsidP="00C419D2">
            <w:pPr>
              <w:widowControl w:val="0"/>
              <w:tabs>
                <w:tab w:val="left" w:pos="720"/>
                <w:tab w:val="left" w:pos="2700"/>
              </w:tabs>
              <w:spacing w:line="276" w:lineRule="auto"/>
              <w:jc w:val="center"/>
              <w:rPr>
                <w:sz w:val="20"/>
                <w:szCs w:val="20"/>
              </w:rPr>
            </w:pPr>
            <w:r w:rsidRPr="00DA06A4">
              <w:rPr>
                <w:sz w:val="20"/>
                <w:szCs w:val="20"/>
              </w:rPr>
              <w:t>07</w:t>
            </w:r>
          </w:p>
        </w:tc>
        <w:tc>
          <w:tcPr>
            <w:tcW w:w="473" w:type="dxa"/>
            <w:shd w:val="clear" w:color="auto" w:fill="auto"/>
          </w:tcPr>
          <w:p w:rsidR="00C419D2" w:rsidRPr="00DA06A4" w:rsidRDefault="00C419D2" w:rsidP="00C419D2">
            <w:pPr>
              <w:widowControl w:val="0"/>
              <w:tabs>
                <w:tab w:val="left" w:pos="720"/>
                <w:tab w:val="left" w:pos="2700"/>
              </w:tabs>
              <w:spacing w:line="276" w:lineRule="auto"/>
              <w:jc w:val="center"/>
              <w:rPr>
                <w:sz w:val="20"/>
                <w:szCs w:val="20"/>
              </w:rPr>
            </w:pPr>
            <w:r w:rsidRPr="00DA06A4">
              <w:rPr>
                <w:sz w:val="20"/>
                <w:szCs w:val="20"/>
              </w:rPr>
              <w:t>13</w:t>
            </w:r>
          </w:p>
        </w:tc>
        <w:tc>
          <w:tcPr>
            <w:tcW w:w="560"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40</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158</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33,965</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36,047</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70,002</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41</w:t>
            </w:r>
          </w:p>
        </w:tc>
        <w:tc>
          <w:tcPr>
            <w:tcW w:w="716" w:type="dxa"/>
            <w:shd w:val="clear" w:color="auto" w:fill="auto"/>
          </w:tcPr>
          <w:p w:rsidR="00C419D2" w:rsidRPr="00DA06A4" w:rsidRDefault="00C419D2" w:rsidP="00C419D2">
            <w:pPr>
              <w:widowControl w:val="0"/>
              <w:tabs>
                <w:tab w:val="left" w:pos="720"/>
                <w:tab w:val="left" w:pos="2700"/>
              </w:tabs>
              <w:spacing w:line="276" w:lineRule="auto"/>
              <w:jc w:val="center"/>
              <w:rPr>
                <w:sz w:val="20"/>
                <w:szCs w:val="20"/>
              </w:rPr>
            </w:pPr>
            <w:r w:rsidRPr="00DA06A4">
              <w:rPr>
                <w:sz w:val="20"/>
                <w:szCs w:val="20"/>
              </w:rPr>
              <w:t>60</w:t>
            </w:r>
          </w:p>
        </w:tc>
        <w:tc>
          <w:tcPr>
            <w:tcW w:w="716" w:type="dxa"/>
            <w:shd w:val="clear" w:color="auto" w:fill="auto"/>
          </w:tcPr>
          <w:p w:rsidR="00C419D2" w:rsidRPr="00DA06A4" w:rsidRDefault="00C419D2" w:rsidP="00C419D2">
            <w:pPr>
              <w:widowControl w:val="0"/>
              <w:tabs>
                <w:tab w:val="left" w:pos="720"/>
                <w:tab w:val="left" w:pos="2700"/>
              </w:tabs>
              <w:spacing w:line="276" w:lineRule="auto"/>
              <w:jc w:val="center"/>
              <w:rPr>
                <w:sz w:val="20"/>
                <w:szCs w:val="20"/>
              </w:rPr>
            </w:pPr>
            <w:r w:rsidRPr="00DA06A4">
              <w:rPr>
                <w:sz w:val="20"/>
                <w:szCs w:val="20"/>
              </w:rPr>
              <w:t>60</w:t>
            </w:r>
          </w:p>
        </w:tc>
        <w:tc>
          <w:tcPr>
            <w:tcW w:w="716" w:type="dxa"/>
            <w:shd w:val="clear" w:color="auto" w:fill="auto"/>
          </w:tcPr>
          <w:p w:rsidR="00C419D2" w:rsidRPr="00DA06A4" w:rsidRDefault="00C419D2" w:rsidP="00C419D2">
            <w:pPr>
              <w:widowControl w:val="0"/>
              <w:tabs>
                <w:tab w:val="left" w:pos="720"/>
                <w:tab w:val="left" w:pos="2700"/>
              </w:tabs>
              <w:spacing w:line="276" w:lineRule="auto"/>
              <w:jc w:val="center"/>
              <w:rPr>
                <w:sz w:val="20"/>
                <w:szCs w:val="20"/>
              </w:rPr>
            </w:pPr>
            <w:r w:rsidRPr="00DA06A4">
              <w:rPr>
                <w:sz w:val="20"/>
                <w:szCs w:val="20"/>
              </w:rPr>
              <w:t>120</w:t>
            </w:r>
          </w:p>
        </w:tc>
      </w:tr>
      <w:tr w:rsidR="00AB2207" w:rsidRPr="00DA06A4" w:rsidTr="00C419D2">
        <w:tc>
          <w:tcPr>
            <w:tcW w:w="2251" w:type="dxa"/>
            <w:shd w:val="clear" w:color="auto" w:fill="auto"/>
          </w:tcPr>
          <w:p w:rsidR="00C419D2" w:rsidRPr="00E37891" w:rsidRDefault="00C419D2" w:rsidP="00A85A08">
            <w:pPr>
              <w:pStyle w:val="ColorfulList-Accent120"/>
              <w:widowControl w:val="0"/>
              <w:numPr>
                <w:ilvl w:val="0"/>
                <w:numId w:val="21"/>
              </w:numPr>
              <w:tabs>
                <w:tab w:val="left" w:pos="720"/>
                <w:tab w:val="left" w:pos="2700"/>
              </w:tabs>
              <w:spacing w:line="276" w:lineRule="auto"/>
              <w:rPr>
                <w:sz w:val="20"/>
                <w:lang w:val="en-US"/>
              </w:rPr>
            </w:pPr>
            <w:r w:rsidRPr="00085010">
              <w:rPr>
                <w:sz w:val="20"/>
                <w:szCs w:val="20"/>
                <w:lang w:val="en-US"/>
              </w:rPr>
              <w:t>Siha</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293</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185</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478</w:t>
            </w:r>
          </w:p>
        </w:tc>
        <w:tc>
          <w:tcPr>
            <w:tcW w:w="55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17</w:t>
            </w:r>
          </w:p>
        </w:tc>
        <w:tc>
          <w:tcPr>
            <w:tcW w:w="473"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15</w:t>
            </w:r>
          </w:p>
        </w:tc>
        <w:tc>
          <w:tcPr>
            <w:tcW w:w="560"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32</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53</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8426</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8201</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16627</w:t>
            </w:r>
          </w:p>
        </w:tc>
        <w:tc>
          <w:tcPr>
            <w:tcW w:w="11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28</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519</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321</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840</w:t>
            </w:r>
          </w:p>
        </w:tc>
      </w:tr>
      <w:tr w:rsidR="00AB2207" w:rsidRPr="00DA06A4" w:rsidTr="00C419D2">
        <w:tc>
          <w:tcPr>
            <w:tcW w:w="2251"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Total</w:t>
            </w:r>
          </w:p>
        </w:tc>
        <w:tc>
          <w:tcPr>
            <w:tcW w:w="65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6862</w:t>
            </w:r>
          </w:p>
        </w:tc>
        <w:tc>
          <w:tcPr>
            <w:tcW w:w="72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9856</w:t>
            </w:r>
          </w:p>
        </w:tc>
        <w:tc>
          <w:tcPr>
            <w:tcW w:w="76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16718</w:t>
            </w:r>
          </w:p>
        </w:tc>
        <w:tc>
          <w:tcPr>
            <w:tcW w:w="55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580</w:t>
            </w:r>
          </w:p>
        </w:tc>
        <w:tc>
          <w:tcPr>
            <w:tcW w:w="473"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479</w:t>
            </w:r>
          </w:p>
        </w:tc>
        <w:tc>
          <w:tcPr>
            <w:tcW w:w="560" w:type="dxa"/>
            <w:shd w:val="clear" w:color="auto" w:fill="auto"/>
          </w:tcPr>
          <w:p w:rsidR="00C419D2" w:rsidRPr="00DA06A4" w:rsidRDefault="00934BA9" w:rsidP="00C419D2">
            <w:pPr>
              <w:widowControl w:val="0"/>
              <w:tabs>
                <w:tab w:val="left" w:pos="720"/>
                <w:tab w:val="left" w:pos="2700"/>
              </w:tabs>
              <w:spacing w:line="276" w:lineRule="auto"/>
              <w:rPr>
                <w:sz w:val="20"/>
                <w:szCs w:val="20"/>
              </w:rPr>
            </w:pPr>
            <w:r>
              <w:rPr>
                <w:sz w:val="20"/>
                <w:szCs w:val="20"/>
              </w:rPr>
              <w:t>97</w:t>
            </w:r>
            <w:r w:rsidR="00C419D2">
              <w:rPr>
                <w:sz w:val="20"/>
                <w:szCs w:val="20"/>
              </w:rPr>
              <w:t>9</w:t>
            </w:r>
          </w:p>
        </w:tc>
        <w:tc>
          <w:tcPr>
            <w:tcW w:w="100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1368</w:t>
            </w:r>
          </w:p>
        </w:tc>
        <w:tc>
          <w:tcPr>
            <w:tcW w:w="87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316023</w:t>
            </w:r>
          </w:p>
        </w:tc>
        <w:tc>
          <w:tcPr>
            <w:tcW w:w="878"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329707</w:t>
            </w:r>
          </w:p>
        </w:tc>
        <w:tc>
          <w:tcPr>
            <w:tcW w:w="939"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645072</w:t>
            </w:r>
          </w:p>
        </w:tc>
        <w:tc>
          <w:tcPr>
            <w:tcW w:w="1156" w:type="dxa"/>
            <w:shd w:val="clear" w:color="auto" w:fill="auto"/>
          </w:tcPr>
          <w:p w:rsidR="00C419D2" w:rsidRPr="00DA06A4" w:rsidRDefault="008E7621" w:rsidP="00C419D2">
            <w:pPr>
              <w:widowControl w:val="0"/>
              <w:tabs>
                <w:tab w:val="left" w:pos="720"/>
                <w:tab w:val="left" w:pos="2700"/>
              </w:tabs>
              <w:spacing w:line="276" w:lineRule="auto"/>
              <w:rPr>
                <w:sz w:val="20"/>
                <w:szCs w:val="20"/>
              </w:rPr>
            </w:pPr>
            <w:r>
              <w:rPr>
                <w:sz w:val="20"/>
                <w:szCs w:val="20"/>
              </w:rPr>
              <w:t>695</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9946</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9990</w:t>
            </w:r>
          </w:p>
        </w:tc>
        <w:tc>
          <w:tcPr>
            <w:tcW w:w="716" w:type="dxa"/>
            <w:shd w:val="clear" w:color="auto" w:fill="auto"/>
          </w:tcPr>
          <w:p w:rsidR="00C419D2" w:rsidRPr="00DA06A4" w:rsidRDefault="00C419D2" w:rsidP="00C419D2">
            <w:pPr>
              <w:widowControl w:val="0"/>
              <w:tabs>
                <w:tab w:val="left" w:pos="720"/>
                <w:tab w:val="left" w:pos="2700"/>
              </w:tabs>
              <w:spacing w:line="276" w:lineRule="auto"/>
              <w:rPr>
                <w:sz w:val="20"/>
                <w:szCs w:val="20"/>
              </w:rPr>
            </w:pPr>
            <w:r w:rsidRPr="00DA06A4">
              <w:rPr>
                <w:sz w:val="20"/>
                <w:szCs w:val="20"/>
              </w:rPr>
              <w:t>19936</w:t>
            </w:r>
          </w:p>
        </w:tc>
      </w:tr>
    </w:tbl>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pStyle w:val="Caption"/>
        <w:keepNext/>
        <w:rPr>
          <w:b w:val="0"/>
          <w:color w:val="auto"/>
          <w:sz w:val="24"/>
          <w:szCs w:val="24"/>
        </w:rPr>
      </w:pPr>
    </w:p>
    <w:p w:rsidR="00C76C70" w:rsidRDefault="00C76C70" w:rsidP="001B5E98"/>
    <w:p w:rsidR="00C419D2" w:rsidRPr="00DA06A4" w:rsidRDefault="00934BA9" w:rsidP="00C419D2">
      <w:pPr>
        <w:pStyle w:val="Caption"/>
        <w:keepNext/>
        <w:rPr>
          <w:b w:val="0"/>
          <w:color w:val="auto"/>
          <w:sz w:val="24"/>
          <w:szCs w:val="24"/>
        </w:rPr>
      </w:pPr>
      <w:r>
        <w:rPr>
          <w:b w:val="0"/>
          <w:color w:val="auto"/>
          <w:sz w:val="24"/>
          <w:szCs w:val="24"/>
        </w:rPr>
        <w:t>E2</w:t>
      </w:r>
      <w:r w:rsidR="00C419D2" w:rsidRPr="00DA06A4">
        <w:rPr>
          <w:b w:val="0"/>
          <w:color w:val="auto"/>
          <w:sz w:val="24"/>
          <w:szCs w:val="24"/>
        </w:rPr>
        <w:t xml:space="preserve">: </w:t>
      </w:r>
      <w:r w:rsidR="0033340D" w:rsidRPr="00DA06A4">
        <w:rPr>
          <w:b w:val="0"/>
          <w:i/>
          <w:color w:val="auto"/>
          <w:sz w:val="24"/>
          <w:szCs w:val="24"/>
        </w:rPr>
        <w:t>Boys’</w:t>
      </w:r>
      <w:r w:rsidR="00C419D2" w:rsidRPr="00DA06A4">
        <w:rPr>
          <w:b w:val="0"/>
          <w:i/>
          <w:color w:val="auto"/>
          <w:sz w:val="24"/>
          <w:szCs w:val="24"/>
        </w:rPr>
        <w:t xml:space="preserve"> and Girls’ Responses on Self-esteem items</w:t>
      </w:r>
    </w:p>
    <w:tbl>
      <w:tblPr>
        <w:tblW w:w="0" w:type="auto"/>
        <w:tblBorders>
          <w:top w:val="single" w:sz="4" w:space="0" w:color="auto"/>
          <w:bottom w:val="single" w:sz="4" w:space="0" w:color="auto"/>
        </w:tblBorders>
        <w:tblLayout w:type="fixed"/>
        <w:tblLook w:val="04A0" w:firstRow="1" w:lastRow="0" w:firstColumn="1" w:lastColumn="0" w:noHBand="0" w:noVBand="1"/>
      </w:tblPr>
      <w:tblGrid>
        <w:gridCol w:w="959"/>
        <w:gridCol w:w="5245"/>
        <w:gridCol w:w="850"/>
        <w:gridCol w:w="851"/>
        <w:gridCol w:w="992"/>
        <w:gridCol w:w="850"/>
        <w:gridCol w:w="851"/>
        <w:gridCol w:w="850"/>
        <w:gridCol w:w="709"/>
        <w:gridCol w:w="663"/>
      </w:tblGrid>
      <w:tr w:rsidR="00AB2207" w:rsidRPr="00DA06A4" w:rsidTr="00C419D2">
        <w:tc>
          <w:tcPr>
            <w:tcW w:w="959" w:type="dxa"/>
            <w:vMerge w:val="restart"/>
            <w:tcBorders>
              <w:top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center"/>
              <w:rPr>
                <w:b/>
              </w:rPr>
            </w:pPr>
            <w:r w:rsidRPr="00DA06A4">
              <w:rPr>
                <w:b/>
              </w:rPr>
              <w:t>No</w:t>
            </w:r>
          </w:p>
        </w:tc>
        <w:tc>
          <w:tcPr>
            <w:tcW w:w="5245" w:type="dxa"/>
            <w:vMerge w:val="restart"/>
            <w:tcBorders>
              <w:top w:val="single" w:sz="4" w:space="0" w:color="auto"/>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center"/>
              <w:rPr>
                <w:b/>
              </w:rPr>
            </w:pPr>
            <w:r w:rsidRPr="00DA06A4">
              <w:rPr>
                <w:b/>
              </w:rPr>
              <w:t>Item</w:t>
            </w:r>
          </w:p>
        </w:tc>
        <w:tc>
          <w:tcPr>
            <w:tcW w:w="3543" w:type="dxa"/>
            <w:gridSpan w:val="4"/>
            <w:tcBorders>
              <w:top w:val="single" w:sz="4" w:space="0" w:color="auto"/>
              <w:left w:val="single" w:sz="4" w:space="0" w:color="auto"/>
              <w:bottom w:val="nil"/>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center"/>
              <w:rPr>
                <w:b/>
              </w:rPr>
            </w:pPr>
            <w:r w:rsidRPr="00DA06A4">
              <w:rPr>
                <w:b/>
              </w:rPr>
              <w:t>Boys</w:t>
            </w:r>
          </w:p>
        </w:tc>
        <w:tc>
          <w:tcPr>
            <w:tcW w:w="3073" w:type="dxa"/>
            <w:gridSpan w:val="4"/>
            <w:tcBorders>
              <w:top w:val="single" w:sz="4" w:space="0" w:color="auto"/>
              <w:left w:val="single" w:sz="4" w:space="0" w:color="auto"/>
              <w:bottom w:val="nil"/>
            </w:tcBorders>
            <w:shd w:val="clear" w:color="auto" w:fill="auto"/>
          </w:tcPr>
          <w:p w:rsidR="00C419D2" w:rsidRPr="00DA06A4" w:rsidRDefault="00C419D2" w:rsidP="00C419D2">
            <w:pPr>
              <w:widowControl w:val="0"/>
              <w:tabs>
                <w:tab w:val="left" w:pos="720"/>
                <w:tab w:val="left" w:pos="2700"/>
              </w:tabs>
              <w:spacing w:line="276" w:lineRule="auto"/>
              <w:jc w:val="center"/>
              <w:rPr>
                <w:b/>
              </w:rPr>
            </w:pPr>
            <w:r w:rsidRPr="00DA06A4">
              <w:rPr>
                <w:b/>
              </w:rPr>
              <w:t>Girls</w:t>
            </w:r>
          </w:p>
        </w:tc>
      </w:tr>
      <w:tr w:rsidR="00AB2207" w:rsidRPr="00DA06A4" w:rsidTr="00C419D2">
        <w:tc>
          <w:tcPr>
            <w:tcW w:w="959" w:type="dxa"/>
            <w:vMerge/>
            <w:shd w:val="clear" w:color="auto" w:fill="auto"/>
          </w:tcPr>
          <w:p w:rsidR="00C419D2" w:rsidRPr="00DA06A4" w:rsidRDefault="00C419D2" w:rsidP="00C419D2">
            <w:pPr>
              <w:widowControl w:val="0"/>
              <w:tabs>
                <w:tab w:val="left" w:pos="720"/>
                <w:tab w:val="left" w:pos="2700"/>
              </w:tabs>
              <w:spacing w:line="276" w:lineRule="auto"/>
              <w:jc w:val="center"/>
              <w:rPr>
                <w:b/>
              </w:rPr>
            </w:pPr>
          </w:p>
        </w:tc>
        <w:tc>
          <w:tcPr>
            <w:tcW w:w="5245" w:type="dxa"/>
            <w:vMerge/>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center"/>
              <w:rPr>
                <w:b/>
              </w:rPr>
            </w:pPr>
          </w:p>
        </w:tc>
        <w:tc>
          <w:tcPr>
            <w:tcW w:w="1701" w:type="dxa"/>
            <w:gridSpan w:val="2"/>
            <w:tcBorders>
              <w:top w:val="nil"/>
              <w:left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center"/>
              <w:rPr>
                <w:b/>
              </w:rPr>
            </w:pPr>
            <w:r w:rsidRPr="00DA06A4">
              <w:rPr>
                <w:b/>
              </w:rPr>
              <w:t>Agree</w:t>
            </w:r>
          </w:p>
        </w:tc>
        <w:tc>
          <w:tcPr>
            <w:tcW w:w="1842" w:type="dxa"/>
            <w:gridSpan w:val="2"/>
            <w:tcBorders>
              <w:top w:val="nil"/>
              <w:bottom w:val="single" w:sz="4" w:space="0" w:color="auto"/>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center"/>
              <w:rPr>
                <w:b/>
              </w:rPr>
            </w:pPr>
            <w:r w:rsidRPr="00DA06A4">
              <w:rPr>
                <w:b/>
              </w:rPr>
              <w:t>Disagree</w:t>
            </w:r>
          </w:p>
        </w:tc>
        <w:tc>
          <w:tcPr>
            <w:tcW w:w="1701" w:type="dxa"/>
            <w:gridSpan w:val="2"/>
            <w:tcBorders>
              <w:top w:val="nil"/>
              <w:left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center"/>
              <w:rPr>
                <w:b/>
              </w:rPr>
            </w:pPr>
            <w:r w:rsidRPr="00DA06A4">
              <w:rPr>
                <w:b/>
              </w:rPr>
              <w:t>Agree</w:t>
            </w:r>
          </w:p>
        </w:tc>
        <w:tc>
          <w:tcPr>
            <w:tcW w:w="1372" w:type="dxa"/>
            <w:gridSpan w:val="2"/>
            <w:tcBorders>
              <w:top w:val="nil"/>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center"/>
              <w:rPr>
                <w:b/>
              </w:rPr>
            </w:pPr>
            <w:r w:rsidRPr="00DA06A4">
              <w:rPr>
                <w:b/>
              </w:rPr>
              <w:t>Disagree</w:t>
            </w:r>
          </w:p>
        </w:tc>
      </w:tr>
      <w:tr w:rsidR="00AB2207" w:rsidRPr="00DA06A4" w:rsidTr="00C419D2">
        <w:tc>
          <w:tcPr>
            <w:tcW w:w="959" w:type="dxa"/>
            <w:vMerge/>
            <w:tcBorders>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p>
        </w:tc>
        <w:tc>
          <w:tcPr>
            <w:tcW w:w="5245" w:type="dxa"/>
            <w:vMerge/>
            <w:tcBorders>
              <w:bottom w:val="single" w:sz="4" w:space="0" w:color="auto"/>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p>
        </w:tc>
        <w:tc>
          <w:tcPr>
            <w:tcW w:w="850" w:type="dxa"/>
            <w:tcBorders>
              <w:top w:val="single" w:sz="4" w:space="0" w:color="auto"/>
              <w:left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rPr>
                <w:b/>
              </w:rPr>
            </w:pPr>
            <w:r w:rsidRPr="00DA06A4">
              <w:rPr>
                <w:b/>
              </w:rPr>
              <w:t>N</w:t>
            </w:r>
          </w:p>
        </w:tc>
        <w:tc>
          <w:tcPr>
            <w:tcW w:w="851" w:type="dxa"/>
            <w:tcBorders>
              <w:top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rPr>
                <w:b/>
              </w:rPr>
            </w:pPr>
            <w:r w:rsidRPr="00DA06A4">
              <w:rPr>
                <w:b/>
              </w:rPr>
              <w:t>%</w:t>
            </w:r>
          </w:p>
        </w:tc>
        <w:tc>
          <w:tcPr>
            <w:tcW w:w="992" w:type="dxa"/>
            <w:tcBorders>
              <w:top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rPr>
                <w:b/>
              </w:rPr>
            </w:pPr>
            <w:r w:rsidRPr="00DA06A4">
              <w:rPr>
                <w:b/>
              </w:rPr>
              <w:t>N</w:t>
            </w:r>
          </w:p>
        </w:tc>
        <w:tc>
          <w:tcPr>
            <w:tcW w:w="850" w:type="dxa"/>
            <w:tcBorders>
              <w:top w:val="single" w:sz="4" w:space="0" w:color="auto"/>
              <w:bottom w:val="single" w:sz="4" w:space="0" w:color="auto"/>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rPr>
                <w:b/>
              </w:rPr>
            </w:pPr>
            <w:r w:rsidRPr="00DA06A4">
              <w:rPr>
                <w:b/>
              </w:rPr>
              <w:t>%</w:t>
            </w:r>
          </w:p>
        </w:tc>
        <w:tc>
          <w:tcPr>
            <w:tcW w:w="851" w:type="dxa"/>
            <w:tcBorders>
              <w:top w:val="single" w:sz="4" w:space="0" w:color="auto"/>
              <w:left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rPr>
                <w:b/>
              </w:rPr>
            </w:pPr>
            <w:r w:rsidRPr="00DA06A4">
              <w:rPr>
                <w:b/>
              </w:rPr>
              <w:t>N</w:t>
            </w:r>
          </w:p>
        </w:tc>
        <w:tc>
          <w:tcPr>
            <w:tcW w:w="850" w:type="dxa"/>
            <w:tcBorders>
              <w:top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rPr>
                <w:b/>
              </w:rPr>
            </w:pPr>
            <w:r w:rsidRPr="00DA06A4">
              <w:rPr>
                <w:b/>
              </w:rPr>
              <w:t>%</w:t>
            </w:r>
          </w:p>
        </w:tc>
        <w:tc>
          <w:tcPr>
            <w:tcW w:w="709" w:type="dxa"/>
            <w:tcBorders>
              <w:top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rPr>
                <w:b/>
              </w:rPr>
            </w:pPr>
            <w:r w:rsidRPr="00DA06A4">
              <w:rPr>
                <w:b/>
              </w:rPr>
              <w:t>N</w:t>
            </w:r>
          </w:p>
        </w:tc>
        <w:tc>
          <w:tcPr>
            <w:tcW w:w="663" w:type="dxa"/>
            <w:tcBorders>
              <w:top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rPr>
                <w:b/>
              </w:rPr>
            </w:pPr>
            <w:r w:rsidRPr="00DA06A4">
              <w:rPr>
                <w:b/>
              </w:rPr>
              <w:t>%</w:t>
            </w:r>
          </w:p>
        </w:tc>
      </w:tr>
      <w:tr w:rsidR="00AB2207" w:rsidRPr="00DA06A4" w:rsidTr="00C419D2">
        <w:tc>
          <w:tcPr>
            <w:tcW w:w="959" w:type="dxa"/>
            <w:tcBorders>
              <w:top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1</w:t>
            </w:r>
          </w:p>
        </w:tc>
        <w:tc>
          <w:tcPr>
            <w:tcW w:w="5245" w:type="dxa"/>
            <w:tcBorders>
              <w:top w:val="single" w:sz="4" w:space="0" w:color="auto"/>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I feel that I am a person of worth, at least on an equal plane with others</w:t>
            </w:r>
          </w:p>
        </w:tc>
        <w:tc>
          <w:tcPr>
            <w:tcW w:w="850" w:type="dxa"/>
            <w:tcBorders>
              <w:top w:val="single" w:sz="4" w:space="0" w:color="auto"/>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41</w:t>
            </w:r>
          </w:p>
        </w:tc>
        <w:tc>
          <w:tcPr>
            <w:tcW w:w="851" w:type="dxa"/>
            <w:tcBorders>
              <w:top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43.3</w:t>
            </w:r>
          </w:p>
        </w:tc>
        <w:tc>
          <w:tcPr>
            <w:tcW w:w="992" w:type="dxa"/>
            <w:tcBorders>
              <w:top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116</w:t>
            </w:r>
          </w:p>
        </w:tc>
        <w:tc>
          <w:tcPr>
            <w:tcW w:w="850" w:type="dxa"/>
            <w:tcBorders>
              <w:top w:val="single" w:sz="4" w:space="0" w:color="auto"/>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44</w:t>
            </w:r>
          </w:p>
        </w:tc>
        <w:tc>
          <w:tcPr>
            <w:tcW w:w="851" w:type="dxa"/>
            <w:tcBorders>
              <w:top w:val="single" w:sz="4" w:space="0" w:color="auto"/>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54</w:t>
            </w:r>
          </w:p>
        </w:tc>
        <w:tc>
          <w:tcPr>
            <w:tcW w:w="850" w:type="dxa"/>
            <w:tcBorders>
              <w:top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56.6</w:t>
            </w:r>
          </w:p>
        </w:tc>
        <w:tc>
          <w:tcPr>
            <w:tcW w:w="709" w:type="dxa"/>
            <w:tcBorders>
              <w:top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148</w:t>
            </w:r>
          </w:p>
        </w:tc>
        <w:tc>
          <w:tcPr>
            <w:tcW w:w="663" w:type="dxa"/>
            <w:tcBorders>
              <w:top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56.5</w:t>
            </w:r>
          </w:p>
        </w:tc>
      </w:tr>
      <w:tr w:rsidR="00AB2207" w:rsidRPr="00DA06A4" w:rsidTr="00C419D2">
        <w:tc>
          <w:tcPr>
            <w:tcW w:w="959" w:type="dxa"/>
            <w:shd w:val="clear" w:color="auto" w:fill="auto"/>
          </w:tcPr>
          <w:p w:rsidR="00C419D2" w:rsidRPr="00DA06A4" w:rsidRDefault="00C419D2" w:rsidP="00C419D2">
            <w:pPr>
              <w:widowControl w:val="0"/>
              <w:tabs>
                <w:tab w:val="left" w:pos="720"/>
                <w:tab w:val="left" w:pos="2700"/>
              </w:tabs>
              <w:spacing w:line="276" w:lineRule="auto"/>
              <w:jc w:val="both"/>
            </w:pPr>
            <w:r w:rsidRPr="00DA06A4">
              <w:t>2</w:t>
            </w:r>
          </w:p>
        </w:tc>
        <w:tc>
          <w:tcPr>
            <w:tcW w:w="5245"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I feel that I have a number of good qualities.</w:t>
            </w:r>
          </w:p>
        </w:tc>
        <w:tc>
          <w:tcPr>
            <w:tcW w:w="850"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44</w:t>
            </w:r>
          </w:p>
        </w:tc>
        <w:tc>
          <w:tcPr>
            <w:tcW w:w="851" w:type="dxa"/>
            <w:shd w:val="clear" w:color="auto" w:fill="auto"/>
          </w:tcPr>
          <w:p w:rsidR="00C419D2" w:rsidRPr="00DA06A4" w:rsidRDefault="00C419D2" w:rsidP="00C419D2">
            <w:pPr>
              <w:widowControl w:val="0"/>
              <w:tabs>
                <w:tab w:val="left" w:pos="720"/>
                <w:tab w:val="left" w:pos="2700"/>
              </w:tabs>
              <w:spacing w:line="276" w:lineRule="auto"/>
              <w:jc w:val="both"/>
            </w:pPr>
            <w:r w:rsidRPr="00DA06A4">
              <w:t>41.3</w:t>
            </w:r>
          </w:p>
        </w:tc>
        <w:tc>
          <w:tcPr>
            <w:tcW w:w="992" w:type="dxa"/>
            <w:shd w:val="clear" w:color="auto" w:fill="auto"/>
          </w:tcPr>
          <w:p w:rsidR="00C419D2" w:rsidRPr="00DA06A4" w:rsidRDefault="00C419D2" w:rsidP="00C419D2">
            <w:pPr>
              <w:widowControl w:val="0"/>
              <w:tabs>
                <w:tab w:val="left" w:pos="720"/>
                <w:tab w:val="left" w:pos="2700"/>
              </w:tabs>
              <w:spacing w:line="276" w:lineRule="auto"/>
              <w:jc w:val="both"/>
            </w:pPr>
            <w:r w:rsidRPr="00DA06A4">
              <w:t>113</w:t>
            </w:r>
          </w:p>
        </w:tc>
        <w:tc>
          <w:tcPr>
            <w:tcW w:w="850"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44.9</w:t>
            </w:r>
          </w:p>
        </w:tc>
        <w:tc>
          <w:tcPr>
            <w:tcW w:w="851"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62</w:t>
            </w:r>
          </w:p>
        </w:tc>
        <w:tc>
          <w:tcPr>
            <w:tcW w:w="850" w:type="dxa"/>
            <w:shd w:val="clear" w:color="auto" w:fill="auto"/>
          </w:tcPr>
          <w:p w:rsidR="00C419D2" w:rsidRPr="00DA06A4" w:rsidRDefault="00C419D2" w:rsidP="00C419D2">
            <w:pPr>
              <w:widowControl w:val="0"/>
              <w:tabs>
                <w:tab w:val="left" w:pos="720"/>
                <w:tab w:val="left" w:pos="2700"/>
              </w:tabs>
              <w:spacing w:line="276" w:lineRule="auto"/>
              <w:jc w:val="both"/>
            </w:pPr>
            <w:r w:rsidRPr="00DA06A4">
              <w:t>58.7</w:t>
            </w:r>
          </w:p>
        </w:tc>
        <w:tc>
          <w:tcPr>
            <w:tcW w:w="709" w:type="dxa"/>
            <w:shd w:val="clear" w:color="auto" w:fill="auto"/>
          </w:tcPr>
          <w:p w:rsidR="00C419D2" w:rsidRPr="00DA06A4" w:rsidRDefault="00C419D2" w:rsidP="00C419D2">
            <w:pPr>
              <w:widowControl w:val="0"/>
              <w:tabs>
                <w:tab w:val="left" w:pos="720"/>
                <w:tab w:val="left" w:pos="2700"/>
              </w:tabs>
              <w:spacing w:line="276" w:lineRule="auto"/>
              <w:jc w:val="both"/>
            </w:pPr>
            <w:r w:rsidRPr="00DA06A4">
              <w:t>139</w:t>
            </w:r>
          </w:p>
        </w:tc>
        <w:tc>
          <w:tcPr>
            <w:tcW w:w="663" w:type="dxa"/>
            <w:shd w:val="clear" w:color="auto" w:fill="auto"/>
          </w:tcPr>
          <w:p w:rsidR="00C419D2" w:rsidRPr="00DA06A4" w:rsidRDefault="00C419D2" w:rsidP="00C419D2">
            <w:pPr>
              <w:widowControl w:val="0"/>
              <w:tabs>
                <w:tab w:val="left" w:pos="720"/>
                <w:tab w:val="left" w:pos="2700"/>
              </w:tabs>
              <w:spacing w:line="276" w:lineRule="auto"/>
              <w:jc w:val="both"/>
            </w:pPr>
            <w:r w:rsidRPr="00DA06A4">
              <w:t>55.1</w:t>
            </w:r>
          </w:p>
        </w:tc>
      </w:tr>
      <w:tr w:rsidR="00AB2207" w:rsidRPr="00DA06A4" w:rsidTr="00C419D2">
        <w:tc>
          <w:tcPr>
            <w:tcW w:w="959" w:type="dxa"/>
            <w:shd w:val="clear" w:color="auto" w:fill="auto"/>
          </w:tcPr>
          <w:p w:rsidR="00C419D2" w:rsidRPr="00DA06A4" w:rsidRDefault="00C419D2" w:rsidP="00C419D2">
            <w:pPr>
              <w:widowControl w:val="0"/>
              <w:tabs>
                <w:tab w:val="left" w:pos="720"/>
                <w:tab w:val="left" w:pos="2700"/>
              </w:tabs>
              <w:spacing w:line="276" w:lineRule="auto"/>
              <w:jc w:val="both"/>
            </w:pPr>
            <w:r w:rsidRPr="00DA06A4">
              <w:t>3</w:t>
            </w:r>
          </w:p>
        </w:tc>
        <w:tc>
          <w:tcPr>
            <w:tcW w:w="5245"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All in all, I am inclined to feel that I am a failure.</w:t>
            </w:r>
          </w:p>
        </w:tc>
        <w:tc>
          <w:tcPr>
            <w:tcW w:w="850"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84</w:t>
            </w:r>
          </w:p>
        </w:tc>
        <w:tc>
          <w:tcPr>
            <w:tcW w:w="851" w:type="dxa"/>
            <w:shd w:val="clear" w:color="auto" w:fill="auto"/>
          </w:tcPr>
          <w:p w:rsidR="00C419D2" w:rsidRPr="00DA06A4" w:rsidRDefault="00C419D2" w:rsidP="00C419D2">
            <w:pPr>
              <w:widowControl w:val="0"/>
              <w:tabs>
                <w:tab w:val="left" w:pos="720"/>
                <w:tab w:val="left" w:pos="2700"/>
              </w:tabs>
              <w:spacing w:line="276" w:lineRule="auto"/>
              <w:jc w:val="both"/>
            </w:pPr>
            <w:r w:rsidRPr="00DA06A4">
              <w:t>46.7</w:t>
            </w:r>
          </w:p>
        </w:tc>
        <w:tc>
          <w:tcPr>
            <w:tcW w:w="992" w:type="dxa"/>
            <w:shd w:val="clear" w:color="auto" w:fill="auto"/>
          </w:tcPr>
          <w:p w:rsidR="00C419D2" w:rsidRPr="00DA06A4" w:rsidRDefault="00C419D2" w:rsidP="00C419D2">
            <w:pPr>
              <w:widowControl w:val="0"/>
              <w:tabs>
                <w:tab w:val="left" w:pos="720"/>
                <w:tab w:val="left" w:pos="2700"/>
              </w:tabs>
              <w:spacing w:line="276" w:lineRule="auto"/>
              <w:jc w:val="both"/>
            </w:pPr>
            <w:r w:rsidRPr="00DA06A4">
              <w:t>73</w:t>
            </w:r>
          </w:p>
        </w:tc>
        <w:tc>
          <w:tcPr>
            <w:tcW w:w="850"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41</w:t>
            </w:r>
          </w:p>
        </w:tc>
        <w:tc>
          <w:tcPr>
            <w:tcW w:w="851"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95</w:t>
            </w:r>
          </w:p>
        </w:tc>
        <w:tc>
          <w:tcPr>
            <w:tcW w:w="850" w:type="dxa"/>
            <w:shd w:val="clear" w:color="auto" w:fill="auto"/>
          </w:tcPr>
          <w:p w:rsidR="00C419D2" w:rsidRPr="00DA06A4" w:rsidRDefault="00C419D2" w:rsidP="00C419D2">
            <w:pPr>
              <w:widowControl w:val="0"/>
              <w:tabs>
                <w:tab w:val="left" w:pos="720"/>
                <w:tab w:val="left" w:pos="2700"/>
              </w:tabs>
              <w:spacing w:line="276" w:lineRule="auto"/>
              <w:jc w:val="both"/>
            </w:pPr>
            <w:r w:rsidRPr="00DA06A4">
              <w:t>53.3</w:t>
            </w:r>
          </w:p>
        </w:tc>
        <w:tc>
          <w:tcPr>
            <w:tcW w:w="709" w:type="dxa"/>
            <w:shd w:val="clear" w:color="auto" w:fill="auto"/>
          </w:tcPr>
          <w:p w:rsidR="00C419D2" w:rsidRPr="00DA06A4" w:rsidRDefault="00C419D2" w:rsidP="00C419D2">
            <w:pPr>
              <w:widowControl w:val="0"/>
              <w:tabs>
                <w:tab w:val="left" w:pos="720"/>
                <w:tab w:val="left" w:pos="2700"/>
              </w:tabs>
              <w:spacing w:line="276" w:lineRule="auto"/>
              <w:jc w:val="both"/>
            </w:pPr>
            <w:r w:rsidRPr="00DA06A4">
              <w:t>53</w:t>
            </w:r>
          </w:p>
        </w:tc>
        <w:tc>
          <w:tcPr>
            <w:tcW w:w="663" w:type="dxa"/>
            <w:shd w:val="clear" w:color="auto" w:fill="auto"/>
          </w:tcPr>
          <w:p w:rsidR="00C419D2" w:rsidRPr="00DA06A4" w:rsidRDefault="00C419D2" w:rsidP="00C419D2">
            <w:pPr>
              <w:widowControl w:val="0"/>
              <w:tabs>
                <w:tab w:val="left" w:pos="720"/>
                <w:tab w:val="left" w:pos="2700"/>
              </w:tabs>
              <w:spacing w:line="276" w:lineRule="auto"/>
              <w:jc w:val="both"/>
            </w:pPr>
            <w:r w:rsidRPr="00DA06A4">
              <w:t>59</w:t>
            </w:r>
          </w:p>
        </w:tc>
      </w:tr>
      <w:tr w:rsidR="00AB2207" w:rsidRPr="00DA06A4" w:rsidTr="00C419D2">
        <w:tc>
          <w:tcPr>
            <w:tcW w:w="959" w:type="dxa"/>
            <w:shd w:val="clear" w:color="auto" w:fill="auto"/>
          </w:tcPr>
          <w:p w:rsidR="00C419D2" w:rsidRPr="00DA06A4" w:rsidRDefault="00C419D2" w:rsidP="00C419D2">
            <w:pPr>
              <w:widowControl w:val="0"/>
              <w:tabs>
                <w:tab w:val="left" w:pos="720"/>
                <w:tab w:val="left" w:pos="2700"/>
              </w:tabs>
              <w:spacing w:line="276" w:lineRule="auto"/>
              <w:jc w:val="both"/>
            </w:pPr>
            <w:r w:rsidRPr="00DA06A4">
              <w:t>4</w:t>
            </w:r>
          </w:p>
        </w:tc>
        <w:tc>
          <w:tcPr>
            <w:tcW w:w="5245"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I am able to do things as well as most other people.</w:t>
            </w:r>
          </w:p>
        </w:tc>
        <w:tc>
          <w:tcPr>
            <w:tcW w:w="850"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40</w:t>
            </w:r>
          </w:p>
        </w:tc>
        <w:tc>
          <w:tcPr>
            <w:tcW w:w="851" w:type="dxa"/>
            <w:shd w:val="clear" w:color="auto" w:fill="auto"/>
          </w:tcPr>
          <w:p w:rsidR="00C419D2" w:rsidRPr="00DA06A4" w:rsidRDefault="00C419D2" w:rsidP="00C419D2">
            <w:pPr>
              <w:widowControl w:val="0"/>
              <w:tabs>
                <w:tab w:val="left" w:pos="720"/>
                <w:tab w:val="left" w:pos="2700"/>
              </w:tabs>
              <w:spacing w:line="276" w:lineRule="auto"/>
              <w:jc w:val="both"/>
            </w:pPr>
            <w:r w:rsidRPr="00DA06A4">
              <w:t>42.4</w:t>
            </w:r>
          </w:p>
        </w:tc>
        <w:tc>
          <w:tcPr>
            <w:tcW w:w="992" w:type="dxa"/>
            <w:shd w:val="clear" w:color="auto" w:fill="auto"/>
          </w:tcPr>
          <w:p w:rsidR="00C419D2" w:rsidRPr="00DA06A4" w:rsidRDefault="00C419D2" w:rsidP="00C419D2">
            <w:pPr>
              <w:widowControl w:val="0"/>
              <w:tabs>
                <w:tab w:val="left" w:pos="720"/>
                <w:tab w:val="left" w:pos="2700"/>
              </w:tabs>
              <w:spacing w:line="276" w:lineRule="auto"/>
              <w:jc w:val="both"/>
            </w:pPr>
            <w:r w:rsidRPr="00DA06A4">
              <w:t>115</w:t>
            </w:r>
          </w:p>
        </w:tc>
        <w:tc>
          <w:tcPr>
            <w:tcW w:w="850"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45.2</w:t>
            </w:r>
          </w:p>
        </w:tc>
        <w:tc>
          <w:tcPr>
            <w:tcW w:w="851"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63</w:t>
            </w:r>
          </w:p>
        </w:tc>
        <w:tc>
          <w:tcPr>
            <w:tcW w:w="850" w:type="dxa"/>
            <w:shd w:val="clear" w:color="auto" w:fill="auto"/>
          </w:tcPr>
          <w:p w:rsidR="00C419D2" w:rsidRPr="00DA06A4" w:rsidRDefault="00C419D2" w:rsidP="00C419D2">
            <w:pPr>
              <w:widowControl w:val="0"/>
              <w:tabs>
                <w:tab w:val="left" w:pos="720"/>
                <w:tab w:val="left" w:pos="2700"/>
              </w:tabs>
              <w:spacing w:line="276" w:lineRule="auto"/>
              <w:jc w:val="both"/>
            </w:pPr>
            <w:r w:rsidRPr="00DA06A4">
              <w:t>57.5</w:t>
            </w:r>
          </w:p>
        </w:tc>
        <w:tc>
          <w:tcPr>
            <w:tcW w:w="709" w:type="dxa"/>
            <w:shd w:val="clear" w:color="auto" w:fill="auto"/>
          </w:tcPr>
          <w:p w:rsidR="00C419D2" w:rsidRPr="00DA06A4" w:rsidRDefault="00C419D2" w:rsidP="00C419D2">
            <w:pPr>
              <w:widowControl w:val="0"/>
              <w:tabs>
                <w:tab w:val="left" w:pos="720"/>
                <w:tab w:val="left" w:pos="2700"/>
              </w:tabs>
              <w:spacing w:line="276" w:lineRule="auto"/>
              <w:jc w:val="both"/>
            </w:pPr>
            <w:r w:rsidRPr="00DA06A4">
              <w:t>139</w:t>
            </w:r>
          </w:p>
        </w:tc>
        <w:tc>
          <w:tcPr>
            <w:tcW w:w="663" w:type="dxa"/>
            <w:shd w:val="clear" w:color="auto" w:fill="auto"/>
          </w:tcPr>
          <w:p w:rsidR="00C419D2" w:rsidRPr="00DA06A4" w:rsidRDefault="00C419D2" w:rsidP="00C419D2">
            <w:pPr>
              <w:widowControl w:val="0"/>
              <w:tabs>
                <w:tab w:val="left" w:pos="720"/>
                <w:tab w:val="left" w:pos="2700"/>
              </w:tabs>
              <w:spacing w:line="276" w:lineRule="auto"/>
              <w:jc w:val="both"/>
            </w:pPr>
            <w:r w:rsidRPr="00DA06A4">
              <w:t>54.7</w:t>
            </w:r>
          </w:p>
        </w:tc>
      </w:tr>
      <w:tr w:rsidR="00AB2207" w:rsidRPr="00DA06A4" w:rsidTr="00C419D2">
        <w:tc>
          <w:tcPr>
            <w:tcW w:w="959" w:type="dxa"/>
            <w:shd w:val="clear" w:color="auto" w:fill="auto"/>
          </w:tcPr>
          <w:p w:rsidR="00C419D2" w:rsidRPr="00DA06A4" w:rsidRDefault="00C419D2" w:rsidP="00C419D2">
            <w:pPr>
              <w:widowControl w:val="0"/>
              <w:tabs>
                <w:tab w:val="left" w:pos="720"/>
                <w:tab w:val="left" w:pos="2700"/>
              </w:tabs>
              <w:spacing w:line="276" w:lineRule="auto"/>
              <w:jc w:val="both"/>
            </w:pPr>
            <w:r w:rsidRPr="00DA06A4">
              <w:t>5</w:t>
            </w:r>
          </w:p>
        </w:tc>
        <w:tc>
          <w:tcPr>
            <w:tcW w:w="5245"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I feel I do not have much to be proud of.</w:t>
            </w:r>
          </w:p>
        </w:tc>
        <w:tc>
          <w:tcPr>
            <w:tcW w:w="850"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80</w:t>
            </w:r>
          </w:p>
        </w:tc>
        <w:tc>
          <w:tcPr>
            <w:tcW w:w="851" w:type="dxa"/>
            <w:shd w:val="clear" w:color="auto" w:fill="auto"/>
          </w:tcPr>
          <w:p w:rsidR="00C419D2" w:rsidRPr="00DA06A4" w:rsidRDefault="00C419D2" w:rsidP="00C419D2">
            <w:pPr>
              <w:widowControl w:val="0"/>
              <w:tabs>
                <w:tab w:val="left" w:pos="720"/>
                <w:tab w:val="left" w:pos="2700"/>
              </w:tabs>
              <w:spacing w:line="276" w:lineRule="auto"/>
              <w:jc w:val="both"/>
            </w:pPr>
            <w:r w:rsidRPr="00DA06A4">
              <w:t>43</w:t>
            </w:r>
          </w:p>
        </w:tc>
        <w:tc>
          <w:tcPr>
            <w:tcW w:w="992" w:type="dxa"/>
            <w:shd w:val="clear" w:color="auto" w:fill="auto"/>
          </w:tcPr>
          <w:p w:rsidR="00C419D2" w:rsidRPr="00DA06A4" w:rsidRDefault="00C419D2" w:rsidP="00C419D2">
            <w:pPr>
              <w:widowControl w:val="0"/>
              <w:tabs>
                <w:tab w:val="left" w:pos="720"/>
                <w:tab w:val="left" w:pos="2700"/>
              </w:tabs>
              <w:spacing w:line="276" w:lineRule="auto"/>
              <w:jc w:val="both"/>
            </w:pPr>
            <w:r w:rsidRPr="00DA06A4">
              <w:t>76</w:t>
            </w:r>
          </w:p>
        </w:tc>
        <w:tc>
          <w:tcPr>
            <w:tcW w:w="850"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44</w:t>
            </w:r>
          </w:p>
        </w:tc>
        <w:tc>
          <w:tcPr>
            <w:tcW w:w="851"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104</w:t>
            </w:r>
          </w:p>
        </w:tc>
        <w:tc>
          <w:tcPr>
            <w:tcW w:w="850" w:type="dxa"/>
            <w:shd w:val="clear" w:color="auto" w:fill="auto"/>
          </w:tcPr>
          <w:p w:rsidR="00C419D2" w:rsidRPr="00DA06A4" w:rsidRDefault="00C419D2" w:rsidP="00C419D2">
            <w:pPr>
              <w:widowControl w:val="0"/>
              <w:tabs>
                <w:tab w:val="left" w:pos="720"/>
                <w:tab w:val="left" w:pos="2700"/>
              </w:tabs>
              <w:spacing w:line="276" w:lineRule="auto"/>
              <w:jc w:val="both"/>
            </w:pPr>
            <w:r w:rsidRPr="00DA06A4">
              <w:t>57</w:t>
            </w:r>
          </w:p>
        </w:tc>
        <w:tc>
          <w:tcPr>
            <w:tcW w:w="709" w:type="dxa"/>
            <w:shd w:val="clear" w:color="auto" w:fill="auto"/>
          </w:tcPr>
          <w:p w:rsidR="00C419D2" w:rsidRPr="00DA06A4" w:rsidRDefault="00C419D2" w:rsidP="00C419D2">
            <w:pPr>
              <w:widowControl w:val="0"/>
              <w:tabs>
                <w:tab w:val="left" w:pos="720"/>
                <w:tab w:val="left" w:pos="2700"/>
              </w:tabs>
              <w:spacing w:line="276" w:lineRule="auto"/>
              <w:jc w:val="both"/>
            </w:pPr>
            <w:r w:rsidRPr="00DA06A4">
              <w:t>98</w:t>
            </w:r>
          </w:p>
        </w:tc>
        <w:tc>
          <w:tcPr>
            <w:tcW w:w="663" w:type="dxa"/>
            <w:shd w:val="clear" w:color="auto" w:fill="auto"/>
          </w:tcPr>
          <w:p w:rsidR="00C419D2" w:rsidRPr="00DA06A4" w:rsidRDefault="00C419D2" w:rsidP="00C419D2">
            <w:pPr>
              <w:widowControl w:val="0"/>
              <w:tabs>
                <w:tab w:val="left" w:pos="720"/>
                <w:tab w:val="left" w:pos="2700"/>
              </w:tabs>
              <w:spacing w:line="276" w:lineRule="auto"/>
              <w:jc w:val="both"/>
            </w:pPr>
            <w:r w:rsidRPr="00DA06A4">
              <w:t>56.2</w:t>
            </w:r>
          </w:p>
        </w:tc>
      </w:tr>
      <w:tr w:rsidR="00AB2207" w:rsidRPr="00DA06A4" w:rsidTr="00C419D2">
        <w:tc>
          <w:tcPr>
            <w:tcW w:w="959" w:type="dxa"/>
            <w:shd w:val="clear" w:color="auto" w:fill="auto"/>
          </w:tcPr>
          <w:p w:rsidR="00C419D2" w:rsidRPr="00DA06A4" w:rsidRDefault="00C419D2" w:rsidP="00C419D2">
            <w:pPr>
              <w:widowControl w:val="0"/>
              <w:tabs>
                <w:tab w:val="left" w:pos="720"/>
                <w:tab w:val="left" w:pos="2700"/>
              </w:tabs>
              <w:spacing w:line="276" w:lineRule="auto"/>
              <w:jc w:val="both"/>
            </w:pPr>
            <w:r w:rsidRPr="00DA06A4">
              <w:t>6</w:t>
            </w:r>
          </w:p>
        </w:tc>
        <w:tc>
          <w:tcPr>
            <w:tcW w:w="5245"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I take a positive attitude toward myself.</w:t>
            </w:r>
          </w:p>
        </w:tc>
        <w:tc>
          <w:tcPr>
            <w:tcW w:w="850"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75</w:t>
            </w:r>
          </w:p>
        </w:tc>
        <w:tc>
          <w:tcPr>
            <w:tcW w:w="851" w:type="dxa"/>
            <w:shd w:val="clear" w:color="auto" w:fill="auto"/>
          </w:tcPr>
          <w:p w:rsidR="00C419D2" w:rsidRPr="00DA06A4" w:rsidRDefault="00C419D2" w:rsidP="00C419D2">
            <w:pPr>
              <w:widowControl w:val="0"/>
              <w:tabs>
                <w:tab w:val="left" w:pos="720"/>
                <w:tab w:val="left" w:pos="2700"/>
              </w:tabs>
              <w:spacing w:line="276" w:lineRule="auto"/>
              <w:jc w:val="both"/>
            </w:pPr>
            <w:r w:rsidRPr="00DA06A4">
              <w:t>41</w:t>
            </w:r>
          </w:p>
        </w:tc>
        <w:tc>
          <w:tcPr>
            <w:tcW w:w="992" w:type="dxa"/>
            <w:shd w:val="clear" w:color="auto" w:fill="auto"/>
          </w:tcPr>
          <w:p w:rsidR="00C419D2" w:rsidRPr="00DA06A4" w:rsidRDefault="00C419D2" w:rsidP="00C419D2">
            <w:pPr>
              <w:widowControl w:val="0"/>
              <w:tabs>
                <w:tab w:val="left" w:pos="720"/>
                <w:tab w:val="left" w:pos="2700"/>
              </w:tabs>
              <w:spacing w:line="276" w:lineRule="auto"/>
              <w:jc w:val="both"/>
            </w:pPr>
            <w:r w:rsidRPr="00DA06A4">
              <w:t>41</w:t>
            </w:r>
          </w:p>
        </w:tc>
        <w:tc>
          <w:tcPr>
            <w:tcW w:w="850"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47</w:t>
            </w:r>
          </w:p>
        </w:tc>
        <w:tc>
          <w:tcPr>
            <w:tcW w:w="851"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108</w:t>
            </w:r>
          </w:p>
        </w:tc>
        <w:tc>
          <w:tcPr>
            <w:tcW w:w="850" w:type="dxa"/>
            <w:shd w:val="clear" w:color="auto" w:fill="auto"/>
          </w:tcPr>
          <w:p w:rsidR="00C419D2" w:rsidRPr="00DA06A4" w:rsidRDefault="00C419D2" w:rsidP="00C419D2">
            <w:pPr>
              <w:widowControl w:val="0"/>
              <w:tabs>
                <w:tab w:val="left" w:pos="720"/>
                <w:tab w:val="left" w:pos="2700"/>
              </w:tabs>
              <w:spacing w:line="276" w:lineRule="auto"/>
              <w:jc w:val="both"/>
            </w:pPr>
            <w:r w:rsidRPr="00DA06A4">
              <w:t>59</w:t>
            </w:r>
          </w:p>
        </w:tc>
        <w:tc>
          <w:tcPr>
            <w:tcW w:w="709" w:type="dxa"/>
            <w:shd w:val="clear" w:color="auto" w:fill="auto"/>
          </w:tcPr>
          <w:p w:rsidR="00C419D2" w:rsidRPr="00DA06A4" w:rsidRDefault="00C419D2" w:rsidP="00C419D2">
            <w:pPr>
              <w:widowControl w:val="0"/>
              <w:tabs>
                <w:tab w:val="left" w:pos="720"/>
                <w:tab w:val="left" w:pos="2700"/>
              </w:tabs>
              <w:spacing w:line="276" w:lineRule="auto"/>
              <w:jc w:val="both"/>
            </w:pPr>
            <w:r w:rsidRPr="00DA06A4">
              <w:t>94</w:t>
            </w:r>
          </w:p>
        </w:tc>
        <w:tc>
          <w:tcPr>
            <w:tcW w:w="663" w:type="dxa"/>
            <w:shd w:val="clear" w:color="auto" w:fill="auto"/>
          </w:tcPr>
          <w:p w:rsidR="00C419D2" w:rsidRPr="00DA06A4" w:rsidRDefault="00C419D2" w:rsidP="00C419D2">
            <w:pPr>
              <w:widowControl w:val="0"/>
              <w:tabs>
                <w:tab w:val="left" w:pos="720"/>
                <w:tab w:val="left" w:pos="2700"/>
              </w:tabs>
              <w:spacing w:line="276" w:lineRule="auto"/>
              <w:jc w:val="both"/>
            </w:pPr>
            <w:r w:rsidRPr="00DA06A4">
              <w:t>53</w:t>
            </w:r>
          </w:p>
        </w:tc>
      </w:tr>
      <w:tr w:rsidR="00AB2207" w:rsidRPr="00DA06A4" w:rsidTr="00C419D2">
        <w:tc>
          <w:tcPr>
            <w:tcW w:w="959" w:type="dxa"/>
            <w:shd w:val="clear" w:color="auto" w:fill="auto"/>
          </w:tcPr>
          <w:p w:rsidR="00C419D2" w:rsidRPr="00DA06A4" w:rsidRDefault="00C419D2" w:rsidP="00C419D2">
            <w:pPr>
              <w:widowControl w:val="0"/>
              <w:tabs>
                <w:tab w:val="left" w:pos="720"/>
                <w:tab w:val="left" w:pos="2700"/>
              </w:tabs>
              <w:spacing w:line="276" w:lineRule="auto"/>
              <w:jc w:val="both"/>
            </w:pPr>
            <w:r w:rsidRPr="00DA06A4">
              <w:t>7</w:t>
            </w:r>
          </w:p>
        </w:tc>
        <w:tc>
          <w:tcPr>
            <w:tcW w:w="5245"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On the whole, I am satisfied with myself.</w:t>
            </w:r>
          </w:p>
        </w:tc>
        <w:tc>
          <w:tcPr>
            <w:tcW w:w="850"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49</w:t>
            </w:r>
          </w:p>
        </w:tc>
        <w:tc>
          <w:tcPr>
            <w:tcW w:w="851" w:type="dxa"/>
            <w:shd w:val="clear" w:color="auto" w:fill="auto"/>
          </w:tcPr>
          <w:p w:rsidR="00C419D2" w:rsidRPr="00DA06A4" w:rsidRDefault="00C419D2" w:rsidP="00C419D2">
            <w:pPr>
              <w:widowControl w:val="0"/>
              <w:tabs>
                <w:tab w:val="left" w:pos="720"/>
                <w:tab w:val="left" w:pos="2700"/>
              </w:tabs>
              <w:spacing w:line="276" w:lineRule="auto"/>
              <w:jc w:val="both"/>
            </w:pPr>
            <w:r w:rsidRPr="00DA06A4">
              <w:t>41.5</w:t>
            </w:r>
          </w:p>
        </w:tc>
        <w:tc>
          <w:tcPr>
            <w:tcW w:w="992" w:type="dxa"/>
            <w:shd w:val="clear" w:color="auto" w:fill="auto"/>
          </w:tcPr>
          <w:p w:rsidR="00C419D2" w:rsidRPr="00DA06A4" w:rsidRDefault="00C419D2" w:rsidP="00C419D2">
            <w:pPr>
              <w:widowControl w:val="0"/>
              <w:tabs>
                <w:tab w:val="left" w:pos="720"/>
                <w:tab w:val="left" w:pos="2700"/>
              </w:tabs>
              <w:spacing w:line="276" w:lineRule="auto"/>
              <w:jc w:val="both"/>
            </w:pPr>
            <w:r w:rsidRPr="00DA06A4">
              <w:t>106</w:t>
            </w:r>
          </w:p>
        </w:tc>
        <w:tc>
          <w:tcPr>
            <w:tcW w:w="850"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45</w:t>
            </w:r>
          </w:p>
        </w:tc>
        <w:tc>
          <w:tcPr>
            <w:tcW w:w="851"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69</w:t>
            </w:r>
          </w:p>
        </w:tc>
        <w:tc>
          <w:tcPr>
            <w:tcW w:w="850" w:type="dxa"/>
            <w:shd w:val="clear" w:color="auto" w:fill="auto"/>
          </w:tcPr>
          <w:p w:rsidR="00C419D2" w:rsidRPr="00DA06A4" w:rsidRDefault="00C419D2" w:rsidP="00C419D2">
            <w:pPr>
              <w:widowControl w:val="0"/>
              <w:tabs>
                <w:tab w:val="left" w:pos="720"/>
                <w:tab w:val="left" w:pos="2700"/>
              </w:tabs>
              <w:spacing w:line="276" w:lineRule="auto"/>
              <w:jc w:val="both"/>
            </w:pPr>
            <w:r w:rsidRPr="00DA06A4">
              <w:t>58.5</w:t>
            </w:r>
          </w:p>
        </w:tc>
        <w:tc>
          <w:tcPr>
            <w:tcW w:w="709" w:type="dxa"/>
            <w:shd w:val="clear" w:color="auto" w:fill="auto"/>
          </w:tcPr>
          <w:p w:rsidR="00C419D2" w:rsidRPr="00DA06A4" w:rsidRDefault="00C419D2" w:rsidP="00C419D2">
            <w:pPr>
              <w:widowControl w:val="0"/>
              <w:tabs>
                <w:tab w:val="left" w:pos="720"/>
                <w:tab w:val="left" w:pos="2700"/>
              </w:tabs>
              <w:spacing w:line="276" w:lineRule="auto"/>
              <w:jc w:val="both"/>
            </w:pPr>
            <w:r w:rsidRPr="00DA06A4">
              <w:t>131</w:t>
            </w:r>
          </w:p>
        </w:tc>
        <w:tc>
          <w:tcPr>
            <w:tcW w:w="663" w:type="dxa"/>
            <w:shd w:val="clear" w:color="auto" w:fill="auto"/>
          </w:tcPr>
          <w:p w:rsidR="00C419D2" w:rsidRPr="00DA06A4" w:rsidRDefault="00C419D2" w:rsidP="00C419D2">
            <w:pPr>
              <w:widowControl w:val="0"/>
              <w:tabs>
                <w:tab w:val="left" w:pos="720"/>
                <w:tab w:val="left" w:pos="2700"/>
              </w:tabs>
              <w:spacing w:line="276" w:lineRule="auto"/>
              <w:jc w:val="both"/>
            </w:pPr>
            <w:r w:rsidRPr="00DA06A4">
              <w:t>55</w:t>
            </w:r>
          </w:p>
        </w:tc>
      </w:tr>
      <w:tr w:rsidR="00AB2207" w:rsidRPr="00DA06A4" w:rsidTr="00C419D2">
        <w:tc>
          <w:tcPr>
            <w:tcW w:w="959" w:type="dxa"/>
            <w:shd w:val="clear" w:color="auto" w:fill="auto"/>
          </w:tcPr>
          <w:p w:rsidR="00C419D2" w:rsidRPr="00DA06A4" w:rsidRDefault="00C419D2" w:rsidP="00C419D2">
            <w:pPr>
              <w:widowControl w:val="0"/>
              <w:tabs>
                <w:tab w:val="left" w:pos="720"/>
                <w:tab w:val="left" w:pos="2700"/>
              </w:tabs>
              <w:spacing w:line="276" w:lineRule="auto"/>
              <w:jc w:val="both"/>
            </w:pPr>
            <w:r w:rsidRPr="00DA06A4">
              <w:t>8</w:t>
            </w:r>
          </w:p>
        </w:tc>
        <w:tc>
          <w:tcPr>
            <w:tcW w:w="5245"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I certainly feel useless at times.</w:t>
            </w:r>
          </w:p>
        </w:tc>
        <w:tc>
          <w:tcPr>
            <w:tcW w:w="850"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63</w:t>
            </w:r>
          </w:p>
        </w:tc>
        <w:tc>
          <w:tcPr>
            <w:tcW w:w="851" w:type="dxa"/>
            <w:shd w:val="clear" w:color="auto" w:fill="auto"/>
          </w:tcPr>
          <w:p w:rsidR="00C419D2" w:rsidRPr="00DA06A4" w:rsidRDefault="00C419D2" w:rsidP="00C419D2">
            <w:pPr>
              <w:widowControl w:val="0"/>
              <w:tabs>
                <w:tab w:val="left" w:pos="720"/>
                <w:tab w:val="left" w:pos="2700"/>
              </w:tabs>
              <w:spacing w:line="276" w:lineRule="auto"/>
              <w:jc w:val="both"/>
            </w:pPr>
            <w:r w:rsidRPr="00DA06A4">
              <w:t>48.3</w:t>
            </w:r>
          </w:p>
        </w:tc>
        <w:tc>
          <w:tcPr>
            <w:tcW w:w="992" w:type="dxa"/>
            <w:shd w:val="clear" w:color="auto" w:fill="auto"/>
          </w:tcPr>
          <w:p w:rsidR="00C419D2" w:rsidRPr="00DA06A4" w:rsidRDefault="00C419D2" w:rsidP="00C419D2">
            <w:pPr>
              <w:widowControl w:val="0"/>
              <w:tabs>
                <w:tab w:val="left" w:pos="720"/>
                <w:tab w:val="left" w:pos="2700"/>
              </w:tabs>
              <w:spacing w:line="276" w:lineRule="auto"/>
              <w:jc w:val="both"/>
            </w:pPr>
            <w:r w:rsidRPr="00DA06A4">
              <w:t>94</w:t>
            </w:r>
          </w:p>
        </w:tc>
        <w:tc>
          <w:tcPr>
            <w:tcW w:w="850"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41.2</w:t>
            </w:r>
          </w:p>
        </w:tc>
        <w:tc>
          <w:tcPr>
            <w:tcW w:w="851" w:type="dxa"/>
            <w:tcBorders>
              <w:lef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66</w:t>
            </w:r>
          </w:p>
        </w:tc>
        <w:tc>
          <w:tcPr>
            <w:tcW w:w="850" w:type="dxa"/>
            <w:shd w:val="clear" w:color="auto" w:fill="auto"/>
          </w:tcPr>
          <w:p w:rsidR="00C419D2" w:rsidRPr="00DA06A4" w:rsidRDefault="00C419D2" w:rsidP="00C419D2">
            <w:pPr>
              <w:widowControl w:val="0"/>
              <w:tabs>
                <w:tab w:val="left" w:pos="720"/>
                <w:tab w:val="left" w:pos="2700"/>
              </w:tabs>
              <w:spacing w:line="276" w:lineRule="auto"/>
              <w:jc w:val="both"/>
            </w:pPr>
            <w:r w:rsidRPr="00DA06A4">
              <w:t>52</w:t>
            </w:r>
          </w:p>
        </w:tc>
        <w:tc>
          <w:tcPr>
            <w:tcW w:w="709" w:type="dxa"/>
            <w:shd w:val="clear" w:color="auto" w:fill="auto"/>
          </w:tcPr>
          <w:p w:rsidR="00C419D2" w:rsidRPr="00DA06A4" w:rsidRDefault="00C419D2" w:rsidP="00C419D2">
            <w:pPr>
              <w:widowControl w:val="0"/>
              <w:tabs>
                <w:tab w:val="left" w:pos="720"/>
                <w:tab w:val="left" w:pos="2700"/>
              </w:tabs>
              <w:spacing w:line="276" w:lineRule="auto"/>
              <w:jc w:val="both"/>
            </w:pPr>
            <w:r w:rsidRPr="00DA06A4">
              <w:t>135</w:t>
            </w:r>
          </w:p>
        </w:tc>
        <w:tc>
          <w:tcPr>
            <w:tcW w:w="663" w:type="dxa"/>
            <w:shd w:val="clear" w:color="auto" w:fill="auto"/>
          </w:tcPr>
          <w:p w:rsidR="00C419D2" w:rsidRPr="00DA06A4" w:rsidRDefault="00C419D2" w:rsidP="00C419D2">
            <w:pPr>
              <w:widowControl w:val="0"/>
              <w:tabs>
                <w:tab w:val="left" w:pos="720"/>
                <w:tab w:val="left" w:pos="2700"/>
              </w:tabs>
              <w:spacing w:line="276" w:lineRule="auto"/>
              <w:jc w:val="both"/>
            </w:pPr>
            <w:r w:rsidRPr="00DA06A4">
              <w:t>59</w:t>
            </w:r>
          </w:p>
        </w:tc>
      </w:tr>
      <w:tr w:rsidR="00AB2207" w:rsidRPr="00DA06A4" w:rsidTr="00C419D2">
        <w:tc>
          <w:tcPr>
            <w:tcW w:w="959" w:type="dxa"/>
            <w:shd w:val="clear" w:color="auto" w:fill="auto"/>
          </w:tcPr>
          <w:p w:rsidR="00C419D2" w:rsidRPr="00DA06A4" w:rsidRDefault="00C419D2" w:rsidP="00C419D2">
            <w:pPr>
              <w:widowControl w:val="0"/>
              <w:tabs>
                <w:tab w:val="left" w:pos="720"/>
                <w:tab w:val="left" w:pos="2700"/>
              </w:tabs>
              <w:spacing w:line="276" w:lineRule="auto"/>
              <w:jc w:val="both"/>
            </w:pPr>
            <w:r w:rsidRPr="00DA06A4">
              <w:t>9</w:t>
            </w:r>
          </w:p>
        </w:tc>
        <w:tc>
          <w:tcPr>
            <w:tcW w:w="5245"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At times I think I am no good at all.</w:t>
            </w:r>
          </w:p>
        </w:tc>
        <w:tc>
          <w:tcPr>
            <w:tcW w:w="850" w:type="dxa"/>
            <w:tcBorders>
              <w:left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78</w:t>
            </w:r>
          </w:p>
        </w:tc>
        <w:tc>
          <w:tcPr>
            <w:tcW w:w="851" w:type="dxa"/>
            <w:shd w:val="clear" w:color="auto" w:fill="auto"/>
          </w:tcPr>
          <w:p w:rsidR="00C419D2" w:rsidRPr="00DA06A4" w:rsidRDefault="00C419D2" w:rsidP="00C419D2">
            <w:pPr>
              <w:widowControl w:val="0"/>
              <w:tabs>
                <w:tab w:val="left" w:pos="720"/>
                <w:tab w:val="left" w:pos="2700"/>
              </w:tabs>
              <w:spacing w:line="276" w:lineRule="auto"/>
              <w:jc w:val="both"/>
            </w:pPr>
            <w:r w:rsidRPr="00DA06A4">
              <w:t>57</w:t>
            </w:r>
          </w:p>
        </w:tc>
        <w:tc>
          <w:tcPr>
            <w:tcW w:w="992" w:type="dxa"/>
            <w:shd w:val="clear" w:color="auto" w:fill="auto"/>
          </w:tcPr>
          <w:p w:rsidR="00C419D2" w:rsidRPr="00DA06A4" w:rsidRDefault="00C419D2" w:rsidP="00C419D2">
            <w:pPr>
              <w:widowControl w:val="0"/>
              <w:tabs>
                <w:tab w:val="left" w:pos="720"/>
                <w:tab w:val="left" w:pos="2700"/>
              </w:tabs>
              <w:spacing w:line="276" w:lineRule="auto"/>
              <w:jc w:val="both"/>
            </w:pPr>
            <w:r w:rsidRPr="00DA06A4">
              <w:t>79</w:t>
            </w:r>
          </w:p>
        </w:tc>
        <w:tc>
          <w:tcPr>
            <w:tcW w:w="850" w:type="dxa"/>
            <w:tcBorders>
              <w:right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36</w:t>
            </w:r>
          </w:p>
        </w:tc>
        <w:tc>
          <w:tcPr>
            <w:tcW w:w="851" w:type="dxa"/>
            <w:tcBorders>
              <w:left w:val="single" w:sz="4" w:space="0" w:color="auto"/>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60</w:t>
            </w:r>
          </w:p>
        </w:tc>
        <w:tc>
          <w:tcPr>
            <w:tcW w:w="850" w:type="dxa"/>
            <w:tcBorders>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43</w:t>
            </w:r>
          </w:p>
        </w:tc>
        <w:tc>
          <w:tcPr>
            <w:tcW w:w="709" w:type="dxa"/>
            <w:tcBorders>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140</w:t>
            </w:r>
          </w:p>
        </w:tc>
        <w:tc>
          <w:tcPr>
            <w:tcW w:w="663" w:type="dxa"/>
            <w:tcBorders>
              <w:bottom w:val="single" w:sz="4" w:space="0" w:color="auto"/>
            </w:tcBorders>
            <w:shd w:val="clear" w:color="auto" w:fill="auto"/>
          </w:tcPr>
          <w:p w:rsidR="00C419D2" w:rsidRPr="00DA06A4" w:rsidRDefault="00C419D2" w:rsidP="00C419D2">
            <w:pPr>
              <w:widowControl w:val="0"/>
              <w:tabs>
                <w:tab w:val="left" w:pos="720"/>
                <w:tab w:val="left" w:pos="2700"/>
              </w:tabs>
              <w:spacing w:line="276" w:lineRule="auto"/>
              <w:jc w:val="both"/>
            </w:pPr>
            <w:r w:rsidRPr="00DA06A4">
              <w:t>64</w:t>
            </w:r>
          </w:p>
        </w:tc>
      </w:tr>
    </w:tbl>
    <w:p w:rsidR="00C419D2" w:rsidRPr="00DA06A4" w:rsidRDefault="00C419D2" w:rsidP="00C419D2">
      <w:pPr>
        <w:widowControl w:val="0"/>
        <w:tabs>
          <w:tab w:val="left" w:pos="720"/>
          <w:tab w:val="left" w:pos="2700"/>
        </w:tabs>
        <w:spacing w:line="276" w:lineRule="auto"/>
        <w:jc w:val="both"/>
      </w:pPr>
    </w:p>
    <w:p w:rsidR="00C419D2" w:rsidRPr="00DA06A4" w:rsidRDefault="00C419D2" w:rsidP="00C419D2">
      <w:pPr>
        <w:widowControl w:val="0"/>
        <w:tabs>
          <w:tab w:val="left" w:pos="720"/>
          <w:tab w:val="left" w:pos="2700"/>
        </w:tabs>
        <w:spacing w:line="360" w:lineRule="auto"/>
        <w:jc w:val="both"/>
        <w:rPr>
          <w:b/>
        </w:rPr>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sectPr w:rsidR="00C419D2" w:rsidSect="00752FAA">
          <w:pgSz w:w="16838" w:h="11906" w:orient="landscape"/>
          <w:pgMar w:top="1440" w:right="1440" w:bottom="1440" w:left="1440" w:header="708" w:footer="708" w:gutter="0"/>
          <w:cols w:space="708"/>
          <w:docGrid w:linePitch="360"/>
        </w:sectPr>
      </w:pPr>
    </w:p>
    <w:p w:rsidR="00C419D2" w:rsidRPr="00DA06A4" w:rsidRDefault="00934BA9" w:rsidP="00C419D2">
      <w:pPr>
        <w:pStyle w:val="Caption"/>
        <w:keepNext/>
        <w:ind w:left="1440" w:hanging="1440"/>
        <w:rPr>
          <w:b w:val="0"/>
          <w:color w:val="auto"/>
          <w:sz w:val="24"/>
          <w:szCs w:val="24"/>
        </w:rPr>
      </w:pPr>
      <w:r>
        <w:rPr>
          <w:b w:val="0"/>
          <w:color w:val="auto"/>
          <w:sz w:val="24"/>
          <w:szCs w:val="24"/>
        </w:rPr>
        <w:lastRenderedPageBreak/>
        <w:t>E3</w:t>
      </w:r>
      <w:r w:rsidR="00C419D2" w:rsidRPr="00DA06A4">
        <w:rPr>
          <w:b w:val="0"/>
          <w:color w:val="auto"/>
          <w:sz w:val="24"/>
          <w:szCs w:val="24"/>
        </w:rPr>
        <w:t xml:space="preserve">: </w:t>
      </w:r>
      <w:r w:rsidR="00C419D2" w:rsidRPr="00DA06A4">
        <w:rPr>
          <w:b w:val="0"/>
          <w:i/>
          <w:color w:val="auto"/>
          <w:sz w:val="24"/>
          <w:szCs w:val="24"/>
        </w:rPr>
        <w:t>Percentage of young people reporting the perceive</w:t>
      </w:r>
      <w:r w:rsidR="00C419D2">
        <w:rPr>
          <w:b w:val="0"/>
          <w:i/>
          <w:color w:val="auto"/>
          <w:sz w:val="24"/>
          <w:szCs w:val="24"/>
        </w:rPr>
        <w:t>d</w:t>
      </w:r>
      <w:r w:rsidR="00C419D2" w:rsidRPr="00DA06A4">
        <w:rPr>
          <w:b w:val="0"/>
          <w:i/>
          <w:color w:val="auto"/>
          <w:sz w:val="24"/>
          <w:szCs w:val="24"/>
        </w:rPr>
        <w:t xml:space="preserve"> impact of their participation in TUSEME club</w:t>
      </w:r>
      <w:r w:rsidR="00C419D2" w:rsidRPr="00DA06A4">
        <w:rPr>
          <w:b w:val="0"/>
          <w:color w:val="auto"/>
          <w:sz w:val="24"/>
          <w:szCs w:val="24"/>
        </w:rPr>
        <w:t>s</w:t>
      </w:r>
    </w:p>
    <w:tbl>
      <w:tblPr>
        <w:tblW w:w="9371" w:type="dxa"/>
        <w:tblInd w:w="93" w:type="dxa"/>
        <w:tblLayout w:type="fixed"/>
        <w:tblLook w:val="04A0" w:firstRow="1" w:lastRow="0" w:firstColumn="1" w:lastColumn="0" w:noHBand="0" w:noVBand="1"/>
      </w:tblPr>
      <w:tblGrid>
        <w:gridCol w:w="7103"/>
        <w:gridCol w:w="1134"/>
        <w:gridCol w:w="1134"/>
      </w:tblGrid>
      <w:tr w:rsidR="00C419D2" w:rsidRPr="00DA06A4" w:rsidTr="00A26ED0">
        <w:trPr>
          <w:trHeight w:val="300"/>
        </w:trPr>
        <w:tc>
          <w:tcPr>
            <w:tcW w:w="7103" w:type="dxa"/>
            <w:tcBorders>
              <w:top w:val="single" w:sz="4" w:space="0" w:color="auto"/>
              <w:bottom w:val="single" w:sz="4" w:space="0" w:color="auto"/>
            </w:tcBorders>
            <w:shd w:val="clear" w:color="auto" w:fill="auto"/>
            <w:vAlign w:val="center"/>
            <w:hideMark/>
          </w:tcPr>
          <w:p w:rsidR="00C419D2" w:rsidRPr="005D5282" w:rsidRDefault="00C419D2" w:rsidP="00C419D2">
            <w:pPr>
              <w:jc w:val="center"/>
              <w:rPr>
                <w:b/>
                <w:color w:val="000000"/>
                <w:sz w:val="20"/>
                <w:szCs w:val="20"/>
              </w:rPr>
            </w:pPr>
            <w:r w:rsidRPr="005D5282">
              <w:rPr>
                <w:b/>
                <w:color w:val="000000"/>
                <w:sz w:val="20"/>
                <w:szCs w:val="20"/>
              </w:rPr>
              <w:t>Items</w:t>
            </w:r>
          </w:p>
        </w:tc>
        <w:tc>
          <w:tcPr>
            <w:tcW w:w="2268" w:type="dxa"/>
            <w:gridSpan w:val="2"/>
            <w:tcBorders>
              <w:top w:val="single" w:sz="4" w:space="0" w:color="auto"/>
              <w:bottom w:val="single" w:sz="4" w:space="0" w:color="auto"/>
            </w:tcBorders>
            <w:shd w:val="clear" w:color="auto" w:fill="auto"/>
            <w:noWrap/>
            <w:vAlign w:val="bottom"/>
            <w:hideMark/>
          </w:tcPr>
          <w:p w:rsidR="00C419D2" w:rsidRPr="005D5282" w:rsidRDefault="00C419D2" w:rsidP="00C419D2">
            <w:pPr>
              <w:jc w:val="center"/>
              <w:rPr>
                <w:b/>
                <w:color w:val="000000"/>
                <w:sz w:val="20"/>
                <w:szCs w:val="20"/>
              </w:rPr>
            </w:pPr>
            <w:r w:rsidRPr="005D5282">
              <w:rPr>
                <w:b/>
                <w:color w:val="000000"/>
                <w:sz w:val="20"/>
                <w:szCs w:val="20"/>
              </w:rPr>
              <w:t>% of respondents reporting that</w:t>
            </w:r>
          </w:p>
          <w:p w:rsidR="00C419D2" w:rsidRPr="005D5282" w:rsidRDefault="00C419D2" w:rsidP="00C419D2">
            <w:pPr>
              <w:jc w:val="center"/>
              <w:rPr>
                <w:b/>
                <w:color w:val="000000"/>
                <w:sz w:val="20"/>
                <w:szCs w:val="20"/>
              </w:rPr>
            </w:pPr>
          </w:p>
        </w:tc>
      </w:tr>
      <w:tr w:rsidR="00C419D2" w:rsidRPr="00DA06A4" w:rsidTr="00A26ED0">
        <w:trPr>
          <w:trHeight w:val="300"/>
        </w:trPr>
        <w:tc>
          <w:tcPr>
            <w:tcW w:w="7103" w:type="dxa"/>
            <w:tcBorders>
              <w:top w:val="single" w:sz="4" w:space="0" w:color="auto"/>
            </w:tcBorders>
            <w:shd w:val="clear" w:color="auto" w:fill="auto"/>
            <w:vAlign w:val="center"/>
          </w:tcPr>
          <w:p w:rsidR="00C419D2" w:rsidRPr="005D5282" w:rsidRDefault="00C419D2" w:rsidP="00C419D2">
            <w:pPr>
              <w:jc w:val="both"/>
              <w:rPr>
                <w:i/>
                <w:color w:val="000000"/>
                <w:sz w:val="20"/>
                <w:szCs w:val="20"/>
              </w:rPr>
            </w:pPr>
          </w:p>
        </w:tc>
        <w:tc>
          <w:tcPr>
            <w:tcW w:w="1134" w:type="dxa"/>
            <w:tcBorders>
              <w:top w:val="single" w:sz="4" w:space="0" w:color="auto"/>
            </w:tcBorders>
            <w:shd w:val="clear" w:color="auto" w:fill="auto"/>
            <w:noWrap/>
            <w:vAlign w:val="bottom"/>
          </w:tcPr>
          <w:p w:rsidR="00C419D2" w:rsidRPr="005D5282" w:rsidRDefault="00C419D2" w:rsidP="00C419D2">
            <w:pPr>
              <w:rPr>
                <w:i/>
                <w:color w:val="000000"/>
                <w:sz w:val="20"/>
                <w:szCs w:val="20"/>
              </w:rPr>
            </w:pPr>
            <w:r w:rsidRPr="005D5282">
              <w:rPr>
                <w:i/>
                <w:color w:val="000000"/>
                <w:sz w:val="20"/>
                <w:szCs w:val="20"/>
              </w:rPr>
              <w:t>Male</w:t>
            </w:r>
          </w:p>
        </w:tc>
        <w:tc>
          <w:tcPr>
            <w:tcW w:w="1134" w:type="dxa"/>
            <w:tcBorders>
              <w:top w:val="single" w:sz="4" w:space="0" w:color="auto"/>
            </w:tcBorders>
            <w:shd w:val="clear" w:color="auto" w:fill="auto"/>
            <w:noWrap/>
            <w:vAlign w:val="bottom"/>
          </w:tcPr>
          <w:p w:rsidR="00C419D2" w:rsidRPr="005D5282" w:rsidRDefault="00C419D2" w:rsidP="00C419D2">
            <w:pPr>
              <w:rPr>
                <w:i/>
                <w:color w:val="000000"/>
                <w:sz w:val="20"/>
                <w:szCs w:val="20"/>
              </w:rPr>
            </w:pPr>
            <w:r w:rsidRPr="005D5282">
              <w:rPr>
                <w:i/>
                <w:color w:val="000000"/>
                <w:sz w:val="20"/>
                <w:szCs w:val="20"/>
              </w:rPr>
              <w:t>Female</w:t>
            </w:r>
          </w:p>
        </w:tc>
      </w:tr>
      <w:tr w:rsidR="00C419D2" w:rsidRPr="00DA06A4" w:rsidTr="00A26ED0">
        <w:trPr>
          <w:trHeight w:val="931"/>
        </w:trPr>
        <w:tc>
          <w:tcPr>
            <w:tcW w:w="7103" w:type="dxa"/>
            <w:shd w:val="clear" w:color="auto" w:fill="auto"/>
            <w:vAlign w:val="center"/>
            <w:hideMark/>
          </w:tcPr>
          <w:p w:rsidR="00C419D2" w:rsidRPr="005D5282" w:rsidRDefault="00C419D2" w:rsidP="00A26ED0">
            <w:pPr>
              <w:pStyle w:val="ColorfulList-Accent120"/>
              <w:numPr>
                <w:ilvl w:val="0"/>
                <w:numId w:val="38"/>
              </w:numPr>
              <w:rPr>
                <w:color w:val="000000"/>
                <w:sz w:val="20"/>
                <w:szCs w:val="20"/>
              </w:rPr>
            </w:pPr>
            <w:r w:rsidRPr="005D5282">
              <w:rPr>
                <w:color w:val="000000"/>
                <w:sz w:val="20"/>
                <w:szCs w:val="20"/>
              </w:rPr>
              <w:t>Through TUSEME clubs I feel confident that I have acquired life skills, which enable me to deal positively and effectively with the demands and challenges of everyday life.</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96.1</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95.5</w:t>
            </w:r>
          </w:p>
        </w:tc>
      </w:tr>
      <w:tr w:rsidR="00C419D2" w:rsidRPr="00DA06A4" w:rsidTr="00A26ED0">
        <w:trPr>
          <w:trHeight w:val="900"/>
        </w:trPr>
        <w:tc>
          <w:tcPr>
            <w:tcW w:w="7103" w:type="dxa"/>
            <w:shd w:val="clear" w:color="auto" w:fill="auto"/>
            <w:vAlign w:val="center"/>
            <w:hideMark/>
          </w:tcPr>
          <w:p w:rsidR="00C419D2" w:rsidRPr="005D5282" w:rsidRDefault="00C419D2" w:rsidP="00A26ED0">
            <w:pPr>
              <w:pStyle w:val="ColorfulList-Accent120"/>
              <w:numPr>
                <w:ilvl w:val="0"/>
                <w:numId w:val="38"/>
              </w:numPr>
              <w:rPr>
                <w:color w:val="000000"/>
                <w:sz w:val="20"/>
                <w:szCs w:val="20"/>
              </w:rPr>
            </w:pPr>
            <w:r w:rsidRPr="005D5282">
              <w:rPr>
                <w:color w:val="000000"/>
                <w:sz w:val="20"/>
                <w:szCs w:val="20"/>
              </w:rPr>
              <w:t>My participation in TUSEME club has widened my understanding about reproductive health</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90.9</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88.2</w:t>
            </w:r>
          </w:p>
        </w:tc>
      </w:tr>
      <w:tr w:rsidR="00C419D2" w:rsidRPr="00DA06A4" w:rsidTr="00A26ED0">
        <w:trPr>
          <w:trHeight w:val="632"/>
        </w:trPr>
        <w:tc>
          <w:tcPr>
            <w:tcW w:w="7103" w:type="dxa"/>
            <w:shd w:val="clear" w:color="auto" w:fill="auto"/>
            <w:vAlign w:val="center"/>
            <w:hideMark/>
          </w:tcPr>
          <w:p w:rsidR="00C419D2" w:rsidRPr="005D5282" w:rsidRDefault="00C419D2" w:rsidP="00A26ED0">
            <w:pPr>
              <w:pStyle w:val="ColorfulList-Accent120"/>
              <w:numPr>
                <w:ilvl w:val="0"/>
                <w:numId w:val="38"/>
              </w:numPr>
              <w:jc w:val="both"/>
              <w:rPr>
                <w:color w:val="000000"/>
                <w:sz w:val="20"/>
                <w:szCs w:val="20"/>
              </w:rPr>
            </w:pPr>
            <w:r w:rsidRPr="005D5282">
              <w:rPr>
                <w:color w:val="000000"/>
                <w:sz w:val="20"/>
                <w:szCs w:val="20"/>
              </w:rPr>
              <w:t>TUSEME club has helped to us to understand how to prevent unintended pregnancies</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71.8</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65.5</w:t>
            </w:r>
          </w:p>
        </w:tc>
      </w:tr>
      <w:tr w:rsidR="00C419D2" w:rsidRPr="00DA06A4" w:rsidTr="00A26ED0">
        <w:trPr>
          <w:trHeight w:val="600"/>
        </w:trPr>
        <w:tc>
          <w:tcPr>
            <w:tcW w:w="7103" w:type="dxa"/>
            <w:shd w:val="clear" w:color="auto" w:fill="auto"/>
            <w:vAlign w:val="center"/>
            <w:hideMark/>
          </w:tcPr>
          <w:p w:rsidR="00C419D2" w:rsidRPr="005D5282" w:rsidRDefault="00C419D2" w:rsidP="00A26ED0">
            <w:pPr>
              <w:pStyle w:val="ColorfulList-Accent120"/>
              <w:numPr>
                <w:ilvl w:val="0"/>
                <w:numId w:val="38"/>
              </w:numPr>
              <w:rPr>
                <w:color w:val="000000"/>
                <w:sz w:val="20"/>
                <w:szCs w:val="20"/>
              </w:rPr>
            </w:pPr>
            <w:r w:rsidRPr="005D5282">
              <w:rPr>
                <w:color w:val="000000"/>
                <w:sz w:val="20"/>
                <w:szCs w:val="20"/>
              </w:rPr>
              <w:t xml:space="preserve">TUSEME club has helped us to fight sexual harassment </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67.3</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83.7</w:t>
            </w:r>
          </w:p>
        </w:tc>
      </w:tr>
      <w:tr w:rsidR="00C419D2" w:rsidRPr="00DA06A4" w:rsidTr="00A26ED0">
        <w:trPr>
          <w:trHeight w:val="664"/>
        </w:trPr>
        <w:tc>
          <w:tcPr>
            <w:tcW w:w="7103" w:type="dxa"/>
            <w:shd w:val="clear" w:color="auto" w:fill="auto"/>
            <w:vAlign w:val="center"/>
            <w:hideMark/>
          </w:tcPr>
          <w:p w:rsidR="00C419D2" w:rsidRPr="005D5282" w:rsidRDefault="00C419D2" w:rsidP="00A26ED0">
            <w:pPr>
              <w:pStyle w:val="ColorfulList-Accent120"/>
              <w:numPr>
                <w:ilvl w:val="0"/>
                <w:numId w:val="38"/>
              </w:numPr>
              <w:rPr>
                <w:color w:val="000000"/>
                <w:sz w:val="20"/>
                <w:szCs w:val="20"/>
              </w:rPr>
            </w:pPr>
            <w:r w:rsidRPr="005D5282">
              <w:rPr>
                <w:color w:val="000000"/>
                <w:sz w:val="20"/>
                <w:szCs w:val="20"/>
              </w:rPr>
              <w:t>I feel confident that I can identify and analyze problems that hinder my academic and social development.</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64.1</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88.6</w:t>
            </w:r>
          </w:p>
        </w:tc>
      </w:tr>
      <w:tr w:rsidR="00C419D2" w:rsidRPr="00DA06A4" w:rsidTr="00A26ED0">
        <w:trPr>
          <w:trHeight w:val="985"/>
        </w:trPr>
        <w:tc>
          <w:tcPr>
            <w:tcW w:w="7103" w:type="dxa"/>
            <w:shd w:val="clear" w:color="auto" w:fill="auto"/>
            <w:vAlign w:val="center"/>
            <w:hideMark/>
          </w:tcPr>
          <w:p w:rsidR="00C419D2" w:rsidRPr="005D5282" w:rsidRDefault="00C419D2" w:rsidP="00A26ED0">
            <w:pPr>
              <w:pStyle w:val="ColorfulList-Accent120"/>
              <w:numPr>
                <w:ilvl w:val="0"/>
                <w:numId w:val="38"/>
              </w:numPr>
              <w:jc w:val="both"/>
              <w:rPr>
                <w:color w:val="000000"/>
                <w:sz w:val="20"/>
                <w:szCs w:val="20"/>
              </w:rPr>
            </w:pPr>
            <w:r w:rsidRPr="005D5282">
              <w:rPr>
                <w:color w:val="000000"/>
                <w:sz w:val="20"/>
                <w:szCs w:val="20"/>
              </w:rPr>
              <w:t>I feel that TUSEME clubs has helped girls to identify and analyse problems that hinder their academic and social development.</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71.9</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75.2</w:t>
            </w:r>
          </w:p>
        </w:tc>
      </w:tr>
      <w:tr w:rsidR="00C419D2" w:rsidRPr="00DA06A4" w:rsidTr="00A26ED0">
        <w:trPr>
          <w:trHeight w:val="702"/>
        </w:trPr>
        <w:tc>
          <w:tcPr>
            <w:tcW w:w="7103" w:type="dxa"/>
            <w:shd w:val="clear" w:color="auto" w:fill="auto"/>
            <w:vAlign w:val="center"/>
            <w:hideMark/>
          </w:tcPr>
          <w:p w:rsidR="00C419D2" w:rsidRPr="005D5282" w:rsidRDefault="00C419D2" w:rsidP="00A26ED0">
            <w:pPr>
              <w:pStyle w:val="ColorfulList-Accent120"/>
              <w:numPr>
                <w:ilvl w:val="0"/>
                <w:numId w:val="38"/>
              </w:numPr>
              <w:jc w:val="both"/>
              <w:rPr>
                <w:color w:val="000000"/>
                <w:sz w:val="20"/>
                <w:szCs w:val="20"/>
              </w:rPr>
            </w:pPr>
            <w:r w:rsidRPr="005D5282">
              <w:rPr>
                <w:color w:val="000000"/>
                <w:sz w:val="20"/>
                <w:szCs w:val="20"/>
              </w:rPr>
              <w:t>I feel confident that I can speak out and express my views on problems that affect my academic and social problem.</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71.9</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80.2</w:t>
            </w:r>
          </w:p>
        </w:tc>
      </w:tr>
      <w:tr w:rsidR="00C419D2" w:rsidRPr="00DA06A4" w:rsidTr="00A26ED0">
        <w:trPr>
          <w:trHeight w:val="600"/>
        </w:trPr>
        <w:tc>
          <w:tcPr>
            <w:tcW w:w="7103" w:type="dxa"/>
            <w:shd w:val="clear" w:color="auto" w:fill="auto"/>
            <w:vAlign w:val="center"/>
            <w:hideMark/>
          </w:tcPr>
          <w:p w:rsidR="00C419D2" w:rsidRPr="005D5282" w:rsidRDefault="00C419D2" w:rsidP="00A26ED0">
            <w:pPr>
              <w:pStyle w:val="ColorfulList-Accent120"/>
              <w:numPr>
                <w:ilvl w:val="0"/>
                <w:numId w:val="38"/>
              </w:numPr>
              <w:rPr>
                <w:color w:val="000000"/>
                <w:sz w:val="20"/>
                <w:szCs w:val="20"/>
              </w:rPr>
            </w:pPr>
            <w:r w:rsidRPr="005D5282">
              <w:rPr>
                <w:color w:val="000000"/>
                <w:sz w:val="20"/>
                <w:szCs w:val="20"/>
              </w:rPr>
              <w:t>I feel that I can take action by myself to solve my problems</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69.8</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70.3</w:t>
            </w:r>
          </w:p>
        </w:tc>
      </w:tr>
      <w:tr w:rsidR="00C419D2" w:rsidRPr="00DA06A4" w:rsidTr="00A26ED0">
        <w:trPr>
          <w:trHeight w:val="650"/>
        </w:trPr>
        <w:tc>
          <w:tcPr>
            <w:tcW w:w="7103" w:type="dxa"/>
            <w:shd w:val="clear" w:color="auto" w:fill="auto"/>
            <w:vAlign w:val="center"/>
            <w:hideMark/>
          </w:tcPr>
          <w:p w:rsidR="00C419D2" w:rsidRPr="005D5282" w:rsidRDefault="00C419D2" w:rsidP="00A26ED0">
            <w:pPr>
              <w:pStyle w:val="ColorfulList-Accent120"/>
              <w:numPr>
                <w:ilvl w:val="0"/>
                <w:numId w:val="38"/>
              </w:numPr>
              <w:jc w:val="both"/>
              <w:rPr>
                <w:color w:val="000000"/>
                <w:sz w:val="20"/>
                <w:szCs w:val="20"/>
              </w:rPr>
            </w:pPr>
            <w:r w:rsidRPr="005D5282">
              <w:rPr>
                <w:color w:val="000000"/>
                <w:sz w:val="20"/>
                <w:szCs w:val="20"/>
              </w:rPr>
              <w:t>I feel that I can talk and report incidences related to child abuse and sexual harassment.</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59.8</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72.9</w:t>
            </w:r>
          </w:p>
        </w:tc>
      </w:tr>
      <w:tr w:rsidR="00C419D2" w:rsidRPr="00DA06A4" w:rsidTr="00A26ED0">
        <w:trPr>
          <w:trHeight w:val="600"/>
        </w:trPr>
        <w:tc>
          <w:tcPr>
            <w:tcW w:w="7103" w:type="dxa"/>
            <w:shd w:val="clear" w:color="auto" w:fill="auto"/>
            <w:vAlign w:val="center"/>
            <w:hideMark/>
          </w:tcPr>
          <w:p w:rsidR="00C419D2" w:rsidRPr="005D5282" w:rsidRDefault="00C419D2" w:rsidP="00A26ED0">
            <w:pPr>
              <w:pStyle w:val="ColorfulList-Accent120"/>
              <w:numPr>
                <w:ilvl w:val="0"/>
                <w:numId w:val="38"/>
              </w:numPr>
              <w:rPr>
                <w:color w:val="000000"/>
                <w:sz w:val="20"/>
                <w:szCs w:val="20"/>
              </w:rPr>
            </w:pPr>
            <w:r w:rsidRPr="005D5282">
              <w:rPr>
                <w:color w:val="000000"/>
                <w:sz w:val="20"/>
                <w:szCs w:val="20"/>
              </w:rPr>
              <w:t>My participation in TUSEME club has helped me to understand my basic rights</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73.2</w:t>
            </w:r>
          </w:p>
        </w:tc>
        <w:tc>
          <w:tcPr>
            <w:tcW w:w="1134" w:type="dxa"/>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78.3</w:t>
            </w:r>
          </w:p>
        </w:tc>
      </w:tr>
      <w:tr w:rsidR="00C419D2" w:rsidRPr="00DA06A4" w:rsidTr="00A26ED0">
        <w:trPr>
          <w:trHeight w:val="600"/>
        </w:trPr>
        <w:tc>
          <w:tcPr>
            <w:tcW w:w="7103" w:type="dxa"/>
            <w:tcBorders>
              <w:bottom w:val="single" w:sz="4" w:space="0" w:color="auto"/>
            </w:tcBorders>
            <w:shd w:val="clear" w:color="auto" w:fill="auto"/>
            <w:vAlign w:val="center"/>
            <w:hideMark/>
          </w:tcPr>
          <w:p w:rsidR="00C419D2" w:rsidRPr="005D5282" w:rsidRDefault="00C419D2" w:rsidP="00A26ED0">
            <w:pPr>
              <w:pStyle w:val="ColorfulList-Accent120"/>
              <w:numPr>
                <w:ilvl w:val="0"/>
                <w:numId w:val="38"/>
              </w:numPr>
              <w:rPr>
                <w:color w:val="000000"/>
                <w:sz w:val="20"/>
                <w:szCs w:val="20"/>
              </w:rPr>
            </w:pPr>
            <w:r w:rsidRPr="005D5282">
              <w:rPr>
                <w:color w:val="000000"/>
                <w:sz w:val="20"/>
                <w:szCs w:val="20"/>
              </w:rPr>
              <w:t>The presence of TUSEME has helped to reduce or eradicate sexual harassment.</w:t>
            </w:r>
          </w:p>
        </w:tc>
        <w:tc>
          <w:tcPr>
            <w:tcW w:w="1134" w:type="dxa"/>
            <w:tcBorders>
              <w:bottom w:val="single" w:sz="4" w:space="0" w:color="auto"/>
            </w:tcBorders>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68.8</w:t>
            </w:r>
          </w:p>
        </w:tc>
        <w:tc>
          <w:tcPr>
            <w:tcW w:w="1134" w:type="dxa"/>
            <w:tcBorders>
              <w:bottom w:val="single" w:sz="4" w:space="0" w:color="auto"/>
            </w:tcBorders>
            <w:shd w:val="clear" w:color="auto" w:fill="auto"/>
            <w:vAlign w:val="center"/>
            <w:hideMark/>
          </w:tcPr>
          <w:p w:rsidR="00C419D2" w:rsidRPr="005D5282" w:rsidRDefault="00C419D2" w:rsidP="00C419D2">
            <w:pPr>
              <w:jc w:val="center"/>
              <w:rPr>
                <w:color w:val="000000"/>
                <w:sz w:val="20"/>
                <w:szCs w:val="20"/>
              </w:rPr>
            </w:pPr>
            <w:r w:rsidRPr="005D5282">
              <w:rPr>
                <w:color w:val="000000"/>
                <w:sz w:val="20"/>
                <w:szCs w:val="20"/>
              </w:rPr>
              <w:t>78.8</w:t>
            </w:r>
          </w:p>
        </w:tc>
      </w:tr>
      <w:tr w:rsidR="00C419D2" w:rsidRPr="00DA06A4" w:rsidTr="00A26ED0">
        <w:trPr>
          <w:trHeight w:val="600"/>
        </w:trPr>
        <w:tc>
          <w:tcPr>
            <w:tcW w:w="7103" w:type="dxa"/>
            <w:tcBorders>
              <w:top w:val="single" w:sz="4" w:space="0" w:color="auto"/>
              <w:bottom w:val="single" w:sz="4" w:space="0" w:color="auto"/>
            </w:tcBorders>
            <w:shd w:val="clear" w:color="auto" w:fill="auto"/>
            <w:vAlign w:val="center"/>
          </w:tcPr>
          <w:p w:rsidR="00C419D2" w:rsidRPr="005D5282" w:rsidRDefault="00C419D2" w:rsidP="00A26ED0">
            <w:pPr>
              <w:pStyle w:val="ColorfulList-Accent12"/>
              <w:rPr>
                <w:i/>
                <w:color w:val="000000"/>
                <w:sz w:val="20"/>
                <w:szCs w:val="20"/>
              </w:rPr>
            </w:pPr>
            <w:r w:rsidRPr="005D5282">
              <w:rPr>
                <w:i/>
                <w:color w:val="000000"/>
                <w:sz w:val="20"/>
                <w:szCs w:val="20"/>
              </w:rPr>
              <w:t>Average</w:t>
            </w:r>
          </w:p>
        </w:tc>
        <w:tc>
          <w:tcPr>
            <w:tcW w:w="1134" w:type="dxa"/>
            <w:tcBorders>
              <w:top w:val="single" w:sz="4" w:space="0" w:color="auto"/>
              <w:bottom w:val="single" w:sz="4" w:space="0" w:color="auto"/>
            </w:tcBorders>
            <w:shd w:val="clear" w:color="auto" w:fill="auto"/>
            <w:vAlign w:val="center"/>
          </w:tcPr>
          <w:p w:rsidR="00C419D2" w:rsidRPr="005D5282" w:rsidRDefault="00C419D2" w:rsidP="00C419D2">
            <w:pPr>
              <w:jc w:val="center"/>
              <w:rPr>
                <w:i/>
                <w:color w:val="000000"/>
                <w:sz w:val="20"/>
                <w:szCs w:val="20"/>
              </w:rPr>
            </w:pPr>
            <w:r w:rsidRPr="005D5282">
              <w:rPr>
                <w:i/>
                <w:color w:val="000000"/>
                <w:sz w:val="20"/>
                <w:szCs w:val="20"/>
              </w:rPr>
              <w:t>73.2</w:t>
            </w:r>
          </w:p>
        </w:tc>
        <w:tc>
          <w:tcPr>
            <w:tcW w:w="1134" w:type="dxa"/>
            <w:tcBorders>
              <w:top w:val="single" w:sz="4" w:space="0" w:color="auto"/>
              <w:bottom w:val="single" w:sz="4" w:space="0" w:color="auto"/>
            </w:tcBorders>
            <w:shd w:val="clear" w:color="auto" w:fill="auto"/>
            <w:vAlign w:val="center"/>
          </w:tcPr>
          <w:p w:rsidR="00C419D2" w:rsidRPr="005D5282" w:rsidRDefault="00C419D2" w:rsidP="00C419D2">
            <w:pPr>
              <w:jc w:val="center"/>
              <w:rPr>
                <w:i/>
                <w:color w:val="000000"/>
                <w:sz w:val="20"/>
                <w:szCs w:val="20"/>
              </w:rPr>
            </w:pPr>
            <w:r w:rsidRPr="005D5282">
              <w:rPr>
                <w:i/>
                <w:color w:val="000000"/>
                <w:sz w:val="20"/>
                <w:szCs w:val="20"/>
              </w:rPr>
              <w:t>79.7</w:t>
            </w:r>
          </w:p>
        </w:tc>
      </w:tr>
    </w:tbl>
    <w:p w:rsidR="00C419D2" w:rsidRPr="00DA06A4" w:rsidRDefault="00C419D2" w:rsidP="00C419D2"/>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Default="00C419D2" w:rsidP="00C419D2">
      <w:pPr>
        <w:widowControl w:val="0"/>
        <w:tabs>
          <w:tab w:val="left" w:pos="720"/>
          <w:tab w:val="left" w:pos="2700"/>
        </w:tabs>
        <w:spacing w:line="276" w:lineRule="auto"/>
      </w:pPr>
    </w:p>
    <w:p w:rsidR="00C419D2" w:rsidRPr="00DA06A4" w:rsidRDefault="00934BA9" w:rsidP="00C419D2">
      <w:pPr>
        <w:pStyle w:val="Caption"/>
        <w:keepNext/>
        <w:ind w:left="1440" w:hanging="1440"/>
        <w:rPr>
          <w:b w:val="0"/>
          <w:color w:val="auto"/>
          <w:sz w:val="24"/>
          <w:szCs w:val="24"/>
        </w:rPr>
      </w:pPr>
      <w:r>
        <w:rPr>
          <w:b w:val="0"/>
          <w:color w:val="auto"/>
          <w:sz w:val="24"/>
          <w:szCs w:val="24"/>
        </w:rPr>
        <w:lastRenderedPageBreak/>
        <w:t>E4</w:t>
      </w:r>
      <w:r w:rsidR="0033340D">
        <w:rPr>
          <w:b w:val="0"/>
          <w:color w:val="auto"/>
          <w:sz w:val="24"/>
          <w:szCs w:val="24"/>
        </w:rPr>
        <w:t>:</w:t>
      </w:r>
      <w:r w:rsidR="0033340D" w:rsidRPr="00DA06A4">
        <w:rPr>
          <w:b w:val="0"/>
          <w:i/>
          <w:color w:val="auto"/>
          <w:sz w:val="24"/>
          <w:szCs w:val="24"/>
        </w:rPr>
        <w:t xml:space="preserve"> Proportion</w:t>
      </w:r>
      <w:r w:rsidR="00C419D2" w:rsidRPr="00DA06A4">
        <w:rPr>
          <w:b w:val="0"/>
          <w:i/>
          <w:color w:val="auto"/>
          <w:sz w:val="24"/>
          <w:szCs w:val="24"/>
        </w:rPr>
        <w:t xml:space="preserve"> of Respondents Correctly Responding to various Items Assessing Knowledge about HIV and AIDS</w:t>
      </w:r>
    </w:p>
    <w:tbl>
      <w:tblPr>
        <w:tblW w:w="9592" w:type="dxa"/>
        <w:tblInd w:w="-34" w:type="dxa"/>
        <w:tblLayout w:type="fixed"/>
        <w:tblLook w:val="04A0" w:firstRow="1" w:lastRow="0" w:firstColumn="1" w:lastColumn="0" w:noHBand="0" w:noVBand="1"/>
      </w:tblPr>
      <w:tblGrid>
        <w:gridCol w:w="4950"/>
        <w:gridCol w:w="1730"/>
        <w:gridCol w:w="2912"/>
      </w:tblGrid>
      <w:tr w:rsidR="00C419D2" w:rsidRPr="00DA06A4" w:rsidTr="00A26ED0">
        <w:trPr>
          <w:trHeight w:val="300"/>
          <w:tblHeader/>
        </w:trPr>
        <w:tc>
          <w:tcPr>
            <w:tcW w:w="4950" w:type="dxa"/>
            <w:tcBorders>
              <w:top w:val="single" w:sz="4" w:space="0" w:color="auto"/>
              <w:bottom w:val="single" w:sz="4" w:space="0" w:color="auto"/>
            </w:tcBorders>
            <w:shd w:val="clear" w:color="auto" w:fill="auto"/>
            <w:noWrap/>
            <w:vAlign w:val="bottom"/>
            <w:hideMark/>
          </w:tcPr>
          <w:p w:rsidR="00C419D2" w:rsidRPr="00DA06A4" w:rsidRDefault="00C419D2" w:rsidP="00C419D2">
            <w:pPr>
              <w:rPr>
                <w:color w:val="000000"/>
              </w:rPr>
            </w:pPr>
            <w:r w:rsidRPr="00DA06A4">
              <w:rPr>
                <w:color w:val="000000"/>
              </w:rPr>
              <w:t> </w:t>
            </w:r>
          </w:p>
        </w:tc>
        <w:tc>
          <w:tcPr>
            <w:tcW w:w="4642" w:type="dxa"/>
            <w:gridSpan w:val="2"/>
            <w:tcBorders>
              <w:top w:val="single" w:sz="4" w:space="0" w:color="auto"/>
              <w:bottom w:val="single" w:sz="4" w:space="0" w:color="auto"/>
            </w:tcBorders>
            <w:shd w:val="clear" w:color="auto" w:fill="auto"/>
            <w:noWrap/>
            <w:vAlign w:val="bottom"/>
            <w:hideMark/>
          </w:tcPr>
          <w:p w:rsidR="00C419D2" w:rsidRPr="00DA06A4" w:rsidRDefault="00C419D2" w:rsidP="00C419D2">
            <w:pPr>
              <w:jc w:val="center"/>
              <w:rPr>
                <w:color w:val="000000"/>
              </w:rPr>
            </w:pPr>
            <w:r w:rsidRPr="00DA06A4">
              <w:rPr>
                <w:color w:val="000000"/>
              </w:rPr>
              <w:t>% Correct response</w:t>
            </w:r>
          </w:p>
        </w:tc>
      </w:tr>
      <w:tr w:rsidR="00C419D2" w:rsidRPr="00DA06A4" w:rsidTr="00A26ED0">
        <w:trPr>
          <w:trHeight w:val="300"/>
          <w:tblHeader/>
        </w:trPr>
        <w:tc>
          <w:tcPr>
            <w:tcW w:w="4950" w:type="dxa"/>
            <w:tcBorders>
              <w:top w:val="single" w:sz="4" w:space="0" w:color="auto"/>
              <w:bottom w:val="single" w:sz="4" w:space="0" w:color="auto"/>
            </w:tcBorders>
            <w:shd w:val="clear" w:color="auto" w:fill="auto"/>
            <w:noWrap/>
            <w:vAlign w:val="bottom"/>
            <w:hideMark/>
          </w:tcPr>
          <w:p w:rsidR="00C419D2" w:rsidRPr="00DA06A4" w:rsidRDefault="00C419D2" w:rsidP="00C419D2">
            <w:pPr>
              <w:rPr>
                <w:color w:val="000000"/>
              </w:rPr>
            </w:pPr>
            <w:r w:rsidRPr="00DA06A4">
              <w:rPr>
                <w:color w:val="000000"/>
              </w:rPr>
              <w:t> </w:t>
            </w:r>
            <w:r>
              <w:rPr>
                <w:color w:val="000000"/>
              </w:rPr>
              <w:t>Item</w:t>
            </w:r>
          </w:p>
        </w:tc>
        <w:tc>
          <w:tcPr>
            <w:tcW w:w="1730" w:type="dxa"/>
            <w:tcBorders>
              <w:top w:val="single" w:sz="4" w:space="0" w:color="auto"/>
              <w:bottom w:val="single" w:sz="4" w:space="0" w:color="auto"/>
            </w:tcBorders>
            <w:shd w:val="clear" w:color="auto" w:fill="auto"/>
            <w:noWrap/>
            <w:vAlign w:val="bottom"/>
            <w:hideMark/>
          </w:tcPr>
          <w:p w:rsidR="00C419D2" w:rsidRPr="00DA06A4" w:rsidRDefault="00C419D2" w:rsidP="00C419D2">
            <w:pPr>
              <w:jc w:val="center"/>
              <w:rPr>
                <w:color w:val="000000"/>
              </w:rPr>
            </w:pPr>
            <w:r w:rsidRPr="00DA06A4">
              <w:rPr>
                <w:color w:val="000000"/>
              </w:rPr>
              <w:t>Male</w:t>
            </w:r>
          </w:p>
        </w:tc>
        <w:tc>
          <w:tcPr>
            <w:tcW w:w="2912" w:type="dxa"/>
            <w:tcBorders>
              <w:top w:val="single" w:sz="4" w:space="0" w:color="auto"/>
              <w:bottom w:val="single" w:sz="4" w:space="0" w:color="auto"/>
            </w:tcBorders>
            <w:shd w:val="clear" w:color="auto" w:fill="auto"/>
            <w:noWrap/>
            <w:vAlign w:val="bottom"/>
            <w:hideMark/>
          </w:tcPr>
          <w:p w:rsidR="00C419D2" w:rsidRPr="00DA06A4" w:rsidRDefault="00C419D2" w:rsidP="00C419D2">
            <w:pPr>
              <w:jc w:val="center"/>
              <w:rPr>
                <w:color w:val="000000"/>
              </w:rPr>
            </w:pPr>
            <w:r w:rsidRPr="00DA06A4">
              <w:rPr>
                <w:color w:val="000000"/>
              </w:rPr>
              <w:t>Female</w:t>
            </w:r>
          </w:p>
        </w:tc>
      </w:tr>
      <w:tr w:rsidR="00C419D2" w:rsidRPr="00DA06A4" w:rsidTr="00A26ED0">
        <w:trPr>
          <w:trHeight w:val="800"/>
        </w:trPr>
        <w:tc>
          <w:tcPr>
            <w:tcW w:w="4950" w:type="dxa"/>
            <w:tcBorders>
              <w:top w:val="single" w:sz="4" w:space="0" w:color="auto"/>
            </w:tcBorders>
            <w:shd w:val="clear" w:color="auto" w:fill="auto"/>
            <w:vAlign w:val="bottom"/>
            <w:hideMark/>
          </w:tcPr>
          <w:p w:rsidR="00C419D2" w:rsidRPr="005D5282" w:rsidRDefault="00C419D2" w:rsidP="00A26ED0">
            <w:pPr>
              <w:pStyle w:val="ColorfulList-Accent120"/>
              <w:numPr>
                <w:ilvl w:val="0"/>
                <w:numId w:val="21"/>
              </w:numPr>
              <w:rPr>
                <w:color w:val="000000"/>
                <w:sz w:val="20"/>
                <w:szCs w:val="20"/>
              </w:rPr>
            </w:pPr>
            <w:r w:rsidRPr="005D5282">
              <w:rPr>
                <w:color w:val="000000"/>
                <w:sz w:val="20"/>
                <w:szCs w:val="20"/>
              </w:rPr>
              <w:t>Can people reduce their chance of getting the AIDS virus by abstaining from having sexual intercourse?</w:t>
            </w:r>
          </w:p>
        </w:tc>
        <w:tc>
          <w:tcPr>
            <w:tcW w:w="1730" w:type="dxa"/>
            <w:tcBorders>
              <w:top w:val="single" w:sz="4" w:space="0" w:color="auto"/>
            </w:tcBorders>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44.3</w:t>
            </w:r>
          </w:p>
        </w:tc>
        <w:tc>
          <w:tcPr>
            <w:tcW w:w="2912" w:type="dxa"/>
            <w:tcBorders>
              <w:top w:val="single" w:sz="4" w:space="0" w:color="auto"/>
            </w:tcBorders>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55.7</w:t>
            </w:r>
          </w:p>
        </w:tc>
      </w:tr>
      <w:tr w:rsidR="00C419D2" w:rsidRPr="00DA06A4" w:rsidTr="00A26ED0">
        <w:trPr>
          <w:trHeight w:val="780"/>
        </w:trPr>
        <w:tc>
          <w:tcPr>
            <w:tcW w:w="4950" w:type="dxa"/>
            <w:shd w:val="clear" w:color="auto" w:fill="auto"/>
            <w:vAlign w:val="center"/>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people reduce their chance of getting the AIDS virus by having just one uninfected sex partner who has no other sex partner</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41.2</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58.8</w:t>
            </w:r>
          </w:p>
        </w:tc>
      </w:tr>
      <w:tr w:rsidR="00C419D2" w:rsidRPr="00DA06A4" w:rsidTr="00A26ED0">
        <w:trPr>
          <w:trHeight w:val="780"/>
        </w:trPr>
        <w:tc>
          <w:tcPr>
            <w:tcW w:w="4950" w:type="dxa"/>
            <w:shd w:val="clear" w:color="auto" w:fill="auto"/>
            <w:vAlign w:val="center"/>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people reduce their chance of getting the AIDS virus by using a condom every time they have sex?</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42.4</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47.6</w:t>
            </w:r>
          </w:p>
        </w:tc>
      </w:tr>
      <w:tr w:rsidR="00C419D2" w:rsidRPr="00DA06A4" w:rsidTr="00A26ED0">
        <w:trPr>
          <w:trHeight w:val="520"/>
        </w:trPr>
        <w:tc>
          <w:tcPr>
            <w:tcW w:w="4950" w:type="dxa"/>
            <w:shd w:val="clear" w:color="auto" w:fill="auto"/>
            <w:vAlign w:val="center"/>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people get the AIDS virus from mosquito bites?</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45.3</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54.7</w:t>
            </w:r>
          </w:p>
        </w:tc>
      </w:tr>
      <w:tr w:rsidR="00C419D2" w:rsidRPr="00DA06A4" w:rsidTr="00A26ED0">
        <w:trPr>
          <w:trHeight w:val="520"/>
        </w:trPr>
        <w:tc>
          <w:tcPr>
            <w:tcW w:w="4950" w:type="dxa"/>
            <w:shd w:val="clear" w:color="auto" w:fill="auto"/>
            <w:vAlign w:val="center"/>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people get the AIDS virus by sharing food with a person who has AIDS?</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43.2</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56.8</w:t>
            </w:r>
          </w:p>
        </w:tc>
      </w:tr>
      <w:tr w:rsidR="00C419D2" w:rsidRPr="00DA06A4" w:rsidTr="00A26ED0">
        <w:trPr>
          <w:trHeight w:val="520"/>
        </w:trPr>
        <w:tc>
          <w:tcPr>
            <w:tcW w:w="4950" w:type="dxa"/>
            <w:shd w:val="clear" w:color="auto" w:fill="auto"/>
            <w:vAlign w:val="center"/>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people get the AIDS virus by shaking hands with a person who has AIDS?</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42.1</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57.9</w:t>
            </w:r>
          </w:p>
        </w:tc>
      </w:tr>
      <w:tr w:rsidR="00C419D2" w:rsidRPr="00DA06A4" w:rsidTr="00A26ED0">
        <w:trPr>
          <w:trHeight w:val="520"/>
        </w:trPr>
        <w:tc>
          <w:tcPr>
            <w:tcW w:w="4950" w:type="dxa"/>
            <w:shd w:val="clear" w:color="auto" w:fill="auto"/>
            <w:vAlign w:val="center"/>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people get the AIDS virus by kissing someone who has HIV/AIDS?</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44.6</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55.4</w:t>
            </w:r>
          </w:p>
        </w:tc>
      </w:tr>
      <w:tr w:rsidR="00C419D2" w:rsidRPr="00DA06A4" w:rsidTr="00A26ED0">
        <w:trPr>
          <w:trHeight w:val="780"/>
        </w:trPr>
        <w:tc>
          <w:tcPr>
            <w:tcW w:w="4950" w:type="dxa"/>
            <w:shd w:val="clear" w:color="auto" w:fill="auto"/>
            <w:vAlign w:val="center"/>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people get the AIDS virus by sharing needles for drug use with someone who has HIV/AIDS?</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44</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56</w:t>
            </w:r>
          </w:p>
        </w:tc>
      </w:tr>
      <w:tr w:rsidR="00C419D2" w:rsidRPr="00DA06A4" w:rsidTr="00A26ED0">
        <w:trPr>
          <w:trHeight w:val="520"/>
        </w:trPr>
        <w:tc>
          <w:tcPr>
            <w:tcW w:w="4950" w:type="dxa"/>
            <w:shd w:val="clear" w:color="auto" w:fill="auto"/>
            <w:vAlign w:val="center"/>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people get the AIDS virus because of witchcraft or other supernatural means?</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46.9</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53.1</w:t>
            </w:r>
          </w:p>
        </w:tc>
      </w:tr>
      <w:tr w:rsidR="00C419D2" w:rsidRPr="00DA06A4" w:rsidTr="00A26ED0">
        <w:trPr>
          <w:trHeight w:val="580"/>
        </w:trPr>
        <w:tc>
          <w:tcPr>
            <w:tcW w:w="4950" w:type="dxa"/>
            <w:shd w:val="clear" w:color="auto" w:fill="auto"/>
            <w:vAlign w:val="center"/>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Is it possible for a healthy-looking person to have the AIDS virus?</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50.4</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49.6</w:t>
            </w:r>
          </w:p>
        </w:tc>
      </w:tr>
      <w:tr w:rsidR="00C419D2" w:rsidRPr="00DA06A4" w:rsidTr="00A26ED0">
        <w:trPr>
          <w:trHeight w:val="960"/>
        </w:trPr>
        <w:tc>
          <w:tcPr>
            <w:tcW w:w="4950" w:type="dxa"/>
            <w:shd w:val="clear" w:color="auto" w:fill="auto"/>
            <w:vAlign w:val="bottom"/>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the virus that causes AIDS be transmitted from a mother to her baby during pregnancy?</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45.7</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44.3</w:t>
            </w:r>
          </w:p>
        </w:tc>
      </w:tr>
      <w:tr w:rsidR="00C419D2" w:rsidRPr="00DA06A4" w:rsidTr="00A26ED0">
        <w:trPr>
          <w:trHeight w:val="900"/>
        </w:trPr>
        <w:tc>
          <w:tcPr>
            <w:tcW w:w="4950" w:type="dxa"/>
            <w:shd w:val="clear" w:color="auto" w:fill="auto"/>
            <w:vAlign w:val="bottom"/>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Can the virus that causes AIDS be transmitted from a mother to her baby during breastfeeding?</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45.7</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44.3</w:t>
            </w:r>
          </w:p>
        </w:tc>
      </w:tr>
      <w:tr w:rsidR="00C419D2" w:rsidRPr="00DA06A4" w:rsidTr="00A26ED0">
        <w:trPr>
          <w:trHeight w:val="1200"/>
        </w:trPr>
        <w:tc>
          <w:tcPr>
            <w:tcW w:w="4950" w:type="dxa"/>
            <w:shd w:val="clear" w:color="auto" w:fill="auto"/>
            <w:vAlign w:val="bottom"/>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Are there any special drugs that a doctor or a nurse can give to a woman infected with the AIDS virus to reduce the risk of transmission to the baby?</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42.5</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57.5</w:t>
            </w:r>
          </w:p>
        </w:tc>
      </w:tr>
      <w:tr w:rsidR="00C419D2" w:rsidRPr="00DA06A4" w:rsidTr="00A26ED0">
        <w:trPr>
          <w:trHeight w:val="900"/>
        </w:trPr>
        <w:tc>
          <w:tcPr>
            <w:tcW w:w="4950" w:type="dxa"/>
            <w:shd w:val="clear" w:color="auto" w:fill="auto"/>
            <w:vAlign w:val="bottom"/>
            <w:hideMark/>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Is there a vaccine available to the public that protects a person from getting HIV?</w:t>
            </w:r>
          </w:p>
        </w:tc>
        <w:tc>
          <w:tcPr>
            <w:tcW w:w="1730"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40.9</w:t>
            </w:r>
          </w:p>
        </w:tc>
        <w:tc>
          <w:tcPr>
            <w:tcW w:w="2912" w:type="dxa"/>
            <w:shd w:val="clear" w:color="auto" w:fill="auto"/>
            <w:noWrap/>
            <w:vAlign w:val="center"/>
            <w:hideMark/>
          </w:tcPr>
          <w:p w:rsidR="00C419D2" w:rsidRPr="005D5282" w:rsidRDefault="00C419D2" w:rsidP="00C419D2">
            <w:pPr>
              <w:jc w:val="center"/>
              <w:rPr>
                <w:color w:val="000000"/>
                <w:sz w:val="20"/>
                <w:szCs w:val="20"/>
              </w:rPr>
            </w:pPr>
            <w:r w:rsidRPr="005D5282">
              <w:rPr>
                <w:color w:val="000000"/>
                <w:sz w:val="20"/>
                <w:szCs w:val="20"/>
              </w:rPr>
              <w:t>59.1</w:t>
            </w:r>
          </w:p>
        </w:tc>
      </w:tr>
      <w:tr w:rsidR="00C419D2" w:rsidRPr="00DA06A4" w:rsidTr="00A26ED0">
        <w:trPr>
          <w:trHeight w:val="900"/>
        </w:trPr>
        <w:tc>
          <w:tcPr>
            <w:tcW w:w="4950" w:type="dxa"/>
            <w:tcBorders>
              <w:bottom w:val="single" w:sz="4" w:space="0" w:color="auto"/>
            </w:tcBorders>
            <w:shd w:val="clear" w:color="auto" w:fill="auto"/>
            <w:vAlign w:val="center"/>
          </w:tcPr>
          <w:p w:rsidR="00C419D2" w:rsidRPr="005D5282" w:rsidRDefault="00C419D2" w:rsidP="00A26ED0">
            <w:pPr>
              <w:pStyle w:val="ColorfulList-Accent120"/>
              <w:numPr>
                <w:ilvl w:val="0"/>
                <w:numId w:val="17"/>
              </w:numPr>
              <w:rPr>
                <w:color w:val="000000"/>
                <w:sz w:val="20"/>
                <w:szCs w:val="20"/>
              </w:rPr>
            </w:pPr>
            <w:r w:rsidRPr="005D5282">
              <w:rPr>
                <w:color w:val="000000"/>
                <w:sz w:val="20"/>
                <w:szCs w:val="20"/>
              </w:rPr>
              <w:t>Is there a cure for AIDS at the present time?</w:t>
            </w:r>
          </w:p>
        </w:tc>
        <w:tc>
          <w:tcPr>
            <w:tcW w:w="1730" w:type="dxa"/>
            <w:tcBorders>
              <w:bottom w:val="single" w:sz="4" w:space="0" w:color="auto"/>
            </w:tcBorders>
            <w:shd w:val="clear" w:color="auto" w:fill="auto"/>
            <w:noWrap/>
            <w:vAlign w:val="center"/>
          </w:tcPr>
          <w:p w:rsidR="00C419D2" w:rsidRPr="005D5282" w:rsidRDefault="00C419D2" w:rsidP="00C419D2">
            <w:pPr>
              <w:jc w:val="center"/>
              <w:rPr>
                <w:color w:val="000000"/>
                <w:sz w:val="20"/>
                <w:szCs w:val="20"/>
              </w:rPr>
            </w:pPr>
            <w:r w:rsidRPr="005D5282">
              <w:rPr>
                <w:color w:val="000000"/>
                <w:sz w:val="20"/>
                <w:szCs w:val="20"/>
              </w:rPr>
              <w:t>46.1</w:t>
            </w:r>
          </w:p>
        </w:tc>
        <w:tc>
          <w:tcPr>
            <w:tcW w:w="2912" w:type="dxa"/>
            <w:tcBorders>
              <w:bottom w:val="single" w:sz="4" w:space="0" w:color="auto"/>
            </w:tcBorders>
            <w:shd w:val="clear" w:color="auto" w:fill="auto"/>
            <w:noWrap/>
            <w:vAlign w:val="center"/>
          </w:tcPr>
          <w:p w:rsidR="00C419D2" w:rsidRPr="005D5282" w:rsidRDefault="00C419D2" w:rsidP="00C419D2">
            <w:pPr>
              <w:jc w:val="center"/>
              <w:rPr>
                <w:color w:val="000000"/>
                <w:sz w:val="20"/>
                <w:szCs w:val="20"/>
              </w:rPr>
            </w:pPr>
            <w:r w:rsidRPr="005D5282">
              <w:rPr>
                <w:color w:val="000000"/>
                <w:sz w:val="20"/>
                <w:szCs w:val="20"/>
              </w:rPr>
              <w:t>53.9</w:t>
            </w:r>
          </w:p>
        </w:tc>
      </w:tr>
      <w:tr w:rsidR="00C419D2" w:rsidRPr="00DA06A4" w:rsidTr="00A26ED0">
        <w:trPr>
          <w:trHeight w:val="300"/>
        </w:trPr>
        <w:tc>
          <w:tcPr>
            <w:tcW w:w="4950" w:type="dxa"/>
            <w:tcBorders>
              <w:top w:val="single" w:sz="4" w:space="0" w:color="auto"/>
              <w:bottom w:val="single" w:sz="4" w:space="0" w:color="auto"/>
            </w:tcBorders>
            <w:shd w:val="clear" w:color="auto" w:fill="auto"/>
            <w:vAlign w:val="center"/>
          </w:tcPr>
          <w:p w:rsidR="00C419D2" w:rsidRPr="005D5282" w:rsidRDefault="00C419D2" w:rsidP="00A26ED0">
            <w:pPr>
              <w:pStyle w:val="ColorfulList-Accent12"/>
              <w:rPr>
                <w:b/>
                <w:i/>
                <w:color w:val="000000"/>
                <w:sz w:val="20"/>
                <w:szCs w:val="20"/>
              </w:rPr>
            </w:pPr>
            <w:r w:rsidRPr="005D5282">
              <w:rPr>
                <w:b/>
                <w:i/>
                <w:color w:val="000000"/>
                <w:sz w:val="20"/>
                <w:szCs w:val="20"/>
              </w:rPr>
              <w:t>Average</w:t>
            </w:r>
          </w:p>
        </w:tc>
        <w:tc>
          <w:tcPr>
            <w:tcW w:w="1730" w:type="dxa"/>
            <w:tcBorders>
              <w:top w:val="single" w:sz="4" w:space="0" w:color="auto"/>
              <w:bottom w:val="single" w:sz="4" w:space="0" w:color="auto"/>
            </w:tcBorders>
            <w:shd w:val="clear" w:color="auto" w:fill="auto"/>
            <w:noWrap/>
            <w:vAlign w:val="center"/>
          </w:tcPr>
          <w:p w:rsidR="00C419D2" w:rsidRPr="005D5282" w:rsidRDefault="00C419D2" w:rsidP="00C419D2">
            <w:pPr>
              <w:jc w:val="center"/>
              <w:rPr>
                <w:b/>
                <w:i/>
                <w:color w:val="000000"/>
                <w:sz w:val="20"/>
                <w:szCs w:val="20"/>
              </w:rPr>
            </w:pPr>
            <w:r w:rsidRPr="005D5282">
              <w:rPr>
                <w:b/>
                <w:i/>
                <w:color w:val="000000"/>
                <w:sz w:val="20"/>
                <w:szCs w:val="20"/>
              </w:rPr>
              <w:t>44.4</w:t>
            </w:r>
          </w:p>
        </w:tc>
        <w:tc>
          <w:tcPr>
            <w:tcW w:w="2912" w:type="dxa"/>
            <w:tcBorders>
              <w:top w:val="single" w:sz="4" w:space="0" w:color="auto"/>
              <w:bottom w:val="single" w:sz="4" w:space="0" w:color="auto"/>
            </w:tcBorders>
            <w:shd w:val="clear" w:color="auto" w:fill="auto"/>
            <w:noWrap/>
            <w:vAlign w:val="center"/>
          </w:tcPr>
          <w:p w:rsidR="00C419D2" w:rsidRPr="005D5282" w:rsidRDefault="00C419D2" w:rsidP="00C419D2">
            <w:pPr>
              <w:jc w:val="center"/>
              <w:rPr>
                <w:b/>
                <w:i/>
                <w:color w:val="000000"/>
                <w:sz w:val="20"/>
                <w:szCs w:val="20"/>
              </w:rPr>
            </w:pPr>
            <w:r w:rsidRPr="005D5282">
              <w:rPr>
                <w:b/>
                <w:i/>
                <w:color w:val="000000"/>
                <w:sz w:val="20"/>
                <w:szCs w:val="20"/>
              </w:rPr>
              <w:t>53.6</w:t>
            </w:r>
          </w:p>
        </w:tc>
      </w:tr>
    </w:tbl>
    <w:p w:rsidR="00C419D2" w:rsidRDefault="00C419D2" w:rsidP="00B35B6D">
      <w:pPr>
        <w:spacing w:line="276" w:lineRule="auto"/>
        <w:rPr>
          <w:sz w:val="20"/>
          <w:szCs w:val="20"/>
        </w:rPr>
      </w:pPr>
    </w:p>
    <w:p w:rsidR="005578EB" w:rsidRDefault="005578EB" w:rsidP="00B35B6D">
      <w:pPr>
        <w:spacing w:line="276" w:lineRule="auto"/>
        <w:rPr>
          <w:sz w:val="20"/>
          <w:szCs w:val="20"/>
        </w:rPr>
      </w:pPr>
    </w:p>
    <w:p w:rsidR="005578EB" w:rsidRPr="005578EB" w:rsidRDefault="005578EB" w:rsidP="00B35B6D">
      <w:pPr>
        <w:spacing w:line="276" w:lineRule="auto"/>
        <w:rPr>
          <w:b/>
        </w:rPr>
      </w:pPr>
      <w:r w:rsidRPr="005578EB">
        <w:rPr>
          <w:b/>
        </w:rPr>
        <w:lastRenderedPageBreak/>
        <w:t>Appendix F: Terms of References</w:t>
      </w:r>
    </w:p>
    <w:p w:rsidR="005578EB" w:rsidRDefault="005578EB" w:rsidP="005578EB">
      <w:pPr>
        <w:jc w:val="center"/>
        <w:rPr>
          <w:b/>
          <w:color w:val="00B0F0"/>
        </w:rPr>
      </w:pPr>
    </w:p>
    <w:p w:rsidR="005578EB" w:rsidRPr="00223225" w:rsidRDefault="005578EB" w:rsidP="005578EB">
      <w:pPr>
        <w:jc w:val="center"/>
      </w:pPr>
      <w:r w:rsidRPr="00223225">
        <w:rPr>
          <w:b/>
          <w:color w:val="00B0F0"/>
        </w:rPr>
        <w:t>A Consultancy to Evaluate the TUSEME Project</w:t>
      </w:r>
    </w:p>
    <w:p w:rsidR="005578EB" w:rsidRPr="00223225" w:rsidRDefault="005578EB" w:rsidP="005578EB">
      <w:pPr>
        <w:jc w:val="center"/>
      </w:pPr>
      <w:r w:rsidRPr="00223225">
        <w:rPr>
          <w:b/>
          <w:color w:val="00B0F0"/>
        </w:rPr>
        <w:t>Terms of References</w:t>
      </w:r>
    </w:p>
    <w:p w:rsidR="005578EB" w:rsidRPr="00223225" w:rsidRDefault="005578EB" w:rsidP="005578EB">
      <w:pPr>
        <w:jc w:val="center"/>
      </w:pPr>
    </w:p>
    <w:tbl>
      <w:tblPr>
        <w:tblW w:w="89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462"/>
        <w:gridCol w:w="6446"/>
      </w:tblGrid>
      <w:tr w:rsidR="005578EB" w:rsidRPr="00223225" w:rsidTr="00FA58CD">
        <w:trPr>
          <w:trHeight w:val="260"/>
        </w:trPr>
        <w:tc>
          <w:tcPr>
            <w:tcW w:w="2462" w:type="dxa"/>
            <w:shd w:val="clear" w:color="auto" w:fill="FFFFFF"/>
          </w:tcPr>
          <w:p w:rsidR="005578EB" w:rsidRPr="004D549D" w:rsidRDefault="005578EB" w:rsidP="00FA58CD">
            <w:pPr>
              <w:spacing w:after="120"/>
              <w:jc w:val="both"/>
            </w:pPr>
            <w:r w:rsidRPr="004D549D">
              <w:rPr>
                <w:b/>
                <w:color w:val="7992B1"/>
              </w:rPr>
              <w:t>Project Name</w:t>
            </w:r>
          </w:p>
        </w:tc>
        <w:tc>
          <w:tcPr>
            <w:tcW w:w="6446" w:type="dxa"/>
            <w:shd w:val="clear" w:color="auto" w:fill="FFFFFF"/>
          </w:tcPr>
          <w:p w:rsidR="005578EB" w:rsidRPr="004D549D" w:rsidRDefault="005578EB" w:rsidP="00FA58CD">
            <w:pPr>
              <w:spacing w:after="120"/>
              <w:jc w:val="both"/>
            </w:pPr>
            <w:r w:rsidRPr="004D549D">
              <w:rPr>
                <w:b/>
                <w:color w:val="7992B1"/>
              </w:rPr>
              <w:t>TUSEME project</w:t>
            </w:r>
          </w:p>
        </w:tc>
      </w:tr>
      <w:tr w:rsidR="005578EB" w:rsidRPr="00223225" w:rsidTr="00FA58CD">
        <w:trPr>
          <w:trHeight w:val="240"/>
        </w:trPr>
        <w:tc>
          <w:tcPr>
            <w:tcW w:w="2462" w:type="dxa"/>
            <w:shd w:val="clear" w:color="auto" w:fill="FFFFFF"/>
          </w:tcPr>
          <w:p w:rsidR="005578EB" w:rsidRPr="004D549D" w:rsidRDefault="005578EB" w:rsidP="00FA58CD">
            <w:pPr>
              <w:spacing w:after="120"/>
              <w:jc w:val="both"/>
            </w:pPr>
            <w:r w:rsidRPr="004D549D">
              <w:rPr>
                <w:b/>
                <w:color w:val="7992B1"/>
              </w:rPr>
              <w:t>Proposed Contract Type</w:t>
            </w:r>
          </w:p>
        </w:tc>
        <w:tc>
          <w:tcPr>
            <w:tcW w:w="6446" w:type="dxa"/>
            <w:shd w:val="clear" w:color="auto" w:fill="FFFFFF"/>
          </w:tcPr>
          <w:p w:rsidR="005578EB" w:rsidRPr="004D549D" w:rsidRDefault="005578EB" w:rsidP="00FA58CD">
            <w:pPr>
              <w:spacing w:after="120"/>
              <w:jc w:val="both"/>
            </w:pPr>
            <w:r w:rsidRPr="004D549D">
              <w:rPr>
                <w:b/>
                <w:color w:val="7992B1"/>
              </w:rPr>
              <w:t>Individual/Institutional (National)</w:t>
            </w:r>
          </w:p>
        </w:tc>
      </w:tr>
      <w:tr w:rsidR="005578EB" w:rsidRPr="00223225" w:rsidTr="00FA58CD">
        <w:tc>
          <w:tcPr>
            <w:tcW w:w="2462" w:type="dxa"/>
            <w:shd w:val="clear" w:color="auto" w:fill="FFFFFF"/>
          </w:tcPr>
          <w:p w:rsidR="005578EB" w:rsidRPr="004D549D" w:rsidRDefault="005578EB" w:rsidP="00FA58CD">
            <w:pPr>
              <w:spacing w:after="120"/>
              <w:jc w:val="both"/>
            </w:pPr>
            <w:r w:rsidRPr="004D549D">
              <w:rPr>
                <w:b/>
                <w:color w:val="7992B1"/>
              </w:rPr>
              <w:t>Duration/Start date</w:t>
            </w:r>
          </w:p>
        </w:tc>
        <w:tc>
          <w:tcPr>
            <w:tcW w:w="6446" w:type="dxa"/>
            <w:shd w:val="clear" w:color="auto" w:fill="FFFFFF"/>
          </w:tcPr>
          <w:p w:rsidR="005578EB" w:rsidRPr="004D549D" w:rsidRDefault="005578EB" w:rsidP="00FA58CD">
            <w:pPr>
              <w:spacing w:after="120"/>
              <w:jc w:val="both"/>
            </w:pPr>
            <w:r w:rsidRPr="004D549D">
              <w:rPr>
                <w:b/>
                <w:color w:val="7992B1"/>
              </w:rPr>
              <w:t>8  weeks/ 10</w:t>
            </w:r>
            <w:r w:rsidRPr="004D549D">
              <w:rPr>
                <w:b/>
                <w:color w:val="7992B1"/>
                <w:vertAlign w:val="superscript"/>
              </w:rPr>
              <w:t>th</w:t>
            </w:r>
            <w:r w:rsidRPr="004D549D">
              <w:rPr>
                <w:b/>
                <w:color w:val="7992B1"/>
              </w:rPr>
              <w:t xml:space="preserve"> November to 2</w:t>
            </w:r>
            <w:r w:rsidRPr="004D549D">
              <w:rPr>
                <w:b/>
                <w:color w:val="7992B1"/>
                <w:vertAlign w:val="superscript"/>
              </w:rPr>
              <w:t>nd</w:t>
            </w:r>
            <w:r w:rsidRPr="004D549D">
              <w:rPr>
                <w:b/>
                <w:color w:val="7992B1"/>
              </w:rPr>
              <w:t xml:space="preserve"> January 2015</w:t>
            </w:r>
          </w:p>
        </w:tc>
      </w:tr>
      <w:tr w:rsidR="005578EB" w:rsidRPr="00223225" w:rsidTr="00FA58CD">
        <w:trPr>
          <w:trHeight w:val="620"/>
        </w:trPr>
        <w:tc>
          <w:tcPr>
            <w:tcW w:w="2462" w:type="dxa"/>
            <w:shd w:val="clear" w:color="auto" w:fill="FFFFFF"/>
          </w:tcPr>
          <w:p w:rsidR="005578EB" w:rsidRPr="004D549D" w:rsidRDefault="005578EB" w:rsidP="00FA58CD">
            <w:pPr>
              <w:spacing w:after="120"/>
              <w:jc w:val="both"/>
            </w:pPr>
            <w:r w:rsidRPr="004D549D">
              <w:rPr>
                <w:b/>
                <w:color w:val="7992B1"/>
              </w:rPr>
              <w:t>Duty Station</w:t>
            </w:r>
          </w:p>
        </w:tc>
        <w:tc>
          <w:tcPr>
            <w:tcW w:w="6446" w:type="dxa"/>
            <w:shd w:val="clear" w:color="auto" w:fill="FFFFFF"/>
          </w:tcPr>
          <w:p w:rsidR="005578EB" w:rsidRPr="004D549D" w:rsidRDefault="005578EB" w:rsidP="00FA58CD">
            <w:pPr>
              <w:spacing w:after="120"/>
              <w:jc w:val="both"/>
            </w:pPr>
            <w:r w:rsidRPr="004D549D">
              <w:rPr>
                <w:b/>
                <w:color w:val="7992B1"/>
              </w:rPr>
              <w:t>12 Learning districts: Magu, Hai, Mtwara rural, Siha, Bagamoyo, Temeke, Makete, Njombe rural, Mbalali, Mufindi, Iringa rural and Mbeya rural.</w:t>
            </w:r>
          </w:p>
        </w:tc>
      </w:tr>
      <w:tr w:rsidR="005578EB" w:rsidRPr="00223225" w:rsidTr="00FA58CD">
        <w:tc>
          <w:tcPr>
            <w:tcW w:w="2462" w:type="dxa"/>
            <w:shd w:val="clear" w:color="auto" w:fill="FFFFFF"/>
          </w:tcPr>
          <w:p w:rsidR="005578EB" w:rsidRPr="004D549D" w:rsidRDefault="005578EB" w:rsidP="00FA58CD">
            <w:pPr>
              <w:spacing w:after="120"/>
              <w:jc w:val="both"/>
            </w:pPr>
            <w:r w:rsidRPr="004D549D">
              <w:rPr>
                <w:b/>
                <w:color w:val="7992B1"/>
              </w:rPr>
              <w:t>Supervisor</w:t>
            </w:r>
          </w:p>
        </w:tc>
        <w:tc>
          <w:tcPr>
            <w:tcW w:w="6446" w:type="dxa"/>
            <w:shd w:val="clear" w:color="auto" w:fill="FFFFFF"/>
          </w:tcPr>
          <w:p w:rsidR="005578EB" w:rsidRPr="004D549D" w:rsidRDefault="005578EB" w:rsidP="00FA58CD">
            <w:pPr>
              <w:spacing w:after="120"/>
              <w:jc w:val="both"/>
            </w:pPr>
            <w:r w:rsidRPr="004D549D">
              <w:rPr>
                <w:b/>
                <w:color w:val="7992B1"/>
              </w:rPr>
              <w:t>Cecilia Baldeh, Chief Education</w:t>
            </w:r>
          </w:p>
        </w:tc>
      </w:tr>
      <w:tr w:rsidR="005578EB" w:rsidRPr="00223225" w:rsidTr="00FA58CD">
        <w:tc>
          <w:tcPr>
            <w:tcW w:w="2462" w:type="dxa"/>
            <w:shd w:val="clear" w:color="auto" w:fill="FFFFFF"/>
          </w:tcPr>
          <w:p w:rsidR="005578EB" w:rsidRPr="004D549D" w:rsidRDefault="005578EB" w:rsidP="00FA58CD">
            <w:pPr>
              <w:spacing w:after="120"/>
              <w:jc w:val="both"/>
            </w:pPr>
            <w:r w:rsidRPr="004D549D">
              <w:rPr>
                <w:b/>
                <w:color w:val="7992B1"/>
              </w:rPr>
              <w:t>Beneficiary</w:t>
            </w:r>
          </w:p>
        </w:tc>
        <w:tc>
          <w:tcPr>
            <w:tcW w:w="6446" w:type="dxa"/>
            <w:shd w:val="clear" w:color="auto" w:fill="FFFFFF"/>
          </w:tcPr>
          <w:p w:rsidR="005578EB" w:rsidRPr="004D549D" w:rsidRDefault="005578EB" w:rsidP="00FA58CD">
            <w:pPr>
              <w:spacing w:after="120"/>
              <w:jc w:val="both"/>
            </w:pPr>
            <w:r w:rsidRPr="004D549D">
              <w:rPr>
                <w:b/>
                <w:color w:val="7992B1"/>
              </w:rPr>
              <w:t>Ministry of Education and Vocational Training  and FAWE</w:t>
            </w:r>
          </w:p>
        </w:tc>
      </w:tr>
    </w:tbl>
    <w:p w:rsidR="005578EB" w:rsidRPr="00223225" w:rsidRDefault="005578EB" w:rsidP="005578EB"/>
    <w:p w:rsidR="005578EB" w:rsidRPr="00223225" w:rsidRDefault="005578EB" w:rsidP="005578EB">
      <w:pPr>
        <w:jc w:val="both"/>
      </w:pPr>
    </w:p>
    <w:p w:rsidR="005578EB" w:rsidRPr="00223225" w:rsidRDefault="005578EB" w:rsidP="005578EB">
      <w:pPr>
        <w:jc w:val="both"/>
      </w:pPr>
      <w:r w:rsidRPr="00223225">
        <w:t>From 2012-2016 UNICEF is supporting the implementation of a country program that contributes to improve access to quality basic education including influencing national policies, regulations and standards upstream. The program intended to design and test child-sensitive programming models and intensifying investment in a reduced number of “learning districts” (LDs) which were seven in total to improve the service delivery.  The seven learning districts (7 LDs) which participated in this program were Bagamoyo, Hai, Magu, Makete, Mtwara, Siha, and Temeke. UNICEF adopted a comprehensive package designed to achieve results in just under 30 programme components spread over four thematic areas: Young Child Survival and Development (YCSD), Child Protection and Participation (CPP), Basic Education and Life-skills (BELLS) and Policy Advocacy and Planning (PAAP). Within the Basic Education and Life Skills (BELLS) program, there was a sub-programme that was called TUSEME (in Kiswahili) which means “Let us speak out”. TUSEME is a school-based girls’ and boys’ empowerment programme that allows primary school students in peer clubs to discuss topics that would be hard to bring about at home, yet are essential for their future. Under this program school children forms clubs which are called TUSEME clubs. The TUSEME clubs are culturally and age-appropriate mechanism for engaging children to participate in their own development, through exercising their right to air their views, including the reporting of any form of abuse perpetrated against girls and boys. The TUSEME clubs offer an avenue for children to express themselves through song, theatre, singing and poems. By doing this, children had the opportunity to be children and to associate with other children freely. In the clubs boys and girls had the opportunity to learn leadership skills, so as to boost girls’ confidence, self-esteem, and assertiveness.  Additionally, through their clubs, children receive peer support.</w:t>
      </w:r>
    </w:p>
    <w:p w:rsidR="005578EB" w:rsidRPr="00223225" w:rsidRDefault="005578EB" w:rsidP="005578EB">
      <w:pPr>
        <w:jc w:val="both"/>
      </w:pPr>
      <w:r w:rsidRPr="00223225">
        <w:rPr>
          <w:b/>
          <w:color w:val="00B0F0"/>
        </w:rPr>
        <w:t>The origin and purpose of TUSEME Project</w:t>
      </w:r>
    </w:p>
    <w:p w:rsidR="005578EB" w:rsidRPr="00223225" w:rsidRDefault="005578EB" w:rsidP="005578EB">
      <w:pPr>
        <w:jc w:val="both"/>
      </w:pPr>
    </w:p>
    <w:p w:rsidR="005578EB" w:rsidRPr="00223225" w:rsidRDefault="005578EB" w:rsidP="005578EB">
      <w:pPr>
        <w:jc w:val="both"/>
      </w:pPr>
      <w:r w:rsidRPr="00223225">
        <w:t xml:space="preserve">The TUSEME project came about as a result of the concerns of educationalists, parents and other social groups in Tanzania who saw that the academic performance of girls in schools was less than satisfactory. According to FAWE (2005) TUSEME was established in 1996, by the Department of Fine and Performing Arts in the University of Dar es Salaam – Tanzania, as an </w:t>
      </w:r>
      <w:r w:rsidRPr="00223225">
        <w:lastRenderedPageBreak/>
        <w:t xml:space="preserve">approach to girls’ empowerment. During its establishment TUSEME was intended to target secondary school girls, particularly Form Two girls, in Tanzania. The influence of TUSEME has currently crossed the borders through FAWE and has reached 13 additional countries in sub-Saharan Africa – Kenya, Rwanda, Malawi, Namibia, Zimbabwe, Zambia, Senegal, Guinea, Mali, Chad, Burkina Faso, The Gambia and Ethiopia. </w:t>
      </w:r>
    </w:p>
    <w:p w:rsidR="005578EB" w:rsidRPr="00223225" w:rsidRDefault="005578EB" w:rsidP="005578EB">
      <w:pPr>
        <w:jc w:val="both"/>
      </w:pPr>
    </w:p>
    <w:p w:rsidR="005578EB" w:rsidRPr="00223225" w:rsidRDefault="005578EB" w:rsidP="005578EB">
      <w:pPr>
        <w:jc w:val="both"/>
      </w:pPr>
      <w:r w:rsidRPr="00223225">
        <w:t>Currently, TUSEME clubs are being implemented in both primary and secondary school in Tanzania for the following purposes:</w:t>
      </w:r>
    </w:p>
    <w:p w:rsidR="005578EB" w:rsidRPr="00223225" w:rsidRDefault="005578EB" w:rsidP="005578EB">
      <w:pPr>
        <w:numPr>
          <w:ilvl w:val="0"/>
          <w:numId w:val="1"/>
        </w:numPr>
        <w:spacing w:line="276" w:lineRule="auto"/>
        <w:ind w:hanging="359"/>
        <w:contextualSpacing/>
        <w:jc w:val="both"/>
      </w:pPr>
      <w:r w:rsidRPr="00223225">
        <w:t xml:space="preserve">As platforms for speaking out and expressing views on problems that affect children’s academic and social development. </w:t>
      </w:r>
    </w:p>
    <w:p w:rsidR="005578EB" w:rsidRPr="00223225" w:rsidRDefault="005578EB" w:rsidP="005578EB">
      <w:pPr>
        <w:numPr>
          <w:ilvl w:val="0"/>
          <w:numId w:val="1"/>
        </w:numPr>
        <w:spacing w:line="276" w:lineRule="auto"/>
        <w:ind w:hanging="359"/>
        <w:contextualSpacing/>
        <w:jc w:val="both"/>
      </w:pPr>
      <w:r w:rsidRPr="00223225">
        <w:t xml:space="preserve">As platform for empowering girls to identify and analyze the problems that hinder their academic and social development, to speak out and express their views about the problems, and to take action to solve them. </w:t>
      </w:r>
    </w:p>
    <w:p w:rsidR="005578EB" w:rsidRPr="00223225" w:rsidRDefault="005578EB" w:rsidP="005578EB">
      <w:pPr>
        <w:numPr>
          <w:ilvl w:val="0"/>
          <w:numId w:val="1"/>
        </w:numPr>
        <w:spacing w:line="276" w:lineRule="auto"/>
        <w:ind w:hanging="359"/>
        <w:contextualSpacing/>
        <w:jc w:val="both"/>
      </w:pPr>
      <w:r w:rsidRPr="00223225">
        <w:t>To help children to acquire life skills</w:t>
      </w:r>
      <w:r w:rsidRPr="00223225">
        <w:rPr>
          <w:rStyle w:val="FootnoteReference"/>
        </w:rPr>
        <w:footnoteReference w:id="5"/>
      </w:r>
      <w:r w:rsidRPr="00223225">
        <w:t xml:space="preserve"> necessary for them to deal positively and effectively with the demands and challenges of everyday life. </w:t>
      </w:r>
    </w:p>
    <w:p w:rsidR="005578EB" w:rsidRPr="00223225" w:rsidRDefault="005578EB" w:rsidP="005578EB">
      <w:pPr>
        <w:numPr>
          <w:ilvl w:val="0"/>
          <w:numId w:val="1"/>
        </w:numPr>
        <w:spacing w:line="276" w:lineRule="auto"/>
        <w:ind w:hanging="359"/>
        <w:contextualSpacing/>
        <w:jc w:val="both"/>
      </w:pPr>
      <w:r w:rsidRPr="00223225">
        <w:t xml:space="preserve">To support school children to learn about sexual and reproductive health, the dangers of HIV and how to avoid its transmission. </w:t>
      </w:r>
    </w:p>
    <w:p w:rsidR="005578EB" w:rsidRPr="00223225" w:rsidRDefault="005578EB" w:rsidP="005578EB">
      <w:pPr>
        <w:numPr>
          <w:ilvl w:val="0"/>
          <w:numId w:val="1"/>
        </w:numPr>
        <w:spacing w:line="276" w:lineRule="auto"/>
        <w:ind w:hanging="359"/>
        <w:contextualSpacing/>
        <w:jc w:val="both"/>
      </w:pPr>
      <w:r w:rsidRPr="00223225">
        <w:t xml:space="preserve">Through TUSEME clubs to boost gender equality by showing how girls can be leaders in activities that are traditionally performed by boys. </w:t>
      </w:r>
    </w:p>
    <w:p w:rsidR="005578EB" w:rsidRPr="00223225" w:rsidRDefault="005578EB" w:rsidP="005578EB">
      <w:pPr>
        <w:jc w:val="both"/>
      </w:pPr>
      <w:r w:rsidRPr="00223225">
        <w:t xml:space="preserve">The program uses theatre for development approach, which gives a voice to everybody. The same process has been used to empower boys to understand their unequal gender positioning, and to support and accept gender equality as a human right. TUSEME was initially undertaken in 27 secondary schools in Tanzania. In 1999 the TUSEME project was officially adopted by the Ministry of Education and Culture in Tanzania as one of its many projects. The University of Dar Es Salaam, however, remained with the roles of coordination and implementation of the project. </w:t>
      </w:r>
    </w:p>
    <w:p w:rsidR="005578EB" w:rsidRPr="00223225" w:rsidRDefault="005578EB" w:rsidP="005578EB">
      <w:pPr>
        <w:jc w:val="both"/>
      </w:pPr>
    </w:p>
    <w:p w:rsidR="005578EB" w:rsidRPr="00223225" w:rsidRDefault="005578EB" w:rsidP="005578EB">
      <w:pPr>
        <w:jc w:val="both"/>
      </w:pPr>
      <w:r w:rsidRPr="00223225">
        <w:rPr>
          <w:b/>
          <w:color w:val="00B0F0"/>
        </w:rPr>
        <w:t>The impacts of TUSEME project 2007-2010</w:t>
      </w:r>
    </w:p>
    <w:p w:rsidR="005578EB" w:rsidRPr="00223225" w:rsidRDefault="005578EB" w:rsidP="005578EB">
      <w:pPr>
        <w:jc w:val="both"/>
      </w:pPr>
    </w:p>
    <w:p w:rsidR="005578EB" w:rsidRPr="00223225" w:rsidRDefault="005578EB" w:rsidP="005578EB">
      <w:pPr>
        <w:autoSpaceDE w:val="0"/>
        <w:autoSpaceDN w:val="0"/>
        <w:adjustRightInd w:val="0"/>
        <w:jc w:val="both"/>
      </w:pPr>
      <w:r w:rsidRPr="00223225">
        <w:t>The evaluation of TUSEME project that was carried out by the government of Tanzania in cooperation with UNICEF in 2012 revealed that the TUSEME project had great success in all areas where it was implemented. The evaluation study took into account the completion status of each of the key result areas funded by UNICEF, a quantitative End-line sample survey was designed and carried out targeting households, and relevant stakeholders at institutions, facilities and within communities who were reached by the UNICEF/GoVT interventions in the 7 LDs. A matching sample survey was carried out in 6 new learning districts for comparison. The learning districts included: Temeke, Bagamoyo, Hai/Siha, Magu, Makete and Mtwara rural. The non-learning districts were Kinondoni, Mkuranga, Moshi rural, Misungwi, Njombe and Tandahimba. These districts had more or less similar characteristics with the learning districts. The findings from this evaluation are as shown in the following sub-sections:</w:t>
      </w:r>
    </w:p>
    <w:p w:rsidR="005578EB" w:rsidRPr="00223225" w:rsidRDefault="005578EB" w:rsidP="005578EB">
      <w:pPr>
        <w:jc w:val="both"/>
      </w:pPr>
    </w:p>
    <w:p w:rsidR="005578EB" w:rsidRPr="00223225" w:rsidRDefault="005578EB" w:rsidP="005578EB">
      <w:pPr>
        <w:jc w:val="both"/>
      </w:pPr>
      <w:r w:rsidRPr="00223225">
        <w:rPr>
          <w:b/>
          <w:color w:val="00B0F0"/>
        </w:rPr>
        <w:t>Incidence of adolescent pregnancies in both the school and out-of-school environments</w:t>
      </w:r>
    </w:p>
    <w:p w:rsidR="005578EB" w:rsidRPr="00223225" w:rsidRDefault="005578EB" w:rsidP="005578EB">
      <w:pPr>
        <w:jc w:val="both"/>
      </w:pPr>
    </w:p>
    <w:p w:rsidR="005578EB" w:rsidRPr="00223225" w:rsidRDefault="005578EB" w:rsidP="005578EB">
      <w:pPr>
        <w:jc w:val="both"/>
      </w:pPr>
      <w:r w:rsidRPr="00223225">
        <w:lastRenderedPageBreak/>
        <w:t>The report showed that, the incidence of adolescent pregnancies in school and out-of-school environments declined over the period 2007-2010 as determined by school records. The findings showed that, Bagamoyo had the largest decline from 98 pregnancies in 2007 to 22 pregnancies in 2010; whereas Hai, had not experienced incidence of adolescent pregnancies in the period of 2008-2010. Pregnancy rates in Magu district also showed a dramatic decline between 2008 and 2010. The increased awareness of the negative consequences of pre-marital sex and early pregnancies through media, NGO campaigns and the school curricula, contributed to the decrease of adolescent pregnancies. TUSEME club responses in LDs also showed that more girls have become assertive and able to speak out on any potential violations to their rights.</w:t>
      </w:r>
    </w:p>
    <w:p w:rsidR="005578EB" w:rsidRPr="00223225" w:rsidRDefault="005578EB" w:rsidP="005578EB"/>
    <w:p w:rsidR="005578EB" w:rsidRPr="00223225" w:rsidRDefault="005578EB" w:rsidP="005578EB">
      <w:r w:rsidRPr="00223225">
        <w:rPr>
          <w:b/>
          <w:color w:val="00B0F0"/>
        </w:rPr>
        <w:t xml:space="preserve">Perceptions on prevalence of early marriages and childhood sexual debut </w:t>
      </w:r>
    </w:p>
    <w:p w:rsidR="005578EB" w:rsidRPr="00223225" w:rsidRDefault="005578EB" w:rsidP="005578EB"/>
    <w:p w:rsidR="005578EB" w:rsidRPr="00223225" w:rsidRDefault="005578EB" w:rsidP="005578EB">
      <w:pPr>
        <w:jc w:val="both"/>
      </w:pPr>
      <w:r w:rsidRPr="00223225">
        <w:t xml:space="preserve">The incidence of early marriages and childhood sexual debut were reported to be decreasing across the LDs. For example a District Education Officer from Bagamoyo reported that the life skills education that children were getting had a potential contribution to the decrease in the rate of early marriages and sexual debut.  Life skills education has raised awareness of the negative effects of early marriages and sexual debut on individual learning, social and economic life. The report further showed that, the children are more aware of the negative health consequences including the risk of contracting HIV/AIDS. This has led many adolescents to take precautions in sexual relations practices that may endanger their lives. </w:t>
      </w:r>
    </w:p>
    <w:p w:rsidR="005578EB" w:rsidRPr="00223225" w:rsidRDefault="005578EB" w:rsidP="005578EB">
      <w:pPr>
        <w:jc w:val="both"/>
      </w:pPr>
    </w:p>
    <w:p w:rsidR="005578EB" w:rsidRPr="00223225" w:rsidRDefault="005578EB" w:rsidP="005578EB">
      <w:pPr>
        <w:jc w:val="both"/>
      </w:pPr>
      <w:r w:rsidRPr="00223225">
        <w:rPr>
          <w:b/>
          <w:color w:val="00B0F0"/>
        </w:rPr>
        <w:t>Perceptions on incidence of child abuse (sexual harassment, physical punishment, emotional abuse, economic abuse) of girls and boys at family, school and community levels</w:t>
      </w:r>
    </w:p>
    <w:p w:rsidR="005578EB" w:rsidRPr="00223225" w:rsidRDefault="005578EB" w:rsidP="005578EB">
      <w:pPr>
        <w:jc w:val="both"/>
      </w:pPr>
    </w:p>
    <w:p w:rsidR="005578EB" w:rsidRPr="00223225" w:rsidRDefault="005578EB" w:rsidP="005578EB">
      <w:pPr>
        <w:jc w:val="both"/>
      </w:pPr>
      <w:r w:rsidRPr="00223225">
        <w:t>The findings on children’s awareness on the adolescent girl(s) (below 18 years) who have been abused, or got married either voluntarily or forced in the last 3 years; showed that, they were aware of the problem though the incidents was decreasing in their areas over the “past three years” (2008-2010). While children awareness was reported to be high in most of the study area, cases of heavy punishments from parents were still existing. Experience from Magu, Bagamoyo and Mtwara shows that, physical punishments are hard to eliminate completely amid cultural practices that are still dominant in many rural areas. Pupils are punished by teachers and/or parents on grounds that they are reprimanding and instilling order for offences done.</w:t>
      </w:r>
    </w:p>
    <w:p w:rsidR="005578EB" w:rsidRDefault="005578EB" w:rsidP="005578EB">
      <w:pPr>
        <w:jc w:val="both"/>
      </w:pPr>
    </w:p>
    <w:p w:rsidR="005578EB" w:rsidRPr="00223225" w:rsidRDefault="005578EB" w:rsidP="005578EB">
      <w:pPr>
        <w:jc w:val="both"/>
      </w:pPr>
    </w:p>
    <w:p w:rsidR="005578EB" w:rsidRPr="00223225" w:rsidRDefault="005578EB" w:rsidP="005578EB">
      <w:pPr>
        <w:jc w:val="both"/>
      </w:pPr>
      <w:r w:rsidRPr="00223225">
        <w:rPr>
          <w:b/>
          <w:color w:val="00B0F0"/>
        </w:rPr>
        <w:t>Primary school completion rates for girls and boys</w:t>
      </w:r>
    </w:p>
    <w:p w:rsidR="005578EB" w:rsidRPr="00223225" w:rsidRDefault="005578EB" w:rsidP="005578EB">
      <w:pPr>
        <w:jc w:val="both"/>
      </w:pPr>
    </w:p>
    <w:p w:rsidR="005578EB" w:rsidRPr="00223225" w:rsidRDefault="005578EB" w:rsidP="005578EB">
      <w:pPr>
        <w:jc w:val="both"/>
      </w:pPr>
      <w:r w:rsidRPr="00223225">
        <w:t xml:space="preserve">Findings from the evaluation report showed that, the primary school completion rates for boys and girls in both LDs and NLDs increased significantly during the period of the intervention (2007-2010). This was achieved through awareness promotion on the importance of education among parents using educational campaigns and opening of educational opportunities both in rural and urban areas. Only a small percentage of pupil’s do not complete primary school education due to sickness, repeating classes or death. Again motivational factors such as secondary education programs have inspired many children to continue with education as there is assurance of opportunity for transition to secondary education as long as one passes primary school examinations. </w:t>
      </w:r>
    </w:p>
    <w:p w:rsidR="005578EB" w:rsidRPr="00223225" w:rsidRDefault="005578EB" w:rsidP="005578EB">
      <w:pPr>
        <w:jc w:val="both"/>
      </w:pPr>
    </w:p>
    <w:p w:rsidR="005578EB" w:rsidRPr="00223225" w:rsidRDefault="005578EB" w:rsidP="005578EB">
      <w:pPr>
        <w:jc w:val="both"/>
      </w:pPr>
      <w:r w:rsidRPr="00223225">
        <w:rPr>
          <w:b/>
          <w:color w:val="00B0F0"/>
        </w:rPr>
        <w:t>TUSEME clubs</w:t>
      </w:r>
    </w:p>
    <w:p w:rsidR="005578EB" w:rsidRPr="00223225" w:rsidRDefault="005578EB" w:rsidP="005578EB">
      <w:pPr>
        <w:jc w:val="both"/>
      </w:pPr>
      <w:r w:rsidRPr="00223225">
        <w:t xml:space="preserve">According to the report, a significant number of boys and girls have been participating in the TUSEME clubs (See Table 1). </w:t>
      </w:r>
    </w:p>
    <w:p w:rsidR="005578EB" w:rsidRPr="00223225" w:rsidRDefault="005578EB" w:rsidP="005578EB">
      <w:pPr>
        <w:jc w:val="both"/>
      </w:pPr>
    </w:p>
    <w:p w:rsidR="005578EB" w:rsidRPr="00223225" w:rsidRDefault="005578EB" w:rsidP="005578EB">
      <w:pPr>
        <w:jc w:val="both"/>
      </w:pPr>
      <w:r w:rsidRPr="00223225">
        <w:rPr>
          <w:b/>
          <w:color w:val="4F81BD"/>
        </w:rPr>
        <w:t>Table 1: Average number of boys and girls participating in TUSEME clubs per primary school in each districts</w:t>
      </w:r>
    </w:p>
    <w:p w:rsidR="005578EB" w:rsidRPr="00223225" w:rsidRDefault="005578EB" w:rsidP="005578EB">
      <w:pPr>
        <w:ind w:firstLine="720"/>
        <w:jc w:val="both"/>
      </w:pPr>
    </w:p>
    <w:tbl>
      <w:tblPr>
        <w:tblW w:w="899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860"/>
        <w:gridCol w:w="2020"/>
        <w:gridCol w:w="1860"/>
        <w:gridCol w:w="2252"/>
      </w:tblGrid>
      <w:tr w:rsidR="005578EB" w:rsidRPr="00223225" w:rsidTr="00FA58CD">
        <w:trPr>
          <w:trHeight w:val="140"/>
        </w:trPr>
        <w:tc>
          <w:tcPr>
            <w:tcW w:w="2860" w:type="dxa"/>
            <w:shd w:val="clear" w:color="auto" w:fill="FCD5B5"/>
            <w:vAlign w:val="center"/>
          </w:tcPr>
          <w:p w:rsidR="005578EB" w:rsidRPr="004D549D" w:rsidRDefault="005578EB" w:rsidP="00FA58CD">
            <w:pPr>
              <w:jc w:val="both"/>
            </w:pPr>
            <w:r w:rsidRPr="004D549D">
              <w:t>District</w:t>
            </w:r>
          </w:p>
        </w:tc>
        <w:tc>
          <w:tcPr>
            <w:tcW w:w="2020" w:type="dxa"/>
            <w:shd w:val="clear" w:color="auto" w:fill="FCD5B5"/>
            <w:vAlign w:val="center"/>
          </w:tcPr>
          <w:p w:rsidR="005578EB" w:rsidRPr="004D549D" w:rsidRDefault="005578EB" w:rsidP="00FA58CD">
            <w:pPr>
              <w:jc w:val="center"/>
            </w:pPr>
            <w:r w:rsidRPr="004D549D">
              <w:t>Girls</w:t>
            </w:r>
          </w:p>
        </w:tc>
        <w:tc>
          <w:tcPr>
            <w:tcW w:w="1860" w:type="dxa"/>
            <w:shd w:val="clear" w:color="auto" w:fill="FCD5B5"/>
            <w:vAlign w:val="center"/>
          </w:tcPr>
          <w:p w:rsidR="005578EB" w:rsidRPr="004D549D" w:rsidRDefault="005578EB" w:rsidP="00FA58CD">
            <w:pPr>
              <w:jc w:val="center"/>
            </w:pPr>
            <w:r w:rsidRPr="004D549D">
              <w:t>Boys</w:t>
            </w:r>
          </w:p>
        </w:tc>
        <w:tc>
          <w:tcPr>
            <w:tcW w:w="2252" w:type="dxa"/>
            <w:shd w:val="clear" w:color="auto" w:fill="FCD5B5"/>
            <w:vAlign w:val="center"/>
          </w:tcPr>
          <w:p w:rsidR="005578EB" w:rsidRPr="004D549D" w:rsidRDefault="005578EB" w:rsidP="00FA58CD">
            <w:pPr>
              <w:jc w:val="center"/>
            </w:pPr>
            <w:r w:rsidRPr="004D549D">
              <w:t>Total</w:t>
            </w:r>
          </w:p>
        </w:tc>
      </w:tr>
      <w:tr w:rsidR="005578EB" w:rsidRPr="00223225" w:rsidTr="00FA58CD">
        <w:trPr>
          <w:trHeight w:val="140"/>
        </w:trPr>
        <w:tc>
          <w:tcPr>
            <w:tcW w:w="2860" w:type="dxa"/>
            <w:shd w:val="clear" w:color="auto" w:fill="FFFFFF"/>
          </w:tcPr>
          <w:p w:rsidR="005578EB" w:rsidRPr="004D549D" w:rsidRDefault="005578EB" w:rsidP="00FA58CD">
            <w:pPr>
              <w:jc w:val="both"/>
            </w:pPr>
            <w:r w:rsidRPr="004D549D">
              <w:t>Temeke</w:t>
            </w:r>
          </w:p>
        </w:tc>
        <w:tc>
          <w:tcPr>
            <w:tcW w:w="2020" w:type="dxa"/>
            <w:shd w:val="clear" w:color="auto" w:fill="FFFFFF"/>
          </w:tcPr>
          <w:p w:rsidR="005578EB" w:rsidRPr="004D549D" w:rsidRDefault="005578EB" w:rsidP="00FA58CD">
            <w:pPr>
              <w:jc w:val="center"/>
            </w:pPr>
            <w:r w:rsidRPr="004D549D">
              <w:t>31</w:t>
            </w:r>
          </w:p>
        </w:tc>
        <w:tc>
          <w:tcPr>
            <w:tcW w:w="1860" w:type="dxa"/>
            <w:shd w:val="clear" w:color="auto" w:fill="FFFFFF"/>
          </w:tcPr>
          <w:p w:rsidR="005578EB" w:rsidRPr="004D549D" w:rsidRDefault="005578EB" w:rsidP="00FA58CD">
            <w:pPr>
              <w:jc w:val="center"/>
            </w:pPr>
            <w:r w:rsidRPr="004D549D">
              <w:t>19</w:t>
            </w:r>
          </w:p>
        </w:tc>
        <w:tc>
          <w:tcPr>
            <w:tcW w:w="2252" w:type="dxa"/>
            <w:shd w:val="clear" w:color="auto" w:fill="FFFFFF"/>
          </w:tcPr>
          <w:p w:rsidR="005578EB" w:rsidRPr="004D549D" w:rsidRDefault="005578EB" w:rsidP="00FA58CD">
            <w:pPr>
              <w:jc w:val="center"/>
            </w:pPr>
            <w:r w:rsidRPr="004D549D">
              <w:t>50</w:t>
            </w:r>
          </w:p>
        </w:tc>
      </w:tr>
      <w:tr w:rsidR="005578EB" w:rsidRPr="00223225" w:rsidTr="00FA58CD">
        <w:trPr>
          <w:trHeight w:val="140"/>
        </w:trPr>
        <w:tc>
          <w:tcPr>
            <w:tcW w:w="2860" w:type="dxa"/>
            <w:shd w:val="clear" w:color="auto" w:fill="FFFFFF"/>
          </w:tcPr>
          <w:p w:rsidR="005578EB" w:rsidRPr="004D549D" w:rsidRDefault="005578EB" w:rsidP="00FA58CD">
            <w:pPr>
              <w:jc w:val="both"/>
            </w:pPr>
            <w:r w:rsidRPr="004D549D">
              <w:t>Bagamoyo</w:t>
            </w:r>
          </w:p>
        </w:tc>
        <w:tc>
          <w:tcPr>
            <w:tcW w:w="2020" w:type="dxa"/>
            <w:shd w:val="clear" w:color="auto" w:fill="FFFFFF"/>
            <w:vAlign w:val="bottom"/>
          </w:tcPr>
          <w:p w:rsidR="005578EB" w:rsidRPr="004D549D" w:rsidRDefault="005578EB" w:rsidP="00FA58CD">
            <w:pPr>
              <w:jc w:val="center"/>
            </w:pPr>
            <w:r w:rsidRPr="004D549D">
              <w:t>35</w:t>
            </w:r>
          </w:p>
        </w:tc>
        <w:tc>
          <w:tcPr>
            <w:tcW w:w="1860" w:type="dxa"/>
            <w:shd w:val="clear" w:color="auto" w:fill="FFFFFF"/>
          </w:tcPr>
          <w:p w:rsidR="005578EB" w:rsidRPr="004D549D" w:rsidRDefault="005578EB" w:rsidP="00FA58CD">
            <w:pPr>
              <w:jc w:val="center"/>
            </w:pPr>
            <w:r w:rsidRPr="004D549D">
              <w:t>21</w:t>
            </w:r>
          </w:p>
        </w:tc>
        <w:tc>
          <w:tcPr>
            <w:tcW w:w="2252" w:type="dxa"/>
            <w:shd w:val="clear" w:color="auto" w:fill="FFFFFF"/>
            <w:vAlign w:val="bottom"/>
          </w:tcPr>
          <w:p w:rsidR="005578EB" w:rsidRPr="004D549D" w:rsidRDefault="005578EB" w:rsidP="00FA58CD">
            <w:pPr>
              <w:jc w:val="center"/>
            </w:pPr>
            <w:r w:rsidRPr="004D549D">
              <w:t>56</w:t>
            </w:r>
          </w:p>
        </w:tc>
      </w:tr>
      <w:tr w:rsidR="005578EB" w:rsidRPr="00223225" w:rsidTr="00FA58CD">
        <w:trPr>
          <w:trHeight w:val="140"/>
        </w:trPr>
        <w:tc>
          <w:tcPr>
            <w:tcW w:w="2860" w:type="dxa"/>
            <w:shd w:val="clear" w:color="auto" w:fill="FFFFFF"/>
          </w:tcPr>
          <w:p w:rsidR="005578EB" w:rsidRPr="004D549D" w:rsidRDefault="005578EB" w:rsidP="00FA58CD">
            <w:pPr>
              <w:jc w:val="both"/>
            </w:pPr>
            <w:r w:rsidRPr="004D549D">
              <w:t>Hai/Siha</w:t>
            </w:r>
          </w:p>
        </w:tc>
        <w:tc>
          <w:tcPr>
            <w:tcW w:w="2020" w:type="dxa"/>
            <w:shd w:val="clear" w:color="auto" w:fill="FFFFFF"/>
          </w:tcPr>
          <w:p w:rsidR="005578EB" w:rsidRPr="004D549D" w:rsidRDefault="005578EB" w:rsidP="00FA58CD">
            <w:pPr>
              <w:jc w:val="center"/>
            </w:pPr>
            <w:r w:rsidRPr="004D549D">
              <w:t>175</w:t>
            </w:r>
          </w:p>
        </w:tc>
        <w:tc>
          <w:tcPr>
            <w:tcW w:w="1860" w:type="dxa"/>
            <w:shd w:val="clear" w:color="auto" w:fill="FFFFFF"/>
          </w:tcPr>
          <w:p w:rsidR="005578EB" w:rsidRPr="004D549D" w:rsidRDefault="005578EB" w:rsidP="00FA58CD">
            <w:pPr>
              <w:jc w:val="center"/>
            </w:pPr>
            <w:r w:rsidRPr="004D549D">
              <w:t>175</w:t>
            </w:r>
          </w:p>
        </w:tc>
        <w:tc>
          <w:tcPr>
            <w:tcW w:w="2252" w:type="dxa"/>
            <w:shd w:val="clear" w:color="auto" w:fill="FFFFFF"/>
          </w:tcPr>
          <w:p w:rsidR="005578EB" w:rsidRPr="004D549D" w:rsidRDefault="005578EB" w:rsidP="00FA58CD">
            <w:pPr>
              <w:jc w:val="center"/>
            </w:pPr>
            <w:r w:rsidRPr="004D549D">
              <w:t>350</w:t>
            </w:r>
          </w:p>
        </w:tc>
      </w:tr>
      <w:tr w:rsidR="005578EB" w:rsidRPr="00223225" w:rsidTr="00FA58CD">
        <w:trPr>
          <w:trHeight w:val="140"/>
        </w:trPr>
        <w:tc>
          <w:tcPr>
            <w:tcW w:w="2860" w:type="dxa"/>
            <w:shd w:val="clear" w:color="auto" w:fill="FFFFFF"/>
          </w:tcPr>
          <w:p w:rsidR="005578EB" w:rsidRPr="004D549D" w:rsidRDefault="005578EB" w:rsidP="00FA58CD">
            <w:pPr>
              <w:jc w:val="both"/>
            </w:pPr>
            <w:r w:rsidRPr="004D549D">
              <w:t>Magu</w:t>
            </w:r>
          </w:p>
        </w:tc>
        <w:tc>
          <w:tcPr>
            <w:tcW w:w="2020" w:type="dxa"/>
            <w:shd w:val="clear" w:color="auto" w:fill="FFFFFF"/>
          </w:tcPr>
          <w:p w:rsidR="005578EB" w:rsidRPr="004D549D" w:rsidRDefault="005578EB" w:rsidP="00FA58CD">
            <w:pPr>
              <w:jc w:val="center"/>
            </w:pPr>
            <w:r w:rsidRPr="004D549D">
              <w:t>34</w:t>
            </w:r>
          </w:p>
        </w:tc>
        <w:tc>
          <w:tcPr>
            <w:tcW w:w="1860" w:type="dxa"/>
            <w:shd w:val="clear" w:color="auto" w:fill="FFFFFF"/>
          </w:tcPr>
          <w:p w:rsidR="005578EB" w:rsidRPr="004D549D" w:rsidRDefault="005578EB" w:rsidP="00FA58CD">
            <w:pPr>
              <w:jc w:val="center"/>
            </w:pPr>
            <w:r w:rsidRPr="004D549D">
              <w:t>5</w:t>
            </w:r>
          </w:p>
        </w:tc>
        <w:tc>
          <w:tcPr>
            <w:tcW w:w="2252" w:type="dxa"/>
            <w:shd w:val="clear" w:color="auto" w:fill="FFFFFF"/>
          </w:tcPr>
          <w:p w:rsidR="005578EB" w:rsidRPr="004D549D" w:rsidRDefault="005578EB" w:rsidP="00FA58CD">
            <w:pPr>
              <w:jc w:val="center"/>
            </w:pPr>
            <w:r w:rsidRPr="004D549D">
              <w:t>39</w:t>
            </w:r>
          </w:p>
        </w:tc>
      </w:tr>
      <w:tr w:rsidR="005578EB" w:rsidRPr="00223225" w:rsidTr="00FA58CD">
        <w:trPr>
          <w:trHeight w:val="140"/>
        </w:trPr>
        <w:tc>
          <w:tcPr>
            <w:tcW w:w="2860" w:type="dxa"/>
            <w:shd w:val="clear" w:color="auto" w:fill="FFFFFF"/>
          </w:tcPr>
          <w:p w:rsidR="005578EB" w:rsidRPr="004D549D" w:rsidRDefault="005578EB" w:rsidP="00FA58CD">
            <w:pPr>
              <w:jc w:val="both"/>
            </w:pPr>
            <w:r w:rsidRPr="004D549D">
              <w:t xml:space="preserve">Makete </w:t>
            </w:r>
          </w:p>
        </w:tc>
        <w:tc>
          <w:tcPr>
            <w:tcW w:w="2020" w:type="dxa"/>
            <w:shd w:val="clear" w:color="auto" w:fill="FFFFFF"/>
          </w:tcPr>
          <w:p w:rsidR="005578EB" w:rsidRPr="004D549D" w:rsidRDefault="005578EB" w:rsidP="00FA58CD">
            <w:pPr>
              <w:jc w:val="center"/>
            </w:pPr>
            <w:r w:rsidRPr="004D549D">
              <w:t>14</w:t>
            </w:r>
          </w:p>
        </w:tc>
        <w:tc>
          <w:tcPr>
            <w:tcW w:w="1860" w:type="dxa"/>
            <w:shd w:val="clear" w:color="auto" w:fill="FFFFFF"/>
          </w:tcPr>
          <w:p w:rsidR="005578EB" w:rsidRPr="004D549D" w:rsidRDefault="005578EB" w:rsidP="00FA58CD">
            <w:pPr>
              <w:jc w:val="center"/>
            </w:pPr>
            <w:r w:rsidRPr="004D549D">
              <w:t>166</w:t>
            </w:r>
          </w:p>
        </w:tc>
        <w:tc>
          <w:tcPr>
            <w:tcW w:w="2252" w:type="dxa"/>
            <w:shd w:val="clear" w:color="auto" w:fill="FFFFFF"/>
          </w:tcPr>
          <w:p w:rsidR="005578EB" w:rsidRPr="004D549D" w:rsidRDefault="005578EB" w:rsidP="00FA58CD">
            <w:pPr>
              <w:jc w:val="center"/>
            </w:pPr>
            <w:r w:rsidRPr="004D549D">
              <w:t>180</w:t>
            </w:r>
          </w:p>
        </w:tc>
      </w:tr>
      <w:tr w:rsidR="005578EB" w:rsidRPr="00223225" w:rsidTr="00FA58CD">
        <w:trPr>
          <w:trHeight w:val="140"/>
        </w:trPr>
        <w:tc>
          <w:tcPr>
            <w:tcW w:w="2860" w:type="dxa"/>
            <w:shd w:val="clear" w:color="auto" w:fill="FFFFFF"/>
          </w:tcPr>
          <w:p w:rsidR="005578EB" w:rsidRPr="004D549D" w:rsidRDefault="005578EB" w:rsidP="00FA58CD">
            <w:pPr>
              <w:jc w:val="both"/>
            </w:pPr>
            <w:r w:rsidRPr="004D549D">
              <w:t>Mkuranga</w:t>
            </w:r>
          </w:p>
        </w:tc>
        <w:tc>
          <w:tcPr>
            <w:tcW w:w="2020" w:type="dxa"/>
            <w:shd w:val="clear" w:color="auto" w:fill="FFFFFF"/>
          </w:tcPr>
          <w:p w:rsidR="005578EB" w:rsidRPr="004D549D" w:rsidRDefault="005578EB" w:rsidP="00FA58CD">
            <w:pPr>
              <w:jc w:val="center"/>
            </w:pPr>
            <w:r w:rsidRPr="004D549D">
              <w:t>23</w:t>
            </w:r>
          </w:p>
        </w:tc>
        <w:tc>
          <w:tcPr>
            <w:tcW w:w="1860" w:type="dxa"/>
            <w:shd w:val="clear" w:color="auto" w:fill="FFFFFF"/>
          </w:tcPr>
          <w:p w:rsidR="005578EB" w:rsidRPr="004D549D" w:rsidRDefault="005578EB" w:rsidP="00FA58CD">
            <w:pPr>
              <w:jc w:val="center"/>
            </w:pPr>
            <w:r w:rsidRPr="004D549D">
              <w:t>24</w:t>
            </w:r>
          </w:p>
        </w:tc>
        <w:tc>
          <w:tcPr>
            <w:tcW w:w="2252" w:type="dxa"/>
            <w:shd w:val="clear" w:color="auto" w:fill="FFFFFF"/>
          </w:tcPr>
          <w:p w:rsidR="005578EB" w:rsidRPr="004D549D" w:rsidRDefault="005578EB" w:rsidP="00FA58CD">
            <w:pPr>
              <w:jc w:val="center"/>
            </w:pPr>
            <w:r w:rsidRPr="004D549D">
              <w:t>47</w:t>
            </w:r>
          </w:p>
        </w:tc>
      </w:tr>
      <w:tr w:rsidR="005578EB" w:rsidRPr="00223225" w:rsidTr="00FA58CD">
        <w:trPr>
          <w:trHeight w:val="140"/>
        </w:trPr>
        <w:tc>
          <w:tcPr>
            <w:tcW w:w="2860" w:type="dxa"/>
            <w:shd w:val="clear" w:color="auto" w:fill="FFFFFF"/>
          </w:tcPr>
          <w:p w:rsidR="005578EB" w:rsidRPr="004D549D" w:rsidRDefault="005578EB" w:rsidP="00FA58CD">
            <w:pPr>
              <w:jc w:val="both"/>
            </w:pPr>
            <w:r w:rsidRPr="004D549D">
              <w:t>Mtwara rural</w:t>
            </w:r>
          </w:p>
        </w:tc>
        <w:tc>
          <w:tcPr>
            <w:tcW w:w="2020" w:type="dxa"/>
            <w:shd w:val="clear" w:color="auto" w:fill="FFFFFF"/>
          </w:tcPr>
          <w:p w:rsidR="005578EB" w:rsidRPr="004D549D" w:rsidRDefault="005578EB" w:rsidP="00FA58CD">
            <w:pPr>
              <w:jc w:val="center"/>
            </w:pPr>
            <w:r w:rsidRPr="004D549D">
              <w:t>17</w:t>
            </w:r>
          </w:p>
        </w:tc>
        <w:tc>
          <w:tcPr>
            <w:tcW w:w="1860" w:type="dxa"/>
            <w:shd w:val="clear" w:color="auto" w:fill="FFFFFF"/>
          </w:tcPr>
          <w:p w:rsidR="005578EB" w:rsidRPr="004D549D" w:rsidRDefault="005578EB" w:rsidP="00FA58CD">
            <w:pPr>
              <w:jc w:val="center"/>
            </w:pPr>
            <w:r w:rsidRPr="004D549D">
              <w:t>20</w:t>
            </w:r>
          </w:p>
        </w:tc>
        <w:tc>
          <w:tcPr>
            <w:tcW w:w="2252" w:type="dxa"/>
            <w:shd w:val="clear" w:color="auto" w:fill="FFFFFF"/>
          </w:tcPr>
          <w:p w:rsidR="005578EB" w:rsidRPr="004D549D" w:rsidRDefault="005578EB" w:rsidP="00FA58CD">
            <w:pPr>
              <w:jc w:val="center"/>
            </w:pPr>
            <w:r w:rsidRPr="004D549D">
              <w:t>37</w:t>
            </w:r>
          </w:p>
        </w:tc>
      </w:tr>
      <w:tr w:rsidR="005578EB" w:rsidRPr="00223225" w:rsidTr="00FA58CD">
        <w:trPr>
          <w:trHeight w:val="140"/>
        </w:trPr>
        <w:tc>
          <w:tcPr>
            <w:tcW w:w="2860" w:type="dxa"/>
            <w:shd w:val="clear" w:color="auto" w:fill="DCE6F2"/>
            <w:vAlign w:val="bottom"/>
          </w:tcPr>
          <w:p w:rsidR="005578EB" w:rsidRPr="004D549D" w:rsidRDefault="005578EB" w:rsidP="00FA58CD">
            <w:pPr>
              <w:jc w:val="both"/>
            </w:pPr>
            <w:r w:rsidRPr="004D549D">
              <w:t>Overall</w:t>
            </w:r>
          </w:p>
        </w:tc>
        <w:tc>
          <w:tcPr>
            <w:tcW w:w="2020" w:type="dxa"/>
            <w:shd w:val="clear" w:color="auto" w:fill="DCE6F2"/>
            <w:vAlign w:val="bottom"/>
          </w:tcPr>
          <w:p w:rsidR="005578EB" w:rsidRPr="004D549D" w:rsidRDefault="005578EB" w:rsidP="00FA58CD">
            <w:pPr>
              <w:jc w:val="center"/>
            </w:pPr>
            <w:r w:rsidRPr="004D549D">
              <w:t>329</w:t>
            </w:r>
          </w:p>
        </w:tc>
        <w:tc>
          <w:tcPr>
            <w:tcW w:w="1860" w:type="dxa"/>
            <w:shd w:val="clear" w:color="auto" w:fill="DCE6F2"/>
          </w:tcPr>
          <w:p w:rsidR="005578EB" w:rsidRPr="004D549D" w:rsidRDefault="005578EB" w:rsidP="00FA58CD">
            <w:pPr>
              <w:jc w:val="center"/>
            </w:pPr>
            <w:r w:rsidRPr="004D549D">
              <w:t>430</w:t>
            </w:r>
          </w:p>
        </w:tc>
        <w:tc>
          <w:tcPr>
            <w:tcW w:w="2252" w:type="dxa"/>
            <w:shd w:val="clear" w:color="auto" w:fill="DCE6F2"/>
          </w:tcPr>
          <w:p w:rsidR="005578EB" w:rsidRPr="004D549D" w:rsidRDefault="005578EB" w:rsidP="00FA58CD">
            <w:pPr>
              <w:jc w:val="center"/>
            </w:pPr>
            <w:r w:rsidRPr="004D549D">
              <w:t>759</w:t>
            </w:r>
          </w:p>
        </w:tc>
      </w:tr>
    </w:tbl>
    <w:p w:rsidR="005578EB" w:rsidRPr="00223225" w:rsidRDefault="005578EB" w:rsidP="005578EB">
      <w:pPr>
        <w:jc w:val="both"/>
      </w:pPr>
    </w:p>
    <w:p w:rsidR="005578EB" w:rsidRDefault="005578EB" w:rsidP="005578EB">
      <w:pPr>
        <w:jc w:val="both"/>
      </w:pPr>
      <w:r w:rsidRPr="00223225">
        <w:t>From the report, it was observed that, through participation in the TUSEME programmes, girls were highly empowered and could stand and speak for their own rights and indeed defend their priority issues in the school agenda as reported by the school management. In summary the TUSEME program (2007-2010) was reported to be an agent of change and thus shown significant impact and change in terms of girls’ participation in school forums. The program is more likely to be sustainable given that it is demand driven. TUSEME was reported as one of the best practices that need to be promoted in other schools which we believe if well managed it will create positive change in</w:t>
      </w:r>
      <w:r>
        <w:t xml:space="preserve"> girl’s educational attainment.</w:t>
      </w:r>
    </w:p>
    <w:p w:rsidR="005578EB" w:rsidRPr="00060562" w:rsidRDefault="005578EB" w:rsidP="005578EB">
      <w:pPr>
        <w:jc w:val="both"/>
        <w:rPr>
          <w:color w:val="FF0000"/>
        </w:rPr>
      </w:pPr>
    </w:p>
    <w:p w:rsidR="005578EB" w:rsidRPr="003B4035" w:rsidRDefault="005578EB" w:rsidP="005578EB">
      <w:pPr>
        <w:jc w:val="both"/>
      </w:pPr>
      <w:r w:rsidRPr="003B4035">
        <w:rPr>
          <w:b/>
        </w:rPr>
        <w:t>NOTE:</w:t>
      </w:r>
      <w:r w:rsidRPr="003B4035">
        <w:t xml:space="preserve"> in schools there are also other clubs such as WASH clubs, environmental clubs, Debate clubs etc. Some of these clubs carries exactly the same message or almost similar message as that of TUSEME club. For the purpose of this evaluation, it is important to assess the other clubs available in schools, compare their performance with those of TUSEME, and propose the improvements needed in TUSEME clubs to make them more effective.</w:t>
      </w:r>
    </w:p>
    <w:p w:rsidR="005578EB" w:rsidRDefault="005578EB" w:rsidP="005578EB">
      <w:pPr>
        <w:jc w:val="both"/>
        <w:rPr>
          <w:color w:val="FF0000"/>
        </w:rPr>
      </w:pPr>
    </w:p>
    <w:p w:rsidR="005578EB" w:rsidRPr="00060562" w:rsidRDefault="005578EB" w:rsidP="005578EB">
      <w:pPr>
        <w:jc w:val="both"/>
        <w:rPr>
          <w:color w:val="FF0000"/>
        </w:rPr>
      </w:pPr>
    </w:p>
    <w:p w:rsidR="005578EB" w:rsidRPr="00223225" w:rsidRDefault="005578EB" w:rsidP="005578EB">
      <w:pPr>
        <w:jc w:val="both"/>
      </w:pPr>
      <w:r w:rsidRPr="00223225">
        <w:rPr>
          <w:b/>
          <w:color w:val="00B0F0"/>
        </w:rPr>
        <w:t>TUSEME project 2011 -2015</w:t>
      </w:r>
    </w:p>
    <w:p w:rsidR="005578EB" w:rsidRPr="00223225" w:rsidRDefault="005578EB" w:rsidP="005578EB">
      <w:pPr>
        <w:jc w:val="both"/>
      </w:pPr>
      <w:r w:rsidRPr="00223225">
        <w:t>From 2011-2015 UNICEF continued to support the TUSEME project alongside other projects, for the benefit of primary school pupils (boys and girls) from Makete, Njombe, Mbalali, Mbeya, Iringa rural, Mufindi and Temeke, where children from these districts have the opportunity to exchange their ideas through TUSEME clubs. A baseline assessment carried out in 2013 in the study districts to unveil the progress in the implementation of various UNICEF supported programs showed that the overall number of TUSEME clubs in the study area was low compared to the total number of schools in the region (Table 2).</w:t>
      </w:r>
    </w:p>
    <w:p w:rsidR="0033340D" w:rsidRDefault="0033340D" w:rsidP="005578EB">
      <w:pPr>
        <w:keepNext/>
        <w:jc w:val="both"/>
        <w:rPr>
          <w:b/>
          <w:color w:val="365F91"/>
        </w:rPr>
      </w:pPr>
      <w:bookmarkStart w:id="76" w:name="h.1fob9te" w:colFirst="0" w:colLast="0"/>
      <w:bookmarkEnd w:id="76"/>
    </w:p>
    <w:p w:rsidR="005578EB" w:rsidRPr="00223225" w:rsidRDefault="005578EB" w:rsidP="005578EB">
      <w:pPr>
        <w:keepNext/>
        <w:jc w:val="both"/>
      </w:pPr>
      <w:r w:rsidRPr="00223225">
        <w:rPr>
          <w:b/>
          <w:color w:val="365F91"/>
        </w:rPr>
        <w:t>Table 2: Number of Pre-Primary schools and Trained Pre-Primary School Teachers per District</w:t>
      </w:r>
    </w:p>
    <w:tbl>
      <w:tblPr>
        <w:tblW w:w="926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792"/>
        <w:gridCol w:w="937"/>
        <w:gridCol w:w="1163"/>
        <w:gridCol w:w="1260"/>
        <w:gridCol w:w="1080"/>
        <w:gridCol w:w="1080"/>
        <w:gridCol w:w="999"/>
        <w:gridCol w:w="951"/>
      </w:tblGrid>
      <w:tr w:rsidR="005578EB" w:rsidRPr="00223225" w:rsidTr="00FA58CD">
        <w:trPr>
          <w:trHeight w:val="460"/>
        </w:trPr>
        <w:tc>
          <w:tcPr>
            <w:tcW w:w="1792" w:type="dxa"/>
            <w:shd w:val="clear" w:color="auto" w:fill="FFFFFF"/>
            <w:vAlign w:val="center"/>
          </w:tcPr>
          <w:p w:rsidR="005578EB" w:rsidRPr="004D549D" w:rsidRDefault="005578EB" w:rsidP="00FA58CD"/>
        </w:tc>
        <w:tc>
          <w:tcPr>
            <w:tcW w:w="937" w:type="dxa"/>
            <w:shd w:val="clear" w:color="auto" w:fill="FFFFFF"/>
            <w:vAlign w:val="center"/>
          </w:tcPr>
          <w:p w:rsidR="005578EB" w:rsidRPr="004D549D" w:rsidRDefault="005578EB" w:rsidP="00FA58CD">
            <w:pPr>
              <w:jc w:val="center"/>
            </w:pPr>
            <w:r w:rsidRPr="004D549D">
              <w:rPr>
                <w:b/>
              </w:rPr>
              <w:t>Iringa Rural</w:t>
            </w:r>
          </w:p>
        </w:tc>
        <w:tc>
          <w:tcPr>
            <w:tcW w:w="1163" w:type="dxa"/>
            <w:shd w:val="clear" w:color="auto" w:fill="FFFFFF"/>
            <w:vAlign w:val="center"/>
          </w:tcPr>
          <w:p w:rsidR="005578EB" w:rsidRPr="004D549D" w:rsidRDefault="005578EB" w:rsidP="00FA58CD">
            <w:pPr>
              <w:jc w:val="center"/>
            </w:pPr>
            <w:r w:rsidRPr="004D549D">
              <w:rPr>
                <w:b/>
              </w:rPr>
              <w:t>Mufindi</w:t>
            </w:r>
          </w:p>
        </w:tc>
        <w:tc>
          <w:tcPr>
            <w:tcW w:w="1260" w:type="dxa"/>
            <w:shd w:val="clear" w:color="auto" w:fill="FFFFFF"/>
            <w:vAlign w:val="center"/>
          </w:tcPr>
          <w:p w:rsidR="005578EB" w:rsidRPr="004D549D" w:rsidRDefault="005578EB" w:rsidP="00FA58CD">
            <w:pPr>
              <w:jc w:val="center"/>
            </w:pPr>
            <w:r w:rsidRPr="004D549D">
              <w:rPr>
                <w:b/>
              </w:rPr>
              <w:t>Njombe Rural</w:t>
            </w:r>
          </w:p>
        </w:tc>
        <w:tc>
          <w:tcPr>
            <w:tcW w:w="1080" w:type="dxa"/>
            <w:shd w:val="clear" w:color="auto" w:fill="FFFFFF"/>
            <w:vAlign w:val="center"/>
          </w:tcPr>
          <w:p w:rsidR="005578EB" w:rsidRPr="004D549D" w:rsidRDefault="005578EB" w:rsidP="00FA58CD">
            <w:pPr>
              <w:jc w:val="center"/>
            </w:pPr>
            <w:r w:rsidRPr="004D549D">
              <w:rPr>
                <w:b/>
              </w:rPr>
              <w:t>Makete</w:t>
            </w:r>
          </w:p>
        </w:tc>
        <w:tc>
          <w:tcPr>
            <w:tcW w:w="1080" w:type="dxa"/>
            <w:shd w:val="clear" w:color="auto" w:fill="FFFFFF"/>
            <w:vAlign w:val="center"/>
          </w:tcPr>
          <w:p w:rsidR="005578EB" w:rsidRPr="004D549D" w:rsidRDefault="005578EB" w:rsidP="00FA58CD">
            <w:pPr>
              <w:jc w:val="center"/>
            </w:pPr>
            <w:r w:rsidRPr="004D549D">
              <w:rPr>
                <w:b/>
              </w:rPr>
              <w:t>Mbarali</w:t>
            </w:r>
          </w:p>
        </w:tc>
        <w:tc>
          <w:tcPr>
            <w:tcW w:w="999" w:type="dxa"/>
            <w:shd w:val="clear" w:color="auto" w:fill="FFFFFF"/>
            <w:vAlign w:val="center"/>
          </w:tcPr>
          <w:p w:rsidR="005578EB" w:rsidRPr="004D549D" w:rsidRDefault="005578EB" w:rsidP="00FA58CD">
            <w:pPr>
              <w:jc w:val="center"/>
            </w:pPr>
            <w:r w:rsidRPr="004D549D">
              <w:rPr>
                <w:b/>
              </w:rPr>
              <w:t>Mbeya Rural</w:t>
            </w:r>
          </w:p>
        </w:tc>
        <w:tc>
          <w:tcPr>
            <w:tcW w:w="951" w:type="dxa"/>
            <w:shd w:val="clear" w:color="auto" w:fill="FFFFFF"/>
            <w:vAlign w:val="center"/>
          </w:tcPr>
          <w:p w:rsidR="005578EB" w:rsidRPr="004D549D" w:rsidRDefault="005578EB" w:rsidP="00FA58CD">
            <w:pPr>
              <w:jc w:val="center"/>
            </w:pPr>
            <w:r w:rsidRPr="004D549D">
              <w:rPr>
                <w:b/>
              </w:rPr>
              <w:t>Total (N)</w:t>
            </w:r>
          </w:p>
        </w:tc>
      </w:tr>
      <w:tr w:rsidR="005578EB" w:rsidRPr="00223225" w:rsidTr="00FA58CD">
        <w:trPr>
          <w:trHeight w:val="440"/>
        </w:trPr>
        <w:tc>
          <w:tcPr>
            <w:tcW w:w="1792" w:type="dxa"/>
            <w:shd w:val="clear" w:color="auto" w:fill="FFFFFF"/>
            <w:vAlign w:val="center"/>
          </w:tcPr>
          <w:p w:rsidR="005578EB" w:rsidRPr="004D549D" w:rsidRDefault="005578EB" w:rsidP="00FA58CD">
            <w:pPr>
              <w:jc w:val="both"/>
            </w:pPr>
            <w:r w:rsidRPr="004D549D">
              <w:rPr>
                <w:b/>
              </w:rPr>
              <w:lastRenderedPageBreak/>
              <w:t xml:space="preserve">Number of Tuseme clubs </w:t>
            </w:r>
          </w:p>
        </w:tc>
        <w:tc>
          <w:tcPr>
            <w:tcW w:w="937" w:type="dxa"/>
            <w:shd w:val="clear" w:color="auto" w:fill="FFFFFF"/>
            <w:vAlign w:val="center"/>
          </w:tcPr>
          <w:p w:rsidR="005578EB" w:rsidRPr="004D549D" w:rsidRDefault="005578EB" w:rsidP="00FA58CD">
            <w:pPr>
              <w:jc w:val="center"/>
            </w:pPr>
            <w:r w:rsidRPr="004D549D">
              <w:t>23</w:t>
            </w:r>
          </w:p>
        </w:tc>
        <w:tc>
          <w:tcPr>
            <w:tcW w:w="1163" w:type="dxa"/>
            <w:shd w:val="clear" w:color="auto" w:fill="FFFFFF"/>
            <w:vAlign w:val="center"/>
          </w:tcPr>
          <w:p w:rsidR="005578EB" w:rsidRPr="004D549D" w:rsidRDefault="005578EB" w:rsidP="00FA58CD">
            <w:pPr>
              <w:jc w:val="center"/>
            </w:pPr>
            <w:r w:rsidRPr="004D549D">
              <w:t>29</w:t>
            </w:r>
          </w:p>
        </w:tc>
        <w:tc>
          <w:tcPr>
            <w:tcW w:w="1260" w:type="dxa"/>
            <w:shd w:val="clear" w:color="auto" w:fill="FFFFFF"/>
            <w:vAlign w:val="center"/>
          </w:tcPr>
          <w:p w:rsidR="005578EB" w:rsidRPr="004D549D" w:rsidRDefault="005578EB" w:rsidP="00FA58CD">
            <w:pPr>
              <w:jc w:val="center"/>
            </w:pPr>
            <w:r w:rsidRPr="004D549D">
              <w:t>20</w:t>
            </w:r>
          </w:p>
        </w:tc>
        <w:tc>
          <w:tcPr>
            <w:tcW w:w="1080" w:type="dxa"/>
            <w:shd w:val="clear" w:color="auto" w:fill="FFFFFF"/>
            <w:vAlign w:val="center"/>
          </w:tcPr>
          <w:p w:rsidR="005578EB" w:rsidRPr="004D549D" w:rsidRDefault="005578EB" w:rsidP="00FA58CD">
            <w:pPr>
              <w:jc w:val="center"/>
            </w:pPr>
            <w:r w:rsidRPr="004D549D">
              <w:t>47</w:t>
            </w:r>
          </w:p>
        </w:tc>
        <w:tc>
          <w:tcPr>
            <w:tcW w:w="1080" w:type="dxa"/>
            <w:shd w:val="clear" w:color="auto" w:fill="FFFFFF"/>
            <w:vAlign w:val="center"/>
          </w:tcPr>
          <w:p w:rsidR="005578EB" w:rsidRPr="004D549D" w:rsidRDefault="005578EB" w:rsidP="00FA58CD">
            <w:pPr>
              <w:jc w:val="center"/>
            </w:pPr>
            <w:r w:rsidRPr="004D549D">
              <w:t>N/A</w:t>
            </w:r>
          </w:p>
        </w:tc>
        <w:tc>
          <w:tcPr>
            <w:tcW w:w="999" w:type="dxa"/>
            <w:shd w:val="clear" w:color="auto" w:fill="FFFFFF"/>
            <w:vAlign w:val="center"/>
          </w:tcPr>
          <w:p w:rsidR="005578EB" w:rsidRPr="004D549D" w:rsidRDefault="005578EB" w:rsidP="00FA58CD">
            <w:pPr>
              <w:jc w:val="center"/>
            </w:pPr>
            <w:r w:rsidRPr="004D549D">
              <w:t>20</w:t>
            </w:r>
          </w:p>
        </w:tc>
        <w:tc>
          <w:tcPr>
            <w:tcW w:w="951" w:type="dxa"/>
            <w:shd w:val="clear" w:color="auto" w:fill="FFFFFF"/>
            <w:vAlign w:val="center"/>
          </w:tcPr>
          <w:p w:rsidR="005578EB" w:rsidRPr="004D549D" w:rsidRDefault="005578EB" w:rsidP="00FA58CD">
            <w:pPr>
              <w:jc w:val="center"/>
            </w:pPr>
            <w:r w:rsidRPr="004D549D">
              <w:rPr>
                <w:b/>
              </w:rPr>
              <w:t>110</w:t>
            </w:r>
          </w:p>
        </w:tc>
      </w:tr>
      <w:tr w:rsidR="005578EB" w:rsidRPr="00223225" w:rsidTr="00FA58CD">
        <w:trPr>
          <w:trHeight w:val="540"/>
        </w:trPr>
        <w:tc>
          <w:tcPr>
            <w:tcW w:w="1792" w:type="dxa"/>
            <w:shd w:val="clear" w:color="auto" w:fill="FFFFFF"/>
            <w:vAlign w:val="center"/>
          </w:tcPr>
          <w:p w:rsidR="005578EB" w:rsidRPr="004D549D" w:rsidRDefault="005578EB" w:rsidP="00FA58CD">
            <w:pPr>
              <w:jc w:val="both"/>
            </w:pPr>
            <w:r w:rsidRPr="004D549D">
              <w:rPr>
                <w:b/>
              </w:rPr>
              <w:t>Number of Schools</w:t>
            </w:r>
          </w:p>
        </w:tc>
        <w:tc>
          <w:tcPr>
            <w:tcW w:w="937" w:type="dxa"/>
            <w:shd w:val="clear" w:color="auto" w:fill="FFFFFF"/>
            <w:vAlign w:val="center"/>
          </w:tcPr>
          <w:p w:rsidR="005578EB" w:rsidRPr="004D549D" w:rsidRDefault="005578EB" w:rsidP="00FA58CD">
            <w:pPr>
              <w:jc w:val="center"/>
            </w:pPr>
            <w:r w:rsidRPr="004D549D">
              <w:t>145</w:t>
            </w:r>
          </w:p>
        </w:tc>
        <w:tc>
          <w:tcPr>
            <w:tcW w:w="1163" w:type="dxa"/>
            <w:shd w:val="clear" w:color="auto" w:fill="FFFFFF"/>
            <w:vAlign w:val="center"/>
          </w:tcPr>
          <w:p w:rsidR="005578EB" w:rsidRPr="004D549D" w:rsidRDefault="005578EB" w:rsidP="00FA58CD">
            <w:pPr>
              <w:jc w:val="center"/>
            </w:pPr>
            <w:r w:rsidRPr="004D549D">
              <w:t>178</w:t>
            </w:r>
          </w:p>
        </w:tc>
        <w:tc>
          <w:tcPr>
            <w:tcW w:w="1260" w:type="dxa"/>
            <w:shd w:val="clear" w:color="auto" w:fill="FFFFFF"/>
            <w:vAlign w:val="center"/>
          </w:tcPr>
          <w:p w:rsidR="005578EB" w:rsidRPr="004D549D" w:rsidRDefault="005578EB" w:rsidP="00FA58CD">
            <w:pPr>
              <w:jc w:val="center"/>
            </w:pPr>
            <w:r w:rsidRPr="004D549D">
              <w:t>154</w:t>
            </w:r>
          </w:p>
        </w:tc>
        <w:tc>
          <w:tcPr>
            <w:tcW w:w="1080" w:type="dxa"/>
            <w:shd w:val="clear" w:color="auto" w:fill="FFFFFF"/>
            <w:vAlign w:val="center"/>
          </w:tcPr>
          <w:p w:rsidR="005578EB" w:rsidRPr="004D549D" w:rsidRDefault="005578EB" w:rsidP="00FA58CD">
            <w:pPr>
              <w:jc w:val="center"/>
            </w:pPr>
            <w:r w:rsidRPr="004D549D">
              <w:t>98</w:t>
            </w:r>
          </w:p>
        </w:tc>
        <w:tc>
          <w:tcPr>
            <w:tcW w:w="1080" w:type="dxa"/>
            <w:shd w:val="clear" w:color="auto" w:fill="FFFFFF"/>
            <w:vAlign w:val="center"/>
          </w:tcPr>
          <w:p w:rsidR="005578EB" w:rsidRPr="004D549D" w:rsidRDefault="005578EB" w:rsidP="00FA58CD">
            <w:pPr>
              <w:jc w:val="center"/>
            </w:pPr>
            <w:r w:rsidRPr="004D549D">
              <w:t>105</w:t>
            </w:r>
          </w:p>
        </w:tc>
        <w:tc>
          <w:tcPr>
            <w:tcW w:w="999" w:type="dxa"/>
            <w:shd w:val="clear" w:color="auto" w:fill="FFFFFF"/>
            <w:vAlign w:val="center"/>
          </w:tcPr>
          <w:p w:rsidR="005578EB" w:rsidRPr="004D549D" w:rsidRDefault="005578EB" w:rsidP="00FA58CD">
            <w:pPr>
              <w:jc w:val="center"/>
            </w:pPr>
            <w:r w:rsidRPr="004D549D">
              <w:t>161</w:t>
            </w:r>
          </w:p>
        </w:tc>
        <w:tc>
          <w:tcPr>
            <w:tcW w:w="951" w:type="dxa"/>
            <w:shd w:val="clear" w:color="auto" w:fill="FFFFFF"/>
            <w:vAlign w:val="center"/>
          </w:tcPr>
          <w:p w:rsidR="005578EB" w:rsidRPr="004D549D" w:rsidRDefault="005578EB" w:rsidP="00FA58CD">
            <w:pPr>
              <w:jc w:val="center"/>
            </w:pPr>
            <w:r w:rsidRPr="004D549D">
              <w:rPr>
                <w:b/>
              </w:rPr>
              <w:t>841</w:t>
            </w:r>
          </w:p>
        </w:tc>
      </w:tr>
    </w:tbl>
    <w:p w:rsidR="005578EB" w:rsidRPr="00223225" w:rsidRDefault="005578EB" w:rsidP="005578EB">
      <w:pPr>
        <w:jc w:val="both"/>
      </w:pPr>
      <w:r w:rsidRPr="00223225">
        <w:t>Source: District Councils, 2013</w:t>
      </w:r>
    </w:p>
    <w:p w:rsidR="005578EB" w:rsidRPr="00223225" w:rsidRDefault="005578EB" w:rsidP="005578EB">
      <w:pPr>
        <w:jc w:val="both"/>
      </w:pPr>
    </w:p>
    <w:p w:rsidR="005578EB" w:rsidRPr="00223225" w:rsidRDefault="005578EB" w:rsidP="005578EB">
      <w:pPr>
        <w:jc w:val="both"/>
      </w:pPr>
      <w:r w:rsidRPr="00223225">
        <w:t>From 2011 to date, a significant amount of efforts have been made by the project implementing partners (UNICEF and government of Tanzania) to ensure improvement on the project. More schools were expected to have TUSEME clubs and a significant amount of students were expected to change their life as a results of awareness raising campaign that is being conducted through the TUSEME project. However, neither the government of Tanzania nor UNICEF can establish the actual status of TUSEME project until now. This is why a consultant is hereby being invited to evaluate the status of the TUSEME project in the 12 districts where it was implemented between 2011 and 2014.</w:t>
      </w:r>
    </w:p>
    <w:p w:rsidR="005578EB" w:rsidRPr="00223225" w:rsidRDefault="005578EB" w:rsidP="005578EB">
      <w:pPr>
        <w:jc w:val="both"/>
      </w:pPr>
      <w:r w:rsidRPr="00223225">
        <w:rPr>
          <w:b/>
          <w:color w:val="00B0F0"/>
        </w:rPr>
        <w:t>The purpose and scope of the evaluation</w:t>
      </w:r>
    </w:p>
    <w:p w:rsidR="005578EB" w:rsidRPr="00223225" w:rsidRDefault="005578EB" w:rsidP="005578EB">
      <w:pPr>
        <w:jc w:val="both"/>
      </w:pPr>
      <w:r w:rsidRPr="00223225">
        <w:t xml:space="preserve">In preparation for the design of the new country programme, this thematic evaluation is being conducted to establish the relevance, effectiveness, efficiency, impact and the sustainability of the TUSEME project from 2011 to date. It is expected from this evaluation that, the consultant will be able to describe the constraints, and improvement measures that should be taken to make the project more comprehensive and meet the intended goals. </w:t>
      </w:r>
    </w:p>
    <w:p w:rsidR="005578EB" w:rsidRPr="00223225" w:rsidRDefault="005578EB" w:rsidP="005578EB">
      <w:pPr>
        <w:jc w:val="both"/>
      </w:pPr>
      <w:r w:rsidRPr="00223225">
        <w:t>The consultant is expected to work along the following sub-sections.</w:t>
      </w:r>
    </w:p>
    <w:p w:rsidR="005578EB" w:rsidRPr="00223225" w:rsidRDefault="005578EB" w:rsidP="005578EB">
      <w:pPr>
        <w:jc w:val="both"/>
      </w:pPr>
      <w:r w:rsidRPr="00223225">
        <w:rPr>
          <w:b/>
        </w:rPr>
        <w:t xml:space="preserve">Relevance </w:t>
      </w:r>
    </w:p>
    <w:p w:rsidR="005578EB" w:rsidRPr="00223225" w:rsidRDefault="005578EB" w:rsidP="005578EB">
      <w:pPr>
        <w:jc w:val="both"/>
      </w:pPr>
    </w:p>
    <w:p w:rsidR="005578EB" w:rsidRPr="00223225" w:rsidRDefault="005578EB" w:rsidP="00FA58CD">
      <w:pPr>
        <w:numPr>
          <w:ilvl w:val="0"/>
          <w:numId w:val="47"/>
        </w:numPr>
        <w:spacing w:line="276" w:lineRule="auto"/>
        <w:ind w:hanging="359"/>
        <w:contextualSpacing/>
        <w:jc w:val="both"/>
      </w:pPr>
      <w:r w:rsidRPr="00223225">
        <w:t>The consultant should be able to explain the extent to which the objectives of the TUSEME project are still valid given the context and demand.</w:t>
      </w:r>
    </w:p>
    <w:p w:rsidR="005578EB" w:rsidRPr="00223225" w:rsidRDefault="005578EB" w:rsidP="00FA58CD">
      <w:pPr>
        <w:numPr>
          <w:ilvl w:val="0"/>
          <w:numId w:val="47"/>
        </w:numPr>
        <w:spacing w:line="276" w:lineRule="auto"/>
        <w:ind w:hanging="359"/>
        <w:contextualSpacing/>
        <w:jc w:val="both"/>
      </w:pPr>
      <w:r w:rsidRPr="00223225">
        <w:t>Is the design of the TUSEME project appropriate to the needs of pupils, teachers and parents?</w:t>
      </w:r>
    </w:p>
    <w:p w:rsidR="005578EB" w:rsidRPr="00223225" w:rsidRDefault="005578EB" w:rsidP="005578EB">
      <w:pPr>
        <w:ind w:left="720"/>
        <w:jc w:val="both"/>
      </w:pPr>
    </w:p>
    <w:p w:rsidR="005578EB" w:rsidRPr="00223225" w:rsidRDefault="005578EB" w:rsidP="005578EB">
      <w:pPr>
        <w:jc w:val="both"/>
      </w:pPr>
      <w:r w:rsidRPr="00223225">
        <w:rPr>
          <w:b/>
        </w:rPr>
        <w:t xml:space="preserve">Effectiveness </w:t>
      </w:r>
    </w:p>
    <w:p w:rsidR="005578EB" w:rsidRPr="00223225" w:rsidRDefault="005578EB" w:rsidP="005578EB">
      <w:pPr>
        <w:jc w:val="both"/>
      </w:pPr>
      <w:r w:rsidRPr="00223225">
        <w:t xml:space="preserve">In this section the consultant is expected to first </w:t>
      </w:r>
      <w:r w:rsidRPr="00223225">
        <w:rPr>
          <w:rFonts w:eastAsia="Arial"/>
        </w:rPr>
        <w:t>propose indicators that will objectively measure the extent of progress for each objective. This could be considered at the level of the club member, their peers, their parents, teachers. The indicators to be developed will help the consultant to answer the following questions.</w:t>
      </w:r>
    </w:p>
    <w:p w:rsidR="005578EB" w:rsidRPr="00223225" w:rsidRDefault="005578EB" w:rsidP="00FA58CD">
      <w:pPr>
        <w:numPr>
          <w:ilvl w:val="0"/>
          <w:numId w:val="55"/>
        </w:numPr>
        <w:spacing w:line="276" w:lineRule="auto"/>
        <w:ind w:hanging="359"/>
        <w:contextualSpacing/>
        <w:jc w:val="both"/>
      </w:pPr>
      <w:r w:rsidRPr="00223225">
        <w:t>To what extent are the objectives of the TUSEME project achieved or are likely to be achieved?</w:t>
      </w:r>
    </w:p>
    <w:p w:rsidR="005578EB" w:rsidRPr="00223225" w:rsidRDefault="005578EB" w:rsidP="00FA58CD">
      <w:pPr>
        <w:numPr>
          <w:ilvl w:val="0"/>
          <w:numId w:val="55"/>
        </w:numPr>
        <w:spacing w:line="276" w:lineRule="auto"/>
        <w:ind w:hanging="359"/>
        <w:contextualSpacing/>
        <w:jc w:val="both"/>
      </w:pPr>
      <w:r w:rsidRPr="00223225">
        <w:t xml:space="preserve">What are the major factors influencing the achievement or non-achievement of the TUSEME objectives? </w:t>
      </w:r>
    </w:p>
    <w:p w:rsidR="005578EB" w:rsidRPr="00223225" w:rsidRDefault="005578EB" w:rsidP="00FA58CD">
      <w:pPr>
        <w:numPr>
          <w:ilvl w:val="0"/>
          <w:numId w:val="55"/>
        </w:numPr>
        <w:spacing w:line="276" w:lineRule="auto"/>
        <w:ind w:hanging="359"/>
        <w:contextualSpacing/>
        <w:jc w:val="both"/>
      </w:pPr>
      <w:r w:rsidRPr="00223225">
        <w:t>To what extent has this project amongst school children contributed to the behaviour changes of their peers, and the communities at large?</w:t>
      </w:r>
    </w:p>
    <w:p w:rsidR="005578EB" w:rsidRPr="00223225" w:rsidRDefault="005578EB" w:rsidP="00FA58CD">
      <w:pPr>
        <w:numPr>
          <w:ilvl w:val="0"/>
          <w:numId w:val="55"/>
        </w:numPr>
        <w:spacing w:line="276" w:lineRule="auto"/>
        <w:ind w:hanging="359"/>
        <w:contextualSpacing/>
        <w:jc w:val="both"/>
      </w:pPr>
      <w:r w:rsidRPr="00223225">
        <w:t>To what extent did the completion of activities lead to the desired outputs and in turn outcomes based on the log frame that will be developed by the consultant?</w:t>
      </w:r>
    </w:p>
    <w:p w:rsidR="005578EB" w:rsidRPr="00223225" w:rsidRDefault="005578EB" w:rsidP="00FA58CD">
      <w:pPr>
        <w:numPr>
          <w:ilvl w:val="0"/>
          <w:numId w:val="55"/>
        </w:numPr>
        <w:spacing w:line="276" w:lineRule="auto"/>
        <w:ind w:hanging="359"/>
        <w:contextualSpacing/>
        <w:jc w:val="both"/>
      </w:pPr>
      <w:r w:rsidRPr="00223225">
        <w:t xml:space="preserve">Were the activities chosen adequate to lead to the desired outputs and outcomes? </w:t>
      </w:r>
    </w:p>
    <w:p w:rsidR="005578EB" w:rsidRPr="00223225" w:rsidRDefault="005578EB" w:rsidP="00FA58CD">
      <w:pPr>
        <w:numPr>
          <w:ilvl w:val="0"/>
          <w:numId w:val="55"/>
        </w:numPr>
        <w:spacing w:line="276" w:lineRule="auto"/>
        <w:ind w:hanging="359"/>
        <w:contextualSpacing/>
        <w:jc w:val="both"/>
      </w:pPr>
      <w:r w:rsidRPr="00223225">
        <w:t>The consultant should explain whether or not the activities and outputs of the TUSEME project are consistent with the overall goal and attainment of its objectives; and whether or not the activities and outputs of the TUSEME project are consistent with the intended impacts and effects.</w:t>
      </w:r>
    </w:p>
    <w:p w:rsidR="005578EB" w:rsidRPr="00223225" w:rsidRDefault="005578EB" w:rsidP="005578EB">
      <w:pPr>
        <w:jc w:val="both"/>
      </w:pPr>
    </w:p>
    <w:p w:rsidR="005578EB" w:rsidRPr="00223225" w:rsidRDefault="005578EB" w:rsidP="005578EB">
      <w:pPr>
        <w:jc w:val="both"/>
      </w:pPr>
      <w:r w:rsidRPr="00223225">
        <w:rPr>
          <w:b/>
        </w:rPr>
        <w:t>Efficiency</w:t>
      </w:r>
    </w:p>
    <w:p w:rsidR="005578EB" w:rsidRPr="00223225" w:rsidRDefault="005578EB" w:rsidP="005578EB">
      <w:pPr>
        <w:jc w:val="both"/>
      </w:pPr>
    </w:p>
    <w:p w:rsidR="005578EB" w:rsidRPr="00223225" w:rsidRDefault="005578EB" w:rsidP="005578EB">
      <w:pPr>
        <w:jc w:val="both"/>
      </w:pPr>
      <w:r w:rsidRPr="00223225">
        <w:t xml:space="preserve">Under this section the consultant will be required to measure both qualitative and quantitative outputs in relations to inputs. This will require the consultant to compare alternative approaches to achieving the same outputs, to see whether the most efficient process has been adopted. When evaluating the efficiency of the program the consultant needs to consider the following questions; </w:t>
      </w:r>
    </w:p>
    <w:p w:rsidR="005578EB" w:rsidRPr="00223225" w:rsidRDefault="005578EB" w:rsidP="00FA58CD">
      <w:pPr>
        <w:numPr>
          <w:ilvl w:val="0"/>
          <w:numId w:val="48"/>
        </w:numPr>
        <w:spacing w:after="200" w:line="276" w:lineRule="auto"/>
        <w:ind w:hanging="359"/>
        <w:contextualSpacing/>
        <w:jc w:val="both"/>
      </w:pPr>
      <w:r w:rsidRPr="00223225">
        <w:t xml:space="preserve">Were the activities of the TUSEME project carried out in a cost efficient manner? </w:t>
      </w:r>
    </w:p>
    <w:p w:rsidR="005578EB" w:rsidRPr="00223225" w:rsidRDefault="005578EB" w:rsidP="00FA58CD">
      <w:pPr>
        <w:numPr>
          <w:ilvl w:val="0"/>
          <w:numId w:val="48"/>
        </w:numPr>
        <w:spacing w:after="200" w:line="276" w:lineRule="auto"/>
        <w:ind w:hanging="359"/>
        <w:contextualSpacing/>
        <w:jc w:val="both"/>
      </w:pPr>
      <w:r w:rsidRPr="00223225">
        <w:t xml:space="preserve">Were the objectives of TUSEME project achieved on time? </w:t>
      </w:r>
    </w:p>
    <w:p w:rsidR="005578EB" w:rsidRPr="00223225" w:rsidRDefault="005578EB" w:rsidP="00FA58CD">
      <w:pPr>
        <w:numPr>
          <w:ilvl w:val="0"/>
          <w:numId w:val="48"/>
        </w:numPr>
        <w:spacing w:after="200" w:line="276" w:lineRule="auto"/>
        <w:ind w:hanging="359"/>
        <w:contextualSpacing/>
        <w:jc w:val="both"/>
      </w:pPr>
      <w:r w:rsidRPr="00223225">
        <w:t>Were inputs (human, to the project supplied on time?</w:t>
      </w:r>
    </w:p>
    <w:p w:rsidR="005578EB" w:rsidRPr="00223225" w:rsidRDefault="005578EB" w:rsidP="00FA58CD">
      <w:pPr>
        <w:numPr>
          <w:ilvl w:val="0"/>
          <w:numId w:val="48"/>
        </w:numPr>
        <w:spacing w:after="200" w:line="276" w:lineRule="auto"/>
        <w:ind w:hanging="359"/>
        <w:contextualSpacing/>
        <w:jc w:val="both"/>
      </w:pPr>
      <w:r w:rsidRPr="00223225">
        <w:t>Is the TUSEME project implemented in the most efficient way compared to alternatives? The consultant should also advice the alternatives for the implementation of TUSEME project if any.</w:t>
      </w:r>
    </w:p>
    <w:p w:rsidR="005578EB" w:rsidRPr="00223225" w:rsidRDefault="005578EB" w:rsidP="005578EB">
      <w:pPr>
        <w:jc w:val="both"/>
      </w:pPr>
      <w:r w:rsidRPr="00223225">
        <w:rPr>
          <w:b/>
        </w:rPr>
        <w:t xml:space="preserve">Impact </w:t>
      </w:r>
    </w:p>
    <w:p w:rsidR="005578EB" w:rsidRPr="00223225" w:rsidRDefault="005578EB" w:rsidP="005578EB">
      <w:pPr>
        <w:jc w:val="both"/>
      </w:pPr>
      <w:r w:rsidRPr="00223225">
        <w:t xml:space="preserve">The consultant will need to establish the positive and negative changes that are produced by the TUSEME interventions, directly or indirectly, intended or unintended. The evaluation of the impact of the project can focus, but not limited to the following questions: </w:t>
      </w:r>
    </w:p>
    <w:p w:rsidR="005578EB" w:rsidRPr="00223225" w:rsidRDefault="005578EB" w:rsidP="00FA58CD">
      <w:pPr>
        <w:numPr>
          <w:ilvl w:val="0"/>
          <w:numId w:val="49"/>
        </w:numPr>
        <w:spacing w:after="200" w:line="276" w:lineRule="auto"/>
        <w:ind w:hanging="359"/>
        <w:contextualSpacing/>
        <w:jc w:val="both"/>
      </w:pPr>
      <w:r w:rsidRPr="00223225">
        <w:t xml:space="preserve">What has changes have occurred in the community as a result of the TUSEME project? </w:t>
      </w:r>
    </w:p>
    <w:p w:rsidR="005578EB" w:rsidRPr="00223225" w:rsidRDefault="005578EB" w:rsidP="00FA58CD">
      <w:pPr>
        <w:numPr>
          <w:ilvl w:val="0"/>
          <w:numId w:val="49"/>
        </w:numPr>
        <w:spacing w:after="140" w:line="276" w:lineRule="auto"/>
        <w:ind w:hanging="359"/>
        <w:contextualSpacing/>
        <w:jc w:val="both"/>
      </w:pPr>
      <w:r w:rsidRPr="00223225">
        <w:t>How many school boys and girls, schools, villages, and or community members have been affected by the TUSEME project, as a proportion of their respective populations?</w:t>
      </w:r>
    </w:p>
    <w:p w:rsidR="005578EB" w:rsidRPr="00223225" w:rsidRDefault="005578EB" w:rsidP="005578EB">
      <w:pPr>
        <w:spacing w:after="140"/>
        <w:jc w:val="both"/>
        <w:rPr>
          <w:b/>
        </w:rPr>
      </w:pPr>
    </w:p>
    <w:p w:rsidR="005578EB" w:rsidRPr="00223225" w:rsidRDefault="005578EB" w:rsidP="005578EB">
      <w:pPr>
        <w:spacing w:after="140"/>
        <w:jc w:val="both"/>
        <w:rPr>
          <w:b/>
        </w:rPr>
      </w:pPr>
      <w:r w:rsidRPr="00223225">
        <w:rPr>
          <w:b/>
        </w:rPr>
        <w:t>Sustainability</w:t>
      </w:r>
    </w:p>
    <w:p w:rsidR="005578EB" w:rsidRPr="00223225" w:rsidRDefault="005578EB" w:rsidP="005578EB">
      <w:pPr>
        <w:spacing w:after="80"/>
        <w:jc w:val="both"/>
      </w:pPr>
      <w:r w:rsidRPr="00223225">
        <w:t xml:space="preserve">The consultant will need to establish whether or not the benefits of the programme are likely to continue after donor funding has been withdrawn. The consultant should explain the extent to which the TUSEME project is environmentally as well as financially sustainable. The sustainability assessment can be focused but not limited to the following questions: </w:t>
      </w:r>
    </w:p>
    <w:p w:rsidR="005578EB" w:rsidRPr="00223225" w:rsidRDefault="005578EB" w:rsidP="00FA58CD">
      <w:pPr>
        <w:numPr>
          <w:ilvl w:val="0"/>
          <w:numId w:val="54"/>
        </w:numPr>
        <w:spacing w:after="80"/>
        <w:ind w:hanging="359"/>
        <w:jc w:val="both"/>
      </w:pPr>
      <w:r w:rsidRPr="00223225">
        <w:t xml:space="preserve">To what extent can the TUSEME project be sustainable after the donor funding has ceased? </w:t>
      </w:r>
    </w:p>
    <w:p w:rsidR="005578EB" w:rsidRPr="00223225" w:rsidRDefault="005578EB" w:rsidP="00FA58CD">
      <w:pPr>
        <w:numPr>
          <w:ilvl w:val="0"/>
          <w:numId w:val="54"/>
        </w:numPr>
        <w:spacing w:after="80"/>
        <w:ind w:hanging="359"/>
        <w:jc w:val="both"/>
      </w:pPr>
      <w:r w:rsidRPr="00223225">
        <w:t xml:space="preserve">What are the major factors that can influence the achievement or non-achievement of sustainability of the TUSEME project? </w:t>
      </w:r>
    </w:p>
    <w:p w:rsidR="005578EB" w:rsidRPr="00223225" w:rsidRDefault="005578EB" w:rsidP="005578EB">
      <w:pPr>
        <w:jc w:val="both"/>
      </w:pPr>
      <w:r w:rsidRPr="00223225">
        <w:t xml:space="preserve">In addition to responses to the questions above, the consultant should also </w:t>
      </w:r>
      <w:r>
        <w:t>do</w:t>
      </w:r>
      <w:r w:rsidRPr="00223225">
        <w:t xml:space="preserve"> the following;</w:t>
      </w:r>
    </w:p>
    <w:p w:rsidR="005578EB" w:rsidRPr="00223225" w:rsidRDefault="005578EB" w:rsidP="00FA58CD">
      <w:pPr>
        <w:numPr>
          <w:ilvl w:val="0"/>
          <w:numId w:val="52"/>
        </w:numPr>
        <w:spacing w:after="200" w:line="276" w:lineRule="auto"/>
        <w:ind w:hanging="359"/>
        <w:contextualSpacing/>
        <w:jc w:val="both"/>
      </w:pPr>
      <w:r>
        <w:t>Advice UNICEF w</w:t>
      </w:r>
      <w:r w:rsidRPr="00223225">
        <w:t>hether or not it is worth investing in the TUSEME project</w:t>
      </w:r>
    </w:p>
    <w:p w:rsidR="005578EB" w:rsidRPr="00223225" w:rsidRDefault="005578EB" w:rsidP="00FA58CD">
      <w:pPr>
        <w:numPr>
          <w:ilvl w:val="0"/>
          <w:numId w:val="52"/>
        </w:numPr>
        <w:spacing w:after="200" w:line="276" w:lineRule="auto"/>
        <w:ind w:hanging="359"/>
        <w:contextualSpacing/>
        <w:jc w:val="both"/>
      </w:pPr>
      <w:r>
        <w:t>Advice UNICEF on what</w:t>
      </w:r>
      <w:r w:rsidRPr="00223225">
        <w:t xml:space="preserve"> needs to be done by the government of Tanzania to implement TUSEME in a more</w:t>
      </w:r>
      <w:r>
        <w:t xml:space="preserve"> efficient and effective manner</w:t>
      </w:r>
    </w:p>
    <w:p w:rsidR="005578EB" w:rsidRPr="00224CCB" w:rsidRDefault="005578EB" w:rsidP="00FA58CD">
      <w:pPr>
        <w:numPr>
          <w:ilvl w:val="0"/>
          <w:numId w:val="52"/>
        </w:numPr>
        <w:spacing w:after="200" w:line="276" w:lineRule="auto"/>
        <w:ind w:hanging="359"/>
        <w:contextualSpacing/>
        <w:jc w:val="both"/>
      </w:pPr>
      <w:r w:rsidRPr="00224CCB">
        <w:t>Propose the community based strategies to adopt the project to other districts and regions within the country</w:t>
      </w:r>
    </w:p>
    <w:p w:rsidR="005578EB" w:rsidRPr="003B4035" w:rsidRDefault="005578EB" w:rsidP="00FA58CD">
      <w:pPr>
        <w:numPr>
          <w:ilvl w:val="0"/>
          <w:numId w:val="52"/>
        </w:numPr>
        <w:spacing w:after="200" w:line="276" w:lineRule="auto"/>
        <w:ind w:hanging="359"/>
        <w:contextualSpacing/>
        <w:jc w:val="both"/>
      </w:pPr>
      <w:r w:rsidRPr="003B4035">
        <w:t xml:space="preserve">Assess the other clubs available in schools (e.g. WASH clubs, environment clubs etc), </w:t>
      </w:r>
    </w:p>
    <w:p w:rsidR="005578EB" w:rsidRPr="003B4035" w:rsidRDefault="005578EB" w:rsidP="00FA58CD">
      <w:pPr>
        <w:numPr>
          <w:ilvl w:val="0"/>
          <w:numId w:val="52"/>
        </w:numPr>
        <w:spacing w:after="200" w:line="276" w:lineRule="auto"/>
        <w:ind w:hanging="359"/>
        <w:contextualSpacing/>
        <w:jc w:val="both"/>
      </w:pPr>
      <w:r w:rsidRPr="003B4035">
        <w:t>Compare the TUSEME clubs with other clubs available in schools, and propose the best way in which the TUSEME clubs can be planned so that it does not replicate the messages of other clubs.</w:t>
      </w:r>
    </w:p>
    <w:p w:rsidR="005578EB" w:rsidRPr="00223225" w:rsidRDefault="005578EB" w:rsidP="005578EB">
      <w:pPr>
        <w:contextualSpacing/>
        <w:jc w:val="both"/>
      </w:pPr>
      <w:r w:rsidRPr="00223225">
        <w:t>Based on the evaluation</w:t>
      </w:r>
      <w:r>
        <w:t xml:space="preserve"> and the observation in points “d)” and “e)” above</w:t>
      </w:r>
      <w:r w:rsidRPr="00223225">
        <w:t>, the consultant should review the who</w:t>
      </w:r>
      <w:r>
        <w:t>le set up of the TUSEME program (its components, duration, focus, etc)</w:t>
      </w:r>
      <w:r w:rsidRPr="00223225">
        <w:t xml:space="preserve"> and develop the most appropriate </w:t>
      </w:r>
      <w:r>
        <w:t xml:space="preserve">TUSEME program that will </w:t>
      </w:r>
      <w:r w:rsidRPr="00223225">
        <w:t xml:space="preserve">address the challenges that were </w:t>
      </w:r>
      <w:r w:rsidRPr="00223225">
        <w:lastRenderedPageBreak/>
        <w:t xml:space="preserve">observed from the findings. </w:t>
      </w:r>
      <w:r>
        <w:t xml:space="preserve">The new TUSEME program should indicate the areas of integration between TUSEME and other clubs available in schools. </w:t>
      </w:r>
      <w:r w:rsidRPr="00223225">
        <w:t xml:space="preserve">The new proposed </w:t>
      </w:r>
      <w:r>
        <w:t xml:space="preserve">TUSEME program </w:t>
      </w:r>
      <w:r w:rsidRPr="00223225">
        <w:t xml:space="preserve">should </w:t>
      </w:r>
      <w:r>
        <w:t xml:space="preserve">be </w:t>
      </w:r>
      <w:r w:rsidRPr="00223225">
        <w:t>attached as Annex in the final report.</w:t>
      </w:r>
    </w:p>
    <w:p w:rsidR="005578EB" w:rsidRPr="00223225" w:rsidRDefault="005578EB" w:rsidP="005578EB">
      <w:pPr>
        <w:contextualSpacing/>
        <w:jc w:val="both"/>
      </w:pPr>
    </w:p>
    <w:p w:rsidR="005578EB" w:rsidRPr="00223225" w:rsidRDefault="005578EB" w:rsidP="005578EB">
      <w:pPr>
        <w:jc w:val="both"/>
      </w:pPr>
      <w:r w:rsidRPr="00223225">
        <w:rPr>
          <w:b/>
          <w:color w:val="00B0F0"/>
        </w:rPr>
        <w:t>Research methodology</w:t>
      </w:r>
    </w:p>
    <w:p w:rsidR="005578EB" w:rsidRPr="00223225" w:rsidRDefault="005578EB" w:rsidP="005578EB">
      <w:pPr>
        <w:jc w:val="both"/>
      </w:pPr>
      <w:r w:rsidRPr="00223225">
        <w:t>The research is expected to be conducted through the following series of steps:</w:t>
      </w:r>
    </w:p>
    <w:p w:rsidR="005578EB" w:rsidRPr="00223225" w:rsidRDefault="005578EB" w:rsidP="00FA58CD">
      <w:pPr>
        <w:numPr>
          <w:ilvl w:val="0"/>
          <w:numId w:val="53"/>
        </w:numPr>
        <w:spacing w:after="200" w:line="276" w:lineRule="auto"/>
        <w:ind w:hanging="359"/>
        <w:contextualSpacing/>
        <w:jc w:val="both"/>
        <w:rPr>
          <w:b/>
          <w:color w:val="00B0F0"/>
        </w:rPr>
      </w:pPr>
      <w:r w:rsidRPr="00223225">
        <w:rPr>
          <w:b/>
          <w:color w:val="00B0F0"/>
        </w:rPr>
        <w:t>Literature review</w:t>
      </w:r>
    </w:p>
    <w:p w:rsidR="005578EB" w:rsidRPr="00223225" w:rsidRDefault="005578EB" w:rsidP="005578EB">
      <w:pPr>
        <w:widowControl w:val="0"/>
        <w:jc w:val="both"/>
      </w:pPr>
      <w:r w:rsidRPr="00223225">
        <w:t xml:space="preserve">The consultant will conduct an intensive literature review to get a clear understanding of the TUSEME project, including </w:t>
      </w:r>
      <w:r w:rsidRPr="00223225">
        <w:rPr>
          <w:rFonts w:eastAsia="Arial"/>
        </w:rPr>
        <w:t>a description of the current components and the delivery of the TUSEME approach e.g. teacher training, club leader training, curriculum content, target groups, meeting times per week, supervision, etc</w:t>
      </w:r>
      <w:r w:rsidRPr="00223225">
        <w:t xml:space="preserve"> (UNICEF will provide some of the reading materials upon request from the consultant). Based on the literature review, the consultant will be required to review and finalize the proposed research questions that will guide the conduct of the research in the field. The key research questions developed will need to be agreed upon by UNICEF and the government before the continuation of the research process. The consultant will prepare a short summary (3-4 pages) of the literature review presenting the key issues that emerged from the reading to MOEVT, FAWE, UNICEF and other partners before proceeding with the development of the research plans.</w:t>
      </w:r>
      <w:r w:rsidRPr="00223225">
        <w:rPr>
          <w:rFonts w:eastAsia="Arial"/>
        </w:rPr>
        <w:t xml:space="preserve"> The literature should include among others, the TUSEME approaches that would be subject to evaluation. For example, number of times pupils meet per week for TUSEME, target groups in the TUSEME clubs, supervision, etc. Based on the comprehensive literature review, the consultant is expected to design a log frame that propose indicators that can be used to objectively measure the extent of progress of each of the objectives of TUSEME.</w:t>
      </w:r>
    </w:p>
    <w:p w:rsidR="005578EB" w:rsidRPr="00223225" w:rsidRDefault="005578EB" w:rsidP="005578EB">
      <w:pPr>
        <w:jc w:val="both"/>
      </w:pPr>
    </w:p>
    <w:p w:rsidR="005578EB" w:rsidRPr="00223225" w:rsidRDefault="005578EB" w:rsidP="00FA58CD">
      <w:pPr>
        <w:numPr>
          <w:ilvl w:val="0"/>
          <w:numId w:val="53"/>
        </w:numPr>
        <w:spacing w:after="200" w:line="276" w:lineRule="auto"/>
        <w:ind w:hanging="359"/>
        <w:contextualSpacing/>
        <w:jc w:val="both"/>
        <w:rPr>
          <w:b/>
          <w:color w:val="00B0F0"/>
        </w:rPr>
      </w:pPr>
      <w:r w:rsidRPr="00223225">
        <w:rPr>
          <w:b/>
          <w:color w:val="00B0F0"/>
        </w:rPr>
        <w:t>Quantitative assessment</w:t>
      </w:r>
    </w:p>
    <w:p w:rsidR="005578EB" w:rsidRPr="00223225" w:rsidRDefault="005578EB" w:rsidP="005578EB">
      <w:pPr>
        <w:jc w:val="both"/>
      </w:pPr>
      <w:r w:rsidRPr="00223225">
        <w:t xml:space="preserve">The consultant will conduct a field survey in a sample of the study areas using a questionnaires that will be developed by the consultant himself/herself but shared and agreed by MOEVT, FAWE and UNICEF before their use in the field. Data collected through the questionnaire should be clearly distinguished from those which will be collected through interviews and focus group discussion. The researcher should clearly indicate which data will be collected through questionnaire and which will use other methods such as focus group discussion, interviews, observations or logbook records. </w:t>
      </w:r>
    </w:p>
    <w:p w:rsidR="005578EB" w:rsidRPr="00223225" w:rsidRDefault="005578EB" w:rsidP="00FA58CD">
      <w:pPr>
        <w:numPr>
          <w:ilvl w:val="0"/>
          <w:numId w:val="53"/>
        </w:numPr>
        <w:spacing w:after="200" w:line="276" w:lineRule="auto"/>
        <w:ind w:hanging="359"/>
        <w:contextualSpacing/>
        <w:jc w:val="both"/>
        <w:rPr>
          <w:b/>
          <w:color w:val="00B0F0"/>
        </w:rPr>
      </w:pPr>
      <w:r w:rsidRPr="00223225">
        <w:rPr>
          <w:b/>
          <w:color w:val="00B0F0"/>
        </w:rPr>
        <w:t>Qualitative assessment</w:t>
      </w:r>
    </w:p>
    <w:p w:rsidR="005578EB" w:rsidRPr="00223225" w:rsidRDefault="005578EB" w:rsidP="005578EB">
      <w:pPr>
        <w:jc w:val="both"/>
      </w:pPr>
      <w:r w:rsidRPr="00223225">
        <w:t xml:space="preserve">The consultant should be able to carry out in-depth investigation of the feelings, opinions and impressions of the pupils who are participating in the project, teachers, parents and educational officers from the study areas. </w:t>
      </w:r>
      <w:r w:rsidRPr="00223225">
        <w:rPr>
          <w:b/>
        </w:rPr>
        <w:t>Participatory qualitative research approaches are most preferred for the success of this task.</w:t>
      </w:r>
      <w:r w:rsidRPr="00223225">
        <w:t xml:space="preserve">The consultant will design qualitative assessment tools and share them with MOEVT, FAWE and UNICEF before their use in the field. </w:t>
      </w:r>
    </w:p>
    <w:p w:rsidR="005578EB" w:rsidRPr="00223225" w:rsidRDefault="005578EB" w:rsidP="005578EB">
      <w:pPr>
        <w:jc w:val="both"/>
        <w:rPr>
          <w:b/>
          <w:color w:val="00B0F0"/>
        </w:rPr>
      </w:pPr>
      <w:r w:rsidRPr="00223225">
        <w:rPr>
          <w:b/>
          <w:color w:val="00B0F0"/>
        </w:rPr>
        <w:t>Sample and sampling procedures</w:t>
      </w:r>
    </w:p>
    <w:p w:rsidR="005578EB" w:rsidRPr="002B7EAD" w:rsidRDefault="005578EB" w:rsidP="005578EB">
      <w:pPr>
        <w:jc w:val="both"/>
        <w:rPr>
          <w:b/>
        </w:rPr>
      </w:pPr>
      <w:r w:rsidRPr="00223225">
        <w:t xml:space="preserve">The evaluation study is expected to be conducted at national level with a focus on a sample of wards and schools from 12 LDs  (Temeke, Bagamoyo, Hai, Siha, Makete, Magu, Mtwara Rural, Mufindi, Mbalali, Mbeya rural, Iringa rural, and Njombe rural) where UNICEF is supporting or has been supporting TUSEME projects in schools.  </w:t>
      </w:r>
      <w:r w:rsidRPr="002B7EAD">
        <w:rPr>
          <w:b/>
        </w:rPr>
        <w:t>For comparison purpose, the consultant shall be required to select a sample of wards and school from districts that are not implementing TUSEME project as a control group. Please get in touch with the external evaluation report of the seven learning districts that was conducted in 2012 for further information about the design and sampling.</w:t>
      </w:r>
    </w:p>
    <w:p w:rsidR="005578EB" w:rsidRPr="00223225" w:rsidRDefault="005578EB" w:rsidP="005578EB">
      <w:pPr>
        <w:jc w:val="both"/>
      </w:pPr>
      <w:r w:rsidRPr="00223225">
        <w:rPr>
          <w:b/>
          <w:color w:val="00B0F0"/>
        </w:rPr>
        <w:t xml:space="preserve">Deliverables and payments </w:t>
      </w:r>
    </w:p>
    <w:p w:rsidR="005578EB" w:rsidRPr="00223225" w:rsidRDefault="005578EB" w:rsidP="005578EB">
      <w:r w:rsidRPr="00223225">
        <w:lastRenderedPageBreak/>
        <w:t xml:space="preserve">The consultant or team of consultant shall deliver the following items to UNICEF upon completion of the task.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5"/>
        <w:gridCol w:w="2451"/>
      </w:tblGrid>
      <w:tr w:rsidR="005578EB" w:rsidRPr="00223225" w:rsidTr="00FA58CD">
        <w:tc>
          <w:tcPr>
            <w:tcW w:w="6565" w:type="dxa"/>
          </w:tcPr>
          <w:p w:rsidR="005578EB" w:rsidRPr="004D549D" w:rsidRDefault="005578EB" w:rsidP="00FA58CD">
            <w:r w:rsidRPr="004D549D">
              <w:t xml:space="preserve">Deliverable </w:t>
            </w:r>
          </w:p>
        </w:tc>
        <w:tc>
          <w:tcPr>
            <w:tcW w:w="2451" w:type="dxa"/>
          </w:tcPr>
          <w:p w:rsidR="005578EB" w:rsidRPr="004D549D" w:rsidRDefault="005578EB" w:rsidP="00FA58CD">
            <w:r w:rsidRPr="004D549D">
              <w:t>Payments and due date</w:t>
            </w:r>
          </w:p>
        </w:tc>
      </w:tr>
      <w:tr w:rsidR="005578EB" w:rsidRPr="00223225" w:rsidTr="00FA58CD">
        <w:trPr>
          <w:trHeight w:val="935"/>
        </w:trPr>
        <w:tc>
          <w:tcPr>
            <w:tcW w:w="6565" w:type="dxa"/>
          </w:tcPr>
          <w:p w:rsidR="005578EB" w:rsidRPr="004D549D" w:rsidRDefault="005578EB" w:rsidP="00FA58CD">
            <w:pPr>
              <w:spacing w:after="46"/>
            </w:pPr>
            <w:r w:rsidRPr="004D549D">
              <w:t>Detailed research/evaluation plan and instruments that will need to be approved by the UNICEF / MOEVT project team before the onset of the actual field work (inception report)</w:t>
            </w:r>
          </w:p>
        </w:tc>
        <w:tc>
          <w:tcPr>
            <w:tcW w:w="2451" w:type="dxa"/>
          </w:tcPr>
          <w:p w:rsidR="005578EB" w:rsidRPr="004D549D" w:rsidRDefault="005578EB" w:rsidP="00FA58CD">
            <w:r w:rsidRPr="004D549D">
              <w:t>30% by November 14</w:t>
            </w:r>
            <w:r w:rsidRPr="004D549D">
              <w:rPr>
                <w:vertAlign w:val="superscript"/>
              </w:rPr>
              <w:t>th</w:t>
            </w:r>
          </w:p>
        </w:tc>
      </w:tr>
      <w:tr w:rsidR="005578EB" w:rsidRPr="00223225" w:rsidTr="00FA58CD">
        <w:tc>
          <w:tcPr>
            <w:tcW w:w="6565" w:type="dxa"/>
          </w:tcPr>
          <w:p w:rsidR="005578EB" w:rsidRPr="004D549D" w:rsidRDefault="005578EB" w:rsidP="00FA58CD">
            <w:pPr>
              <w:spacing w:after="46"/>
            </w:pPr>
            <w:r w:rsidRPr="004D549D">
              <w:t>Complete findings from the field including SPSS, Excel, interview and focus group transcriptions of data to be provided in easily accessible format</w:t>
            </w:r>
          </w:p>
        </w:tc>
        <w:tc>
          <w:tcPr>
            <w:tcW w:w="2451" w:type="dxa"/>
          </w:tcPr>
          <w:p w:rsidR="005578EB" w:rsidRPr="004D549D" w:rsidRDefault="005578EB" w:rsidP="00FA58CD">
            <w:r w:rsidRPr="004D549D">
              <w:t>30% by December 30</w:t>
            </w:r>
            <w:r w:rsidRPr="004D549D">
              <w:rPr>
                <w:vertAlign w:val="superscript"/>
              </w:rPr>
              <w:t>th</w:t>
            </w:r>
          </w:p>
        </w:tc>
      </w:tr>
      <w:tr w:rsidR="005578EB" w:rsidRPr="00223225" w:rsidTr="00FA58CD">
        <w:tc>
          <w:tcPr>
            <w:tcW w:w="6565" w:type="dxa"/>
          </w:tcPr>
          <w:p w:rsidR="005578EB" w:rsidRPr="004D549D" w:rsidRDefault="005578EB" w:rsidP="00FA58CD">
            <w:pPr>
              <w:spacing w:after="46"/>
            </w:pPr>
            <w:r w:rsidRPr="004D549D">
              <w:t xml:space="preserve">High quality evaluation report with detailed information on the findings and recommendations on the future of the project. </w:t>
            </w:r>
          </w:p>
        </w:tc>
        <w:tc>
          <w:tcPr>
            <w:tcW w:w="2451" w:type="dxa"/>
          </w:tcPr>
          <w:p w:rsidR="005578EB" w:rsidRPr="004D549D" w:rsidRDefault="005578EB" w:rsidP="00FA58CD">
            <w:r w:rsidRPr="004D549D">
              <w:t>40% by January 15</w:t>
            </w:r>
            <w:r w:rsidRPr="004D549D">
              <w:rPr>
                <w:vertAlign w:val="superscript"/>
              </w:rPr>
              <w:t>th</w:t>
            </w:r>
          </w:p>
        </w:tc>
      </w:tr>
    </w:tbl>
    <w:p w:rsidR="005578EB" w:rsidRPr="00223225" w:rsidRDefault="005578EB" w:rsidP="005578EB"/>
    <w:p w:rsidR="005578EB" w:rsidRPr="00223225" w:rsidRDefault="005578EB" w:rsidP="005578EB">
      <w:pPr>
        <w:jc w:val="both"/>
      </w:pPr>
      <w:r w:rsidRPr="00223225">
        <w:rPr>
          <w:b/>
          <w:color w:val="00B0F0"/>
        </w:rPr>
        <w:t>Time frame</w:t>
      </w:r>
    </w:p>
    <w:p w:rsidR="005578EB" w:rsidRPr="00223225" w:rsidRDefault="005578EB" w:rsidP="00FA58CD">
      <w:pPr>
        <w:numPr>
          <w:ilvl w:val="0"/>
          <w:numId w:val="51"/>
        </w:numPr>
        <w:spacing w:after="46"/>
        <w:ind w:hanging="359"/>
      </w:pPr>
      <w:r w:rsidRPr="00223225">
        <w:t xml:space="preserve">This research is supposed to be completed within a period of six weeks starting from early November. </w:t>
      </w:r>
    </w:p>
    <w:p w:rsidR="005578EB" w:rsidRPr="00223225" w:rsidRDefault="005578EB" w:rsidP="00FA58CD">
      <w:pPr>
        <w:numPr>
          <w:ilvl w:val="0"/>
          <w:numId w:val="51"/>
        </w:numPr>
        <w:spacing w:after="46"/>
        <w:ind w:hanging="359"/>
      </w:pPr>
      <w:r w:rsidRPr="00223225">
        <w:t>The first draft of the report should be submitted to UNICEF before 30</w:t>
      </w:r>
      <w:r w:rsidRPr="00223225">
        <w:rPr>
          <w:vertAlign w:val="superscript"/>
        </w:rPr>
        <w:t>th</w:t>
      </w:r>
      <w:r w:rsidRPr="00223225">
        <w:t xml:space="preserve"> December 2014. </w:t>
      </w:r>
    </w:p>
    <w:p w:rsidR="005578EB" w:rsidRPr="00223225" w:rsidRDefault="005578EB" w:rsidP="00FA58CD">
      <w:pPr>
        <w:numPr>
          <w:ilvl w:val="0"/>
          <w:numId w:val="51"/>
        </w:numPr>
        <w:spacing w:after="46"/>
        <w:ind w:hanging="359"/>
      </w:pPr>
      <w:r w:rsidRPr="00223225">
        <w:t>Within one weeks of receiving UNICEF’s comments on the first draft report, a final version shall be submitted electronically and in 3 hardcopies before 15</w:t>
      </w:r>
      <w:r w:rsidRPr="00223225">
        <w:rPr>
          <w:vertAlign w:val="superscript"/>
        </w:rPr>
        <w:t>th</w:t>
      </w:r>
      <w:r w:rsidRPr="00223225">
        <w:t xml:space="preserve"> January 2015</w:t>
      </w:r>
    </w:p>
    <w:p w:rsidR="005578EB" w:rsidRPr="00223225" w:rsidRDefault="005578EB" w:rsidP="00FA58CD">
      <w:pPr>
        <w:numPr>
          <w:ilvl w:val="0"/>
          <w:numId w:val="51"/>
        </w:numPr>
        <w:spacing w:after="46"/>
        <w:ind w:hanging="359"/>
      </w:pPr>
      <w:r w:rsidRPr="00223225">
        <w:t xml:space="preserve">The final consolidated report shall be written in English and shall not exceed 15 pages, excluding annexes. </w:t>
      </w:r>
    </w:p>
    <w:p w:rsidR="005578EB" w:rsidRPr="00223225" w:rsidRDefault="005578EB" w:rsidP="005578EB"/>
    <w:p w:rsidR="005578EB" w:rsidRPr="00223225" w:rsidRDefault="005578EB" w:rsidP="005578EB">
      <w:pPr>
        <w:jc w:val="both"/>
      </w:pPr>
      <w:r w:rsidRPr="00223225">
        <w:rPr>
          <w:b/>
          <w:color w:val="00B0F0"/>
        </w:rPr>
        <w:t>Expected expertise from the consultant</w:t>
      </w:r>
    </w:p>
    <w:p w:rsidR="005578EB" w:rsidRPr="00223225" w:rsidRDefault="005578EB" w:rsidP="00FA58CD">
      <w:pPr>
        <w:numPr>
          <w:ilvl w:val="0"/>
          <w:numId w:val="50"/>
        </w:numPr>
        <w:spacing w:line="276" w:lineRule="auto"/>
        <w:ind w:hanging="359"/>
        <w:jc w:val="both"/>
      </w:pPr>
      <w:r w:rsidRPr="00223225">
        <w:t>This consultancy is open to individual consultants or group of consultants who have demonstrable competencies and experience in conducting evaluations.</w:t>
      </w:r>
    </w:p>
    <w:p w:rsidR="005578EB" w:rsidRPr="00223225" w:rsidRDefault="005578EB" w:rsidP="00FA58CD">
      <w:pPr>
        <w:numPr>
          <w:ilvl w:val="0"/>
          <w:numId w:val="50"/>
        </w:numPr>
        <w:spacing w:line="276" w:lineRule="auto"/>
        <w:ind w:hanging="359"/>
        <w:jc w:val="both"/>
      </w:pPr>
      <w:r w:rsidRPr="00223225">
        <w:t>Group/individual consultants who wish to take this work should be employed in a research institution (e.g. University) or show evidence of previous research successfully conducted.</w:t>
      </w:r>
    </w:p>
    <w:p w:rsidR="005578EB" w:rsidRPr="00223225" w:rsidRDefault="005578EB" w:rsidP="00FA58CD">
      <w:pPr>
        <w:numPr>
          <w:ilvl w:val="0"/>
          <w:numId w:val="50"/>
        </w:numPr>
        <w:ind w:hanging="359"/>
      </w:pPr>
      <w:r w:rsidRPr="00223225">
        <w:t>The lead evaluator should be not less than a PhD holder in Education or the Social Sciences with at least 5 years of demonstrable experience in conducting evaluations. Other members of the research team should hold at least a Master’s degree in Education or the Social Sciences with at least three years of research experience.</w:t>
      </w:r>
    </w:p>
    <w:p w:rsidR="005578EB" w:rsidRPr="00223225" w:rsidRDefault="005578EB" w:rsidP="00FA58CD">
      <w:pPr>
        <w:numPr>
          <w:ilvl w:val="0"/>
          <w:numId w:val="50"/>
        </w:numPr>
        <w:ind w:hanging="359"/>
      </w:pPr>
      <w:r w:rsidRPr="00223225">
        <w:t xml:space="preserve">Excellent report writing and good communication skills in English among the pre-requisites </w:t>
      </w:r>
    </w:p>
    <w:p w:rsidR="005578EB" w:rsidRPr="00060562" w:rsidRDefault="005578EB" w:rsidP="005578EB">
      <w:pPr>
        <w:jc w:val="both"/>
      </w:pPr>
    </w:p>
    <w:p w:rsidR="005578EB" w:rsidRPr="00A75FF4" w:rsidRDefault="005578EB" w:rsidP="00A75FF4">
      <w:pPr>
        <w:jc w:val="center"/>
        <w:rPr>
          <w:b/>
        </w:rPr>
      </w:pPr>
      <w:bookmarkStart w:id="77" w:name="_Toc431541964"/>
      <w:r w:rsidRPr="00A75FF4">
        <w:rPr>
          <w:b/>
        </w:rPr>
        <w:t>How to apply</w:t>
      </w:r>
      <w:bookmarkEnd w:id="77"/>
    </w:p>
    <w:p w:rsidR="005578EB" w:rsidRPr="00060562" w:rsidRDefault="005578EB" w:rsidP="005578EB">
      <w:pPr>
        <w:jc w:val="both"/>
      </w:pPr>
    </w:p>
    <w:p w:rsidR="005578EB" w:rsidRDefault="005578EB" w:rsidP="005578EB">
      <w:pPr>
        <w:jc w:val="both"/>
      </w:pPr>
      <w:r w:rsidRPr="00060562">
        <w:t xml:space="preserve">Interested applicants should submit a technical proposal together with a CV of the researcher and those of other team members as applicable to the Chief of Operations - UNICEF. Other application materials to be submitted should include the budget and a sample of previous work done for other organizations. </w:t>
      </w:r>
    </w:p>
    <w:p w:rsidR="005578EB" w:rsidRPr="00060562" w:rsidRDefault="005578EB" w:rsidP="005578EB">
      <w:pPr>
        <w:jc w:val="both"/>
      </w:pPr>
    </w:p>
    <w:p w:rsidR="005578EB" w:rsidRPr="00060562" w:rsidRDefault="005578EB" w:rsidP="005578EB">
      <w:pPr>
        <w:tabs>
          <w:tab w:val="center" w:pos="4680"/>
        </w:tabs>
        <w:jc w:val="both"/>
        <w:rPr>
          <w:b/>
          <w:bCs/>
        </w:rPr>
      </w:pPr>
      <w:r w:rsidRPr="00060562">
        <w:t>Your application should reach UNICEF not later than 7</w:t>
      </w:r>
      <w:r w:rsidRPr="00060562">
        <w:rPr>
          <w:vertAlign w:val="superscript"/>
        </w:rPr>
        <w:t>th</w:t>
      </w:r>
      <w:r w:rsidRPr="00060562">
        <w:t xml:space="preserve"> November, 2014 at 1200 hours. </w:t>
      </w:r>
    </w:p>
    <w:p w:rsidR="005578EB" w:rsidRPr="00060562" w:rsidRDefault="005578EB" w:rsidP="005578EB">
      <w:pPr>
        <w:jc w:val="both"/>
        <w:rPr>
          <w:b/>
        </w:rPr>
      </w:pPr>
    </w:p>
    <w:p w:rsidR="00C419D2" w:rsidRPr="00D92759" w:rsidRDefault="00C419D2" w:rsidP="00B35B6D">
      <w:pPr>
        <w:spacing w:line="276" w:lineRule="auto"/>
        <w:rPr>
          <w:sz w:val="20"/>
          <w:szCs w:val="20"/>
        </w:rPr>
      </w:pPr>
    </w:p>
    <w:sectPr w:rsidR="00C419D2" w:rsidRPr="00D92759" w:rsidSect="00934B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DCD" w:rsidRDefault="00612DCD" w:rsidP="008B336C">
      <w:r>
        <w:separator/>
      </w:r>
    </w:p>
  </w:endnote>
  <w:endnote w:type="continuationSeparator" w:id="0">
    <w:p w:rsidR="00612DCD" w:rsidRDefault="00612DCD" w:rsidP="008B336C">
      <w:r>
        <w:continuationSeparator/>
      </w:r>
    </w:p>
  </w:endnote>
  <w:endnote w:type="continuationNotice" w:id="1">
    <w:p w:rsidR="00612DCD" w:rsidRDefault="00612D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illSans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605" w:rsidRDefault="00F05605" w:rsidP="00B168AC">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F05605" w:rsidRDefault="00F05605" w:rsidP="00483131">
    <w:pPr>
      <w:pStyle w:val="Footer"/>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605" w:rsidRDefault="00F05605" w:rsidP="00DA06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2300">
      <w:rPr>
        <w:rStyle w:val="PageNumber"/>
        <w:noProof/>
      </w:rPr>
      <w:t>15</w:t>
    </w:r>
    <w:r>
      <w:rPr>
        <w:rStyle w:val="PageNumber"/>
      </w:rPr>
      <w:fldChar w:fldCharType="end"/>
    </w:r>
  </w:p>
  <w:p w:rsidR="00F05605" w:rsidRDefault="00F056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605" w:rsidRDefault="00F05605" w:rsidP="00DA06A4">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sidR="00432300">
      <w:rPr>
        <w:rStyle w:val="PageNumber"/>
        <w:noProof/>
      </w:rPr>
      <w:t>80</w:t>
    </w:r>
    <w:r>
      <w:rPr>
        <w:rStyle w:val="PageNumber"/>
      </w:rPr>
      <w:fldChar w:fldCharType="end"/>
    </w:r>
  </w:p>
  <w:p w:rsidR="00F05605" w:rsidRDefault="00F05605" w:rsidP="00483131">
    <w:pPr>
      <w:ind w:firstLine="360"/>
      <w:jc w:val="right"/>
    </w:pPr>
  </w:p>
  <w:p w:rsidR="00F05605" w:rsidRDefault="00F05605">
    <w:pPr>
      <w:spacing w:after="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DCD" w:rsidRDefault="00612DCD" w:rsidP="008B336C">
      <w:r>
        <w:separator/>
      </w:r>
    </w:p>
  </w:footnote>
  <w:footnote w:type="continuationSeparator" w:id="0">
    <w:p w:rsidR="00612DCD" w:rsidRDefault="00612DCD" w:rsidP="008B336C">
      <w:r>
        <w:continuationSeparator/>
      </w:r>
    </w:p>
  </w:footnote>
  <w:footnote w:type="continuationNotice" w:id="1">
    <w:p w:rsidR="00612DCD" w:rsidRDefault="00612DCD"/>
  </w:footnote>
  <w:footnote w:id="2">
    <w:p w:rsidR="00F05605" w:rsidRPr="000239FC" w:rsidRDefault="00F05605" w:rsidP="00F92066">
      <w:pPr>
        <w:pStyle w:val="FootnoteText"/>
        <w:rPr>
          <w:rFonts w:ascii="Times New Roman" w:hAnsi="Times New Roman"/>
        </w:rPr>
      </w:pPr>
      <w:r>
        <w:rPr>
          <w:rStyle w:val="FootnoteReference"/>
        </w:rPr>
        <w:footnoteRef/>
      </w:r>
      <w:r w:rsidRPr="000239FC">
        <w:rPr>
          <w:rFonts w:ascii="Times New Roman" w:hAnsi="Times New Roman"/>
        </w:rPr>
        <w:t xml:space="preserve">Gini coefficient is a measure of inequality in income ranging between 0 and 1. The higher the value of a Gini coefficient the more pronounced is the income inequality level. </w:t>
      </w:r>
    </w:p>
  </w:footnote>
  <w:footnote w:id="3">
    <w:p w:rsidR="00F05605" w:rsidRPr="00166D36" w:rsidRDefault="00F05605" w:rsidP="002E1E0F">
      <w:pPr>
        <w:pStyle w:val="FootnoteText"/>
        <w:rPr>
          <w:rFonts w:ascii="Times New Roman" w:hAnsi="Times New Roman"/>
        </w:rPr>
      </w:pPr>
      <w:r w:rsidRPr="00166D36">
        <w:rPr>
          <w:rStyle w:val="FootnoteReference"/>
          <w:rFonts w:ascii="Times New Roman" w:hAnsi="Times New Roman"/>
        </w:rPr>
        <w:footnoteRef/>
      </w:r>
      <w:r w:rsidRPr="00166D36">
        <w:rPr>
          <w:rFonts w:ascii="Times New Roman" w:hAnsi="Times New Roman"/>
          <w:color w:val="333333"/>
          <w:shd w:val="clear" w:color="auto" w:fill="FFFFFF"/>
        </w:rPr>
        <w:t>Life Skills are defined in the context of TUSEME pro</w:t>
      </w:r>
      <w:r>
        <w:rPr>
          <w:rFonts w:ascii="Times New Roman" w:hAnsi="Times New Roman"/>
          <w:color w:val="333333"/>
          <w:shd w:val="clear" w:color="auto" w:fill="FFFFFF"/>
        </w:rPr>
        <w:t>gramme</w:t>
      </w:r>
      <w:r w:rsidRPr="00166D36">
        <w:rPr>
          <w:rFonts w:ascii="Times New Roman" w:hAnsi="Times New Roman"/>
          <w:color w:val="333333"/>
          <w:shd w:val="clear" w:color="auto" w:fill="FFFFFF"/>
        </w:rPr>
        <w:t xml:space="preserve"> as abilities for adaptive and positive behaviour that enables individuals to deal effectively with the demands and challenges of everyday life</w:t>
      </w:r>
    </w:p>
  </w:footnote>
  <w:footnote w:id="4">
    <w:p w:rsidR="00F05605" w:rsidRPr="005A7478" w:rsidRDefault="00F05605">
      <w:pPr>
        <w:pStyle w:val="FootnoteText"/>
        <w:rPr>
          <w:lang w:val="en-US"/>
        </w:rPr>
      </w:pPr>
      <w:r>
        <w:rPr>
          <w:rStyle w:val="FootnoteReference"/>
        </w:rPr>
        <w:footnoteRef/>
      </w:r>
      <w:r>
        <w:rPr>
          <w:lang w:val="en-US"/>
        </w:rPr>
        <w:t>There were no records available at the time of the visit</w:t>
      </w:r>
    </w:p>
  </w:footnote>
  <w:footnote w:id="5">
    <w:p w:rsidR="00F05605" w:rsidRPr="006A2B50" w:rsidRDefault="00F05605" w:rsidP="005578EB">
      <w:pPr>
        <w:pStyle w:val="FootnoteText"/>
      </w:pPr>
      <w:r>
        <w:rPr>
          <w:rStyle w:val="FootnoteReference"/>
        </w:rPr>
        <w:footnoteRef/>
      </w:r>
      <w:r w:rsidRPr="006A2B50">
        <w:rPr>
          <w:rFonts w:cs="Arial"/>
          <w:color w:val="333333"/>
          <w:shd w:val="clear" w:color="auto" w:fill="FFFFFF"/>
        </w:rPr>
        <w:t>Life Skills are abilities for adaptive and positive behavior that enables individuals to deal effectively with the demands and challenges of everyday life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pt;height:11pt" o:bullet="t">
        <v:imagedata r:id="rId1" o:title="mso7419"/>
      </v:shape>
    </w:pict>
  </w:numPicBullet>
  <w:abstractNum w:abstractNumId="0" w15:restartNumberingAfterBreak="0">
    <w:nsid w:val="FFFFFF1D"/>
    <w:multiLevelType w:val="multilevel"/>
    <w:tmpl w:val="85D00F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2C1D2E"/>
    <w:multiLevelType w:val="hybridMultilevel"/>
    <w:tmpl w:val="B4025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A3AF1"/>
    <w:multiLevelType w:val="hybridMultilevel"/>
    <w:tmpl w:val="5330B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C83FC3"/>
    <w:multiLevelType w:val="hybridMultilevel"/>
    <w:tmpl w:val="DAB4D8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4060E49"/>
    <w:multiLevelType w:val="hybridMultilevel"/>
    <w:tmpl w:val="0E9AA6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4722998"/>
    <w:multiLevelType w:val="hybridMultilevel"/>
    <w:tmpl w:val="C0225EF2"/>
    <w:lvl w:ilvl="0" w:tplc="F724E3F4">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A003F1"/>
    <w:multiLevelType w:val="hybridMultilevel"/>
    <w:tmpl w:val="CABC4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62634F"/>
    <w:multiLevelType w:val="multilevel"/>
    <w:tmpl w:val="55F0725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15:restartNumberingAfterBreak="0">
    <w:nsid w:val="0BD7722D"/>
    <w:multiLevelType w:val="hybridMultilevel"/>
    <w:tmpl w:val="C7BE4F2C"/>
    <w:lvl w:ilvl="0" w:tplc="0409000F">
      <w:start w:val="4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670ADB"/>
    <w:multiLevelType w:val="hybridMultilevel"/>
    <w:tmpl w:val="6FB4E14C"/>
    <w:lvl w:ilvl="0" w:tplc="15EA10DC">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E741F83"/>
    <w:multiLevelType w:val="multilevel"/>
    <w:tmpl w:val="2096697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1" w15:restartNumberingAfterBreak="0">
    <w:nsid w:val="0F2A720C"/>
    <w:multiLevelType w:val="hybridMultilevel"/>
    <w:tmpl w:val="8F704188"/>
    <w:lvl w:ilvl="0" w:tplc="85E8922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FA027A8"/>
    <w:multiLevelType w:val="hybridMultilevel"/>
    <w:tmpl w:val="0C300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BB0606"/>
    <w:multiLevelType w:val="hybridMultilevel"/>
    <w:tmpl w:val="A93836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46E6B3B"/>
    <w:multiLevelType w:val="hybridMultilevel"/>
    <w:tmpl w:val="E90054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4FD6831"/>
    <w:multiLevelType w:val="hybridMultilevel"/>
    <w:tmpl w:val="913E92F2"/>
    <w:lvl w:ilvl="0" w:tplc="96F6EEC2">
      <w:start w:val="2"/>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87442F"/>
    <w:multiLevelType w:val="hybridMultilevel"/>
    <w:tmpl w:val="265C05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24B410C"/>
    <w:multiLevelType w:val="hybridMultilevel"/>
    <w:tmpl w:val="65027B5E"/>
    <w:lvl w:ilvl="0" w:tplc="0809000F">
      <w:start w:val="1"/>
      <w:numFmt w:val="decimal"/>
      <w:lvlText w:val="%1."/>
      <w:lvlJc w:val="left"/>
      <w:pPr>
        <w:ind w:left="720" w:hanging="360"/>
      </w:pPr>
      <w:rPr>
        <w:rFonts w:hint="default"/>
      </w:rPr>
    </w:lvl>
    <w:lvl w:ilvl="1" w:tplc="2B50E2D8">
      <w:start w:val="1"/>
      <w:numFmt w:val="upperLetter"/>
      <w:lvlText w:val="%2."/>
      <w:lvlJc w:val="left"/>
      <w:pPr>
        <w:ind w:left="1440" w:hanging="360"/>
      </w:pPr>
      <w:rPr>
        <w:rFonts w:ascii="Times New Roman" w:eastAsia="Calibri"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2862544"/>
    <w:multiLevelType w:val="multilevel"/>
    <w:tmpl w:val="BCBC1656"/>
    <w:lvl w:ilvl="0">
      <w:start w:val="1"/>
      <w:numFmt w:val="none"/>
      <w:lvlText w:val="1."/>
      <w:lvlJc w:val="left"/>
      <w:pPr>
        <w:ind w:left="720" w:hanging="360"/>
      </w:pPr>
      <w:rPr>
        <w:rFonts w:hint="default"/>
      </w:r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19" w15:restartNumberingAfterBreak="0">
    <w:nsid w:val="247A08AC"/>
    <w:multiLevelType w:val="hybridMultilevel"/>
    <w:tmpl w:val="D3BA4102"/>
    <w:lvl w:ilvl="0" w:tplc="040B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0" w:hanging="360"/>
      </w:pPr>
      <w:rPr>
        <w:rFonts w:ascii="Courier New" w:hAnsi="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0" w15:restartNumberingAfterBreak="0">
    <w:nsid w:val="27454325"/>
    <w:multiLevelType w:val="hybridMultilevel"/>
    <w:tmpl w:val="3FD67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EB6C90"/>
    <w:multiLevelType w:val="hybridMultilevel"/>
    <w:tmpl w:val="5BB4A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8125D3"/>
    <w:multiLevelType w:val="multilevel"/>
    <w:tmpl w:val="7BAAA692"/>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23" w15:restartNumberingAfterBreak="0">
    <w:nsid w:val="377D6B24"/>
    <w:multiLevelType w:val="multilevel"/>
    <w:tmpl w:val="175CA0BC"/>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0" w:hanging="360"/>
      </w:pPr>
      <w:rPr>
        <w:rFonts w:ascii="Arial" w:eastAsia="Arial" w:hAnsi="Arial" w:cs="Arial"/>
        <w:vertAlign w:val="baseline"/>
      </w:rPr>
    </w:lvl>
    <w:lvl w:ilvl="2">
      <w:start w:val="1"/>
      <w:numFmt w:val="bullet"/>
      <w:lvlText w:val="▪"/>
      <w:lvlJc w:val="left"/>
      <w:pPr>
        <w:ind w:left="720" w:firstLine="360"/>
      </w:pPr>
      <w:rPr>
        <w:rFonts w:ascii="Arial" w:eastAsia="Arial" w:hAnsi="Arial" w:cs="Arial"/>
        <w:vertAlign w:val="baseline"/>
      </w:rPr>
    </w:lvl>
    <w:lvl w:ilvl="3">
      <w:start w:val="1"/>
      <w:numFmt w:val="bullet"/>
      <w:lvlText w:val="●"/>
      <w:lvlJc w:val="left"/>
      <w:pPr>
        <w:ind w:left="1440" w:firstLine="1080"/>
      </w:pPr>
      <w:rPr>
        <w:rFonts w:ascii="Arial" w:eastAsia="Arial" w:hAnsi="Arial" w:cs="Arial"/>
        <w:vertAlign w:val="baseline"/>
      </w:rPr>
    </w:lvl>
    <w:lvl w:ilvl="4">
      <w:start w:val="1"/>
      <w:numFmt w:val="bullet"/>
      <w:lvlText w:val="o"/>
      <w:lvlJc w:val="left"/>
      <w:pPr>
        <w:ind w:left="2160" w:firstLine="1800"/>
      </w:pPr>
      <w:rPr>
        <w:rFonts w:ascii="Arial" w:eastAsia="Arial" w:hAnsi="Arial" w:cs="Arial"/>
        <w:vertAlign w:val="baseline"/>
      </w:rPr>
    </w:lvl>
    <w:lvl w:ilvl="5">
      <w:start w:val="1"/>
      <w:numFmt w:val="bullet"/>
      <w:lvlText w:val="▪"/>
      <w:lvlJc w:val="left"/>
      <w:pPr>
        <w:ind w:left="2880" w:firstLine="2520"/>
      </w:pPr>
      <w:rPr>
        <w:rFonts w:ascii="Arial" w:eastAsia="Arial" w:hAnsi="Arial" w:cs="Arial"/>
        <w:vertAlign w:val="baseline"/>
      </w:rPr>
    </w:lvl>
    <w:lvl w:ilvl="6">
      <w:start w:val="1"/>
      <w:numFmt w:val="bullet"/>
      <w:lvlText w:val="●"/>
      <w:lvlJc w:val="left"/>
      <w:pPr>
        <w:ind w:left="3600" w:firstLine="3240"/>
      </w:pPr>
      <w:rPr>
        <w:rFonts w:ascii="Arial" w:eastAsia="Arial" w:hAnsi="Arial" w:cs="Arial"/>
        <w:vertAlign w:val="baseline"/>
      </w:rPr>
    </w:lvl>
    <w:lvl w:ilvl="7">
      <w:start w:val="1"/>
      <w:numFmt w:val="bullet"/>
      <w:lvlText w:val="o"/>
      <w:lvlJc w:val="left"/>
      <w:pPr>
        <w:ind w:left="4320" w:firstLine="3960"/>
      </w:pPr>
      <w:rPr>
        <w:rFonts w:ascii="Arial" w:eastAsia="Arial" w:hAnsi="Arial" w:cs="Arial"/>
        <w:vertAlign w:val="baseline"/>
      </w:rPr>
    </w:lvl>
    <w:lvl w:ilvl="8">
      <w:start w:val="1"/>
      <w:numFmt w:val="bullet"/>
      <w:lvlText w:val="▪"/>
      <w:lvlJc w:val="left"/>
      <w:pPr>
        <w:ind w:left="5040" w:firstLine="4680"/>
      </w:pPr>
      <w:rPr>
        <w:rFonts w:ascii="Arial" w:eastAsia="Arial" w:hAnsi="Arial" w:cs="Arial"/>
        <w:vertAlign w:val="baseline"/>
      </w:rPr>
    </w:lvl>
  </w:abstractNum>
  <w:abstractNum w:abstractNumId="24" w15:restartNumberingAfterBreak="0">
    <w:nsid w:val="3A3D7DC2"/>
    <w:multiLevelType w:val="hybridMultilevel"/>
    <w:tmpl w:val="8C064C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E77D59"/>
    <w:multiLevelType w:val="hybridMultilevel"/>
    <w:tmpl w:val="1F02D41C"/>
    <w:lvl w:ilvl="0" w:tplc="040B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0" w:hanging="360"/>
      </w:pPr>
      <w:rPr>
        <w:rFonts w:ascii="Courier New" w:hAnsi="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6" w15:restartNumberingAfterBreak="0">
    <w:nsid w:val="3FCC48AB"/>
    <w:multiLevelType w:val="hybridMultilevel"/>
    <w:tmpl w:val="08528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29354E"/>
    <w:multiLevelType w:val="hybridMultilevel"/>
    <w:tmpl w:val="8062C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B46B9C"/>
    <w:multiLevelType w:val="multilevel"/>
    <w:tmpl w:val="20166BC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9" w15:restartNumberingAfterBreak="0">
    <w:nsid w:val="42992F20"/>
    <w:multiLevelType w:val="hybridMultilevel"/>
    <w:tmpl w:val="2F02C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F4543A"/>
    <w:multiLevelType w:val="hybridMultilevel"/>
    <w:tmpl w:val="C486E0B2"/>
    <w:lvl w:ilvl="0" w:tplc="FB30084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5F17F7"/>
    <w:multiLevelType w:val="hybridMultilevel"/>
    <w:tmpl w:val="0BFACA4A"/>
    <w:lvl w:ilvl="0" w:tplc="040B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0" w:hanging="360"/>
      </w:pPr>
      <w:rPr>
        <w:rFonts w:ascii="Courier New" w:hAnsi="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32" w15:restartNumberingAfterBreak="0">
    <w:nsid w:val="487D21D5"/>
    <w:multiLevelType w:val="hybridMultilevel"/>
    <w:tmpl w:val="BD9C8E84"/>
    <w:lvl w:ilvl="0" w:tplc="EB6C1550">
      <w:start w:val="1"/>
      <w:numFmt w:val="lowerLetter"/>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8677BA"/>
    <w:multiLevelType w:val="hybridMultilevel"/>
    <w:tmpl w:val="D70A4446"/>
    <w:lvl w:ilvl="0" w:tplc="4D06421A">
      <w:start w:val="1"/>
      <w:numFmt w:val="decimal"/>
      <w:lvlText w:val="%1."/>
      <w:lvlJc w:val="left"/>
      <w:pPr>
        <w:ind w:left="360" w:hanging="360"/>
      </w:pPr>
      <w:rPr>
        <w:rFonts w:hint="default"/>
        <w:color w:val="auto"/>
      </w:rPr>
    </w:lvl>
    <w:lvl w:ilvl="1" w:tplc="08090019">
      <w:start w:val="1"/>
      <w:numFmt w:val="lowerLetter"/>
      <w:lvlText w:val="%2."/>
      <w:lvlJc w:val="left"/>
      <w:pPr>
        <w:ind w:left="107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A1E1D97"/>
    <w:multiLevelType w:val="multilevel"/>
    <w:tmpl w:val="9D1A9A1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5" w15:restartNumberingAfterBreak="0">
    <w:nsid w:val="4B055386"/>
    <w:multiLevelType w:val="multilevel"/>
    <w:tmpl w:val="AEF2082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6" w15:restartNumberingAfterBreak="0">
    <w:nsid w:val="4D590B9C"/>
    <w:multiLevelType w:val="multilevel"/>
    <w:tmpl w:val="B380A51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E956D6A"/>
    <w:multiLevelType w:val="multilevel"/>
    <w:tmpl w:val="916E8D6E"/>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8" w15:restartNumberingAfterBreak="0">
    <w:nsid w:val="536A6020"/>
    <w:multiLevelType w:val="multilevel"/>
    <w:tmpl w:val="F4B67D0C"/>
    <w:lvl w:ilvl="0">
      <w:start w:val="1"/>
      <w:numFmt w:val="bullet"/>
      <w:lvlText w:val="●"/>
      <w:lvlJc w:val="left"/>
      <w:pPr>
        <w:ind w:left="780" w:firstLine="420"/>
      </w:pPr>
      <w:rPr>
        <w:rFonts w:ascii="Arial" w:eastAsia="Arial" w:hAnsi="Arial" w:cs="Arial"/>
      </w:rPr>
    </w:lvl>
    <w:lvl w:ilvl="1">
      <w:start w:val="1"/>
      <w:numFmt w:val="bullet"/>
      <w:lvlText w:val="o"/>
      <w:lvlJc w:val="left"/>
      <w:pPr>
        <w:ind w:left="1500" w:firstLine="1140"/>
      </w:pPr>
      <w:rPr>
        <w:rFonts w:ascii="Arial" w:eastAsia="Arial" w:hAnsi="Arial" w:cs="Arial"/>
      </w:rPr>
    </w:lvl>
    <w:lvl w:ilvl="2">
      <w:start w:val="1"/>
      <w:numFmt w:val="bullet"/>
      <w:lvlText w:val="▪"/>
      <w:lvlJc w:val="left"/>
      <w:pPr>
        <w:ind w:left="2220" w:firstLine="1860"/>
      </w:pPr>
      <w:rPr>
        <w:rFonts w:ascii="Arial" w:eastAsia="Arial" w:hAnsi="Arial" w:cs="Arial"/>
      </w:rPr>
    </w:lvl>
    <w:lvl w:ilvl="3">
      <w:start w:val="1"/>
      <w:numFmt w:val="bullet"/>
      <w:lvlText w:val="●"/>
      <w:lvlJc w:val="left"/>
      <w:pPr>
        <w:ind w:left="2940" w:firstLine="2580"/>
      </w:pPr>
      <w:rPr>
        <w:rFonts w:ascii="Arial" w:eastAsia="Arial" w:hAnsi="Arial" w:cs="Arial"/>
      </w:rPr>
    </w:lvl>
    <w:lvl w:ilvl="4">
      <w:start w:val="1"/>
      <w:numFmt w:val="bullet"/>
      <w:lvlText w:val="o"/>
      <w:lvlJc w:val="left"/>
      <w:pPr>
        <w:ind w:left="3660" w:firstLine="3300"/>
      </w:pPr>
      <w:rPr>
        <w:rFonts w:ascii="Arial" w:eastAsia="Arial" w:hAnsi="Arial" w:cs="Arial"/>
      </w:rPr>
    </w:lvl>
    <w:lvl w:ilvl="5">
      <w:start w:val="1"/>
      <w:numFmt w:val="bullet"/>
      <w:lvlText w:val="▪"/>
      <w:lvlJc w:val="left"/>
      <w:pPr>
        <w:ind w:left="4380" w:firstLine="4020"/>
      </w:pPr>
      <w:rPr>
        <w:rFonts w:ascii="Arial" w:eastAsia="Arial" w:hAnsi="Arial" w:cs="Arial"/>
      </w:rPr>
    </w:lvl>
    <w:lvl w:ilvl="6">
      <w:start w:val="1"/>
      <w:numFmt w:val="bullet"/>
      <w:lvlText w:val="●"/>
      <w:lvlJc w:val="left"/>
      <w:pPr>
        <w:ind w:left="5100" w:firstLine="4740"/>
      </w:pPr>
      <w:rPr>
        <w:rFonts w:ascii="Arial" w:eastAsia="Arial" w:hAnsi="Arial" w:cs="Arial"/>
      </w:rPr>
    </w:lvl>
    <w:lvl w:ilvl="7">
      <w:start w:val="1"/>
      <w:numFmt w:val="bullet"/>
      <w:lvlText w:val="o"/>
      <w:lvlJc w:val="left"/>
      <w:pPr>
        <w:ind w:left="5820" w:firstLine="5460"/>
      </w:pPr>
      <w:rPr>
        <w:rFonts w:ascii="Arial" w:eastAsia="Arial" w:hAnsi="Arial" w:cs="Arial"/>
      </w:rPr>
    </w:lvl>
    <w:lvl w:ilvl="8">
      <w:start w:val="1"/>
      <w:numFmt w:val="bullet"/>
      <w:lvlText w:val="▪"/>
      <w:lvlJc w:val="left"/>
      <w:pPr>
        <w:ind w:left="6540" w:firstLine="6180"/>
      </w:pPr>
      <w:rPr>
        <w:rFonts w:ascii="Arial" w:eastAsia="Arial" w:hAnsi="Arial" w:cs="Arial"/>
      </w:rPr>
    </w:lvl>
  </w:abstractNum>
  <w:abstractNum w:abstractNumId="39" w15:restartNumberingAfterBreak="0">
    <w:nsid w:val="563F799C"/>
    <w:multiLevelType w:val="hybridMultilevel"/>
    <w:tmpl w:val="68561D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64D073A"/>
    <w:multiLevelType w:val="hybridMultilevel"/>
    <w:tmpl w:val="E0F49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C423D8"/>
    <w:multiLevelType w:val="hybridMultilevel"/>
    <w:tmpl w:val="A078BE74"/>
    <w:lvl w:ilvl="0" w:tplc="040B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0" w:hanging="360"/>
      </w:pPr>
      <w:rPr>
        <w:rFonts w:ascii="Courier New" w:hAnsi="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2" w15:restartNumberingAfterBreak="0">
    <w:nsid w:val="60170D76"/>
    <w:multiLevelType w:val="hybridMultilevel"/>
    <w:tmpl w:val="2CA4FD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882F20"/>
    <w:multiLevelType w:val="hybridMultilevel"/>
    <w:tmpl w:val="87BA7DB2"/>
    <w:lvl w:ilvl="0" w:tplc="E076A7B6">
      <w:start w:val="71"/>
      <w:numFmt w:val="bullet"/>
      <w:lvlText w:val="-"/>
      <w:lvlJc w:val="left"/>
      <w:pPr>
        <w:ind w:left="360" w:hanging="360"/>
      </w:pPr>
      <w:rPr>
        <w:rFonts w:ascii="Calibri" w:eastAsia="Calibri" w:hAnsi="Calibri" w:cs="Times New Roman"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7AF0313"/>
    <w:multiLevelType w:val="hybridMultilevel"/>
    <w:tmpl w:val="4EA81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8F432C8"/>
    <w:multiLevelType w:val="hybridMultilevel"/>
    <w:tmpl w:val="0580382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69407D56"/>
    <w:multiLevelType w:val="multilevel"/>
    <w:tmpl w:val="5838DF2E"/>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47" w15:restartNumberingAfterBreak="0">
    <w:nsid w:val="6977456A"/>
    <w:multiLevelType w:val="multilevel"/>
    <w:tmpl w:val="70BEB6C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8" w15:restartNumberingAfterBreak="0">
    <w:nsid w:val="69C32D76"/>
    <w:multiLevelType w:val="multilevel"/>
    <w:tmpl w:val="6B6EB35C"/>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9" w15:restartNumberingAfterBreak="0">
    <w:nsid w:val="6A823DDF"/>
    <w:multiLevelType w:val="hybridMultilevel"/>
    <w:tmpl w:val="96E8E072"/>
    <w:lvl w:ilvl="0" w:tplc="040B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0" w:hanging="360"/>
      </w:pPr>
      <w:rPr>
        <w:rFonts w:ascii="Courier New" w:hAnsi="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0" w15:restartNumberingAfterBreak="0">
    <w:nsid w:val="6E80704D"/>
    <w:multiLevelType w:val="hybridMultilevel"/>
    <w:tmpl w:val="F4BC7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1175FB6"/>
    <w:multiLevelType w:val="hybridMultilevel"/>
    <w:tmpl w:val="6A14F20E"/>
    <w:lvl w:ilvl="0" w:tplc="DA429B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A47D17"/>
    <w:multiLevelType w:val="hybridMultilevel"/>
    <w:tmpl w:val="7C484A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628260F"/>
    <w:multiLevelType w:val="hybridMultilevel"/>
    <w:tmpl w:val="1FA66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6C82BBF"/>
    <w:multiLevelType w:val="multilevel"/>
    <w:tmpl w:val="55F07252"/>
    <w:lvl w:ilvl="0">
      <w:start w:val="1"/>
      <w:numFmt w:val="decimal"/>
      <w:lvlText w:val="%1."/>
      <w:lvlJc w:val="left"/>
      <w:pPr>
        <w:ind w:left="718" w:firstLine="360"/>
      </w:pPr>
    </w:lvl>
    <w:lvl w:ilvl="1">
      <w:start w:val="1"/>
      <w:numFmt w:val="lowerLetter"/>
      <w:lvlText w:val="%2."/>
      <w:lvlJc w:val="left"/>
      <w:pPr>
        <w:ind w:left="1438" w:firstLine="1080"/>
      </w:pPr>
    </w:lvl>
    <w:lvl w:ilvl="2">
      <w:start w:val="1"/>
      <w:numFmt w:val="lowerRoman"/>
      <w:lvlText w:val="%3."/>
      <w:lvlJc w:val="right"/>
      <w:pPr>
        <w:ind w:left="2158" w:firstLine="1980"/>
      </w:pPr>
    </w:lvl>
    <w:lvl w:ilvl="3">
      <w:start w:val="1"/>
      <w:numFmt w:val="decimal"/>
      <w:lvlText w:val="%4."/>
      <w:lvlJc w:val="left"/>
      <w:pPr>
        <w:ind w:left="2878" w:firstLine="2520"/>
      </w:pPr>
    </w:lvl>
    <w:lvl w:ilvl="4">
      <w:start w:val="1"/>
      <w:numFmt w:val="lowerLetter"/>
      <w:lvlText w:val="%5."/>
      <w:lvlJc w:val="left"/>
      <w:pPr>
        <w:ind w:left="3598" w:firstLine="3240"/>
      </w:pPr>
    </w:lvl>
    <w:lvl w:ilvl="5">
      <w:start w:val="1"/>
      <w:numFmt w:val="lowerRoman"/>
      <w:lvlText w:val="%6."/>
      <w:lvlJc w:val="right"/>
      <w:pPr>
        <w:ind w:left="4318" w:firstLine="4140"/>
      </w:pPr>
    </w:lvl>
    <w:lvl w:ilvl="6">
      <w:start w:val="1"/>
      <w:numFmt w:val="decimal"/>
      <w:lvlText w:val="%7."/>
      <w:lvlJc w:val="left"/>
      <w:pPr>
        <w:ind w:left="5038" w:firstLine="4680"/>
      </w:pPr>
    </w:lvl>
    <w:lvl w:ilvl="7">
      <w:start w:val="1"/>
      <w:numFmt w:val="lowerLetter"/>
      <w:lvlText w:val="%8."/>
      <w:lvlJc w:val="left"/>
      <w:pPr>
        <w:ind w:left="5758" w:firstLine="5400"/>
      </w:pPr>
    </w:lvl>
    <w:lvl w:ilvl="8">
      <w:start w:val="1"/>
      <w:numFmt w:val="lowerRoman"/>
      <w:lvlText w:val="%9."/>
      <w:lvlJc w:val="right"/>
      <w:pPr>
        <w:ind w:left="6478" w:firstLine="6300"/>
      </w:pPr>
    </w:lvl>
  </w:abstractNum>
  <w:abstractNum w:abstractNumId="55" w15:restartNumberingAfterBreak="0">
    <w:nsid w:val="783718B2"/>
    <w:multiLevelType w:val="hybridMultilevel"/>
    <w:tmpl w:val="2616A5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78732B3C"/>
    <w:multiLevelType w:val="multilevel"/>
    <w:tmpl w:val="AEF2082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56"/>
  </w:num>
  <w:num w:numId="2">
    <w:abstractNumId w:val="50"/>
  </w:num>
  <w:num w:numId="3">
    <w:abstractNumId w:val="4"/>
  </w:num>
  <w:num w:numId="4">
    <w:abstractNumId w:val="39"/>
  </w:num>
  <w:num w:numId="5">
    <w:abstractNumId w:val="13"/>
  </w:num>
  <w:num w:numId="6">
    <w:abstractNumId w:val="18"/>
  </w:num>
  <w:num w:numId="7">
    <w:abstractNumId w:val="41"/>
  </w:num>
  <w:num w:numId="8">
    <w:abstractNumId w:val="31"/>
  </w:num>
  <w:num w:numId="9">
    <w:abstractNumId w:val="19"/>
  </w:num>
  <w:num w:numId="10">
    <w:abstractNumId w:val="25"/>
  </w:num>
  <w:num w:numId="11">
    <w:abstractNumId w:val="49"/>
  </w:num>
  <w:num w:numId="12">
    <w:abstractNumId w:val="22"/>
  </w:num>
  <w:num w:numId="13">
    <w:abstractNumId w:val="46"/>
  </w:num>
  <w:num w:numId="14">
    <w:abstractNumId w:val="32"/>
  </w:num>
  <w:num w:numId="15">
    <w:abstractNumId w:val="9"/>
  </w:num>
  <w:num w:numId="16">
    <w:abstractNumId w:val="15"/>
  </w:num>
  <w:num w:numId="17">
    <w:abstractNumId w:val="27"/>
  </w:num>
  <w:num w:numId="18">
    <w:abstractNumId w:val="44"/>
  </w:num>
  <w:num w:numId="19">
    <w:abstractNumId w:val="24"/>
  </w:num>
  <w:num w:numId="20">
    <w:abstractNumId w:val="42"/>
  </w:num>
  <w:num w:numId="21">
    <w:abstractNumId w:val="1"/>
  </w:num>
  <w:num w:numId="22">
    <w:abstractNumId w:val="36"/>
  </w:num>
  <w:num w:numId="23">
    <w:abstractNumId w:val="6"/>
  </w:num>
  <w:num w:numId="24">
    <w:abstractNumId w:val="23"/>
  </w:num>
  <w:num w:numId="25">
    <w:abstractNumId w:val="33"/>
  </w:num>
  <w:num w:numId="26">
    <w:abstractNumId w:val="11"/>
  </w:num>
  <w:num w:numId="27">
    <w:abstractNumId w:val="17"/>
  </w:num>
  <w:num w:numId="28">
    <w:abstractNumId w:val="5"/>
  </w:num>
  <w:num w:numId="29">
    <w:abstractNumId w:val="8"/>
  </w:num>
  <w:num w:numId="30">
    <w:abstractNumId w:val="43"/>
  </w:num>
  <w:num w:numId="31">
    <w:abstractNumId w:val="3"/>
  </w:num>
  <w:num w:numId="32">
    <w:abstractNumId w:val="2"/>
  </w:num>
  <w:num w:numId="33">
    <w:abstractNumId w:val="21"/>
  </w:num>
  <w:num w:numId="34">
    <w:abstractNumId w:val="0"/>
  </w:num>
  <w:num w:numId="35">
    <w:abstractNumId w:val="14"/>
  </w:num>
  <w:num w:numId="36">
    <w:abstractNumId w:val="16"/>
  </w:num>
  <w:num w:numId="37">
    <w:abstractNumId w:val="12"/>
  </w:num>
  <w:num w:numId="38">
    <w:abstractNumId w:val="53"/>
  </w:num>
  <w:num w:numId="39">
    <w:abstractNumId w:val="35"/>
  </w:num>
  <w:num w:numId="40">
    <w:abstractNumId w:val="26"/>
  </w:num>
  <w:num w:numId="41">
    <w:abstractNumId w:val="20"/>
  </w:num>
  <w:num w:numId="42">
    <w:abstractNumId w:val="29"/>
  </w:num>
  <w:num w:numId="43">
    <w:abstractNumId w:val="40"/>
  </w:num>
  <w:num w:numId="44">
    <w:abstractNumId w:val="45"/>
  </w:num>
  <w:num w:numId="45">
    <w:abstractNumId w:val="51"/>
  </w:num>
  <w:num w:numId="46">
    <w:abstractNumId w:val="55"/>
  </w:num>
  <w:num w:numId="47">
    <w:abstractNumId w:val="7"/>
  </w:num>
  <w:num w:numId="48">
    <w:abstractNumId w:val="10"/>
  </w:num>
  <w:num w:numId="49">
    <w:abstractNumId w:val="34"/>
  </w:num>
  <w:num w:numId="50">
    <w:abstractNumId w:val="47"/>
  </w:num>
  <w:num w:numId="51">
    <w:abstractNumId w:val="38"/>
  </w:num>
  <w:num w:numId="52">
    <w:abstractNumId w:val="48"/>
  </w:num>
  <w:num w:numId="53">
    <w:abstractNumId w:val="28"/>
  </w:num>
  <w:num w:numId="54">
    <w:abstractNumId w:val="37"/>
  </w:num>
  <w:num w:numId="55">
    <w:abstractNumId w:val="54"/>
  </w:num>
  <w:num w:numId="56">
    <w:abstractNumId w:val="52"/>
  </w:num>
  <w:num w:numId="57">
    <w:abstractNumId w:val="3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A10"/>
    <w:rsid w:val="00000394"/>
    <w:rsid w:val="0000088E"/>
    <w:rsid w:val="000034C2"/>
    <w:rsid w:val="00003907"/>
    <w:rsid w:val="00003AD2"/>
    <w:rsid w:val="000041EB"/>
    <w:rsid w:val="000049DD"/>
    <w:rsid w:val="00005F82"/>
    <w:rsid w:val="00006052"/>
    <w:rsid w:val="00006E43"/>
    <w:rsid w:val="000102DB"/>
    <w:rsid w:val="00010CCC"/>
    <w:rsid w:val="00013287"/>
    <w:rsid w:val="0001387A"/>
    <w:rsid w:val="00015036"/>
    <w:rsid w:val="00015E97"/>
    <w:rsid w:val="00016453"/>
    <w:rsid w:val="00022497"/>
    <w:rsid w:val="000239FC"/>
    <w:rsid w:val="00023F4E"/>
    <w:rsid w:val="0002514C"/>
    <w:rsid w:val="00025A48"/>
    <w:rsid w:val="00027201"/>
    <w:rsid w:val="00027FE9"/>
    <w:rsid w:val="000311AA"/>
    <w:rsid w:val="000342D6"/>
    <w:rsid w:val="000351F8"/>
    <w:rsid w:val="00035693"/>
    <w:rsid w:val="00037457"/>
    <w:rsid w:val="00037E0E"/>
    <w:rsid w:val="00041D9C"/>
    <w:rsid w:val="00042F23"/>
    <w:rsid w:val="00043DD0"/>
    <w:rsid w:val="00045A56"/>
    <w:rsid w:val="000465B9"/>
    <w:rsid w:val="00046860"/>
    <w:rsid w:val="00047AAC"/>
    <w:rsid w:val="000503D1"/>
    <w:rsid w:val="000509A5"/>
    <w:rsid w:val="00051617"/>
    <w:rsid w:val="00052C2B"/>
    <w:rsid w:val="00052DB5"/>
    <w:rsid w:val="00054D4E"/>
    <w:rsid w:val="00055015"/>
    <w:rsid w:val="00055F93"/>
    <w:rsid w:val="00056047"/>
    <w:rsid w:val="0005637D"/>
    <w:rsid w:val="0005641A"/>
    <w:rsid w:val="000573DB"/>
    <w:rsid w:val="00060832"/>
    <w:rsid w:val="000619EC"/>
    <w:rsid w:val="00064FAF"/>
    <w:rsid w:val="00065088"/>
    <w:rsid w:val="00065406"/>
    <w:rsid w:val="000667B2"/>
    <w:rsid w:val="00067F76"/>
    <w:rsid w:val="00070AC9"/>
    <w:rsid w:val="00071A79"/>
    <w:rsid w:val="000725F4"/>
    <w:rsid w:val="000730FB"/>
    <w:rsid w:val="00073627"/>
    <w:rsid w:val="00073B60"/>
    <w:rsid w:val="00077521"/>
    <w:rsid w:val="00080101"/>
    <w:rsid w:val="00083379"/>
    <w:rsid w:val="000846E6"/>
    <w:rsid w:val="000847AF"/>
    <w:rsid w:val="00085010"/>
    <w:rsid w:val="00086179"/>
    <w:rsid w:val="000879A8"/>
    <w:rsid w:val="00090118"/>
    <w:rsid w:val="000902C5"/>
    <w:rsid w:val="000928D1"/>
    <w:rsid w:val="000928F3"/>
    <w:rsid w:val="00093AAB"/>
    <w:rsid w:val="00093F2D"/>
    <w:rsid w:val="00094525"/>
    <w:rsid w:val="00094B11"/>
    <w:rsid w:val="0009587C"/>
    <w:rsid w:val="00097046"/>
    <w:rsid w:val="000977BE"/>
    <w:rsid w:val="000979D0"/>
    <w:rsid w:val="000A001E"/>
    <w:rsid w:val="000A2620"/>
    <w:rsid w:val="000A340C"/>
    <w:rsid w:val="000A44AA"/>
    <w:rsid w:val="000A748D"/>
    <w:rsid w:val="000B00D5"/>
    <w:rsid w:val="000B062F"/>
    <w:rsid w:val="000B2105"/>
    <w:rsid w:val="000B2668"/>
    <w:rsid w:val="000B27A4"/>
    <w:rsid w:val="000B46C2"/>
    <w:rsid w:val="000B51D3"/>
    <w:rsid w:val="000B6ACA"/>
    <w:rsid w:val="000B7140"/>
    <w:rsid w:val="000B766A"/>
    <w:rsid w:val="000B77A5"/>
    <w:rsid w:val="000C3809"/>
    <w:rsid w:val="000C391B"/>
    <w:rsid w:val="000C443E"/>
    <w:rsid w:val="000C503B"/>
    <w:rsid w:val="000C5061"/>
    <w:rsid w:val="000C5260"/>
    <w:rsid w:val="000D09EE"/>
    <w:rsid w:val="000D3154"/>
    <w:rsid w:val="000D3FC4"/>
    <w:rsid w:val="000D43A5"/>
    <w:rsid w:val="000D4C71"/>
    <w:rsid w:val="000D5FFB"/>
    <w:rsid w:val="000D761A"/>
    <w:rsid w:val="000E112A"/>
    <w:rsid w:val="000E1510"/>
    <w:rsid w:val="000E194A"/>
    <w:rsid w:val="000E197C"/>
    <w:rsid w:val="000E2955"/>
    <w:rsid w:val="000E2DFA"/>
    <w:rsid w:val="000E52D2"/>
    <w:rsid w:val="000E54DC"/>
    <w:rsid w:val="000E6CE1"/>
    <w:rsid w:val="000E7A0F"/>
    <w:rsid w:val="000F05CE"/>
    <w:rsid w:val="000F14B6"/>
    <w:rsid w:val="000F1543"/>
    <w:rsid w:val="000F22FA"/>
    <w:rsid w:val="000F29F0"/>
    <w:rsid w:val="000F37CA"/>
    <w:rsid w:val="000F381D"/>
    <w:rsid w:val="000F3BAD"/>
    <w:rsid w:val="000F6AE4"/>
    <w:rsid w:val="000F70FA"/>
    <w:rsid w:val="001004C0"/>
    <w:rsid w:val="00100B35"/>
    <w:rsid w:val="00101673"/>
    <w:rsid w:val="00103892"/>
    <w:rsid w:val="00103C36"/>
    <w:rsid w:val="00105F10"/>
    <w:rsid w:val="001062C4"/>
    <w:rsid w:val="0010649E"/>
    <w:rsid w:val="0010681C"/>
    <w:rsid w:val="001068FA"/>
    <w:rsid w:val="00107742"/>
    <w:rsid w:val="0010779F"/>
    <w:rsid w:val="00107827"/>
    <w:rsid w:val="00107BC8"/>
    <w:rsid w:val="001109B1"/>
    <w:rsid w:val="00110AD1"/>
    <w:rsid w:val="00111941"/>
    <w:rsid w:val="001123E0"/>
    <w:rsid w:val="001141F4"/>
    <w:rsid w:val="001149CB"/>
    <w:rsid w:val="00116656"/>
    <w:rsid w:val="00117188"/>
    <w:rsid w:val="001176C8"/>
    <w:rsid w:val="00117DC6"/>
    <w:rsid w:val="00120453"/>
    <w:rsid w:val="001206B0"/>
    <w:rsid w:val="00120E81"/>
    <w:rsid w:val="00121A71"/>
    <w:rsid w:val="00123088"/>
    <w:rsid w:val="001230C5"/>
    <w:rsid w:val="001256E8"/>
    <w:rsid w:val="00125E2A"/>
    <w:rsid w:val="00126928"/>
    <w:rsid w:val="00126CF4"/>
    <w:rsid w:val="00127169"/>
    <w:rsid w:val="00130ACC"/>
    <w:rsid w:val="00130D4B"/>
    <w:rsid w:val="001312EF"/>
    <w:rsid w:val="00132AF0"/>
    <w:rsid w:val="00134015"/>
    <w:rsid w:val="001342B1"/>
    <w:rsid w:val="0013593B"/>
    <w:rsid w:val="00137053"/>
    <w:rsid w:val="001376D9"/>
    <w:rsid w:val="00137D77"/>
    <w:rsid w:val="001404BA"/>
    <w:rsid w:val="00141909"/>
    <w:rsid w:val="001428BE"/>
    <w:rsid w:val="00143E42"/>
    <w:rsid w:val="001467CC"/>
    <w:rsid w:val="00150636"/>
    <w:rsid w:val="001524E4"/>
    <w:rsid w:val="00152576"/>
    <w:rsid w:val="00153A8E"/>
    <w:rsid w:val="00156755"/>
    <w:rsid w:val="001577FF"/>
    <w:rsid w:val="00163CA8"/>
    <w:rsid w:val="00165020"/>
    <w:rsid w:val="00165349"/>
    <w:rsid w:val="00165D69"/>
    <w:rsid w:val="00166D36"/>
    <w:rsid w:val="001673B9"/>
    <w:rsid w:val="001676F4"/>
    <w:rsid w:val="00171F33"/>
    <w:rsid w:val="00172ED6"/>
    <w:rsid w:val="0017360E"/>
    <w:rsid w:val="00175209"/>
    <w:rsid w:val="00175EF5"/>
    <w:rsid w:val="00176766"/>
    <w:rsid w:val="00177496"/>
    <w:rsid w:val="0018057D"/>
    <w:rsid w:val="00181A85"/>
    <w:rsid w:val="00182D9C"/>
    <w:rsid w:val="001839F1"/>
    <w:rsid w:val="00183E8F"/>
    <w:rsid w:val="0018561B"/>
    <w:rsid w:val="00185AE7"/>
    <w:rsid w:val="00186C6B"/>
    <w:rsid w:val="0018709B"/>
    <w:rsid w:val="0018776A"/>
    <w:rsid w:val="00190E8F"/>
    <w:rsid w:val="00191BC5"/>
    <w:rsid w:val="00191F9A"/>
    <w:rsid w:val="001939EC"/>
    <w:rsid w:val="001957BA"/>
    <w:rsid w:val="00195F9C"/>
    <w:rsid w:val="001968C9"/>
    <w:rsid w:val="0019733F"/>
    <w:rsid w:val="001975D5"/>
    <w:rsid w:val="0019791F"/>
    <w:rsid w:val="001A08BD"/>
    <w:rsid w:val="001A0CED"/>
    <w:rsid w:val="001A1262"/>
    <w:rsid w:val="001A2DAB"/>
    <w:rsid w:val="001A71C1"/>
    <w:rsid w:val="001B01D3"/>
    <w:rsid w:val="001B04C2"/>
    <w:rsid w:val="001B1681"/>
    <w:rsid w:val="001B1C77"/>
    <w:rsid w:val="001B43E4"/>
    <w:rsid w:val="001B5961"/>
    <w:rsid w:val="001B5BC4"/>
    <w:rsid w:val="001B5C18"/>
    <w:rsid w:val="001B5E79"/>
    <w:rsid w:val="001B5E98"/>
    <w:rsid w:val="001B6877"/>
    <w:rsid w:val="001B6FD6"/>
    <w:rsid w:val="001B7B67"/>
    <w:rsid w:val="001B7DEA"/>
    <w:rsid w:val="001C0025"/>
    <w:rsid w:val="001C1C40"/>
    <w:rsid w:val="001C23C2"/>
    <w:rsid w:val="001C2493"/>
    <w:rsid w:val="001C265D"/>
    <w:rsid w:val="001C2CE6"/>
    <w:rsid w:val="001C2DB8"/>
    <w:rsid w:val="001C43EC"/>
    <w:rsid w:val="001C4782"/>
    <w:rsid w:val="001C4820"/>
    <w:rsid w:val="001C4F67"/>
    <w:rsid w:val="001C5AE5"/>
    <w:rsid w:val="001C76D8"/>
    <w:rsid w:val="001D046D"/>
    <w:rsid w:val="001D1835"/>
    <w:rsid w:val="001D504D"/>
    <w:rsid w:val="001D51FF"/>
    <w:rsid w:val="001D7271"/>
    <w:rsid w:val="001E0AB9"/>
    <w:rsid w:val="001E127D"/>
    <w:rsid w:val="001E1961"/>
    <w:rsid w:val="001E412A"/>
    <w:rsid w:val="001E4F8C"/>
    <w:rsid w:val="001E50EB"/>
    <w:rsid w:val="001E534A"/>
    <w:rsid w:val="001E5A15"/>
    <w:rsid w:val="001E6518"/>
    <w:rsid w:val="001F06EB"/>
    <w:rsid w:val="001F1231"/>
    <w:rsid w:val="001F1AFF"/>
    <w:rsid w:val="001F2CDC"/>
    <w:rsid w:val="001F4D49"/>
    <w:rsid w:val="001F5294"/>
    <w:rsid w:val="001F5320"/>
    <w:rsid w:val="001F546E"/>
    <w:rsid w:val="001F5883"/>
    <w:rsid w:val="001F5B8A"/>
    <w:rsid w:val="001F6D1A"/>
    <w:rsid w:val="001F7068"/>
    <w:rsid w:val="00200FC5"/>
    <w:rsid w:val="00201B0C"/>
    <w:rsid w:val="002054D9"/>
    <w:rsid w:val="002055E7"/>
    <w:rsid w:val="00205693"/>
    <w:rsid w:val="002056E0"/>
    <w:rsid w:val="002060C5"/>
    <w:rsid w:val="002062A1"/>
    <w:rsid w:val="00206E01"/>
    <w:rsid w:val="0020713E"/>
    <w:rsid w:val="002075FF"/>
    <w:rsid w:val="00207C97"/>
    <w:rsid w:val="00210E99"/>
    <w:rsid w:val="002110F3"/>
    <w:rsid w:val="00211F8E"/>
    <w:rsid w:val="0021255F"/>
    <w:rsid w:val="002131AA"/>
    <w:rsid w:val="0021488F"/>
    <w:rsid w:val="00214B4A"/>
    <w:rsid w:val="002163E8"/>
    <w:rsid w:val="00216CE9"/>
    <w:rsid w:val="00217000"/>
    <w:rsid w:val="0022001D"/>
    <w:rsid w:val="00222E35"/>
    <w:rsid w:val="00223940"/>
    <w:rsid w:val="00223BBA"/>
    <w:rsid w:val="002256D1"/>
    <w:rsid w:val="00227D6F"/>
    <w:rsid w:val="002303A7"/>
    <w:rsid w:val="00230468"/>
    <w:rsid w:val="00230845"/>
    <w:rsid w:val="00230933"/>
    <w:rsid w:val="00230C3F"/>
    <w:rsid w:val="002310A6"/>
    <w:rsid w:val="002319A9"/>
    <w:rsid w:val="00231E83"/>
    <w:rsid w:val="00232EA6"/>
    <w:rsid w:val="002330DF"/>
    <w:rsid w:val="00234FB4"/>
    <w:rsid w:val="00235717"/>
    <w:rsid w:val="00235F21"/>
    <w:rsid w:val="00236088"/>
    <w:rsid w:val="00236559"/>
    <w:rsid w:val="002374EE"/>
    <w:rsid w:val="002404A6"/>
    <w:rsid w:val="00240D9F"/>
    <w:rsid w:val="00241A97"/>
    <w:rsid w:val="00242B4A"/>
    <w:rsid w:val="002434E0"/>
    <w:rsid w:val="00247331"/>
    <w:rsid w:val="0025211D"/>
    <w:rsid w:val="0025254B"/>
    <w:rsid w:val="00252617"/>
    <w:rsid w:val="002530D5"/>
    <w:rsid w:val="00253EA3"/>
    <w:rsid w:val="002545C1"/>
    <w:rsid w:val="002569FB"/>
    <w:rsid w:val="00256DB4"/>
    <w:rsid w:val="0025783F"/>
    <w:rsid w:val="002608B6"/>
    <w:rsid w:val="00260F04"/>
    <w:rsid w:val="00261D01"/>
    <w:rsid w:val="00263564"/>
    <w:rsid w:val="0026451C"/>
    <w:rsid w:val="00267168"/>
    <w:rsid w:val="0027008D"/>
    <w:rsid w:val="00271C2E"/>
    <w:rsid w:val="00272B33"/>
    <w:rsid w:val="00272E2B"/>
    <w:rsid w:val="00273488"/>
    <w:rsid w:val="00274AA4"/>
    <w:rsid w:val="00275B29"/>
    <w:rsid w:val="002765E5"/>
    <w:rsid w:val="00276B76"/>
    <w:rsid w:val="002777A0"/>
    <w:rsid w:val="00280191"/>
    <w:rsid w:val="0028124A"/>
    <w:rsid w:val="0028238B"/>
    <w:rsid w:val="00282824"/>
    <w:rsid w:val="00283E56"/>
    <w:rsid w:val="002848C3"/>
    <w:rsid w:val="002856DD"/>
    <w:rsid w:val="002879ED"/>
    <w:rsid w:val="00291FB7"/>
    <w:rsid w:val="00292B89"/>
    <w:rsid w:val="002930E1"/>
    <w:rsid w:val="0029378B"/>
    <w:rsid w:val="00293DA5"/>
    <w:rsid w:val="00293F00"/>
    <w:rsid w:val="0029668D"/>
    <w:rsid w:val="002975C9"/>
    <w:rsid w:val="002A040D"/>
    <w:rsid w:val="002A29A0"/>
    <w:rsid w:val="002A29A1"/>
    <w:rsid w:val="002A3031"/>
    <w:rsid w:val="002A310C"/>
    <w:rsid w:val="002A4991"/>
    <w:rsid w:val="002A6663"/>
    <w:rsid w:val="002A72CB"/>
    <w:rsid w:val="002A7695"/>
    <w:rsid w:val="002B098C"/>
    <w:rsid w:val="002B1C13"/>
    <w:rsid w:val="002B1C67"/>
    <w:rsid w:val="002B3122"/>
    <w:rsid w:val="002B3234"/>
    <w:rsid w:val="002B5300"/>
    <w:rsid w:val="002B5BAC"/>
    <w:rsid w:val="002B6007"/>
    <w:rsid w:val="002B6D76"/>
    <w:rsid w:val="002C12AB"/>
    <w:rsid w:val="002C3921"/>
    <w:rsid w:val="002C3D88"/>
    <w:rsid w:val="002C4B34"/>
    <w:rsid w:val="002C4E94"/>
    <w:rsid w:val="002C6D54"/>
    <w:rsid w:val="002C73C8"/>
    <w:rsid w:val="002D0FD1"/>
    <w:rsid w:val="002D1802"/>
    <w:rsid w:val="002D1A67"/>
    <w:rsid w:val="002D5301"/>
    <w:rsid w:val="002D5C1A"/>
    <w:rsid w:val="002D7193"/>
    <w:rsid w:val="002E1894"/>
    <w:rsid w:val="002E1E0F"/>
    <w:rsid w:val="002E2236"/>
    <w:rsid w:val="002E24FB"/>
    <w:rsid w:val="002E3197"/>
    <w:rsid w:val="002E41A5"/>
    <w:rsid w:val="002E4C81"/>
    <w:rsid w:val="002E566E"/>
    <w:rsid w:val="002E5D55"/>
    <w:rsid w:val="002E5E1E"/>
    <w:rsid w:val="002E6838"/>
    <w:rsid w:val="002F0B64"/>
    <w:rsid w:val="002F2DA6"/>
    <w:rsid w:val="002F343A"/>
    <w:rsid w:val="002F34F3"/>
    <w:rsid w:val="002F3BD3"/>
    <w:rsid w:val="002F4145"/>
    <w:rsid w:val="002F5111"/>
    <w:rsid w:val="002F6056"/>
    <w:rsid w:val="002F6400"/>
    <w:rsid w:val="00300A69"/>
    <w:rsid w:val="00300D1C"/>
    <w:rsid w:val="0030185D"/>
    <w:rsid w:val="00306135"/>
    <w:rsid w:val="00306395"/>
    <w:rsid w:val="003064CA"/>
    <w:rsid w:val="003103EA"/>
    <w:rsid w:val="00310FCD"/>
    <w:rsid w:val="003125C8"/>
    <w:rsid w:val="00313F53"/>
    <w:rsid w:val="0031489B"/>
    <w:rsid w:val="00314E16"/>
    <w:rsid w:val="003161B6"/>
    <w:rsid w:val="00316B5C"/>
    <w:rsid w:val="003176B7"/>
    <w:rsid w:val="00317EDD"/>
    <w:rsid w:val="003209ED"/>
    <w:rsid w:val="003214B4"/>
    <w:rsid w:val="003216C0"/>
    <w:rsid w:val="00321AB6"/>
    <w:rsid w:val="003227C9"/>
    <w:rsid w:val="00323E8B"/>
    <w:rsid w:val="00324EE6"/>
    <w:rsid w:val="0032500C"/>
    <w:rsid w:val="003260EE"/>
    <w:rsid w:val="003262A3"/>
    <w:rsid w:val="00327D76"/>
    <w:rsid w:val="00327E4E"/>
    <w:rsid w:val="00330A31"/>
    <w:rsid w:val="00331AEF"/>
    <w:rsid w:val="00332A96"/>
    <w:rsid w:val="0033306D"/>
    <w:rsid w:val="0033340D"/>
    <w:rsid w:val="00333978"/>
    <w:rsid w:val="00336AF1"/>
    <w:rsid w:val="00342272"/>
    <w:rsid w:val="00342A3C"/>
    <w:rsid w:val="003430E8"/>
    <w:rsid w:val="00343DA7"/>
    <w:rsid w:val="00343FCA"/>
    <w:rsid w:val="00346485"/>
    <w:rsid w:val="00346D99"/>
    <w:rsid w:val="0034701F"/>
    <w:rsid w:val="00347B19"/>
    <w:rsid w:val="00350178"/>
    <w:rsid w:val="00350FE7"/>
    <w:rsid w:val="00352D35"/>
    <w:rsid w:val="003530B4"/>
    <w:rsid w:val="0035585F"/>
    <w:rsid w:val="00356055"/>
    <w:rsid w:val="003576DE"/>
    <w:rsid w:val="00357A54"/>
    <w:rsid w:val="00357F8E"/>
    <w:rsid w:val="00360265"/>
    <w:rsid w:val="00360CAF"/>
    <w:rsid w:val="003616CF"/>
    <w:rsid w:val="003621A2"/>
    <w:rsid w:val="0036627C"/>
    <w:rsid w:val="003679BF"/>
    <w:rsid w:val="0037077D"/>
    <w:rsid w:val="0037467C"/>
    <w:rsid w:val="00375986"/>
    <w:rsid w:val="00376E9E"/>
    <w:rsid w:val="00377330"/>
    <w:rsid w:val="00377475"/>
    <w:rsid w:val="00380445"/>
    <w:rsid w:val="00380C72"/>
    <w:rsid w:val="00382CA7"/>
    <w:rsid w:val="00384F67"/>
    <w:rsid w:val="00385A3D"/>
    <w:rsid w:val="003865A5"/>
    <w:rsid w:val="00386D26"/>
    <w:rsid w:val="00392273"/>
    <w:rsid w:val="00393CEB"/>
    <w:rsid w:val="00393E66"/>
    <w:rsid w:val="003951B1"/>
    <w:rsid w:val="0039562B"/>
    <w:rsid w:val="003A10ED"/>
    <w:rsid w:val="003A1D9D"/>
    <w:rsid w:val="003A2D9A"/>
    <w:rsid w:val="003A3306"/>
    <w:rsid w:val="003A3366"/>
    <w:rsid w:val="003A37A0"/>
    <w:rsid w:val="003A39B5"/>
    <w:rsid w:val="003A3A77"/>
    <w:rsid w:val="003A45A9"/>
    <w:rsid w:val="003A643E"/>
    <w:rsid w:val="003A6E56"/>
    <w:rsid w:val="003A6E68"/>
    <w:rsid w:val="003A7710"/>
    <w:rsid w:val="003A7F75"/>
    <w:rsid w:val="003B1DE5"/>
    <w:rsid w:val="003B35B0"/>
    <w:rsid w:val="003B4513"/>
    <w:rsid w:val="003B5745"/>
    <w:rsid w:val="003B5B5D"/>
    <w:rsid w:val="003B5D0F"/>
    <w:rsid w:val="003B692E"/>
    <w:rsid w:val="003C03EC"/>
    <w:rsid w:val="003C1AE1"/>
    <w:rsid w:val="003C2005"/>
    <w:rsid w:val="003C2015"/>
    <w:rsid w:val="003C39AF"/>
    <w:rsid w:val="003C5F7B"/>
    <w:rsid w:val="003C6556"/>
    <w:rsid w:val="003C67E3"/>
    <w:rsid w:val="003C69A9"/>
    <w:rsid w:val="003C7A59"/>
    <w:rsid w:val="003D002E"/>
    <w:rsid w:val="003D028F"/>
    <w:rsid w:val="003D4936"/>
    <w:rsid w:val="003D53E1"/>
    <w:rsid w:val="003D5C53"/>
    <w:rsid w:val="003D5FA1"/>
    <w:rsid w:val="003D72CD"/>
    <w:rsid w:val="003D7CEC"/>
    <w:rsid w:val="003E0684"/>
    <w:rsid w:val="003E097C"/>
    <w:rsid w:val="003E0A1E"/>
    <w:rsid w:val="003E1223"/>
    <w:rsid w:val="003E2579"/>
    <w:rsid w:val="003E32A4"/>
    <w:rsid w:val="003E38B8"/>
    <w:rsid w:val="003E3B5C"/>
    <w:rsid w:val="003E60F0"/>
    <w:rsid w:val="003F0536"/>
    <w:rsid w:val="003F0C70"/>
    <w:rsid w:val="003F2E16"/>
    <w:rsid w:val="003F41B6"/>
    <w:rsid w:val="003F67EA"/>
    <w:rsid w:val="003F75BB"/>
    <w:rsid w:val="00402354"/>
    <w:rsid w:val="004024A6"/>
    <w:rsid w:val="004025EF"/>
    <w:rsid w:val="00405AF3"/>
    <w:rsid w:val="004061F4"/>
    <w:rsid w:val="00406C2C"/>
    <w:rsid w:val="00406DD4"/>
    <w:rsid w:val="00407414"/>
    <w:rsid w:val="00410C9C"/>
    <w:rsid w:val="00410F4D"/>
    <w:rsid w:val="004115C0"/>
    <w:rsid w:val="00412DE1"/>
    <w:rsid w:val="004165EC"/>
    <w:rsid w:val="0041741E"/>
    <w:rsid w:val="00417776"/>
    <w:rsid w:val="004202D6"/>
    <w:rsid w:val="00420A3F"/>
    <w:rsid w:val="004224D9"/>
    <w:rsid w:val="0042310E"/>
    <w:rsid w:val="00424F91"/>
    <w:rsid w:val="00424FDE"/>
    <w:rsid w:val="00427CB8"/>
    <w:rsid w:val="004316F1"/>
    <w:rsid w:val="00432300"/>
    <w:rsid w:val="00432DFC"/>
    <w:rsid w:val="00434B85"/>
    <w:rsid w:val="0043524F"/>
    <w:rsid w:val="0043594F"/>
    <w:rsid w:val="00435A69"/>
    <w:rsid w:val="00435C39"/>
    <w:rsid w:val="00435E49"/>
    <w:rsid w:val="004367DA"/>
    <w:rsid w:val="004374A8"/>
    <w:rsid w:val="0043777B"/>
    <w:rsid w:val="004416DF"/>
    <w:rsid w:val="00442563"/>
    <w:rsid w:val="004428EA"/>
    <w:rsid w:val="00443492"/>
    <w:rsid w:val="00446558"/>
    <w:rsid w:val="004471BE"/>
    <w:rsid w:val="00447657"/>
    <w:rsid w:val="00447870"/>
    <w:rsid w:val="0045094D"/>
    <w:rsid w:val="0045358A"/>
    <w:rsid w:val="00453F0D"/>
    <w:rsid w:val="004541EC"/>
    <w:rsid w:val="00454290"/>
    <w:rsid w:val="00454B5B"/>
    <w:rsid w:val="00455250"/>
    <w:rsid w:val="004559EB"/>
    <w:rsid w:val="00457EFF"/>
    <w:rsid w:val="004603F3"/>
    <w:rsid w:val="00461B2F"/>
    <w:rsid w:val="00462613"/>
    <w:rsid w:val="00462D63"/>
    <w:rsid w:val="00465CB2"/>
    <w:rsid w:val="004665D8"/>
    <w:rsid w:val="00466E08"/>
    <w:rsid w:val="00470D3A"/>
    <w:rsid w:val="00472910"/>
    <w:rsid w:val="004730FB"/>
    <w:rsid w:val="004735AD"/>
    <w:rsid w:val="004741F8"/>
    <w:rsid w:val="0047456C"/>
    <w:rsid w:val="004748F0"/>
    <w:rsid w:val="00475BF1"/>
    <w:rsid w:val="00477EE4"/>
    <w:rsid w:val="004801FD"/>
    <w:rsid w:val="004816D0"/>
    <w:rsid w:val="004816DF"/>
    <w:rsid w:val="00482AA8"/>
    <w:rsid w:val="00483131"/>
    <w:rsid w:val="00483F01"/>
    <w:rsid w:val="004845E6"/>
    <w:rsid w:val="0048658E"/>
    <w:rsid w:val="0049033A"/>
    <w:rsid w:val="00491DA0"/>
    <w:rsid w:val="00491E6E"/>
    <w:rsid w:val="00492A0E"/>
    <w:rsid w:val="00492B16"/>
    <w:rsid w:val="00494560"/>
    <w:rsid w:val="00494F9D"/>
    <w:rsid w:val="00495AAC"/>
    <w:rsid w:val="00496E03"/>
    <w:rsid w:val="00497730"/>
    <w:rsid w:val="004A0499"/>
    <w:rsid w:val="004A123F"/>
    <w:rsid w:val="004A157A"/>
    <w:rsid w:val="004A1EC9"/>
    <w:rsid w:val="004A253B"/>
    <w:rsid w:val="004A2561"/>
    <w:rsid w:val="004A3939"/>
    <w:rsid w:val="004A44C8"/>
    <w:rsid w:val="004A5449"/>
    <w:rsid w:val="004A5868"/>
    <w:rsid w:val="004A673C"/>
    <w:rsid w:val="004A7D66"/>
    <w:rsid w:val="004B02A2"/>
    <w:rsid w:val="004B073E"/>
    <w:rsid w:val="004B0F15"/>
    <w:rsid w:val="004B1D68"/>
    <w:rsid w:val="004B1E0F"/>
    <w:rsid w:val="004B545C"/>
    <w:rsid w:val="004B5D93"/>
    <w:rsid w:val="004B6CB0"/>
    <w:rsid w:val="004B7393"/>
    <w:rsid w:val="004C11C6"/>
    <w:rsid w:val="004C26E9"/>
    <w:rsid w:val="004C47E2"/>
    <w:rsid w:val="004C47FF"/>
    <w:rsid w:val="004C5BD5"/>
    <w:rsid w:val="004D042A"/>
    <w:rsid w:val="004D3E09"/>
    <w:rsid w:val="004D48E5"/>
    <w:rsid w:val="004D56A6"/>
    <w:rsid w:val="004D5FD6"/>
    <w:rsid w:val="004D6D55"/>
    <w:rsid w:val="004E084C"/>
    <w:rsid w:val="004E10FB"/>
    <w:rsid w:val="004E152B"/>
    <w:rsid w:val="004E224B"/>
    <w:rsid w:val="004E23A1"/>
    <w:rsid w:val="004E3AEA"/>
    <w:rsid w:val="004E46B8"/>
    <w:rsid w:val="004E561F"/>
    <w:rsid w:val="004E62D8"/>
    <w:rsid w:val="004E6DD1"/>
    <w:rsid w:val="004F019F"/>
    <w:rsid w:val="004F101A"/>
    <w:rsid w:val="004F1E57"/>
    <w:rsid w:val="004F375C"/>
    <w:rsid w:val="004F5A38"/>
    <w:rsid w:val="004F5A4A"/>
    <w:rsid w:val="00500065"/>
    <w:rsid w:val="00501010"/>
    <w:rsid w:val="00501CF6"/>
    <w:rsid w:val="00501EA8"/>
    <w:rsid w:val="0050206B"/>
    <w:rsid w:val="00502469"/>
    <w:rsid w:val="00503175"/>
    <w:rsid w:val="00503B50"/>
    <w:rsid w:val="00504FD8"/>
    <w:rsid w:val="005050E9"/>
    <w:rsid w:val="00505EB8"/>
    <w:rsid w:val="00506354"/>
    <w:rsid w:val="005063F7"/>
    <w:rsid w:val="00506C87"/>
    <w:rsid w:val="00507192"/>
    <w:rsid w:val="005072B0"/>
    <w:rsid w:val="00507699"/>
    <w:rsid w:val="0050792C"/>
    <w:rsid w:val="00510847"/>
    <w:rsid w:val="005117B1"/>
    <w:rsid w:val="00511C82"/>
    <w:rsid w:val="005123B7"/>
    <w:rsid w:val="00513019"/>
    <w:rsid w:val="00513555"/>
    <w:rsid w:val="005148A8"/>
    <w:rsid w:val="00514E78"/>
    <w:rsid w:val="00516D49"/>
    <w:rsid w:val="00517822"/>
    <w:rsid w:val="005209D1"/>
    <w:rsid w:val="00522896"/>
    <w:rsid w:val="00527890"/>
    <w:rsid w:val="005301B4"/>
    <w:rsid w:val="00530640"/>
    <w:rsid w:val="00530875"/>
    <w:rsid w:val="005319F2"/>
    <w:rsid w:val="00533647"/>
    <w:rsid w:val="00534B87"/>
    <w:rsid w:val="00537097"/>
    <w:rsid w:val="005376A1"/>
    <w:rsid w:val="00541086"/>
    <w:rsid w:val="00541139"/>
    <w:rsid w:val="0054236C"/>
    <w:rsid w:val="0054351B"/>
    <w:rsid w:val="0054458E"/>
    <w:rsid w:val="0054471C"/>
    <w:rsid w:val="0054548B"/>
    <w:rsid w:val="005456AE"/>
    <w:rsid w:val="00550E82"/>
    <w:rsid w:val="00551788"/>
    <w:rsid w:val="00552852"/>
    <w:rsid w:val="00555D48"/>
    <w:rsid w:val="0055625A"/>
    <w:rsid w:val="005565C7"/>
    <w:rsid w:val="00557341"/>
    <w:rsid w:val="005578EB"/>
    <w:rsid w:val="0056140C"/>
    <w:rsid w:val="00563A41"/>
    <w:rsid w:val="00564665"/>
    <w:rsid w:val="00564D6A"/>
    <w:rsid w:val="00571090"/>
    <w:rsid w:val="00571CE4"/>
    <w:rsid w:val="0057584F"/>
    <w:rsid w:val="00575D5C"/>
    <w:rsid w:val="0057614D"/>
    <w:rsid w:val="00580BB5"/>
    <w:rsid w:val="005837DD"/>
    <w:rsid w:val="00584575"/>
    <w:rsid w:val="005855C8"/>
    <w:rsid w:val="00590F67"/>
    <w:rsid w:val="005915C7"/>
    <w:rsid w:val="005929BA"/>
    <w:rsid w:val="00592C0C"/>
    <w:rsid w:val="00595354"/>
    <w:rsid w:val="005960ED"/>
    <w:rsid w:val="00597DC2"/>
    <w:rsid w:val="005A0285"/>
    <w:rsid w:val="005A1513"/>
    <w:rsid w:val="005A2390"/>
    <w:rsid w:val="005A3FCA"/>
    <w:rsid w:val="005A5330"/>
    <w:rsid w:val="005A7478"/>
    <w:rsid w:val="005A767D"/>
    <w:rsid w:val="005A7977"/>
    <w:rsid w:val="005B086A"/>
    <w:rsid w:val="005B2429"/>
    <w:rsid w:val="005B2CC7"/>
    <w:rsid w:val="005B3061"/>
    <w:rsid w:val="005B515A"/>
    <w:rsid w:val="005B5420"/>
    <w:rsid w:val="005B5753"/>
    <w:rsid w:val="005B5C8C"/>
    <w:rsid w:val="005B6AD9"/>
    <w:rsid w:val="005B73F2"/>
    <w:rsid w:val="005B7567"/>
    <w:rsid w:val="005C0D60"/>
    <w:rsid w:val="005C0F13"/>
    <w:rsid w:val="005C1A38"/>
    <w:rsid w:val="005C2D90"/>
    <w:rsid w:val="005C3B39"/>
    <w:rsid w:val="005C4B33"/>
    <w:rsid w:val="005C4C96"/>
    <w:rsid w:val="005C6B8B"/>
    <w:rsid w:val="005C76A0"/>
    <w:rsid w:val="005C7F48"/>
    <w:rsid w:val="005D027F"/>
    <w:rsid w:val="005D0E8C"/>
    <w:rsid w:val="005D14C6"/>
    <w:rsid w:val="005D2C00"/>
    <w:rsid w:val="005D3552"/>
    <w:rsid w:val="005D440D"/>
    <w:rsid w:val="005D5282"/>
    <w:rsid w:val="005D7508"/>
    <w:rsid w:val="005D7636"/>
    <w:rsid w:val="005E1C1C"/>
    <w:rsid w:val="005E2532"/>
    <w:rsid w:val="005E28A1"/>
    <w:rsid w:val="005E3ACC"/>
    <w:rsid w:val="005E58CB"/>
    <w:rsid w:val="005E6B72"/>
    <w:rsid w:val="005E6B9C"/>
    <w:rsid w:val="005E746E"/>
    <w:rsid w:val="005F0467"/>
    <w:rsid w:val="005F19C3"/>
    <w:rsid w:val="005F280F"/>
    <w:rsid w:val="005F2A7C"/>
    <w:rsid w:val="005F4484"/>
    <w:rsid w:val="005F45EC"/>
    <w:rsid w:val="005F462F"/>
    <w:rsid w:val="005F5F01"/>
    <w:rsid w:val="005F62FA"/>
    <w:rsid w:val="005F7613"/>
    <w:rsid w:val="005F7900"/>
    <w:rsid w:val="00600A8B"/>
    <w:rsid w:val="00600D40"/>
    <w:rsid w:val="0060208E"/>
    <w:rsid w:val="006020AF"/>
    <w:rsid w:val="00603196"/>
    <w:rsid w:val="006032DC"/>
    <w:rsid w:val="0060395C"/>
    <w:rsid w:val="006102B8"/>
    <w:rsid w:val="006112EF"/>
    <w:rsid w:val="00611ED8"/>
    <w:rsid w:val="00611F26"/>
    <w:rsid w:val="00612DCD"/>
    <w:rsid w:val="00612DCE"/>
    <w:rsid w:val="00612F0E"/>
    <w:rsid w:val="00612F10"/>
    <w:rsid w:val="006132A6"/>
    <w:rsid w:val="00613303"/>
    <w:rsid w:val="00613428"/>
    <w:rsid w:val="006135D2"/>
    <w:rsid w:val="0061409A"/>
    <w:rsid w:val="0061611F"/>
    <w:rsid w:val="00616CEB"/>
    <w:rsid w:val="006175A4"/>
    <w:rsid w:val="0062106E"/>
    <w:rsid w:val="00621C74"/>
    <w:rsid w:val="0062279D"/>
    <w:rsid w:val="00622B87"/>
    <w:rsid w:val="00623167"/>
    <w:rsid w:val="00625356"/>
    <w:rsid w:val="006273DF"/>
    <w:rsid w:val="0063062B"/>
    <w:rsid w:val="00631B12"/>
    <w:rsid w:val="00632A43"/>
    <w:rsid w:val="00634376"/>
    <w:rsid w:val="0063443D"/>
    <w:rsid w:val="006347E5"/>
    <w:rsid w:val="00634808"/>
    <w:rsid w:val="00635368"/>
    <w:rsid w:val="0063592A"/>
    <w:rsid w:val="006366FC"/>
    <w:rsid w:val="006367B4"/>
    <w:rsid w:val="00636B92"/>
    <w:rsid w:val="00637040"/>
    <w:rsid w:val="0063713D"/>
    <w:rsid w:val="006416E2"/>
    <w:rsid w:val="00641BF0"/>
    <w:rsid w:val="00641E3D"/>
    <w:rsid w:val="00642674"/>
    <w:rsid w:val="006433CC"/>
    <w:rsid w:val="00643AF1"/>
    <w:rsid w:val="00643C64"/>
    <w:rsid w:val="00644F9D"/>
    <w:rsid w:val="006460B7"/>
    <w:rsid w:val="006470DA"/>
    <w:rsid w:val="006475D5"/>
    <w:rsid w:val="00650219"/>
    <w:rsid w:val="00652B64"/>
    <w:rsid w:val="006533C7"/>
    <w:rsid w:val="006539F5"/>
    <w:rsid w:val="00655376"/>
    <w:rsid w:val="00657521"/>
    <w:rsid w:val="00660A63"/>
    <w:rsid w:val="006634AE"/>
    <w:rsid w:val="00663A01"/>
    <w:rsid w:val="00665E3E"/>
    <w:rsid w:val="0067178F"/>
    <w:rsid w:val="006720D5"/>
    <w:rsid w:val="00672352"/>
    <w:rsid w:val="006725CE"/>
    <w:rsid w:val="006743CA"/>
    <w:rsid w:val="00674CB6"/>
    <w:rsid w:val="00675879"/>
    <w:rsid w:val="00675A37"/>
    <w:rsid w:val="006804FC"/>
    <w:rsid w:val="00681136"/>
    <w:rsid w:val="00682ED2"/>
    <w:rsid w:val="006838F0"/>
    <w:rsid w:val="0068466F"/>
    <w:rsid w:val="00686157"/>
    <w:rsid w:val="00686294"/>
    <w:rsid w:val="0068671D"/>
    <w:rsid w:val="0068689D"/>
    <w:rsid w:val="00687498"/>
    <w:rsid w:val="006875B3"/>
    <w:rsid w:val="006907B4"/>
    <w:rsid w:val="00692766"/>
    <w:rsid w:val="00692D26"/>
    <w:rsid w:val="00694D52"/>
    <w:rsid w:val="00696360"/>
    <w:rsid w:val="006A26B2"/>
    <w:rsid w:val="006A2877"/>
    <w:rsid w:val="006A418A"/>
    <w:rsid w:val="006A515D"/>
    <w:rsid w:val="006A66DF"/>
    <w:rsid w:val="006A6D50"/>
    <w:rsid w:val="006A7F9F"/>
    <w:rsid w:val="006B0902"/>
    <w:rsid w:val="006B12AD"/>
    <w:rsid w:val="006B219C"/>
    <w:rsid w:val="006B3CAE"/>
    <w:rsid w:val="006B41F0"/>
    <w:rsid w:val="006B53A8"/>
    <w:rsid w:val="006C21DF"/>
    <w:rsid w:val="006C2277"/>
    <w:rsid w:val="006C36EF"/>
    <w:rsid w:val="006C4B62"/>
    <w:rsid w:val="006C4D9D"/>
    <w:rsid w:val="006C4E15"/>
    <w:rsid w:val="006C51B3"/>
    <w:rsid w:val="006C55CB"/>
    <w:rsid w:val="006C5AC1"/>
    <w:rsid w:val="006C5F47"/>
    <w:rsid w:val="006D110B"/>
    <w:rsid w:val="006D1307"/>
    <w:rsid w:val="006D4083"/>
    <w:rsid w:val="006D481B"/>
    <w:rsid w:val="006D4E7E"/>
    <w:rsid w:val="006D4EAB"/>
    <w:rsid w:val="006D5759"/>
    <w:rsid w:val="006D5C78"/>
    <w:rsid w:val="006D7401"/>
    <w:rsid w:val="006D7462"/>
    <w:rsid w:val="006E0468"/>
    <w:rsid w:val="006E1560"/>
    <w:rsid w:val="006E221E"/>
    <w:rsid w:val="006E23BD"/>
    <w:rsid w:val="006E2433"/>
    <w:rsid w:val="006E3816"/>
    <w:rsid w:val="006E3876"/>
    <w:rsid w:val="006E47EA"/>
    <w:rsid w:val="006E4B70"/>
    <w:rsid w:val="006E5450"/>
    <w:rsid w:val="006E559C"/>
    <w:rsid w:val="006E5D68"/>
    <w:rsid w:val="006E6528"/>
    <w:rsid w:val="006E74DB"/>
    <w:rsid w:val="006E7C77"/>
    <w:rsid w:val="006F2233"/>
    <w:rsid w:val="006F23DE"/>
    <w:rsid w:val="006F2418"/>
    <w:rsid w:val="006F2477"/>
    <w:rsid w:val="006F28F9"/>
    <w:rsid w:val="006F3211"/>
    <w:rsid w:val="006F3486"/>
    <w:rsid w:val="006F45D0"/>
    <w:rsid w:val="006F750D"/>
    <w:rsid w:val="0070220A"/>
    <w:rsid w:val="007028EA"/>
    <w:rsid w:val="00702996"/>
    <w:rsid w:val="00703EBF"/>
    <w:rsid w:val="00706CAD"/>
    <w:rsid w:val="007071E9"/>
    <w:rsid w:val="0070729E"/>
    <w:rsid w:val="00707A87"/>
    <w:rsid w:val="007116C2"/>
    <w:rsid w:val="007119B9"/>
    <w:rsid w:val="007126E3"/>
    <w:rsid w:val="00712A8A"/>
    <w:rsid w:val="00712B7A"/>
    <w:rsid w:val="00712CEC"/>
    <w:rsid w:val="00714F3A"/>
    <w:rsid w:val="007157DA"/>
    <w:rsid w:val="00716141"/>
    <w:rsid w:val="0071683B"/>
    <w:rsid w:val="007177EB"/>
    <w:rsid w:val="00717AA0"/>
    <w:rsid w:val="00717FCD"/>
    <w:rsid w:val="007205F3"/>
    <w:rsid w:val="007226CA"/>
    <w:rsid w:val="0072288D"/>
    <w:rsid w:val="00723713"/>
    <w:rsid w:val="007239E4"/>
    <w:rsid w:val="007242A2"/>
    <w:rsid w:val="007249AD"/>
    <w:rsid w:val="00725112"/>
    <w:rsid w:val="00730BDC"/>
    <w:rsid w:val="0073103F"/>
    <w:rsid w:val="0073106C"/>
    <w:rsid w:val="00732294"/>
    <w:rsid w:val="0073234A"/>
    <w:rsid w:val="007327AE"/>
    <w:rsid w:val="0073295F"/>
    <w:rsid w:val="00732D4D"/>
    <w:rsid w:val="00734F10"/>
    <w:rsid w:val="00737D17"/>
    <w:rsid w:val="00740464"/>
    <w:rsid w:val="00741133"/>
    <w:rsid w:val="00741BAC"/>
    <w:rsid w:val="00742934"/>
    <w:rsid w:val="007433E7"/>
    <w:rsid w:val="00743657"/>
    <w:rsid w:val="00743E94"/>
    <w:rsid w:val="007450A3"/>
    <w:rsid w:val="00745D26"/>
    <w:rsid w:val="0074673F"/>
    <w:rsid w:val="00746841"/>
    <w:rsid w:val="007477C8"/>
    <w:rsid w:val="00747941"/>
    <w:rsid w:val="00747A80"/>
    <w:rsid w:val="00751170"/>
    <w:rsid w:val="00751389"/>
    <w:rsid w:val="00751AAE"/>
    <w:rsid w:val="00751C2B"/>
    <w:rsid w:val="00752232"/>
    <w:rsid w:val="00752B3E"/>
    <w:rsid w:val="00752CD3"/>
    <w:rsid w:val="00752E42"/>
    <w:rsid w:val="00752FAA"/>
    <w:rsid w:val="007532BE"/>
    <w:rsid w:val="007538ED"/>
    <w:rsid w:val="00756224"/>
    <w:rsid w:val="00756AAE"/>
    <w:rsid w:val="00757763"/>
    <w:rsid w:val="00757894"/>
    <w:rsid w:val="00757BB9"/>
    <w:rsid w:val="0076216C"/>
    <w:rsid w:val="007626F5"/>
    <w:rsid w:val="00763B7A"/>
    <w:rsid w:val="00763D5A"/>
    <w:rsid w:val="00764B35"/>
    <w:rsid w:val="00765032"/>
    <w:rsid w:val="00766ED4"/>
    <w:rsid w:val="00767B35"/>
    <w:rsid w:val="00770000"/>
    <w:rsid w:val="0077061F"/>
    <w:rsid w:val="00770C9C"/>
    <w:rsid w:val="00770F17"/>
    <w:rsid w:val="007721A2"/>
    <w:rsid w:val="0077237C"/>
    <w:rsid w:val="00773BBD"/>
    <w:rsid w:val="00776A94"/>
    <w:rsid w:val="00780296"/>
    <w:rsid w:val="007808C5"/>
    <w:rsid w:val="00781D8D"/>
    <w:rsid w:val="007824D9"/>
    <w:rsid w:val="007826E3"/>
    <w:rsid w:val="00783E91"/>
    <w:rsid w:val="00784D6C"/>
    <w:rsid w:val="00785E1F"/>
    <w:rsid w:val="00786E87"/>
    <w:rsid w:val="0078760A"/>
    <w:rsid w:val="00787F7C"/>
    <w:rsid w:val="00790B94"/>
    <w:rsid w:val="00792295"/>
    <w:rsid w:val="00792E71"/>
    <w:rsid w:val="00794080"/>
    <w:rsid w:val="00794AD7"/>
    <w:rsid w:val="007A0C99"/>
    <w:rsid w:val="007A324D"/>
    <w:rsid w:val="007A32DF"/>
    <w:rsid w:val="007A4A4A"/>
    <w:rsid w:val="007A510C"/>
    <w:rsid w:val="007A54FC"/>
    <w:rsid w:val="007A6F25"/>
    <w:rsid w:val="007B0DF2"/>
    <w:rsid w:val="007B1F27"/>
    <w:rsid w:val="007B2C8F"/>
    <w:rsid w:val="007B3B1C"/>
    <w:rsid w:val="007B49F1"/>
    <w:rsid w:val="007B53F7"/>
    <w:rsid w:val="007C1BAD"/>
    <w:rsid w:val="007C2254"/>
    <w:rsid w:val="007C40DF"/>
    <w:rsid w:val="007C566E"/>
    <w:rsid w:val="007C634C"/>
    <w:rsid w:val="007C6A0A"/>
    <w:rsid w:val="007C7092"/>
    <w:rsid w:val="007C7B20"/>
    <w:rsid w:val="007D2308"/>
    <w:rsid w:val="007D4855"/>
    <w:rsid w:val="007D6C55"/>
    <w:rsid w:val="007D7CFD"/>
    <w:rsid w:val="007E1553"/>
    <w:rsid w:val="007E24C2"/>
    <w:rsid w:val="007E28ED"/>
    <w:rsid w:val="007E2E32"/>
    <w:rsid w:val="007E4174"/>
    <w:rsid w:val="007E7FEE"/>
    <w:rsid w:val="007F267D"/>
    <w:rsid w:val="007F3671"/>
    <w:rsid w:val="007F3D25"/>
    <w:rsid w:val="007F3E89"/>
    <w:rsid w:val="007F510B"/>
    <w:rsid w:val="007F5451"/>
    <w:rsid w:val="007F651F"/>
    <w:rsid w:val="007F6D89"/>
    <w:rsid w:val="007F737B"/>
    <w:rsid w:val="008004D4"/>
    <w:rsid w:val="00800739"/>
    <w:rsid w:val="008008D7"/>
    <w:rsid w:val="008026A4"/>
    <w:rsid w:val="00802880"/>
    <w:rsid w:val="00802C65"/>
    <w:rsid w:val="008044BD"/>
    <w:rsid w:val="00804C15"/>
    <w:rsid w:val="00804FD0"/>
    <w:rsid w:val="00805AD1"/>
    <w:rsid w:val="00810E84"/>
    <w:rsid w:val="00810F5D"/>
    <w:rsid w:val="0081176D"/>
    <w:rsid w:val="0081188B"/>
    <w:rsid w:val="00811EB0"/>
    <w:rsid w:val="0081205E"/>
    <w:rsid w:val="00812767"/>
    <w:rsid w:val="00812C0B"/>
    <w:rsid w:val="0081362E"/>
    <w:rsid w:val="00813F28"/>
    <w:rsid w:val="008142F3"/>
    <w:rsid w:val="008145C2"/>
    <w:rsid w:val="00816A95"/>
    <w:rsid w:val="00816CE6"/>
    <w:rsid w:val="00820E27"/>
    <w:rsid w:val="008216C1"/>
    <w:rsid w:val="00821B95"/>
    <w:rsid w:val="008227C0"/>
    <w:rsid w:val="00823540"/>
    <w:rsid w:val="00823DFD"/>
    <w:rsid w:val="00823E6B"/>
    <w:rsid w:val="008251E7"/>
    <w:rsid w:val="00825D9D"/>
    <w:rsid w:val="00825F7F"/>
    <w:rsid w:val="00826029"/>
    <w:rsid w:val="0082623C"/>
    <w:rsid w:val="00827AA2"/>
    <w:rsid w:val="00827F0A"/>
    <w:rsid w:val="00831E91"/>
    <w:rsid w:val="00832CDC"/>
    <w:rsid w:val="00832EAB"/>
    <w:rsid w:val="008339BE"/>
    <w:rsid w:val="00833BC9"/>
    <w:rsid w:val="00833ED6"/>
    <w:rsid w:val="00835C88"/>
    <w:rsid w:val="00835D84"/>
    <w:rsid w:val="00837863"/>
    <w:rsid w:val="00837882"/>
    <w:rsid w:val="008378F5"/>
    <w:rsid w:val="00842319"/>
    <w:rsid w:val="008426B8"/>
    <w:rsid w:val="00845E0C"/>
    <w:rsid w:val="0084610A"/>
    <w:rsid w:val="00846489"/>
    <w:rsid w:val="00846639"/>
    <w:rsid w:val="00846E2B"/>
    <w:rsid w:val="008510C2"/>
    <w:rsid w:val="008513A1"/>
    <w:rsid w:val="008522DF"/>
    <w:rsid w:val="008543B7"/>
    <w:rsid w:val="008558F5"/>
    <w:rsid w:val="00855951"/>
    <w:rsid w:val="00855ADA"/>
    <w:rsid w:val="00855B33"/>
    <w:rsid w:val="00857309"/>
    <w:rsid w:val="008604FA"/>
    <w:rsid w:val="00862BEB"/>
    <w:rsid w:val="00863EA8"/>
    <w:rsid w:val="00870977"/>
    <w:rsid w:val="0087384C"/>
    <w:rsid w:val="00873BD1"/>
    <w:rsid w:val="008763DD"/>
    <w:rsid w:val="00882515"/>
    <w:rsid w:val="00883875"/>
    <w:rsid w:val="00883E48"/>
    <w:rsid w:val="00884015"/>
    <w:rsid w:val="00884F7F"/>
    <w:rsid w:val="0088610C"/>
    <w:rsid w:val="00886C14"/>
    <w:rsid w:val="00887932"/>
    <w:rsid w:val="008915B3"/>
    <w:rsid w:val="008916C7"/>
    <w:rsid w:val="00892046"/>
    <w:rsid w:val="0089297C"/>
    <w:rsid w:val="0089340A"/>
    <w:rsid w:val="008940C7"/>
    <w:rsid w:val="008972EF"/>
    <w:rsid w:val="00897C50"/>
    <w:rsid w:val="008A0848"/>
    <w:rsid w:val="008A1DF8"/>
    <w:rsid w:val="008A2B7B"/>
    <w:rsid w:val="008A380B"/>
    <w:rsid w:val="008A3E82"/>
    <w:rsid w:val="008A5281"/>
    <w:rsid w:val="008A542B"/>
    <w:rsid w:val="008A601F"/>
    <w:rsid w:val="008A7058"/>
    <w:rsid w:val="008A707B"/>
    <w:rsid w:val="008B1164"/>
    <w:rsid w:val="008B2624"/>
    <w:rsid w:val="008B28D2"/>
    <w:rsid w:val="008B336C"/>
    <w:rsid w:val="008B3B74"/>
    <w:rsid w:val="008B3DEF"/>
    <w:rsid w:val="008B577C"/>
    <w:rsid w:val="008B6266"/>
    <w:rsid w:val="008B650F"/>
    <w:rsid w:val="008B7295"/>
    <w:rsid w:val="008C07CF"/>
    <w:rsid w:val="008C152E"/>
    <w:rsid w:val="008C2273"/>
    <w:rsid w:val="008C3573"/>
    <w:rsid w:val="008C3708"/>
    <w:rsid w:val="008C5B35"/>
    <w:rsid w:val="008C5F5C"/>
    <w:rsid w:val="008C6292"/>
    <w:rsid w:val="008C6431"/>
    <w:rsid w:val="008D1862"/>
    <w:rsid w:val="008D3ECB"/>
    <w:rsid w:val="008D484A"/>
    <w:rsid w:val="008D53EF"/>
    <w:rsid w:val="008D56E0"/>
    <w:rsid w:val="008D5811"/>
    <w:rsid w:val="008D62A8"/>
    <w:rsid w:val="008D7069"/>
    <w:rsid w:val="008E082F"/>
    <w:rsid w:val="008E11B5"/>
    <w:rsid w:val="008E15A5"/>
    <w:rsid w:val="008E48E7"/>
    <w:rsid w:val="008E5104"/>
    <w:rsid w:val="008E6240"/>
    <w:rsid w:val="008E7621"/>
    <w:rsid w:val="008E762A"/>
    <w:rsid w:val="008E7D81"/>
    <w:rsid w:val="008F0820"/>
    <w:rsid w:val="008F1B8A"/>
    <w:rsid w:val="008F20AB"/>
    <w:rsid w:val="008F22EA"/>
    <w:rsid w:val="008F2FE7"/>
    <w:rsid w:val="008F37A2"/>
    <w:rsid w:val="008F3854"/>
    <w:rsid w:val="008F3DB7"/>
    <w:rsid w:val="008F40E8"/>
    <w:rsid w:val="008F421E"/>
    <w:rsid w:val="008F54C3"/>
    <w:rsid w:val="008F671F"/>
    <w:rsid w:val="008F6782"/>
    <w:rsid w:val="008F69C8"/>
    <w:rsid w:val="008F6F4E"/>
    <w:rsid w:val="008F77D6"/>
    <w:rsid w:val="00900569"/>
    <w:rsid w:val="00900DAE"/>
    <w:rsid w:val="00900EB4"/>
    <w:rsid w:val="00905AD0"/>
    <w:rsid w:val="00906EAC"/>
    <w:rsid w:val="00910737"/>
    <w:rsid w:val="00910F4E"/>
    <w:rsid w:val="009126A4"/>
    <w:rsid w:val="00913B5E"/>
    <w:rsid w:val="00913CF6"/>
    <w:rsid w:val="00914D56"/>
    <w:rsid w:val="00915495"/>
    <w:rsid w:val="00915625"/>
    <w:rsid w:val="00920769"/>
    <w:rsid w:val="0092178C"/>
    <w:rsid w:val="00926B04"/>
    <w:rsid w:val="00926CB1"/>
    <w:rsid w:val="0092737D"/>
    <w:rsid w:val="00932812"/>
    <w:rsid w:val="00932FB3"/>
    <w:rsid w:val="009334BC"/>
    <w:rsid w:val="00933A8B"/>
    <w:rsid w:val="00933ACC"/>
    <w:rsid w:val="00933C3C"/>
    <w:rsid w:val="00934BA9"/>
    <w:rsid w:val="009354C0"/>
    <w:rsid w:val="00935A6D"/>
    <w:rsid w:val="0093621E"/>
    <w:rsid w:val="00936CB0"/>
    <w:rsid w:val="00937074"/>
    <w:rsid w:val="0093734D"/>
    <w:rsid w:val="00942280"/>
    <w:rsid w:val="00943702"/>
    <w:rsid w:val="0094393C"/>
    <w:rsid w:val="009454FD"/>
    <w:rsid w:val="00945925"/>
    <w:rsid w:val="00946CCB"/>
    <w:rsid w:val="00947CD0"/>
    <w:rsid w:val="00951DC4"/>
    <w:rsid w:val="00952697"/>
    <w:rsid w:val="0095279F"/>
    <w:rsid w:val="00953174"/>
    <w:rsid w:val="009538AD"/>
    <w:rsid w:val="00953929"/>
    <w:rsid w:val="0095443F"/>
    <w:rsid w:val="00954FA2"/>
    <w:rsid w:val="00955334"/>
    <w:rsid w:val="00955522"/>
    <w:rsid w:val="00957774"/>
    <w:rsid w:val="00961B5F"/>
    <w:rsid w:val="00961CA3"/>
    <w:rsid w:val="0096422A"/>
    <w:rsid w:val="00964634"/>
    <w:rsid w:val="00964E77"/>
    <w:rsid w:val="009658B3"/>
    <w:rsid w:val="009670AD"/>
    <w:rsid w:val="009678F4"/>
    <w:rsid w:val="00967E9D"/>
    <w:rsid w:val="0097000A"/>
    <w:rsid w:val="00970E79"/>
    <w:rsid w:val="00971E3D"/>
    <w:rsid w:val="00971F21"/>
    <w:rsid w:val="0097228A"/>
    <w:rsid w:val="00972653"/>
    <w:rsid w:val="00974DAD"/>
    <w:rsid w:val="00975CD2"/>
    <w:rsid w:val="00976B86"/>
    <w:rsid w:val="0097709F"/>
    <w:rsid w:val="00980104"/>
    <w:rsid w:val="00980481"/>
    <w:rsid w:val="00982571"/>
    <w:rsid w:val="00984C64"/>
    <w:rsid w:val="009868D6"/>
    <w:rsid w:val="009905ED"/>
    <w:rsid w:val="00990ED6"/>
    <w:rsid w:val="00991883"/>
    <w:rsid w:val="00992C75"/>
    <w:rsid w:val="00995A10"/>
    <w:rsid w:val="00996621"/>
    <w:rsid w:val="00996771"/>
    <w:rsid w:val="009977BF"/>
    <w:rsid w:val="00997B6D"/>
    <w:rsid w:val="009A1785"/>
    <w:rsid w:val="009A2D78"/>
    <w:rsid w:val="009A38E3"/>
    <w:rsid w:val="009A3D03"/>
    <w:rsid w:val="009A3D80"/>
    <w:rsid w:val="009A56D2"/>
    <w:rsid w:val="009A5DC7"/>
    <w:rsid w:val="009A6BD0"/>
    <w:rsid w:val="009B0385"/>
    <w:rsid w:val="009B046D"/>
    <w:rsid w:val="009B10AA"/>
    <w:rsid w:val="009B27D3"/>
    <w:rsid w:val="009B580A"/>
    <w:rsid w:val="009B58F7"/>
    <w:rsid w:val="009B5B31"/>
    <w:rsid w:val="009B73B0"/>
    <w:rsid w:val="009B7580"/>
    <w:rsid w:val="009B7E51"/>
    <w:rsid w:val="009C02E5"/>
    <w:rsid w:val="009C1679"/>
    <w:rsid w:val="009C1E66"/>
    <w:rsid w:val="009C3211"/>
    <w:rsid w:val="009C3C8F"/>
    <w:rsid w:val="009C7724"/>
    <w:rsid w:val="009D03C6"/>
    <w:rsid w:val="009D122F"/>
    <w:rsid w:val="009D1ABB"/>
    <w:rsid w:val="009D2029"/>
    <w:rsid w:val="009D267E"/>
    <w:rsid w:val="009D34FC"/>
    <w:rsid w:val="009D3732"/>
    <w:rsid w:val="009D3964"/>
    <w:rsid w:val="009D4B5E"/>
    <w:rsid w:val="009D5828"/>
    <w:rsid w:val="009D6AB1"/>
    <w:rsid w:val="009E0B8A"/>
    <w:rsid w:val="009E2689"/>
    <w:rsid w:val="009E2ABB"/>
    <w:rsid w:val="009E2DEA"/>
    <w:rsid w:val="009E362F"/>
    <w:rsid w:val="009E3D0E"/>
    <w:rsid w:val="009E472B"/>
    <w:rsid w:val="009E6301"/>
    <w:rsid w:val="009E635F"/>
    <w:rsid w:val="009E6FA8"/>
    <w:rsid w:val="009E72D5"/>
    <w:rsid w:val="009E7858"/>
    <w:rsid w:val="009E7D68"/>
    <w:rsid w:val="009F1244"/>
    <w:rsid w:val="009F15B3"/>
    <w:rsid w:val="009F1778"/>
    <w:rsid w:val="009F1E81"/>
    <w:rsid w:val="009F3F37"/>
    <w:rsid w:val="009F4174"/>
    <w:rsid w:val="009F553F"/>
    <w:rsid w:val="009F67FE"/>
    <w:rsid w:val="00A0053C"/>
    <w:rsid w:val="00A0134F"/>
    <w:rsid w:val="00A0166B"/>
    <w:rsid w:val="00A02702"/>
    <w:rsid w:val="00A02ACE"/>
    <w:rsid w:val="00A0351F"/>
    <w:rsid w:val="00A03BD9"/>
    <w:rsid w:val="00A0441E"/>
    <w:rsid w:val="00A0488D"/>
    <w:rsid w:val="00A066E4"/>
    <w:rsid w:val="00A0771F"/>
    <w:rsid w:val="00A10A7F"/>
    <w:rsid w:val="00A10E7A"/>
    <w:rsid w:val="00A11347"/>
    <w:rsid w:val="00A11676"/>
    <w:rsid w:val="00A13D8D"/>
    <w:rsid w:val="00A14EE5"/>
    <w:rsid w:val="00A15726"/>
    <w:rsid w:val="00A17ADF"/>
    <w:rsid w:val="00A23131"/>
    <w:rsid w:val="00A2363A"/>
    <w:rsid w:val="00A24B72"/>
    <w:rsid w:val="00A24BE1"/>
    <w:rsid w:val="00A25101"/>
    <w:rsid w:val="00A25391"/>
    <w:rsid w:val="00A26732"/>
    <w:rsid w:val="00A26ED0"/>
    <w:rsid w:val="00A27499"/>
    <w:rsid w:val="00A27883"/>
    <w:rsid w:val="00A31489"/>
    <w:rsid w:val="00A31A1D"/>
    <w:rsid w:val="00A326D8"/>
    <w:rsid w:val="00A337C2"/>
    <w:rsid w:val="00A35CF2"/>
    <w:rsid w:val="00A36D48"/>
    <w:rsid w:val="00A40A5F"/>
    <w:rsid w:val="00A41229"/>
    <w:rsid w:val="00A41812"/>
    <w:rsid w:val="00A42802"/>
    <w:rsid w:val="00A42D3D"/>
    <w:rsid w:val="00A43010"/>
    <w:rsid w:val="00A4548E"/>
    <w:rsid w:val="00A4685B"/>
    <w:rsid w:val="00A47C07"/>
    <w:rsid w:val="00A503C1"/>
    <w:rsid w:val="00A50A63"/>
    <w:rsid w:val="00A50C02"/>
    <w:rsid w:val="00A519AA"/>
    <w:rsid w:val="00A5288C"/>
    <w:rsid w:val="00A53BA4"/>
    <w:rsid w:val="00A541DF"/>
    <w:rsid w:val="00A54EC3"/>
    <w:rsid w:val="00A54FE2"/>
    <w:rsid w:val="00A60B68"/>
    <w:rsid w:val="00A64A15"/>
    <w:rsid w:val="00A64C5B"/>
    <w:rsid w:val="00A659D0"/>
    <w:rsid w:val="00A66F1E"/>
    <w:rsid w:val="00A674A6"/>
    <w:rsid w:val="00A677F7"/>
    <w:rsid w:val="00A67B89"/>
    <w:rsid w:val="00A71A3F"/>
    <w:rsid w:val="00A728AD"/>
    <w:rsid w:val="00A72A70"/>
    <w:rsid w:val="00A740CD"/>
    <w:rsid w:val="00A7419A"/>
    <w:rsid w:val="00A75FF4"/>
    <w:rsid w:val="00A800A9"/>
    <w:rsid w:val="00A812C4"/>
    <w:rsid w:val="00A81B82"/>
    <w:rsid w:val="00A82999"/>
    <w:rsid w:val="00A852EB"/>
    <w:rsid w:val="00A856FD"/>
    <w:rsid w:val="00A85A08"/>
    <w:rsid w:val="00A8619E"/>
    <w:rsid w:val="00A872A9"/>
    <w:rsid w:val="00A87FA3"/>
    <w:rsid w:val="00A90693"/>
    <w:rsid w:val="00A9156F"/>
    <w:rsid w:val="00A921AB"/>
    <w:rsid w:val="00A94259"/>
    <w:rsid w:val="00A94967"/>
    <w:rsid w:val="00A94A9A"/>
    <w:rsid w:val="00A97451"/>
    <w:rsid w:val="00A976C7"/>
    <w:rsid w:val="00AA0466"/>
    <w:rsid w:val="00AA0AD2"/>
    <w:rsid w:val="00AA1FDB"/>
    <w:rsid w:val="00AA4A26"/>
    <w:rsid w:val="00AA57D5"/>
    <w:rsid w:val="00AA5D4D"/>
    <w:rsid w:val="00AA5EE5"/>
    <w:rsid w:val="00AA61AD"/>
    <w:rsid w:val="00AA6AAE"/>
    <w:rsid w:val="00AA7C9D"/>
    <w:rsid w:val="00AA7E48"/>
    <w:rsid w:val="00AB088B"/>
    <w:rsid w:val="00AB094B"/>
    <w:rsid w:val="00AB0AD4"/>
    <w:rsid w:val="00AB21DF"/>
    <w:rsid w:val="00AB2207"/>
    <w:rsid w:val="00AB244D"/>
    <w:rsid w:val="00AB2D48"/>
    <w:rsid w:val="00AB3266"/>
    <w:rsid w:val="00AB4209"/>
    <w:rsid w:val="00AB4A4E"/>
    <w:rsid w:val="00AB55CF"/>
    <w:rsid w:val="00AC00CE"/>
    <w:rsid w:val="00AC01B3"/>
    <w:rsid w:val="00AC1D1D"/>
    <w:rsid w:val="00AC2421"/>
    <w:rsid w:val="00AC3190"/>
    <w:rsid w:val="00AC40BF"/>
    <w:rsid w:val="00AC4373"/>
    <w:rsid w:val="00AC446D"/>
    <w:rsid w:val="00AC44C1"/>
    <w:rsid w:val="00AC47AE"/>
    <w:rsid w:val="00AC5BF4"/>
    <w:rsid w:val="00AC6D99"/>
    <w:rsid w:val="00AD097B"/>
    <w:rsid w:val="00AD1B49"/>
    <w:rsid w:val="00AD276F"/>
    <w:rsid w:val="00AD2EB6"/>
    <w:rsid w:val="00AD41FD"/>
    <w:rsid w:val="00AD4BDF"/>
    <w:rsid w:val="00AD624A"/>
    <w:rsid w:val="00AD626C"/>
    <w:rsid w:val="00AD7981"/>
    <w:rsid w:val="00AE0728"/>
    <w:rsid w:val="00AE1472"/>
    <w:rsid w:val="00AE15E9"/>
    <w:rsid w:val="00AE2E40"/>
    <w:rsid w:val="00AE2FC8"/>
    <w:rsid w:val="00AE32FD"/>
    <w:rsid w:val="00AE49E7"/>
    <w:rsid w:val="00AE61AE"/>
    <w:rsid w:val="00AE6843"/>
    <w:rsid w:val="00AE6E5B"/>
    <w:rsid w:val="00AE7C91"/>
    <w:rsid w:val="00AF081E"/>
    <w:rsid w:val="00AF0E82"/>
    <w:rsid w:val="00AF1CA0"/>
    <w:rsid w:val="00AF2962"/>
    <w:rsid w:val="00AF3488"/>
    <w:rsid w:val="00AF4D9F"/>
    <w:rsid w:val="00AF52C2"/>
    <w:rsid w:val="00AF6060"/>
    <w:rsid w:val="00AF6BDA"/>
    <w:rsid w:val="00AF7129"/>
    <w:rsid w:val="00AF7868"/>
    <w:rsid w:val="00AF7DFF"/>
    <w:rsid w:val="00B00090"/>
    <w:rsid w:val="00B0029C"/>
    <w:rsid w:val="00B01CAD"/>
    <w:rsid w:val="00B02AA2"/>
    <w:rsid w:val="00B0372A"/>
    <w:rsid w:val="00B039D4"/>
    <w:rsid w:val="00B04D8D"/>
    <w:rsid w:val="00B05453"/>
    <w:rsid w:val="00B05A7B"/>
    <w:rsid w:val="00B05BFB"/>
    <w:rsid w:val="00B05C10"/>
    <w:rsid w:val="00B07166"/>
    <w:rsid w:val="00B10839"/>
    <w:rsid w:val="00B10AB7"/>
    <w:rsid w:val="00B1373A"/>
    <w:rsid w:val="00B15193"/>
    <w:rsid w:val="00B16603"/>
    <w:rsid w:val="00B168AC"/>
    <w:rsid w:val="00B1711F"/>
    <w:rsid w:val="00B2085A"/>
    <w:rsid w:val="00B21149"/>
    <w:rsid w:val="00B21C10"/>
    <w:rsid w:val="00B21E8C"/>
    <w:rsid w:val="00B24335"/>
    <w:rsid w:val="00B243EC"/>
    <w:rsid w:val="00B25F13"/>
    <w:rsid w:val="00B303DF"/>
    <w:rsid w:val="00B308D7"/>
    <w:rsid w:val="00B30E75"/>
    <w:rsid w:val="00B32799"/>
    <w:rsid w:val="00B32960"/>
    <w:rsid w:val="00B342CA"/>
    <w:rsid w:val="00B3529B"/>
    <w:rsid w:val="00B35720"/>
    <w:rsid w:val="00B35B6D"/>
    <w:rsid w:val="00B362CA"/>
    <w:rsid w:val="00B364E1"/>
    <w:rsid w:val="00B36CDC"/>
    <w:rsid w:val="00B40147"/>
    <w:rsid w:val="00B41419"/>
    <w:rsid w:val="00B41D7A"/>
    <w:rsid w:val="00B42938"/>
    <w:rsid w:val="00B43BBB"/>
    <w:rsid w:val="00B43F78"/>
    <w:rsid w:val="00B44372"/>
    <w:rsid w:val="00B44AD7"/>
    <w:rsid w:val="00B461E9"/>
    <w:rsid w:val="00B46F38"/>
    <w:rsid w:val="00B47260"/>
    <w:rsid w:val="00B47AFE"/>
    <w:rsid w:val="00B47C5C"/>
    <w:rsid w:val="00B502E7"/>
    <w:rsid w:val="00B50A36"/>
    <w:rsid w:val="00B50F01"/>
    <w:rsid w:val="00B52330"/>
    <w:rsid w:val="00B535BD"/>
    <w:rsid w:val="00B53ED4"/>
    <w:rsid w:val="00B55147"/>
    <w:rsid w:val="00B57850"/>
    <w:rsid w:val="00B57903"/>
    <w:rsid w:val="00B57E5F"/>
    <w:rsid w:val="00B60313"/>
    <w:rsid w:val="00B60613"/>
    <w:rsid w:val="00B60730"/>
    <w:rsid w:val="00B62CC6"/>
    <w:rsid w:val="00B62FA0"/>
    <w:rsid w:val="00B63006"/>
    <w:rsid w:val="00B65175"/>
    <w:rsid w:val="00B672CC"/>
    <w:rsid w:val="00B7045F"/>
    <w:rsid w:val="00B70B2E"/>
    <w:rsid w:val="00B7205B"/>
    <w:rsid w:val="00B7348E"/>
    <w:rsid w:val="00B73697"/>
    <w:rsid w:val="00B76D11"/>
    <w:rsid w:val="00B77F11"/>
    <w:rsid w:val="00B80F0B"/>
    <w:rsid w:val="00B82391"/>
    <w:rsid w:val="00B83B2C"/>
    <w:rsid w:val="00B83C67"/>
    <w:rsid w:val="00B84D45"/>
    <w:rsid w:val="00B85558"/>
    <w:rsid w:val="00B85E16"/>
    <w:rsid w:val="00B8604B"/>
    <w:rsid w:val="00B8647A"/>
    <w:rsid w:val="00B86E9D"/>
    <w:rsid w:val="00B87B28"/>
    <w:rsid w:val="00B9255B"/>
    <w:rsid w:val="00B92645"/>
    <w:rsid w:val="00B93108"/>
    <w:rsid w:val="00B96428"/>
    <w:rsid w:val="00B969E0"/>
    <w:rsid w:val="00B97FD6"/>
    <w:rsid w:val="00BA0D4E"/>
    <w:rsid w:val="00BA1CCF"/>
    <w:rsid w:val="00BA58B1"/>
    <w:rsid w:val="00BA6CD4"/>
    <w:rsid w:val="00BA6F73"/>
    <w:rsid w:val="00BA745A"/>
    <w:rsid w:val="00BB0153"/>
    <w:rsid w:val="00BB039F"/>
    <w:rsid w:val="00BB18DB"/>
    <w:rsid w:val="00BB1C64"/>
    <w:rsid w:val="00BB33CA"/>
    <w:rsid w:val="00BB3FF1"/>
    <w:rsid w:val="00BB43F4"/>
    <w:rsid w:val="00BB5F3B"/>
    <w:rsid w:val="00BB68DC"/>
    <w:rsid w:val="00BB7D56"/>
    <w:rsid w:val="00BC30DF"/>
    <w:rsid w:val="00BC30FF"/>
    <w:rsid w:val="00BC502C"/>
    <w:rsid w:val="00BC53DE"/>
    <w:rsid w:val="00BD14DA"/>
    <w:rsid w:val="00BD5374"/>
    <w:rsid w:val="00BD540A"/>
    <w:rsid w:val="00BD5F84"/>
    <w:rsid w:val="00BE0BC2"/>
    <w:rsid w:val="00BE0BD2"/>
    <w:rsid w:val="00BE1893"/>
    <w:rsid w:val="00BE19FB"/>
    <w:rsid w:val="00BE22D7"/>
    <w:rsid w:val="00BE271C"/>
    <w:rsid w:val="00BE2B9D"/>
    <w:rsid w:val="00BE2C87"/>
    <w:rsid w:val="00BE367B"/>
    <w:rsid w:val="00BE3903"/>
    <w:rsid w:val="00BE392C"/>
    <w:rsid w:val="00BE3A01"/>
    <w:rsid w:val="00BE4A2D"/>
    <w:rsid w:val="00BE531A"/>
    <w:rsid w:val="00BE5608"/>
    <w:rsid w:val="00BE5B23"/>
    <w:rsid w:val="00BF12E2"/>
    <w:rsid w:val="00BF162A"/>
    <w:rsid w:val="00BF1CD7"/>
    <w:rsid w:val="00BF2099"/>
    <w:rsid w:val="00BF3572"/>
    <w:rsid w:val="00BF4A57"/>
    <w:rsid w:val="00BF4C7D"/>
    <w:rsid w:val="00BF7311"/>
    <w:rsid w:val="00C01184"/>
    <w:rsid w:val="00C02A47"/>
    <w:rsid w:val="00C035CB"/>
    <w:rsid w:val="00C05FF3"/>
    <w:rsid w:val="00C066C2"/>
    <w:rsid w:val="00C06702"/>
    <w:rsid w:val="00C06B26"/>
    <w:rsid w:val="00C06CA9"/>
    <w:rsid w:val="00C070FE"/>
    <w:rsid w:val="00C10A57"/>
    <w:rsid w:val="00C110B9"/>
    <w:rsid w:val="00C11AC5"/>
    <w:rsid w:val="00C12874"/>
    <w:rsid w:val="00C12BC3"/>
    <w:rsid w:val="00C12C69"/>
    <w:rsid w:val="00C12C73"/>
    <w:rsid w:val="00C139D1"/>
    <w:rsid w:val="00C14733"/>
    <w:rsid w:val="00C14F04"/>
    <w:rsid w:val="00C15713"/>
    <w:rsid w:val="00C163D3"/>
    <w:rsid w:val="00C1647E"/>
    <w:rsid w:val="00C17872"/>
    <w:rsid w:val="00C17C5B"/>
    <w:rsid w:val="00C20661"/>
    <w:rsid w:val="00C226D6"/>
    <w:rsid w:val="00C22E6C"/>
    <w:rsid w:val="00C23171"/>
    <w:rsid w:val="00C2359B"/>
    <w:rsid w:val="00C2396F"/>
    <w:rsid w:val="00C23D47"/>
    <w:rsid w:val="00C24AC4"/>
    <w:rsid w:val="00C24C8F"/>
    <w:rsid w:val="00C3190A"/>
    <w:rsid w:val="00C32236"/>
    <w:rsid w:val="00C32940"/>
    <w:rsid w:val="00C35E9B"/>
    <w:rsid w:val="00C36791"/>
    <w:rsid w:val="00C36B23"/>
    <w:rsid w:val="00C36B6B"/>
    <w:rsid w:val="00C4018C"/>
    <w:rsid w:val="00C40BB0"/>
    <w:rsid w:val="00C40FA7"/>
    <w:rsid w:val="00C419D2"/>
    <w:rsid w:val="00C42F92"/>
    <w:rsid w:val="00C43EF5"/>
    <w:rsid w:val="00C4483B"/>
    <w:rsid w:val="00C45201"/>
    <w:rsid w:val="00C47CCC"/>
    <w:rsid w:val="00C47D1A"/>
    <w:rsid w:val="00C507B9"/>
    <w:rsid w:val="00C53FBD"/>
    <w:rsid w:val="00C53FF5"/>
    <w:rsid w:val="00C54517"/>
    <w:rsid w:val="00C54A2F"/>
    <w:rsid w:val="00C646B1"/>
    <w:rsid w:val="00C64A0E"/>
    <w:rsid w:val="00C65C8E"/>
    <w:rsid w:val="00C66B69"/>
    <w:rsid w:val="00C673DF"/>
    <w:rsid w:val="00C6759F"/>
    <w:rsid w:val="00C70DC9"/>
    <w:rsid w:val="00C72DE6"/>
    <w:rsid w:val="00C74618"/>
    <w:rsid w:val="00C7617D"/>
    <w:rsid w:val="00C76C70"/>
    <w:rsid w:val="00C803CD"/>
    <w:rsid w:val="00C80C33"/>
    <w:rsid w:val="00C80D18"/>
    <w:rsid w:val="00C81A2F"/>
    <w:rsid w:val="00C82184"/>
    <w:rsid w:val="00C83AF2"/>
    <w:rsid w:val="00C83BDA"/>
    <w:rsid w:val="00C84ACA"/>
    <w:rsid w:val="00C861FE"/>
    <w:rsid w:val="00C8715A"/>
    <w:rsid w:val="00C91498"/>
    <w:rsid w:val="00C915ED"/>
    <w:rsid w:val="00C91DAD"/>
    <w:rsid w:val="00C92A17"/>
    <w:rsid w:val="00C92EB5"/>
    <w:rsid w:val="00C942BD"/>
    <w:rsid w:val="00C94BF2"/>
    <w:rsid w:val="00C94F71"/>
    <w:rsid w:val="00C95735"/>
    <w:rsid w:val="00C95FA7"/>
    <w:rsid w:val="00C97467"/>
    <w:rsid w:val="00C97D26"/>
    <w:rsid w:val="00CA02FF"/>
    <w:rsid w:val="00CA1AAC"/>
    <w:rsid w:val="00CA4CD4"/>
    <w:rsid w:val="00CA4D68"/>
    <w:rsid w:val="00CA570B"/>
    <w:rsid w:val="00CA6221"/>
    <w:rsid w:val="00CA626C"/>
    <w:rsid w:val="00CB0118"/>
    <w:rsid w:val="00CB09C4"/>
    <w:rsid w:val="00CB0ABC"/>
    <w:rsid w:val="00CB1153"/>
    <w:rsid w:val="00CB170B"/>
    <w:rsid w:val="00CB18E9"/>
    <w:rsid w:val="00CB2574"/>
    <w:rsid w:val="00CB2F6B"/>
    <w:rsid w:val="00CB31A0"/>
    <w:rsid w:val="00CB3AF4"/>
    <w:rsid w:val="00CB3EA9"/>
    <w:rsid w:val="00CB503D"/>
    <w:rsid w:val="00CB61AB"/>
    <w:rsid w:val="00CB6FE2"/>
    <w:rsid w:val="00CB7807"/>
    <w:rsid w:val="00CC085C"/>
    <w:rsid w:val="00CC2222"/>
    <w:rsid w:val="00CC39FA"/>
    <w:rsid w:val="00CC4A19"/>
    <w:rsid w:val="00CC6D88"/>
    <w:rsid w:val="00CC7829"/>
    <w:rsid w:val="00CC797B"/>
    <w:rsid w:val="00CD1854"/>
    <w:rsid w:val="00CD2301"/>
    <w:rsid w:val="00CD328E"/>
    <w:rsid w:val="00CD34C0"/>
    <w:rsid w:val="00CD3BAA"/>
    <w:rsid w:val="00CD3CE9"/>
    <w:rsid w:val="00CD3D05"/>
    <w:rsid w:val="00CD42C5"/>
    <w:rsid w:val="00CD68B5"/>
    <w:rsid w:val="00CE1D39"/>
    <w:rsid w:val="00CE23BC"/>
    <w:rsid w:val="00CE2934"/>
    <w:rsid w:val="00CE3CC5"/>
    <w:rsid w:val="00CE598D"/>
    <w:rsid w:val="00CE6661"/>
    <w:rsid w:val="00CE7E26"/>
    <w:rsid w:val="00CF0E2F"/>
    <w:rsid w:val="00CF1309"/>
    <w:rsid w:val="00CF245F"/>
    <w:rsid w:val="00CF2996"/>
    <w:rsid w:val="00CF2B59"/>
    <w:rsid w:val="00CF2DB6"/>
    <w:rsid w:val="00CF4DFD"/>
    <w:rsid w:val="00CF4EEE"/>
    <w:rsid w:val="00CF69FB"/>
    <w:rsid w:val="00CF73D3"/>
    <w:rsid w:val="00D00E1D"/>
    <w:rsid w:val="00D00E93"/>
    <w:rsid w:val="00D0144B"/>
    <w:rsid w:val="00D019FF"/>
    <w:rsid w:val="00D0218B"/>
    <w:rsid w:val="00D0385A"/>
    <w:rsid w:val="00D03AC3"/>
    <w:rsid w:val="00D03C18"/>
    <w:rsid w:val="00D059D3"/>
    <w:rsid w:val="00D05B9A"/>
    <w:rsid w:val="00D06485"/>
    <w:rsid w:val="00D078D5"/>
    <w:rsid w:val="00D110D9"/>
    <w:rsid w:val="00D1120C"/>
    <w:rsid w:val="00D11D4E"/>
    <w:rsid w:val="00D12E38"/>
    <w:rsid w:val="00D13ABA"/>
    <w:rsid w:val="00D13C9E"/>
    <w:rsid w:val="00D140A4"/>
    <w:rsid w:val="00D14810"/>
    <w:rsid w:val="00D14DAA"/>
    <w:rsid w:val="00D204BE"/>
    <w:rsid w:val="00D20A4D"/>
    <w:rsid w:val="00D20D8C"/>
    <w:rsid w:val="00D20F04"/>
    <w:rsid w:val="00D21194"/>
    <w:rsid w:val="00D2202B"/>
    <w:rsid w:val="00D22A1F"/>
    <w:rsid w:val="00D230B0"/>
    <w:rsid w:val="00D2482D"/>
    <w:rsid w:val="00D250E5"/>
    <w:rsid w:val="00D25126"/>
    <w:rsid w:val="00D26038"/>
    <w:rsid w:val="00D26136"/>
    <w:rsid w:val="00D262BB"/>
    <w:rsid w:val="00D272D5"/>
    <w:rsid w:val="00D2766B"/>
    <w:rsid w:val="00D30124"/>
    <w:rsid w:val="00D3116F"/>
    <w:rsid w:val="00D314BB"/>
    <w:rsid w:val="00D31542"/>
    <w:rsid w:val="00D336BB"/>
    <w:rsid w:val="00D343D9"/>
    <w:rsid w:val="00D345AC"/>
    <w:rsid w:val="00D3512B"/>
    <w:rsid w:val="00D36740"/>
    <w:rsid w:val="00D40999"/>
    <w:rsid w:val="00D40DFA"/>
    <w:rsid w:val="00D41831"/>
    <w:rsid w:val="00D4301E"/>
    <w:rsid w:val="00D43474"/>
    <w:rsid w:val="00D44A29"/>
    <w:rsid w:val="00D44B72"/>
    <w:rsid w:val="00D452D8"/>
    <w:rsid w:val="00D4571B"/>
    <w:rsid w:val="00D4593E"/>
    <w:rsid w:val="00D47B7A"/>
    <w:rsid w:val="00D50E54"/>
    <w:rsid w:val="00D51816"/>
    <w:rsid w:val="00D52EC0"/>
    <w:rsid w:val="00D553B8"/>
    <w:rsid w:val="00D5784A"/>
    <w:rsid w:val="00D60AA7"/>
    <w:rsid w:val="00D632C3"/>
    <w:rsid w:val="00D649DA"/>
    <w:rsid w:val="00D65DFF"/>
    <w:rsid w:val="00D66EA5"/>
    <w:rsid w:val="00D672CE"/>
    <w:rsid w:val="00D676DA"/>
    <w:rsid w:val="00D67AFA"/>
    <w:rsid w:val="00D705C2"/>
    <w:rsid w:val="00D708BF"/>
    <w:rsid w:val="00D71720"/>
    <w:rsid w:val="00D72BEB"/>
    <w:rsid w:val="00D7524A"/>
    <w:rsid w:val="00D756A3"/>
    <w:rsid w:val="00D76477"/>
    <w:rsid w:val="00D80F58"/>
    <w:rsid w:val="00D81307"/>
    <w:rsid w:val="00D81592"/>
    <w:rsid w:val="00D8476A"/>
    <w:rsid w:val="00D8563F"/>
    <w:rsid w:val="00D8639E"/>
    <w:rsid w:val="00D8687A"/>
    <w:rsid w:val="00D876BE"/>
    <w:rsid w:val="00D90576"/>
    <w:rsid w:val="00D92759"/>
    <w:rsid w:val="00D9347D"/>
    <w:rsid w:val="00D9377A"/>
    <w:rsid w:val="00D93807"/>
    <w:rsid w:val="00D93973"/>
    <w:rsid w:val="00D94AA5"/>
    <w:rsid w:val="00D94B8D"/>
    <w:rsid w:val="00D9519E"/>
    <w:rsid w:val="00D9593D"/>
    <w:rsid w:val="00D95DF4"/>
    <w:rsid w:val="00D97D00"/>
    <w:rsid w:val="00DA06A4"/>
    <w:rsid w:val="00DA1D59"/>
    <w:rsid w:val="00DA262F"/>
    <w:rsid w:val="00DA34B5"/>
    <w:rsid w:val="00DA3F5D"/>
    <w:rsid w:val="00DA41B6"/>
    <w:rsid w:val="00DA43B4"/>
    <w:rsid w:val="00DA65D3"/>
    <w:rsid w:val="00DA7D1B"/>
    <w:rsid w:val="00DB046E"/>
    <w:rsid w:val="00DB0CBC"/>
    <w:rsid w:val="00DB280B"/>
    <w:rsid w:val="00DB3089"/>
    <w:rsid w:val="00DB32A1"/>
    <w:rsid w:val="00DB3352"/>
    <w:rsid w:val="00DB37FD"/>
    <w:rsid w:val="00DB4D61"/>
    <w:rsid w:val="00DB6C48"/>
    <w:rsid w:val="00DB75F5"/>
    <w:rsid w:val="00DB7728"/>
    <w:rsid w:val="00DC0364"/>
    <w:rsid w:val="00DC075C"/>
    <w:rsid w:val="00DC308A"/>
    <w:rsid w:val="00DC533B"/>
    <w:rsid w:val="00DC660D"/>
    <w:rsid w:val="00DC67D4"/>
    <w:rsid w:val="00DC72AF"/>
    <w:rsid w:val="00DD0052"/>
    <w:rsid w:val="00DD03A7"/>
    <w:rsid w:val="00DD0542"/>
    <w:rsid w:val="00DD0D4F"/>
    <w:rsid w:val="00DD1C09"/>
    <w:rsid w:val="00DD1FCD"/>
    <w:rsid w:val="00DD3B61"/>
    <w:rsid w:val="00DD5BDE"/>
    <w:rsid w:val="00DD644E"/>
    <w:rsid w:val="00DD6504"/>
    <w:rsid w:val="00DD68B8"/>
    <w:rsid w:val="00DD6FB5"/>
    <w:rsid w:val="00DD7D43"/>
    <w:rsid w:val="00DE2995"/>
    <w:rsid w:val="00DE3E2F"/>
    <w:rsid w:val="00DE5FA2"/>
    <w:rsid w:val="00DF188C"/>
    <w:rsid w:val="00DF2440"/>
    <w:rsid w:val="00DF4316"/>
    <w:rsid w:val="00E00E9E"/>
    <w:rsid w:val="00E014EC"/>
    <w:rsid w:val="00E0183F"/>
    <w:rsid w:val="00E01DAB"/>
    <w:rsid w:val="00E02D1C"/>
    <w:rsid w:val="00E043BC"/>
    <w:rsid w:val="00E04501"/>
    <w:rsid w:val="00E04E78"/>
    <w:rsid w:val="00E058BA"/>
    <w:rsid w:val="00E06474"/>
    <w:rsid w:val="00E07B02"/>
    <w:rsid w:val="00E108E6"/>
    <w:rsid w:val="00E11757"/>
    <w:rsid w:val="00E11B28"/>
    <w:rsid w:val="00E13624"/>
    <w:rsid w:val="00E148E1"/>
    <w:rsid w:val="00E15697"/>
    <w:rsid w:val="00E1681B"/>
    <w:rsid w:val="00E16A56"/>
    <w:rsid w:val="00E17776"/>
    <w:rsid w:val="00E17BBF"/>
    <w:rsid w:val="00E17CCF"/>
    <w:rsid w:val="00E17D31"/>
    <w:rsid w:val="00E17F1D"/>
    <w:rsid w:val="00E20DC9"/>
    <w:rsid w:val="00E214BB"/>
    <w:rsid w:val="00E23B30"/>
    <w:rsid w:val="00E2426E"/>
    <w:rsid w:val="00E248BF"/>
    <w:rsid w:val="00E256DF"/>
    <w:rsid w:val="00E261A8"/>
    <w:rsid w:val="00E3086D"/>
    <w:rsid w:val="00E32379"/>
    <w:rsid w:val="00E33772"/>
    <w:rsid w:val="00E33E07"/>
    <w:rsid w:val="00E341DC"/>
    <w:rsid w:val="00E34D79"/>
    <w:rsid w:val="00E40D99"/>
    <w:rsid w:val="00E40FE2"/>
    <w:rsid w:val="00E422D2"/>
    <w:rsid w:val="00E43EF0"/>
    <w:rsid w:val="00E45876"/>
    <w:rsid w:val="00E458B9"/>
    <w:rsid w:val="00E4619D"/>
    <w:rsid w:val="00E467D2"/>
    <w:rsid w:val="00E50178"/>
    <w:rsid w:val="00E501F7"/>
    <w:rsid w:val="00E52EE7"/>
    <w:rsid w:val="00E5331D"/>
    <w:rsid w:val="00E54C97"/>
    <w:rsid w:val="00E5504B"/>
    <w:rsid w:val="00E57AA0"/>
    <w:rsid w:val="00E57C14"/>
    <w:rsid w:val="00E6162F"/>
    <w:rsid w:val="00E61DA1"/>
    <w:rsid w:val="00E62752"/>
    <w:rsid w:val="00E638AD"/>
    <w:rsid w:val="00E63E74"/>
    <w:rsid w:val="00E64879"/>
    <w:rsid w:val="00E64967"/>
    <w:rsid w:val="00E65767"/>
    <w:rsid w:val="00E663BA"/>
    <w:rsid w:val="00E677E4"/>
    <w:rsid w:val="00E71B28"/>
    <w:rsid w:val="00E71D51"/>
    <w:rsid w:val="00E7281E"/>
    <w:rsid w:val="00E73109"/>
    <w:rsid w:val="00E74437"/>
    <w:rsid w:val="00E74AE5"/>
    <w:rsid w:val="00E7532F"/>
    <w:rsid w:val="00E75EF2"/>
    <w:rsid w:val="00E76116"/>
    <w:rsid w:val="00E76C46"/>
    <w:rsid w:val="00E77FDD"/>
    <w:rsid w:val="00E8005E"/>
    <w:rsid w:val="00E80B50"/>
    <w:rsid w:val="00E80B6F"/>
    <w:rsid w:val="00E81365"/>
    <w:rsid w:val="00E83B33"/>
    <w:rsid w:val="00E84165"/>
    <w:rsid w:val="00E84861"/>
    <w:rsid w:val="00E84F61"/>
    <w:rsid w:val="00E85012"/>
    <w:rsid w:val="00E85E53"/>
    <w:rsid w:val="00E87C8E"/>
    <w:rsid w:val="00E919EB"/>
    <w:rsid w:val="00E92B4D"/>
    <w:rsid w:val="00E92B54"/>
    <w:rsid w:val="00E93730"/>
    <w:rsid w:val="00E939FC"/>
    <w:rsid w:val="00E94326"/>
    <w:rsid w:val="00E945DF"/>
    <w:rsid w:val="00E977EB"/>
    <w:rsid w:val="00E979B5"/>
    <w:rsid w:val="00EA0C24"/>
    <w:rsid w:val="00EA1E0B"/>
    <w:rsid w:val="00EA30F3"/>
    <w:rsid w:val="00EA3D3F"/>
    <w:rsid w:val="00EA3F79"/>
    <w:rsid w:val="00EA47F9"/>
    <w:rsid w:val="00EA5C0A"/>
    <w:rsid w:val="00EA6A50"/>
    <w:rsid w:val="00EA7A05"/>
    <w:rsid w:val="00EB0394"/>
    <w:rsid w:val="00EB07A5"/>
    <w:rsid w:val="00EB0FDD"/>
    <w:rsid w:val="00EB168C"/>
    <w:rsid w:val="00EB1DC5"/>
    <w:rsid w:val="00EB23DC"/>
    <w:rsid w:val="00EB273B"/>
    <w:rsid w:val="00EB2747"/>
    <w:rsid w:val="00EB3003"/>
    <w:rsid w:val="00EB365F"/>
    <w:rsid w:val="00EB4537"/>
    <w:rsid w:val="00EB5A89"/>
    <w:rsid w:val="00EB5AEB"/>
    <w:rsid w:val="00EB5F41"/>
    <w:rsid w:val="00EB661B"/>
    <w:rsid w:val="00EB7292"/>
    <w:rsid w:val="00EC0EC2"/>
    <w:rsid w:val="00EC0F6A"/>
    <w:rsid w:val="00EC1243"/>
    <w:rsid w:val="00EC463E"/>
    <w:rsid w:val="00EC6734"/>
    <w:rsid w:val="00ED0808"/>
    <w:rsid w:val="00ED0E76"/>
    <w:rsid w:val="00ED103A"/>
    <w:rsid w:val="00ED16CB"/>
    <w:rsid w:val="00ED292D"/>
    <w:rsid w:val="00ED3124"/>
    <w:rsid w:val="00ED32C3"/>
    <w:rsid w:val="00ED4E67"/>
    <w:rsid w:val="00ED51EC"/>
    <w:rsid w:val="00ED5C9B"/>
    <w:rsid w:val="00ED75E3"/>
    <w:rsid w:val="00ED789C"/>
    <w:rsid w:val="00ED7CF9"/>
    <w:rsid w:val="00ED7EC4"/>
    <w:rsid w:val="00EE03AA"/>
    <w:rsid w:val="00EE20AF"/>
    <w:rsid w:val="00EE25F0"/>
    <w:rsid w:val="00EE2659"/>
    <w:rsid w:val="00EE345C"/>
    <w:rsid w:val="00EE34B6"/>
    <w:rsid w:val="00EE46C3"/>
    <w:rsid w:val="00EE4E51"/>
    <w:rsid w:val="00EE6CCD"/>
    <w:rsid w:val="00EF0723"/>
    <w:rsid w:val="00EF1C11"/>
    <w:rsid w:val="00EF3309"/>
    <w:rsid w:val="00EF46E8"/>
    <w:rsid w:val="00EF46F0"/>
    <w:rsid w:val="00EF4961"/>
    <w:rsid w:val="00EF56CD"/>
    <w:rsid w:val="00EF6564"/>
    <w:rsid w:val="00EF6A62"/>
    <w:rsid w:val="00EF71D2"/>
    <w:rsid w:val="00EF7E10"/>
    <w:rsid w:val="00F010BE"/>
    <w:rsid w:val="00F019A9"/>
    <w:rsid w:val="00F0383B"/>
    <w:rsid w:val="00F03D7C"/>
    <w:rsid w:val="00F04992"/>
    <w:rsid w:val="00F05605"/>
    <w:rsid w:val="00F06702"/>
    <w:rsid w:val="00F073C4"/>
    <w:rsid w:val="00F10786"/>
    <w:rsid w:val="00F10DFC"/>
    <w:rsid w:val="00F116AE"/>
    <w:rsid w:val="00F122A2"/>
    <w:rsid w:val="00F12698"/>
    <w:rsid w:val="00F13A65"/>
    <w:rsid w:val="00F1454D"/>
    <w:rsid w:val="00F15223"/>
    <w:rsid w:val="00F211B6"/>
    <w:rsid w:val="00F21308"/>
    <w:rsid w:val="00F21B1C"/>
    <w:rsid w:val="00F21D50"/>
    <w:rsid w:val="00F22F5F"/>
    <w:rsid w:val="00F2378C"/>
    <w:rsid w:val="00F24EC9"/>
    <w:rsid w:val="00F260D4"/>
    <w:rsid w:val="00F26BC0"/>
    <w:rsid w:val="00F26C42"/>
    <w:rsid w:val="00F30B68"/>
    <w:rsid w:val="00F314B2"/>
    <w:rsid w:val="00F335AE"/>
    <w:rsid w:val="00F33BDC"/>
    <w:rsid w:val="00F33E8F"/>
    <w:rsid w:val="00F3468A"/>
    <w:rsid w:val="00F3469B"/>
    <w:rsid w:val="00F35DD7"/>
    <w:rsid w:val="00F3757B"/>
    <w:rsid w:val="00F42D12"/>
    <w:rsid w:val="00F43F58"/>
    <w:rsid w:val="00F44BFB"/>
    <w:rsid w:val="00F45A38"/>
    <w:rsid w:val="00F47F6B"/>
    <w:rsid w:val="00F5048F"/>
    <w:rsid w:val="00F50FBD"/>
    <w:rsid w:val="00F52802"/>
    <w:rsid w:val="00F530CB"/>
    <w:rsid w:val="00F537F4"/>
    <w:rsid w:val="00F53EDF"/>
    <w:rsid w:val="00F541F8"/>
    <w:rsid w:val="00F55320"/>
    <w:rsid w:val="00F56044"/>
    <w:rsid w:val="00F60558"/>
    <w:rsid w:val="00F62E93"/>
    <w:rsid w:val="00F66E6D"/>
    <w:rsid w:val="00F70B05"/>
    <w:rsid w:val="00F7126D"/>
    <w:rsid w:val="00F724E6"/>
    <w:rsid w:val="00F72CC2"/>
    <w:rsid w:val="00F7477F"/>
    <w:rsid w:val="00F756CC"/>
    <w:rsid w:val="00F75BB4"/>
    <w:rsid w:val="00F76B33"/>
    <w:rsid w:val="00F76E48"/>
    <w:rsid w:val="00F77153"/>
    <w:rsid w:val="00F82465"/>
    <w:rsid w:val="00F84F99"/>
    <w:rsid w:val="00F8736C"/>
    <w:rsid w:val="00F87654"/>
    <w:rsid w:val="00F9165B"/>
    <w:rsid w:val="00F92019"/>
    <w:rsid w:val="00F92066"/>
    <w:rsid w:val="00F926F0"/>
    <w:rsid w:val="00F92D0C"/>
    <w:rsid w:val="00F97BCC"/>
    <w:rsid w:val="00F97DAA"/>
    <w:rsid w:val="00FA09FC"/>
    <w:rsid w:val="00FA112B"/>
    <w:rsid w:val="00FA14C9"/>
    <w:rsid w:val="00FA1F31"/>
    <w:rsid w:val="00FA3D9D"/>
    <w:rsid w:val="00FA417B"/>
    <w:rsid w:val="00FA58CD"/>
    <w:rsid w:val="00FA7558"/>
    <w:rsid w:val="00FB0268"/>
    <w:rsid w:val="00FB0A4F"/>
    <w:rsid w:val="00FB1FAA"/>
    <w:rsid w:val="00FB21B2"/>
    <w:rsid w:val="00FB2E0A"/>
    <w:rsid w:val="00FB2FD8"/>
    <w:rsid w:val="00FB4CD6"/>
    <w:rsid w:val="00FB4E4F"/>
    <w:rsid w:val="00FB4FAE"/>
    <w:rsid w:val="00FB5321"/>
    <w:rsid w:val="00FB6787"/>
    <w:rsid w:val="00FB6E42"/>
    <w:rsid w:val="00FB780B"/>
    <w:rsid w:val="00FC02B6"/>
    <w:rsid w:val="00FC2692"/>
    <w:rsid w:val="00FC29FC"/>
    <w:rsid w:val="00FC31ED"/>
    <w:rsid w:val="00FC43BE"/>
    <w:rsid w:val="00FC4657"/>
    <w:rsid w:val="00FC4DE6"/>
    <w:rsid w:val="00FC544E"/>
    <w:rsid w:val="00FC5AC4"/>
    <w:rsid w:val="00FC66D8"/>
    <w:rsid w:val="00FC69F4"/>
    <w:rsid w:val="00FC6B1B"/>
    <w:rsid w:val="00FC6B85"/>
    <w:rsid w:val="00FC6DFD"/>
    <w:rsid w:val="00FC6FAC"/>
    <w:rsid w:val="00FC766C"/>
    <w:rsid w:val="00FD03CC"/>
    <w:rsid w:val="00FD23CF"/>
    <w:rsid w:val="00FD2CF9"/>
    <w:rsid w:val="00FD2F39"/>
    <w:rsid w:val="00FD2F67"/>
    <w:rsid w:val="00FD4046"/>
    <w:rsid w:val="00FD5D17"/>
    <w:rsid w:val="00FD70E3"/>
    <w:rsid w:val="00FD7FC4"/>
    <w:rsid w:val="00FE238D"/>
    <w:rsid w:val="00FE2961"/>
    <w:rsid w:val="00FE3127"/>
    <w:rsid w:val="00FE49E3"/>
    <w:rsid w:val="00FE4C3F"/>
    <w:rsid w:val="00FE4EB7"/>
    <w:rsid w:val="00FE565E"/>
    <w:rsid w:val="00FE5CB2"/>
    <w:rsid w:val="00FE5E3A"/>
    <w:rsid w:val="00FE7311"/>
    <w:rsid w:val="00FE7430"/>
    <w:rsid w:val="00FF069C"/>
    <w:rsid w:val="00FF08CC"/>
    <w:rsid w:val="00FF0B0F"/>
    <w:rsid w:val="00FF1C2A"/>
    <w:rsid w:val="00FF3593"/>
    <w:rsid w:val="00FF43A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81AB1E3-5B09-4203-9627-99E6A028D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uiPriority="62"/>
    <w:lsdException w:name="No Spacing" w:uiPriority="68"/>
    <w:lsdException w:name="Light Shading" w:uiPriority="64"/>
    <w:lsdException w:name="Light List" w:uiPriority="65"/>
    <w:lsdException w:name="Light Grid" w:uiPriority="66"/>
    <w:lsdException w:name="Medium Shading 1" w:uiPriority="34" w:qFormat="1"/>
    <w:lsdException w:name="Medium Shading 2" w:uiPriority="68" w:qFormat="1"/>
    <w:lsdException w:name="Medium List 1" w:uiPriority="69" w:qFormat="1"/>
    <w:lsdException w:name="Medium List 2" w:uiPriority="70"/>
    <w:lsdException w:name="Medium Grid 1" w:uiPriority="71"/>
    <w:lsdException w:name="Medium Grid 2" w:uiPriority="72"/>
    <w:lsdException w:name="Medium Grid 3" w:uiPriority="69"/>
    <w:lsdException w:name="Dark List" w:uiPriority="60"/>
    <w:lsdException w:name="Colorful Shading" w:uiPriority="61"/>
    <w:lsdException w:name="Colorful List" w:uiPriority="34" w:qFormat="1"/>
    <w:lsdException w:name="Colorful Grid" w:uiPriority="63"/>
    <w:lsdException w:name="Light Shading Accent 1" w:uiPriority="64"/>
    <w:lsdException w:name="Light List Accent 1" w:uiPriority="65"/>
    <w:lsdException w:name="Light Grid Accent 1" w:uiPriority="66"/>
    <w:lsdException w:name="Medium Shading 1 Accent 1" w:uiPriority="67"/>
    <w:lsdException w:name="Medium Shading 2 Accent 1" w:uiPriority="69"/>
    <w:lsdException w:name="Medium List 1 Accent 1" w:uiPriority="69"/>
    <w:lsdException w:name="Revision" w:uiPriority="70"/>
    <w:lsdException w:name="List Paragraph" w:uiPriority="71"/>
    <w:lsdException w:name="Quote" w:uiPriority="72"/>
    <w:lsdException w:name="Intense Quote" w:uiPriority="73"/>
    <w:lsdException w:name="Medium List 2 Accent 1" w:uiPriority="60"/>
    <w:lsdException w:name="Medium Grid 1 Accent 1" w:uiPriority="61"/>
    <w:lsdException w:name="Medium Grid 2 Accent 1" w:uiPriority="68"/>
    <w:lsdException w:name="Medium Grid 3 Accent 1" w:uiPriority="63"/>
    <w:lsdException w:name="Dark List Accent 1" w:uiPriority="64"/>
    <w:lsdException w:name="Colorful Shading Accent 1" w:uiPriority="65"/>
    <w:lsdException w:name="Colorful List Accent 1" w:uiPriority="66"/>
    <w:lsdException w:name="Colorful Grid Accent 1" w:uiPriority="67"/>
    <w:lsdException w:name="Light Shading Accent 2" w:uiPriority="68"/>
    <w:lsdException w:name="Light List Accent 2" w:uiPriority="69"/>
    <w:lsdException w:name="Light Grid Accent 2" w:uiPriority="70"/>
    <w:lsdException w:name="Medium Shading 1 Accent 2" w:uiPriority="68"/>
    <w:lsdException w:name="Medium Shading 2 Accent 2" w:uiPriority="72"/>
    <w:lsdException w:name="Medium List 1 Accent 2" w:uiPriority="73"/>
    <w:lsdException w:name="Medium List 2 Accent 2" w:uiPriority="60"/>
    <w:lsdException w:name="Medium Grid 1 Accent 2" w:uiPriority="61"/>
    <w:lsdException w:name="Medium Grid 2 Accent 2" w:uiPriority="62"/>
    <w:lsdException w:name="Medium Grid 3 Accent 2" w:uiPriority="63"/>
    <w:lsdException w:name="Dark List Accent 2" w:uiPriority="64"/>
    <w:lsdException w:name="Colorful Shading Accent 2" w:uiPriority="65"/>
    <w:lsdException w:name="Colorful List Accent 2" w:uiPriority="66"/>
    <w:lsdException w:name="Colorful Grid Accent 2" w:uiPriority="67"/>
    <w:lsdException w:name="Light Shading Accent 3" w:uiPriority="68"/>
    <w:lsdException w:name="Light List Accent 3" w:uiPriority="69"/>
    <w:lsdException w:name="Light Grid Accent 3" w:uiPriority="70"/>
    <w:lsdException w:name="Medium Shading 1 Accent 3" w:uiPriority="62"/>
    <w:lsdException w:name="Medium Shading 2 Accent 3" w:uiPriority="72"/>
    <w:lsdException w:name="Medium List 1 Accent 3" w:uiPriority="73"/>
    <w:lsdException w:name="Medium List 2 Accent 3" w:uiPriority="60"/>
    <w:lsdException w:name="Medium Grid 1 Accent 3" w:uiPriority="61"/>
    <w:lsdException w:name="Medium Grid 2 Accent 3" w:uiPriority="67"/>
    <w:lsdException w:name="Medium Grid 3 Accent 3" w:uiPriority="63"/>
    <w:lsdException w:name="Dark List Accent 3" w:uiPriority="64"/>
    <w:lsdException w:name="Colorful Shading Accent 3" w:uiPriority="65"/>
    <w:lsdException w:name="Colorful List Accent 3" w:uiPriority="66"/>
    <w:lsdException w:name="Colorful Grid Accent 3" w:uiPriority="67"/>
    <w:lsdException w:name="Light Shading Accent 4" w:uiPriority="68"/>
    <w:lsdException w:name="Light List Accent 4" w:uiPriority="69"/>
    <w:lsdException w:name="Light Grid Accent 4" w:uiPriority="70"/>
    <w:lsdException w:name="Medium Shading 1 Accent 4" w:uiPriority="71"/>
    <w:lsdException w:name="Medium Shading 2 Accent 4" w:uiPriority="72"/>
    <w:lsdException w:name="Medium List 1 Accent 4" w:uiPriority="73"/>
    <w:lsdException w:name="Medium List 2 Accent 4" w:uiPriority="19" w:qFormat="1"/>
    <w:lsdException w:name="Medium Grid 1 Accent 4" w:uiPriority="21" w:qFormat="1"/>
    <w:lsdException w:name="Medium Grid 2 Accent 4" w:uiPriority="31" w:qFormat="1"/>
    <w:lsdException w:name="Medium Grid 3 Accent 4" w:uiPriority="32" w:qFormat="1"/>
    <w:lsdException w:name="Dark List Accent 4" w:uiPriority="33" w:qFormat="1"/>
    <w:lsdException w:name="Colorful Shading Accent 4" w:uiPriority="37"/>
    <w:lsdException w:name="Colorful List Accent 4" w:uiPriority="39" w:qFormat="1"/>
    <w:lsdException w:name="Colorful Grid Accent 4" w:uiPriority="72"/>
    <w:lsdException w:name="Light Shading Accent 5" w:uiPriority="73"/>
    <w:lsdException w:name="Light List Accent 5" w:uiPriority="19" w:qFormat="1"/>
    <w:lsdException w:name="Light Grid Accent 5" w:uiPriority="62" w:qFormat="1"/>
    <w:lsdException w:name="Medium Shading 1 Accent 5" w:uiPriority="31" w:qFormat="1"/>
    <w:lsdException w:name="Medium Shading 2 Accent 5" w:uiPriority="32" w:qFormat="1"/>
    <w:lsdException w:name="Medium List 1 Accent 5" w:uiPriority="33" w:qFormat="1"/>
    <w:lsdException w:name="Medium List 2 Accent 5" w:uiPriority="37"/>
    <w:lsdException w:name="Medium Grid 1 Accent 5" w:uiPriority="67" w:qFormat="1"/>
    <w:lsdException w:name="Medium Grid 2 Accent 5" w:uiPriority="72"/>
    <w:lsdException w:name="Medium Grid 3 Accent 5" w:uiPriority="73"/>
    <w:lsdException w:name="Dark List Accent 5" w:uiPriority="19" w:qFormat="1"/>
    <w:lsdException w:name="Colorful Shading Accent 5" w:uiPriority="62"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67"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A10"/>
    <w:rPr>
      <w:rFonts w:ascii="Times New Roman" w:eastAsia="Times New Roman" w:hAnsi="Times New Roman"/>
      <w:sz w:val="24"/>
      <w:szCs w:val="24"/>
      <w:lang w:val="en-GB"/>
    </w:rPr>
  </w:style>
  <w:style w:type="paragraph" w:styleId="Heading1">
    <w:name w:val="heading 1"/>
    <w:basedOn w:val="Normal"/>
    <w:next w:val="Normal"/>
    <w:link w:val="Heading1Char"/>
    <w:qFormat/>
    <w:locked/>
    <w:rsid w:val="00EB5AEB"/>
    <w:pPr>
      <w:keepNext/>
      <w:keepLines/>
      <w:spacing w:before="480" w:line="360" w:lineRule="auto"/>
      <w:jc w:val="center"/>
      <w:outlineLvl w:val="0"/>
    </w:pPr>
    <w:rPr>
      <w:rFonts w:eastAsia="MS Gothic"/>
      <w:b/>
      <w:bCs/>
      <w:lang w:eastAsia="en-GB"/>
    </w:rPr>
  </w:style>
  <w:style w:type="paragraph" w:styleId="Heading2">
    <w:name w:val="heading 2"/>
    <w:basedOn w:val="Normal"/>
    <w:next w:val="Normal"/>
    <w:link w:val="Heading2Char"/>
    <w:qFormat/>
    <w:locked/>
    <w:rsid w:val="004816DF"/>
    <w:pPr>
      <w:keepNext/>
      <w:keepLines/>
      <w:spacing w:before="200"/>
      <w:outlineLvl w:val="1"/>
    </w:pPr>
    <w:rPr>
      <w:rFonts w:ascii="Calibri" w:eastAsia="MS Gothic" w:hAnsi="Calibri"/>
      <w:b/>
      <w:bCs/>
      <w:color w:val="4F81BD"/>
      <w:sz w:val="26"/>
      <w:szCs w:val="26"/>
      <w:lang w:val="en-US"/>
    </w:rPr>
  </w:style>
  <w:style w:type="paragraph" w:styleId="Heading3">
    <w:name w:val="heading 3"/>
    <w:basedOn w:val="Normal"/>
    <w:next w:val="Normal"/>
    <w:link w:val="Heading3Char"/>
    <w:qFormat/>
    <w:locked/>
    <w:rsid w:val="00BE5B23"/>
    <w:pPr>
      <w:keepNext/>
      <w:spacing w:before="240" w:after="60" w:line="360" w:lineRule="auto"/>
      <w:outlineLvl w:val="2"/>
    </w:pPr>
    <w:rPr>
      <w:rFonts w:eastAsia="MS Gothic"/>
      <w:b/>
      <w:bCs/>
    </w:rPr>
  </w:style>
  <w:style w:type="paragraph" w:styleId="Heading4">
    <w:name w:val="heading 4"/>
    <w:basedOn w:val="Normal"/>
    <w:next w:val="Normal"/>
    <w:link w:val="Heading4Char"/>
    <w:qFormat/>
    <w:locked/>
    <w:rsid w:val="000049DD"/>
    <w:pPr>
      <w:keepNext/>
      <w:spacing w:before="240" w:after="60" w:line="360" w:lineRule="auto"/>
      <w:outlineLvl w:val="3"/>
    </w:pPr>
    <w:rPr>
      <w:rFonts w:eastAsia="MS Mincho"/>
      <w:b/>
      <w:bCs/>
    </w:rPr>
  </w:style>
  <w:style w:type="paragraph" w:styleId="Heading8">
    <w:name w:val="heading 8"/>
    <w:basedOn w:val="Normal"/>
    <w:next w:val="Normal"/>
    <w:link w:val="Heading8Char"/>
    <w:uiPriority w:val="99"/>
    <w:qFormat/>
    <w:rsid w:val="00046860"/>
    <w:pPr>
      <w:keepNext/>
      <w:spacing w:line="360" w:lineRule="auto"/>
      <w:jc w:val="both"/>
      <w:outlineLvl w:val="7"/>
    </w:pPr>
    <w:rPr>
      <w:rFonts w:ascii="Arial" w:eastAsia="Calibri"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link w:val="Heading8"/>
    <w:uiPriority w:val="99"/>
    <w:locked/>
    <w:rsid w:val="00046860"/>
    <w:rPr>
      <w:rFonts w:ascii="Arial" w:hAnsi="Arial" w:cs="Times New Roman"/>
      <w:b/>
      <w:sz w:val="20"/>
      <w:szCs w:val="20"/>
      <w:u w:val="single"/>
      <w:lang w:val="en-GB"/>
    </w:rPr>
  </w:style>
  <w:style w:type="paragraph" w:customStyle="1" w:styleId="ColorfulList-Accent11">
    <w:name w:val="Colorful List - Accent 11"/>
    <w:basedOn w:val="Normal"/>
    <w:uiPriority w:val="34"/>
    <w:qFormat/>
    <w:rsid w:val="00995A10"/>
    <w:pPr>
      <w:ind w:left="720"/>
      <w:contextualSpacing/>
    </w:pPr>
  </w:style>
  <w:style w:type="paragraph" w:styleId="BodyText">
    <w:name w:val="Body Text"/>
    <w:basedOn w:val="Normal"/>
    <w:link w:val="BodyTextChar"/>
    <w:uiPriority w:val="99"/>
    <w:rsid w:val="00BD5374"/>
    <w:pPr>
      <w:keepNext/>
      <w:jc w:val="both"/>
    </w:pPr>
    <w:rPr>
      <w:rFonts w:ascii="Arial" w:eastAsia="Calibri" w:hAnsi="Arial"/>
    </w:rPr>
  </w:style>
  <w:style w:type="character" w:customStyle="1" w:styleId="BodyTextChar">
    <w:name w:val="Body Text Char"/>
    <w:link w:val="BodyText"/>
    <w:uiPriority w:val="99"/>
    <w:locked/>
    <w:rsid w:val="00BD5374"/>
    <w:rPr>
      <w:rFonts w:ascii="Arial" w:hAnsi="Arial" w:cs="Arial"/>
      <w:sz w:val="24"/>
      <w:szCs w:val="24"/>
      <w:lang w:val="en-GB"/>
    </w:rPr>
  </w:style>
  <w:style w:type="paragraph" w:styleId="BodyTextIndent">
    <w:name w:val="Body Text Indent"/>
    <w:basedOn w:val="Normal"/>
    <w:link w:val="BodyTextIndentChar"/>
    <w:uiPriority w:val="99"/>
    <w:semiHidden/>
    <w:rsid w:val="00100B35"/>
    <w:pPr>
      <w:spacing w:after="120"/>
      <w:ind w:left="360"/>
    </w:pPr>
    <w:rPr>
      <w:rFonts w:eastAsia="Calibri"/>
    </w:rPr>
  </w:style>
  <w:style w:type="character" w:customStyle="1" w:styleId="BodyTextIndentChar">
    <w:name w:val="Body Text Indent Char"/>
    <w:link w:val="BodyTextIndent"/>
    <w:uiPriority w:val="99"/>
    <w:semiHidden/>
    <w:locked/>
    <w:rsid w:val="00100B35"/>
    <w:rPr>
      <w:rFonts w:ascii="Times New Roman" w:hAnsi="Times New Roman" w:cs="Times New Roman"/>
      <w:sz w:val="24"/>
      <w:szCs w:val="24"/>
    </w:rPr>
  </w:style>
  <w:style w:type="table" w:styleId="TableGrid">
    <w:name w:val="Table Grid"/>
    <w:basedOn w:val="TableNormal"/>
    <w:uiPriority w:val="59"/>
    <w:rsid w:val="003A330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uiPriority w:val="99"/>
    <w:rsid w:val="003A7710"/>
    <w:rPr>
      <w:rFonts w:cs="Times New Roman"/>
    </w:rPr>
  </w:style>
  <w:style w:type="paragraph" w:customStyle="1" w:styleId="MediumGrid21">
    <w:name w:val="Medium Grid 21"/>
    <w:link w:val="MediumGrid2Char"/>
    <w:uiPriority w:val="99"/>
    <w:qFormat/>
    <w:rsid w:val="00D7524A"/>
    <w:rPr>
      <w:rFonts w:eastAsia="Times New Roman"/>
      <w:sz w:val="22"/>
      <w:szCs w:val="22"/>
    </w:rPr>
  </w:style>
  <w:style w:type="character" w:customStyle="1" w:styleId="MediumGrid2Char">
    <w:name w:val="Medium Grid 2 Char"/>
    <w:link w:val="MediumGrid21"/>
    <w:uiPriority w:val="99"/>
    <w:locked/>
    <w:rsid w:val="00D7524A"/>
    <w:rPr>
      <w:rFonts w:eastAsia="Times New Roman"/>
      <w:sz w:val="22"/>
      <w:szCs w:val="22"/>
      <w:lang w:val="en-US" w:eastAsia="en-US" w:bidi="ar-SA"/>
    </w:rPr>
  </w:style>
  <w:style w:type="paragraph" w:styleId="Header">
    <w:name w:val="header"/>
    <w:basedOn w:val="Normal"/>
    <w:link w:val="HeaderChar"/>
    <w:uiPriority w:val="99"/>
    <w:rsid w:val="008B336C"/>
    <w:pPr>
      <w:tabs>
        <w:tab w:val="center" w:pos="4680"/>
        <w:tab w:val="right" w:pos="9360"/>
      </w:tabs>
    </w:pPr>
    <w:rPr>
      <w:rFonts w:eastAsia="Calibri"/>
    </w:rPr>
  </w:style>
  <w:style w:type="character" w:customStyle="1" w:styleId="HeaderChar">
    <w:name w:val="Header Char"/>
    <w:link w:val="Header"/>
    <w:uiPriority w:val="99"/>
    <w:locked/>
    <w:rsid w:val="008B336C"/>
    <w:rPr>
      <w:rFonts w:ascii="Times New Roman" w:hAnsi="Times New Roman" w:cs="Times New Roman"/>
      <w:sz w:val="24"/>
      <w:szCs w:val="24"/>
    </w:rPr>
  </w:style>
  <w:style w:type="paragraph" w:styleId="Footer">
    <w:name w:val="footer"/>
    <w:basedOn w:val="Normal"/>
    <w:link w:val="FooterChar"/>
    <w:uiPriority w:val="99"/>
    <w:rsid w:val="008B336C"/>
    <w:pPr>
      <w:tabs>
        <w:tab w:val="center" w:pos="4680"/>
        <w:tab w:val="right" w:pos="9360"/>
      </w:tabs>
    </w:pPr>
    <w:rPr>
      <w:rFonts w:eastAsia="Calibri"/>
    </w:rPr>
  </w:style>
  <w:style w:type="character" w:customStyle="1" w:styleId="FooterChar">
    <w:name w:val="Footer Char"/>
    <w:link w:val="Footer"/>
    <w:uiPriority w:val="99"/>
    <w:locked/>
    <w:rsid w:val="008B336C"/>
    <w:rPr>
      <w:rFonts w:ascii="Times New Roman" w:hAnsi="Times New Roman" w:cs="Times New Roman"/>
      <w:sz w:val="24"/>
      <w:szCs w:val="24"/>
    </w:rPr>
  </w:style>
  <w:style w:type="table" w:customStyle="1" w:styleId="IntenseQuote1">
    <w:name w:val="Intense Quote1"/>
    <w:basedOn w:val="TableNormal"/>
    <w:uiPriority w:val="30"/>
    <w:qFormat/>
    <w:rsid w:val="00B32799"/>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ubtleEmphasis1">
    <w:name w:val="Subtle Emphasis1"/>
    <w:basedOn w:val="TableNormal"/>
    <w:uiPriority w:val="19"/>
    <w:qFormat/>
    <w:rsid w:val="00B32799"/>
    <w:rPr>
      <w:color w:val="000000"/>
    </w:rPr>
    <w:tblPr>
      <w:tblStyleRowBandSize w:val="1"/>
      <w:tblStyleColBandSize w:val="1"/>
      <w:tblBorders>
        <w:top w:val="single" w:sz="8" w:space="0" w:color="F79646"/>
        <w:bottom w:val="single" w:sz="8" w:space="0" w:color="F79646"/>
      </w:tblBorders>
    </w:tblPr>
    <w:tblStylePr w:type="firstRow">
      <w:rPr>
        <w:rFonts w:ascii="Arial" w:eastAsia="Arial" w:hAnsi="Arial"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stParagraph1">
    <w:name w:val="List Paragraph1"/>
    <w:basedOn w:val="TableNormal"/>
    <w:uiPriority w:val="34"/>
    <w:qFormat/>
    <w:rsid w:val="00D059D3"/>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Shading-Accent5">
    <w:name w:val="Colorful Shading Accent 5"/>
    <w:basedOn w:val="TableNormal"/>
    <w:uiPriority w:val="62"/>
    <w:rsid w:val="00D059D3"/>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LightGrid-Accent6">
    <w:name w:val="Light Grid Accent 6"/>
    <w:basedOn w:val="TableNormal"/>
    <w:uiPriority w:val="67"/>
    <w:rsid w:val="00D059D3"/>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MediumShading1-Accent2">
    <w:name w:val="Medium Shading 1 Accent 2"/>
    <w:basedOn w:val="TableNormal"/>
    <w:uiPriority w:val="68"/>
    <w:rsid w:val="00D059D3"/>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2-Accent1">
    <w:name w:val="Medium Shading 2 Accent 1"/>
    <w:basedOn w:val="TableNormal"/>
    <w:uiPriority w:val="69"/>
    <w:rsid w:val="00D059D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BalloonText">
    <w:name w:val="Balloon Text"/>
    <w:basedOn w:val="Normal"/>
    <w:link w:val="BalloonTextChar"/>
    <w:uiPriority w:val="99"/>
    <w:semiHidden/>
    <w:unhideWhenUsed/>
    <w:rsid w:val="00AB3266"/>
    <w:rPr>
      <w:rFonts w:ascii="Lucida Grande" w:hAnsi="Lucida Grande"/>
      <w:sz w:val="18"/>
      <w:szCs w:val="18"/>
      <w:lang w:val="en-US"/>
    </w:rPr>
  </w:style>
  <w:style w:type="character" w:customStyle="1" w:styleId="BalloonTextChar">
    <w:name w:val="Balloon Text Char"/>
    <w:link w:val="BalloonText"/>
    <w:uiPriority w:val="99"/>
    <w:semiHidden/>
    <w:rsid w:val="00AB3266"/>
    <w:rPr>
      <w:rFonts w:ascii="Lucida Grande" w:eastAsia="Times New Roman" w:hAnsi="Lucida Grande" w:cs="Lucida Grande"/>
      <w:sz w:val="18"/>
      <w:szCs w:val="18"/>
      <w:lang w:val="en-US"/>
    </w:rPr>
  </w:style>
  <w:style w:type="paragraph" w:styleId="FootnoteText">
    <w:name w:val="footnote text"/>
    <w:basedOn w:val="Normal"/>
    <w:link w:val="FootnoteTextChar"/>
    <w:uiPriority w:val="99"/>
    <w:unhideWhenUsed/>
    <w:rsid w:val="001F06EB"/>
    <w:rPr>
      <w:rFonts w:ascii="Cambria" w:eastAsia="MS Mincho" w:hAnsi="Cambria"/>
    </w:rPr>
  </w:style>
  <w:style w:type="character" w:customStyle="1" w:styleId="FootnoteTextChar">
    <w:name w:val="Footnote Text Char"/>
    <w:link w:val="FootnoteText"/>
    <w:uiPriority w:val="99"/>
    <w:rsid w:val="001F06EB"/>
    <w:rPr>
      <w:rFonts w:ascii="Cambria" w:eastAsia="MS Mincho" w:hAnsi="Cambria"/>
      <w:sz w:val="24"/>
      <w:szCs w:val="24"/>
    </w:rPr>
  </w:style>
  <w:style w:type="character" w:styleId="FootnoteReference">
    <w:name w:val="footnote reference"/>
    <w:uiPriority w:val="99"/>
    <w:unhideWhenUsed/>
    <w:rsid w:val="001F06EB"/>
    <w:rPr>
      <w:vertAlign w:val="superscript"/>
    </w:rPr>
  </w:style>
  <w:style w:type="paragraph" w:customStyle="1" w:styleId="ColorfulList-Accent12">
    <w:name w:val="Colorful List - Accent 12"/>
    <w:basedOn w:val="Normal"/>
    <w:link w:val="ColorfulList-Accent1Char"/>
    <w:qFormat/>
    <w:rsid w:val="007D7CFD"/>
    <w:pPr>
      <w:ind w:left="720"/>
      <w:contextualSpacing/>
    </w:pPr>
  </w:style>
  <w:style w:type="paragraph" w:styleId="Caption">
    <w:name w:val="caption"/>
    <w:basedOn w:val="Normal"/>
    <w:next w:val="Normal"/>
    <w:uiPriority w:val="35"/>
    <w:qFormat/>
    <w:locked/>
    <w:rsid w:val="00BF3572"/>
    <w:pPr>
      <w:spacing w:after="200"/>
    </w:pPr>
    <w:rPr>
      <w:b/>
      <w:bCs/>
      <w:color w:val="4F81BD"/>
      <w:sz w:val="18"/>
      <w:szCs w:val="18"/>
    </w:rPr>
  </w:style>
  <w:style w:type="character" w:customStyle="1" w:styleId="Heading1Char">
    <w:name w:val="Heading 1 Char"/>
    <w:link w:val="Heading1"/>
    <w:rsid w:val="00EB5AEB"/>
    <w:rPr>
      <w:rFonts w:ascii="Times New Roman" w:eastAsia="MS Gothic" w:hAnsi="Times New Roman"/>
      <w:b/>
      <w:bCs/>
      <w:sz w:val="24"/>
      <w:szCs w:val="24"/>
      <w:lang w:eastAsia="en-GB"/>
    </w:rPr>
  </w:style>
  <w:style w:type="paragraph" w:customStyle="1" w:styleId="GridTable32">
    <w:name w:val="Grid Table 32"/>
    <w:basedOn w:val="Heading1"/>
    <w:next w:val="Normal"/>
    <w:uiPriority w:val="39"/>
    <w:semiHidden/>
    <w:unhideWhenUsed/>
    <w:qFormat/>
    <w:rsid w:val="004816DF"/>
    <w:pPr>
      <w:spacing w:line="276" w:lineRule="auto"/>
      <w:outlineLvl w:val="9"/>
    </w:pPr>
  </w:style>
  <w:style w:type="character" w:customStyle="1" w:styleId="Heading2Char">
    <w:name w:val="Heading 2 Char"/>
    <w:link w:val="Heading2"/>
    <w:rsid w:val="004816DF"/>
    <w:rPr>
      <w:rFonts w:ascii="Calibri" w:eastAsia="MS Gothic" w:hAnsi="Calibri" w:cs="Times New Roman"/>
      <w:b/>
      <w:bCs/>
      <w:color w:val="4F81BD"/>
      <w:sz w:val="26"/>
      <w:szCs w:val="26"/>
      <w:lang w:val="en-US"/>
    </w:rPr>
  </w:style>
  <w:style w:type="paragraph" w:styleId="TOC1">
    <w:name w:val="toc 1"/>
    <w:basedOn w:val="Normal"/>
    <w:next w:val="Normal"/>
    <w:autoRedefine/>
    <w:uiPriority w:val="39"/>
    <w:locked/>
    <w:rsid w:val="00C8715A"/>
    <w:pPr>
      <w:spacing w:after="100"/>
    </w:pPr>
  </w:style>
  <w:style w:type="paragraph" w:styleId="TOC2">
    <w:name w:val="toc 2"/>
    <w:basedOn w:val="Normal"/>
    <w:next w:val="Normal"/>
    <w:autoRedefine/>
    <w:uiPriority w:val="39"/>
    <w:locked/>
    <w:rsid w:val="00C8715A"/>
    <w:pPr>
      <w:spacing w:after="100"/>
      <w:ind w:left="240"/>
    </w:pPr>
  </w:style>
  <w:style w:type="character" w:styleId="Hyperlink">
    <w:name w:val="Hyperlink"/>
    <w:uiPriority w:val="99"/>
    <w:unhideWhenUsed/>
    <w:rsid w:val="00C8715A"/>
    <w:rPr>
      <w:color w:val="0000FF"/>
      <w:u w:val="single"/>
    </w:rPr>
  </w:style>
  <w:style w:type="character" w:customStyle="1" w:styleId="ColorfulList-Accent1Char">
    <w:name w:val="Colorful List - Accent 1 Char"/>
    <w:link w:val="ColorfulList-Accent12"/>
    <w:locked/>
    <w:rsid w:val="003262A3"/>
    <w:rPr>
      <w:rFonts w:ascii="Times New Roman" w:eastAsia="Times New Roman" w:hAnsi="Times New Roman"/>
      <w:sz w:val="24"/>
      <w:szCs w:val="24"/>
    </w:rPr>
  </w:style>
  <w:style w:type="paragraph" w:styleId="TableofFigures">
    <w:name w:val="table of figures"/>
    <w:basedOn w:val="Normal"/>
    <w:next w:val="Normal"/>
    <w:uiPriority w:val="99"/>
    <w:unhideWhenUsed/>
    <w:rsid w:val="00EB5AEB"/>
    <w:pPr>
      <w:ind w:left="480" w:hanging="480"/>
    </w:pPr>
  </w:style>
  <w:style w:type="character" w:styleId="CommentReference">
    <w:name w:val="annotation reference"/>
    <w:uiPriority w:val="99"/>
    <w:semiHidden/>
    <w:unhideWhenUsed/>
    <w:rsid w:val="003B5745"/>
    <w:rPr>
      <w:sz w:val="16"/>
      <w:szCs w:val="16"/>
    </w:rPr>
  </w:style>
  <w:style w:type="paragraph" w:styleId="CommentText">
    <w:name w:val="annotation text"/>
    <w:basedOn w:val="Normal"/>
    <w:link w:val="CommentTextChar"/>
    <w:uiPriority w:val="99"/>
    <w:semiHidden/>
    <w:unhideWhenUsed/>
    <w:rsid w:val="003B5745"/>
    <w:rPr>
      <w:sz w:val="20"/>
      <w:szCs w:val="20"/>
    </w:rPr>
  </w:style>
  <w:style w:type="character" w:customStyle="1" w:styleId="CommentTextChar">
    <w:name w:val="Comment Text Char"/>
    <w:link w:val="CommentText"/>
    <w:uiPriority w:val="99"/>
    <w:semiHidden/>
    <w:rsid w:val="003B5745"/>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3B5745"/>
    <w:rPr>
      <w:b/>
      <w:bCs/>
    </w:rPr>
  </w:style>
  <w:style w:type="character" w:customStyle="1" w:styleId="CommentSubjectChar">
    <w:name w:val="Comment Subject Char"/>
    <w:link w:val="CommentSubject"/>
    <w:uiPriority w:val="99"/>
    <w:semiHidden/>
    <w:rsid w:val="003B5745"/>
    <w:rPr>
      <w:rFonts w:ascii="Times New Roman" w:eastAsia="Times New Roman" w:hAnsi="Times New Roman"/>
      <w:b/>
      <w:bCs/>
    </w:rPr>
  </w:style>
  <w:style w:type="paragraph" w:customStyle="1" w:styleId="ColorfulShading-Accent11">
    <w:name w:val="Colorful Shading - Accent 11"/>
    <w:hidden/>
    <w:uiPriority w:val="71"/>
    <w:rsid w:val="003B5745"/>
    <w:rPr>
      <w:rFonts w:ascii="Times New Roman" w:eastAsia="Times New Roman" w:hAnsi="Times New Roman"/>
      <w:sz w:val="24"/>
      <w:szCs w:val="24"/>
    </w:rPr>
  </w:style>
  <w:style w:type="table" w:customStyle="1" w:styleId="IntenseQuote10">
    <w:name w:val="Intense Quote1"/>
    <w:basedOn w:val="TableNormal"/>
    <w:uiPriority w:val="30"/>
    <w:qFormat/>
    <w:rsid w:val="0075776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ubtleEmphasis10">
    <w:name w:val="Subtle Emphasis1"/>
    <w:basedOn w:val="TableNormal"/>
    <w:uiPriority w:val="19"/>
    <w:qFormat/>
    <w:rsid w:val="00757763"/>
    <w:rPr>
      <w:color w:val="000000"/>
    </w:rPr>
    <w:tblPr>
      <w:tblStyleRowBandSize w:val="1"/>
      <w:tblStyleColBandSize w:val="1"/>
      <w:tblBorders>
        <w:top w:val="single" w:sz="8" w:space="0" w:color="F79646"/>
        <w:bottom w:val="single" w:sz="8" w:space="0" w:color="F79646"/>
      </w:tblBorders>
    </w:tblPr>
    <w:tblStylePr w:type="firstRow">
      <w:rPr>
        <w:rFonts w:ascii="Arial" w:eastAsia="Arial" w:hAnsi="Arial"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stParagraph10">
    <w:name w:val="List Paragraph1"/>
    <w:basedOn w:val="TableNormal"/>
    <w:uiPriority w:val="34"/>
    <w:qFormat/>
    <w:rsid w:val="00757763"/>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paragraph" w:customStyle="1" w:styleId="ColorfulList-Accent120">
    <w:name w:val="Colorful List - Accent 12"/>
    <w:basedOn w:val="Normal"/>
    <w:qFormat/>
    <w:rsid w:val="00757763"/>
    <w:pPr>
      <w:ind w:left="720"/>
      <w:contextualSpacing/>
    </w:pPr>
  </w:style>
  <w:style w:type="paragraph" w:customStyle="1" w:styleId="GridTable31">
    <w:name w:val="Grid Table 31"/>
    <w:basedOn w:val="Heading1"/>
    <w:next w:val="Normal"/>
    <w:uiPriority w:val="39"/>
    <w:semiHidden/>
    <w:unhideWhenUsed/>
    <w:qFormat/>
    <w:rsid w:val="00757763"/>
    <w:pPr>
      <w:spacing w:line="276" w:lineRule="auto"/>
      <w:outlineLvl w:val="9"/>
    </w:pPr>
  </w:style>
  <w:style w:type="character" w:customStyle="1" w:styleId="ListParagraphChar">
    <w:name w:val="List Paragraph Char"/>
    <w:uiPriority w:val="34"/>
    <w:rsid w:val="007808C5"/>
    <w:rPr>
      <w:lang w:val="en-GB"/>
    </w:rPr>
  </w:style>
  <w:style w:type="paragraph" w:customStyle="1" w:styleId="ColorfulList-Accent13">
    <w:name w:val="Colorful List - Accent 13"/>
    <w:basedOn w:val="Normal"/>
    <w:uiPriority w:val="34"/>
    <w:qFormat/>
    <w:rsid w:val="00D67AFA"/>
    <w:pPr>
      <w:ind w:left="720"/>
      <w:contextualSpacing/>
    </w:pPr>
  </w:style>
  <w:style w:type="character" w:customStyle="1" w:styleId="Heading3Char">
    <w:name w:val="Heading 3 Char"/>
    <w:link w:val="Heading3"/>
    <w:rsid w:val="00BE5B23"/>
    <w:rPr>
      <w:rFonts w:ascii="Times New Roman" w:eastAsia="MS Gothic" w:hAnsi="Times New Roman"/>
      <w:b/>
      <w:bCs/>
      <w:sz w:val="24"/>
      <w:szCs w:val="24"/>
    </w:rPr>
  </w:style>
  <w:style w:type="character" w:customStyle="1" w:styleId="Heading4Char">
    <w:name w:val="Heading 4 Char"/>
    <w:link w:val="Heading4"/>
    <w:rsid w:val="000049DD"/>
    <w:rPr>
      <w:rFonts w:ascii="Times New Roman" w:eastAsia="MS Mincho" w:hAnsi="Times New Roman"/>
      <w:b/>
      <w:bCs/>
      <w:sz w:val="24"/>
      <w:szCs w:val="24"/>
    </w:rPr>
  </w:style>
  <w:style w:type="paragraph" w:styleId="TOC3">
    <w:name w:val="toc 3"/>
    <w:basedOn w:val="Normal"/>
    <w:next w:val="Normal"/>
    <w:autoRedefine/>
    <w:uiPriority w:val="39"/>
    <w:locked/>
    <w:rsid w:val="00663A01"/>
    <w:pPr>
      <w:ind w:left="480"/>
    </w:pPr>
  </w:style>
  <w:style w:type="paragraph" w:styleId="ListParagraph">
    <w:name w:val="List Paragraph"/>
    <w:basedOn w:val="Normal"/>
    <w:uiPriority w:val="34"/>
    <w:qFormat/>
    <w:rsid w:val="000C5260"/>
    <w:pPr>
      <w:ind w:left="720"/>
      <w:contextualSpacing/>
    </w:pPr>
  </w:style>
  <w:style w:type="table" w:styleId="MediumList2-Accent6">
    <w:name w:val="Medium List 2 Accent 6"/>
    <w:basedOn w:val="TableNormal"/>
    <w:uiPriority w:val="62"/>
    <w:rsid w:val="00AB2207"/>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ColorfulShading-Accent6">
    <w:name w:val="Colorful Shading Accent 6"/>
    <w:basedOn w:val="TableNormal"/>
    <w:uiPriority w:val="67"/>
    <w:rsid w:val="00AB2207"/>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2">
    <w:name w:val="Colorful List Accent 2"/>
    <w:basedOn w:val="TableNormal"/>
    <w:uiPriority w:val="68"/>
    <w:rsid w:val="00AB2207"/>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Grid3-Accent1">
    <w:name w:val="Medium Grid 3 Accent 1"/>
    <w:basedOn w:val="TableNormal"/>
    <w:uiPriority w:val="69"/>
    <w:rsid w:val="00AB220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IntenseQuote11">
    <w:name w:val="Intense Quote11"/>
    <w:basedOn w:val="TableNormal"/>
    <w:uiPriority w:val="30"/>
    <w:qFormat/>
    <w:rsid w:val="00AB220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ubtleEmphasis11">
    <w:name w:val="Subtle Emphasis11"/>
    <w:basedOn w:val="TableNormal"/>
    <w:uiPriority w:val="19"/>
    <w:qFormat/>
    <w:rsid w:val="00AB2207"/>
    <w:rPr>
      <w:color w:val="000000"/>
    </w:rPr>
    <w:tblPr>
      <w:tblStyleRowBandSize w:val="1"/>
      <w:tblStyleColBandSize w:val="1"/>
      <w:tblBorders>
        <w:top w:val="single" w:sz="8" w:space="0" w:color="F79646"/>
        <w:bottom w:val="single" w:sz="8" w:space="0" w:color="F79646"/>
      </w:tblBorders>
    </w:tblPr>
    <w:tblStylePr w:type="firstRow">
      <w:rPr>
        <w:rFonts w:ascii="Arial" w:eastAsia="Arial" w:hAnsi="Arial"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stParagraph11">
    <w:name w:val="List Paragraph11"/>
    <w:basedOn w:val="TableNormal"/>
    <w:uiPriority w:val="34"/>
    <w:qFormat/>
    <w:rsid w:val="00AB2207"/>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paragraph" w:customStyle="1" w:styleId="ColorfulList-Accent121">
    <w:name w:val="Colorful List - Accent 121"/>
    <w:basedOn w:val="Normal"/>
    <w:qFormat/>
    <w:rsid w:val="00AB2207"/>
    <w:pPr>
      <w:ind w:left="720"/>
      <w:contextualSpacing/>
    </w:pPr>
  </w:style>
  <w:style w:type="paragraph" w:styleId="Revision">
    <w:name w:val="Revision"/>
    <w:hidden/>
    <w:uiPriority w:val="61"/>
    <w:rsid w:val="0043594F"/>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626801">
      <w:bodyDiv w:val="1"/>
      <w:marLeft w:val="0"/>
      <w:marRight w:val="0"/>
      <w:marTop w:val="0"/>
      <w:marBottom w:val="0"/>
      <w:divBdr>
        <w:top w:val="none" w:sz="0" w:space="0" w:color="auto"/>
        <w:left w:val="none" w:sz="0" w:space="0" w:color="auto"/>
        <w:bottom w:val="none" w:sz="0" w:space="0" w:color="auto"/>
        <w:right w:val="none" w:sz="0" w:space="0" w:color="auto"/>
      </w:divBdr>
      <w:divsChild>
        <w:div w:id="15348440">
          <w:marLeft w:val="0"/>
          <w:marRight w:val="0"/>
          <w:marTop w:val="0"/>
          <w:marBottom w:val="0"/>
          <w:divBdr>
            <w:top w:val="none" w:sz="0" w:space="0" w:color="auto"/>
            <w:left w:val="none" w:sz="0" w:space="0" w:color="auto"/>
            <w:bottom w:val="none" w:sz="0" w:space="0" w:color="auto"/>
            <w:right w:val="none" w:sz="0" w:space="0" w:color="auto"/>
          </w:divBdr>
        </w:div>
        <w:div w:id="20978996">
          <w:marLeft w:val="0"/>
          <w:marRight w:val="0"/>
          <w:marTop w:val="0"/>
          <w:marBottom w:val="0"/>
          <w:divBdr>
            <w:top w:val="none" w:sz="0" w:space="0" w:color="auto"/>
            <w:left w:val="none" w:sz="0" w:space="0" w:color="auto"/>
            <w:bottom w:val="none" w:sz="0" w:space="0" w:color="auto"/>
            <w:right w:val="none" w:sz="0" w:space="0" w:color="auto"/>
          </w:divBdr>
        </w:div>
        <w:div w:id="29184838">
          <w:marLeft w:val="0"/>
          <w:marRight w:val="0"/>
          <w:marTop w:val="0"/>
          <w:marBottom w:val="0"/>
          <w:divBdr>
            <w:top w:val="none" w:sz="0" w:space="0" w:color="auto"/>
            <w:left w:val="none" w:sz="0" w:space="0" w:color="auto"/>
            <w:bottom w:val="none" w:sz="0" w:space="0" w:color="auto"/>
            <w:right w:val="none" w:sz="0" w:space="0" w:color="auto"/>
          </w:divBdr>
        </w:div>
        <w:div w:id="44717248">
          <w:marLeft w:val="0"/>
          <w:marRight w:val="0"/>
          <w:marTop w:val="0"/>
          <w:marBottom w:val="0"/>
          <w:divBdr>
            <w:top w:val="none" w:sz="0" w:space="0" w:color="auto"/>
            <w:left w:val="none" w:sz="0" w:space="0" w:color="auto"/>
            <w:bottom w:val="none" w:sz="0" w:space="0" w:color="auto"/>
            <w:right w:val="none" w:sz="0" w:space="0" w:color="auto"/>
          </w:divBdr>
        </w:div>
        <w:div w:id="59057111">
          <w:marLeft w:val="0"/>
          <w:marRight w:val="0"/>
          <w:marTop w:val="0"/>
          <w:marBottom w:val="0"/>
          <w:divBdr>
            <w:top w:val="none" w:sz="0" w:space="0" w:color="auto"/>
            <w:left w:val="none" w:sz="0" w:space="0" w:color="auto"/>
            <w:bottom w:val="none" w:sz="0" w:space="0" w:color="auto"/>
            <w:right w:val="none" w:sz="0" w:space="0" w:color="auto"/>
          </w:divBdr>
        </w:div>
        <w:div w:id="60180116">
          <w:marLeft w:val="0"/>
          <w:marRight w:val="0"/>
          <w:marTop w:val="0"/>
          <w:marBottom w:val="0"/>
          <w:divBdr>
            <w:top w:val="none" w:sz="0" w:space="0" w:color="auto"/>
            <w:left w:val="none" w:sz="0" w:space="0" w:color="auto"/>
            <w:bottom w:val="none" w:sz="0" w:space="0" w:color="auto"/>
            <w:right w:val="none" w:sz="0" w:space="0" w:color="auto"/>
          </w:divBdr>
        </w:div>
        <w:div w:id="61489476">
          <w:marLeft w:val="0"/>
          <w:marRight w:val="0"/>
          <w:marTop w:val="0"/>
          <w:marBottom w:val="0"/>
          <w:divBdr>
            <w:top w:val="none" w:sz="0" w:space="0" w:color="auto"/>
            <w:left w:val="none" w:sz="0" w:space="0" w:color="auto"/>
            <w:bottom w:val="none" w:sz="0" w:space="0" w:color="auto"/>
            <w:right w:val="none" w:sz="0" w:space="0" w:color="auto"/>
          </w:divBdr>
        </w:div>
        <w:div w:id="63643806">
          <w:marLeft w:val="0"/>
          <w:marRight w:val="0"/>
          <w:marTop w:val="0"/>
          <w:marBottom w:val="0"/>
          <w:divBdr>
            <w:top w:val="none" w:sz="0" w:space="0" w:color="auto"/>
            <w:left w:val="none" w:sz="0" w:space="0" w:color="auto"/>
            <w:bottom w:val="none" w:sz="0" w:space="0" w:color="auto"/>
            <w:right w:val="none" w:sz="0" w:space="0" w:color="auto"/>
          </w:divBdr>
        </w:div>
        <w:div w:id="65539028">
          <w:marLeft w:val="0"/>
          <w:marRight w:val="0"/>
          <w:marTop w:val="0"/>
          <w:marBottom w:val="0"/>
          <w:divBdr>
            <w:top w:val="none" w:sz="0" w:space="0" w:color="auto"/>
            <w:left w:val="none" w:sz="0" w:space="0" w:color="auto"/>
            <w:bottom w:val="none" w:sz="0" w:space="0" w:color="auto"/>
            <w:right w:val="none" w:sz="0" w:space="0" w:color="auto"/>
          </w:divBdr>
        </w:div>
        <w:div w:id="72044942">
          <w:marLeft w:val="0"/>
          <w:marRight w:val="0"/>
          <w:marTop w:val="0"/>
          <w:marBottom w:val="0"/>
          <w:divBdr>
            <w:top w:val="none" w:sz="0" w:space="0" w:color="auto"/>
            <w:left w:val="none" w:sz="0" w:space="0" w:color="auto"/>
            <w:bottom w:val="none" w:sz="0" w:space="0" w:color="auto"/>
            <w:right w:val="none" w:sz="0" w:space="0" w:color="auto"/>
          </w:divBdr>
        </w:div>
        <w:div w:id="104425467">
          <w:marLeft w:val="0"/>
          <w:marRight w:val="0"/>
          <w:marTop w:val="0"/>
          <w:marBottom w:val="0"/>
          <w:divBdr>
            <w:top w:val="none" w:sz="0" w:space="0" w:color="auto"/>
            <w:left w:val="none" w:sz="0" w:space="0" w:color="auto"/>
            <w:bottom w:val="none" w:sz="0" w:space="0" w:color="auto"/>
            <w:right w:val="none" w:sz="0" w:space="0" w:color="auto"/>
          </w:divBdr>
        </w:div>
        <w:div w:id="112596022">
          <w:marLeft w:val="0"/>
          <w:marRight w:val="0"/>
          <w:marTop w:val="0"/>
          <w:marBottom w:val="0"/>
          <w:divBdr>
            <w:top w:val="none" w:sz="0" w:space="0" w:color="auto"/>
            <w:left w:val="none" w:sz="0" w:space="0" w:color="auto"/>
            <w:bottom w:val="none" w:sz="0" w:space="0" w:color="auto"/>
            <w:right w:val="none" w:sz="0" w:space="0" w:color="auto"/>
          </w:divBdr>
        </w:div>
        <w:div w:id="124130940">
          <w:marLeft w:val="0"/>
          <w:marRight w:val="0"/>
          <w:marTop w:val="0"/>
          <w:marBottom w:val="0"/>
          <w:divBdr>
            <w:top w:val="none" w:sz="0" w:space="0" w:color="auto"/>
            <w:left w:val="none" w:sz="0" w:space="0" w:color="auto"/>
            <w:bottom w:val="none" w:sz="0" w:space="0" w:color="auto"/>
            <w:right w:val="none" w:sz="0" w:space="0" w:color="auto"/>
          </w:divBdr>
        </w:div>
        <w:div w:id="141821263">
          <w:marLeft w:val="0"/>
          <w:marRight w:val="0"/>
          <w:marTop w:val="0"/>
          <w:marBottom w:val="0"/>
          <w:divBdr>
            <w:top w:val="none" w:sz="0" w:space="0" w:color="auto"/>
            <w:left w:val="none" w:sz="0" w:space="0" w:color="auto"/>
            <w:bottom w:val="none" w:sz="0" w:space="0" w:color="auto"/>
            <w:right w:val="none" w:sz="0" w:space="0" w:color="auto"/>
          </w:divBdr>
        </w:div>
        <w:div w:id="148517551">
          <w:marLeft w:val="0"/>
          <w:marRight w:val="0"/>
          <w:marTop w:val="0"/>
          <w:marBottom w:val="0"/>
          <w:divBdr>
            <w:top w:val="none" w:sz="0" w:space="0" w:color="auto"/>
            <w:left w:val="none" w:sz="0" w:space="0" w:color="auto"/>
            <w:bottom w:val="none" w:sz="0" w:space="0" w:color="auto"/>
            <w:right w:val="none" w:sz="0" w:space="0" w:color="auto"/>
          </w:divBdr>
        </w:div>
        <w:div w:id="152185877">
          <w:marLeft w:val="0"/>
          <w:marRight w:val="0"/>
          <w:marTop w:val="0"/>
          <w:marBottom w:val="0"/>
          <w:divBdr>
            <w:top w:val="none" w:sz="0" w:space="0" w:color="auto"/>
            <w:left w:val="none" w:sz="0" w:space="0" w:color="auto"/>
            <w:bottom w:val="none" w:sz="0" w:space="0" w:color="auto"/>
            <w:right w:val="none" w:sz="0" w:space="0" w:color="auto"/>
          </w:divBdr>
        </w:div>
        <w:div w:id="156464008">
          <w:marLeft w:val="0"/>
          <w:marRight w:val="0"/>
          <w:marTop w:val="0"/>
          <w:marBottom w:val="0"/>
          <w:divBdr>
            <w:top w:val="none" w:sz="0" w:space="0" w:color="auto"/>
            <w:left w:val="none" w:sz="0" w:space="0" w:color="auto"/>
            <w:bottom w:val="none" w:sz="0" w:space="0" w:color="auto"/>
            <w:right w:val="none" w:sz="0" w:space="0" w:color="auto"/>
          </w:divBdr>
        </w:div>
        <w:div w:id="180046959">
          <w:marLeft w:val="0"/>
          <w:marRight w:val="0"/>
          <w:marTop w:val="0"/>
          <w:marBottom w:val="0"/>
          <w:divBdr>
            <w:top w:val="none" w:sz="0" w:space="0" w:color="auto"/>
            <w:left w:val="none" w:sz="0" w:space="0" w:color="auto"/>
            <w:bottom w:val="none" w:sz="0" w:space="0" w:color="auto"/>
            <w:right w:val="none" w:sz="0" w:space="0" w:color="auto"/>
          </w:divBdr>
        </w:div>
        <w:div w:id="185562225">
          <w:marLeft w:val="0"/>
          <w:marRight w:val="0"/>
          <w:marTop w:val="0"/>
          <w:marBottom w:val="0"/>
          <w:divBdr>
            <w:top w:val="none" w:sz="0" w:space="0" w:color="auto"/>
            <w:left w:val="none" w:sz="0" w:space="0" w:color="auto"/>
            <w:bottom w:val="none" w:sz="0" w:space="0" w:color="auto"/>
            <w:right w:val="none" w:sz="0" w:space="0" w:color="auto"/>
          </w:divBdr>
        </w:div>
        <w:div w:id="185601633">
          <w:marLeft w:val="0"/>
          <w:marRight w:val="0"/>
          <w:marTop w:val="0"/>
          <w:marBottom w:val="0"/>
          <w:divBdr>
            <w:top w:val="none" w:sz="0" w:space="0" w:color="auto"/>
            <w:left w:val="none" w:sz="0" w:space="0" w:color="auto"/>
            <w:bottom w:val="none" w:sz="0" w:space="0" w:color="auto"/>
            <w:right w:val="none" w:sz="0" w:space="0" w:color="auto"/>
          </w:divBdr>
        </w:div>
        <w:div w:id="209921378">
          <w:marLeft w:val="0"/>
          <w:marRight w:val="0"/>
          <w:marTop w:val="0"/>
          <w:marBottom w:val="0"/>
          <w:divBdr>
            <w:top w:val="none" w:sz="0" w:space="0" w:color="auto"/>
            <w:left w:val="none" w:sz="0" w:space="0" w:color="auto"/>
            <w:bottom w:val="none" w:sz="0" w:space="0" w:color="auto"/>
            <w:right w:val="none" w:sz="0" w:space="0" w:color="auto"/>
          </w:divBdr>
        </w:div>
        <w:div w:id="218564137">
          <w:marLeft w:val="0"/>
          <w:marRight w:val="0"/>
          <w:marTop w:val="0"/>
          <w:marBottom w:val="0"/>
          <w:divBdr>
            <w:top w:val="none" w:sz="0" w:space="0" w:color="auto"/>
            <w:left w:val="none" w:sz="0" w:space="0" w:color="auto"/>
            <w:bottom w:val="none" w:sz="0" w:space="0" w:color="auto"/>
            <w:right w:val="none" w:sz="0" w:space="0" w:color="auto"/>
          </w:divBdr>
        </w:div>
        <w:div w:id="235559193">
          <w:marLeft w:val="0"/>
          <w:marRight w:val="0"/>
          <w:marTop w:val="0"/>
          <w:marBottom w:val="0"/>
          <w:divBdr>
            <w:top w:val="none" w:sz="0" w:space="0" w:color="auto"/>
            <w:left w:val="none" w:sz="0" w:space="0" w:color="auto"/>
            <w:bottom w:val="none" w:sz="0" w:space="0" w:color="auto"/>
            <w:right w:val="none" w:sz="0" w:space="0" w:color="auto"/>
          </w:divBdr>
        </w:div>
        <w:div w:id="263192970">
          <w:marLeft w:val="0"/>
          <w:marRight w:val="0"/>
          <w:marTop w:val="0"/>
          <w:marBottom w:val="0"/>
          <w:divBdr>
            <w:top w:val="none" w:sz="0" w:space="0" w:color="auto"/>
            <w:left w:val="none" w:sz="0" w:space="0" w:color="auto"/>
            <w:bottom w:val="none" w:sz="0" w:space="0" w:color="auto"/>
            <w:right w:val="none" w:sz="0" w:space="0" w:color="auto"/>
          </w:divBdr>
        </w:div>
        <w:div w:id="264659347">
          <w:marLeft w:val="0"/>
          <w:marRight w:val="0"/>
          <w:marTop w:val="0"/>
          <w:marBottom w:val="0"/>
          <w:divBdr>
            <w:top w:val="none" w:sz="0" w:space="0" w:color="auto"/>
            <w:left w:val="none" w:sz="0" w:space="0" w:color="auto"/>
            <w:bottom w:val="none" w:sz="0" w:space="0" w:color="auto"/>
            <w:right w:val="none" w:sz="0" w:space="0" w:color="auto"/>
          </w:divBdr>
        </w:div>
        <w:div w:id="269091883">
          <w:marLeft w:val="0"/>
          <w:marRight w:val="0"/>
          <w:marTop w:val="0"/>
          <w:marBottom w:val="0"/>
          <w:divBdr>
            <w:top w:val="none" w:sz="0" w:space="0" w:color="auto"/>
            <w:left w:val="none" w:sz="0" w:space="0" w:color="auto"/>
            <w:bottom w:val="none" w:sz="0" w:space="0" w:color="auto"/>
            <w:right w:val="none" w:sz="0" w:space="0" w:color="auto"/>
          </w:divBdr>
        </w:div>
        <w:div w:id="277487831">
          <w:marLeft w:val="0"/>
          <w:marRight w:val="0"/>
          <w:marTop w:val="0"/>
          <w:marBottom w:val="0"/>
          <w:divBdr>
            <w:top w:val="none" w:sz="0" w:space="0" w:color="auto"/>
            <w:left w:val="none" w:sz="0" w:space="0" w:color="auto"/>
            <w:bottom w:val="none" w:sz="0" w:space="0" w:color="auto"/>
            <w:right w:val="none" w:sz="0" w:space="0" w:color="auto"/>
          </w:divBdr>
        </w:div>
        <w:div w:id="282200348">
          <w:marLeft w:val="0"/>
          <w:marRight w:val="0"/>
          <w:marTop w:val="0"/>
          <w:marBottom w:val="0"/>
          <w:divBdr>
            <w:top w:val="none" w:sz="0" w:space="0" w:color="auto"/>
            <w:left w:val="none" w:sz="0" w:space="0" w:color="auto"/>
            <w:bottom w:val="none" w:sz="0" w:space="0" w:color="auto"/>
            <w:right w:val="none" w:sz="0" w:space="0" w:color="auto"/>
          </w:divBdr>
        </w:div>
        <w:div w:id="300966722">
          <w:marLeft w:val="0"/>
          <w:marRight w:val="0"/>
          <w:marTop w:val="0"/>
          <w:marBottom w:val="0"/>
          <w:divBdr>
            <w:top w:val="none" w:sz="0" w:space="0" w:color="auto"/>
            <w:left w:val="none" w:sz="0" w:space="0" w:color="auto"/>
            <w:bottom w:val="none" w:sz="0" w:space="0" w:color="auto"/>
            <w:right w:val="none" w:sz="0" w:space="0" w:color="auto"/>
          </w:divBdr>
        </w:div>
        <w:div w:id="310135771">
          <w:marLeft w:val="0"/>
          <w:marRight w:val="0"/>
          <w:marTop w:val="0"/>
          <w:marBottom w:val="0"/>
          <w:divBdr>
            <w:top w:val="none" w:sz="0" w:space="0" w:color="auto"/>
            <w:left w:val="none" w:sz="0" w:space="0" w:color="auto"/>
            <w:bottom w:val="none" w:sz="0" w:space="0" w:color="auto"/>
            <w:right w:val="none" w:sz="0" w:space="0" w:color="auto"/>
          </w:divBdr>
        </w:div>
        <w:div w:id="316612800">
          <w:marLeft w:val="0"/>
          <w:marRight w:val="0"/>
          <w:marTop w:val="0"/>
          <w:marBottom w:val="0"/>
          <w:divBdr>
            <w:top w:val="none" w:sz="0" w:space="0" w:color="auto"/>
            <w:left w:val="none" w:sz="0" w:space="0" w:color="auto"/>
            <w:bottom w:val="none" w:sz="0" w:space="0" w:color="auto"/>
            <w:right w:val="none" w:sz="0" w:space="0" w:color="auto"/>
          </w:divBdr>
        </w:div>
        <w:div w:id="331642372">
          <w:marLeft w:val="0"/>
          <w:marRight w:val="0"/>
          <w:marTop w:val="0"/>
          <w:marBottom w:val="0"/>
          <w:divBdr>
            <w:top w:val="none" w:sz="0" w:space="0" w:color="auto"/>
            <w:left w:val="none" w:sz="0" w:space="0" w:color="auto"/>
            <w:bottom w:val="none" w:sz="0" w:space="0" w:color="auto"/>
            <w:right w:val="none" w:sz="0" w:space="0" w:color="auto"/>
          </w:divBdr>
        </w:div>
        <w:div w:id="336621184">
          <w:marLeft w:val="0"/>
          <w:marRight w:val="0"/>
          <w:marTop w:val="0"/>
          <w:marBottom w:val="0"/>
          <w:divBdr>
            <w:top w:val="none" w:sz="0" w:space="0" w:color="auto"/>
            <w:left w:val="none" w:sz="0" w:space="0" w:color="auto"/>
            <w:bottom w:val="none" w:sz="0" w:space="0" w:color="auto"/>
            <w:right w:val="none" w:sz="0" w:space="0" w:color="auto"/>
          </w:divBdr>
        </w:div>
        <w:div w:id="354504964">
          <w:marLeft w:val="0"/>
          <w:marRight w:val="0"/>
          <w:marTop w:val="0"/>
          <w:marBottom w:val="0"/>
          <w:divBdr>
            <w:top w:val="none" w:sz="0" w:space="0" w:color="auto"/>
            <w:left w:val="none" w:sz="0" w:space="0" w:color="auto"/>
            <w:bottom w:val="none" w:sz="0" w:space="0" w:color="auto"/>
            <w:right w:val="none" w:sz="0" w:space="0" w:color="auto"/>
          </w:divBdr>
        </w:div>
        <w:div w:id="357433383">
          <w:marLeft w:val="0"/>
          <w:marRight w:val="0"/>
          <w:marTop w:val="0"/>
          <w:marBottom w:val="0"/>
          <w:divBdr>
            <w:top w:val="none" w:sz="0" w:space="0" w:color="auto"/>
            <w:left w:val="none" w:sz="0" w:space="0" w:color="auto"/>
            <w:bottom w:val="none" w:sz="0" w:space="0" w:color="auto"/>
            <w:right w:val="none" w:sz="0" w:space="0" w:color="auto"/>
          </w:divBdr>
        </w:div>
        <w:div w:id="362511841">
          <w:marLeft w:val="0"/>
          <w:marRight w:val="0"/>
          <w:marTop w:val="0"/>
          <w:marBottom w:val="0"/>
          <w:divBdr>
            <w:top w:val="none" w:sz="0" w:space="0" w:color="auto"/>
            <w:left w:val="none" w:sz="0" w:space="0" w:color="auto"/>
            <w:bottom w:val="none" w:sz="0" w:space="0" w:color="auto"/>
            <w:right w:val="none" w:sz="0" w:space="0" w:color="auto"/>
          </w:divBdr>
        </w:div>
        <w:div w:id="367030567">
          <w:marLeft w:val="0"/>
          <w:marRight w:val="0"/>
          <w:marTop w:val="0"/>
          <w:marBottom w:val="0"/>
          <w:divBdr>
            <w:top w:val="none" w:sz="0" w:space="0" w:color="auto"/>
            <w:left w:val="none" w:sz="0" w:space="0" w:color="auto"/>
            <w:bottom w:val="none" w:sz="0" w:space="0" w:color="auto"/>
            <w:right w:val="none" w:sz="0" w:space="0" w:color="auto"/>
          </w:divBdr>
        </w:div>
        <w:div w:id="397556951">
          <w:marLeft w:val="0"/>
          <w:marRight w:val="0"/>
          <w:marTop w:val="0"/>
          <w:marBottom w:val="0"/>
          <w:divBdr>
            <w:top w:val="none" w:sz="0" w:space="0" w:color="auto"/>
            <w:left w:val="none" w:sz="0" w:space="0" w:color="auto"/>
            <w:bottom w:val="none" w:sz="0" w:space="0" w:color="auto"/>
            <w:right w:val="none" w:sz="0" w:space="0" w:color="auto"/>
          </w:divBdr>
        </w:div>
        <w:div w:id="417554692">
          <w:marLeft w:val="0"/>
          <w:marRight w:val="0"/>
          <w:marTop w:val="0"/>
          <w:marBottom w:val="0"/>
          <w:divBdr>
            <w:top w:val="none" w:sz="0" w:space="0" w:color="auto"/>
            <w:left w:val="none" w:sz="0" w:space="0" w:color="auto"/>
            <w:bottom w:val="none" w:sz="0" w:space="0" w:color="auto"/>
            <w:right w:val="none" w:sz="0" w:space="0" w:color="auto"/>
          </w:divBdr>
        </w:div>
        <w:div w:id="436754274">
          <w:marLeft w:val="0"/>
          <w:marRight w:val="0"/>
          <w:marTop w:val="0"/>
          <w:marBottom w:val="0"/>
          <w:divBdr>
            <w:top w:val="none" w:sz="0" w:space="0" w:color="auto"/>
            <w:left w:val="none" w:sz="0" w:space="0" w:color="auto"/>
            <w:bottom w:val="none" w:sz="0" w:space="0" w:color="auto"/>
            <w:right w:val="none" w:sz="0" w:space="0" w:color="auto"/>
          </w:divBdr>
        </w:div>
        <w:div w:id="451825450">
          <w:marLeft w:val="0"/>
          <w:marRight w:val="0"/>
          <w:marTop w:val="0"/>
          <w:marBottom w:val="0"/>
          <w:divBdr>
            <w:top w:val="none" w:sz="0" w:space="0" w:color="auto"/>
            <w:left w:val="none" w:sz="0" w:space="0" w:color="auto"/>
            <w:bottom w:val="none" w:sz="0" w:space="0" w:color="auto"/>
            <w:right w:val="none" w:sz="0" w:space="0" w:color="auto"/>
          </w:divBdr>
        </w:div>
        <w:div w:id="462315022">
          <w:marLeft w:val="0"/>
          <w:marRight w:val="0"/>
          <w:marTop w:val="0"/>
          <w:marBottom w:val="0"/>
          <w:divBdr>
            <w:top w:val="none" w:sz="0" w:space="0" w:color="auto"/>
            <w:left w:val="none" w:sz="0" w:space="0" w:color="auto"/>
            <w:bottom w:val="none" w:sz="0" w:space="0" w:color="auto"/>
            <w:right w:val="none" w:sz="0" w:space="0" w:color="auto"/>
          </w:divBdr>
        </w:div>
        <w:div w:id="467670119">
          <w:marLeft w:val="0"/>
          <w:marRight w:val="0"/>
          <w:marTop w:val="0"/>
          <w:marBottom w:val="0"/>
          <w:divBdr>
            <w:top w:val="none" w:sz="0" w:space="0" w:color="auto"/>
            <w:left w:val="none" w:sz="0" w:space="0" w:color="auto"/>
            <w:bottom w:val="none" w:sz="0" w:space="0" w:color="auto"/>
            <w:right w:val="none" w:sz="0" w:space="0" w:color="auto"/>
          </w:divBdr>
        </w:div>
        <w:div w:id="467825876">
          <w:marLeft w:val="0"/>
          <w:marRight w:val="0"/>
          <w:marTop w:val="0"/>
          <w:marBottom w:val="0"/>
          <w:divBdr>
            <w:top w:val="none" w:sz="0" w:space="0" w:color="auto"/>
            <w:left w:val="none" w:sz="0" w:space="0" w:color="auto"/>
            <w:bottom w:val="none" w:sz="0" w:space="0" w:color="auto"/>
            <w:right w:val="none" w:sz="0" w:space="0" w:color="auto"/>
          </w:divBdr>
        </w:div>
        <w:div w:id="484274282">
          <w:marLeft w:val="0"/>
          <w:marRight w:val="0"/>
          <w:marTop w:val="0"/>
          <w:marBottom w:val="0"/>
          <w:divBdr>
            <w:top w:val="none" w:sz="0" w:space="0" w:color="auto"/>
            <w:left w:val="none" w:sz="0" w:space="0" w:color="auto"/>
            <w:bottom w:val="none" w:sz="0" w:space="0" w:color="auto"/>
            <w:right w:val="none" w:sz="0" w:space="0" w:color="auto"/>
          </w:divBdr>
        </w:div>
        <w:div w:id="485903462">
          <w:marLeft w:val="0"/>
          <w:marRight w:val="0"/>
          <w:marTop w:val="0"/>
          <w:marBottom w:val="0"/>
          <w:divBdr>
            <w:top w:val="none" w:sz="0" w:space="0" w:color="auto"/>
            <w:left w:val="none" w:sz="0" w:space="0" w:color="auto"/>
            <w:bottom w:val="none" w:sz="0" w:space="0" w:color="auto"/>
            <w:right w:val="none" w:sz="0" w:space="0" w:color="auto"/>
          </w:divBdr>
        </w:div>
        <w:div w:id="493423374">
          <w:marLeft w:val="0"/>
          <w:marRight w:val="0"/>
          <w:marTop w:val="0"/>
          <w:marBottom w:val="0"/>
          <w:divBdr>
            <w:top w:val="none" w:sz="0" w:space="0" w:color="auto"/>
            <w:left w:val="none" w:sz="0" w:space="0" w:color="auto"/>
            <w:bottom w:val="none" w:sz="0" w:space="0" w:color="auto"/>
            <w:right w:val="none" w:sz="0" w:space="0" w:color="auto"/>
          </w:divBdr>
        </w:div>
        <w:div w:id="503283493">
          <w:marLeft w:val="0"/>
          <w:marRight w:val="0"/>
          <w:marTop w:val="0"/>
          <w:marBottom w:val="0"/>
          <w:divBdr>
            <w:top w:val="none" w:sz="0" w:space="0" w:color="auto"/>
            <w:left w:val="none" w:sz="0" w:space="0" w:color="auto"/>
            <w:bottom w:val="none" w:sz="0" w:space="0" w:color="auto"/>
            <w:right w:val="none" w:sz="0" w:space="0" w:color="auto"/>
          </w:divBdr>
        </w:div>
        <w:div w:id="504321967">
          <w:marLeft w:val="0"/>
          <w:marRight w:val="0"/>
          <w:marTop w:val="0"/>
          <w:marBottom w:val="0"/>
          <w:divBdr>
            <w:top w:val="none" w:sz="0" w:space="0" w:color="auto"/>
            <w:left w:val="none" w:sz="0" w:space="0" w:color="auto"/>
            <w:bottom w:val="none" w:sz="0" w:space="0" w:color="auto"/>
            <w:right w:val="none" w:sz="0" w:space="0" w:color="auto"/>
          </w:divBdr>
        </w:div>
        <w:div w:id="509301060">
          <w:marLeft w:val="0"/>
          <w:marRight w:val="0"/>
          <w:marTop w:val="0"/>
          <w:marBottom w:val="0"/>
          <w:divBdr>
            <w:top w:val="none" w:sz="0" w:space="0" w:color="auto"/>
            <w:left w:val="none" w:sz="0" w:space="0" w:color="auto"/>
            <w:bottom w:val="none" w:sz="0" w:space="0" w:color="auto"/>
            <w:right w:val="none" w:sz="0" w:space="0" w:color="auto"/>
          </w:divBdr>
        </w:div>
        <w:div w:id="513374991">
          <w:marLeft w:val="0"/>
          <w:marRight w:val="0"/>
          <w:marTop w:val="0"/>
          <w:marBottom w:val="0"/>
          <w:divBdr>
            <w:top w:val="none" w:sz="0" w:space="0" w:color="auto"/>
            <w:left w:val="none" w:sz="0" w:space="0" w:color="auto"/>
            <w:bottom w:val="none" w:sz="0" w:space="0" w:color="auto"/>
            <w:right w:val="none" w:sz="0" w:space="0" w:color="auto"/>
          </w:divBdr>
        </w:div>
        <w:div w:id="526872155">
          <w:marLeft w:val="0"/>
          <w:marRight w:val="0"/>
          <w:marTop w:val="0"/>
          <w:marBottom w:val="0"/>
          <w:divBdr>
            <w:top w:val="none" w:sz="0" w:space="0" w:color="auto"/>
            <w:left w:val="none" w:sz="0" w:space="0" w:color="auto"/>
            <w:bottom w:val="none" w:sz="0" w:space="0" w:color="auto"/>
            <w:right w:val="none" w:sz="0" w:space="0" w:color="auto"/>
          </w:divBdr>
        </w:div>
        <w:div w:id="536940524">
          <w:marLeft w:val="0"/>
          <w:marRight w:val="0"/>
          <w:marTop w:val="0"/>
          <w:marBottom w:val="0"/>
          <w:divBdr>
            <w:top w:val="none" w:sz="0" w:space="0" w:color="auto"/>
            <w:left w:val="none" w:sz="0" w:space="0" w:color="auto"/>
            <w:bottom w:val="none" w:sz="0" w:space="0" w:color="auto"/>
            <w:right w:val="none" w:sz="0" w:space="0" w:color="auto"/>
          </w:divBdr>
        </w:div>
        <w:div w:id="553466607">
          <w:marLeft w:val="0"/>
          <w:marRight w:val="0"/>
          <w:marTop w:val="0"/>
          <w:marBottom w:val="0"/>
          <w:divBdr>
            <w:top w:val="none" w:sz="0" w:space="0" w:color="auto"/>
            <w:left w:val="none" w:sz="0" w:space="0" w:color="auto"/>
            <w:bottom w:val="none" w:sz="0" w:space="0" w:color="auto"/>
            <w:right w:val="none" w:sz="0" w:space="0" w:color="auto"/>
          </w:divBdr>
        </w:div>
        <w:div w:id="592008828">
          <w:marLeft w:val="0"/>
          <w:marRight w:val="0"/>
          <w:marTop w:val="0"/>
          <w:marBottom w:val="0"/>
          <w:divBdr>
            <w:top w:val="none" w:sz="0" w:space="0" w:color="auto"/>
            <w:left w:val="none" w:sz="0" w:space="0" w:color="auto"/>
            <w:bottom w:val="none" w:sz="0" w:space="0" w:color="auto"/>
            <w:right w:val="none" w:sz="0" w:space="0" w:color="auto"/>
          </w:divBdr>
        </w:div>
        <w:div w:id="603731317">
          <w:marLeft w:val="0"/>
          <w:marRight w:val="0"/>
          <w:marTop w:val="0"/>
          <w:marBottom w:val="0"/>
          <w:divBdr>
            <w:top w:val="none" w:sz="0" w:space="0" w:color="auto"/>
            <w:left w:val="none" w:sz="0" w:space="0" w:color="auto"/>
            <w:bottom w:val="none" w:sz="0" w:space="0" w:color="auto"/>
            <w:right w:val="none" w:sz="0" w:space="0" w:color="auto"/>
          </w:divBdr>
        </w:div>
        <w:div w:id="609435264">
          <w:marLeft w:val="0"/>
          <w:marRight w:val="0"/>
          <w:marTop w:val="0"/>
          <w:marBottom w:val="0"/>
          <w:divBdr>
            <w:top w:val="none" w:sz="0" w:space="0" w:color="auto"/>
            <w:left w:val="none" w:sz="0" w:space="0" w:color="auto"/>
            <w:bottom w:val="none" w:sz="0" w:space="0" w:color="auto"/>
            <w:right w:val="none" w:sz="0" w:space="0" w:color="auto"/>
          </w:divBdr>
        </w:div>
        <w:div w:id="612252851">
          <w:marLeft w:val="0"/>
          <w:marRight w:val="0"/>
          <w:marTop w:val="0"/>
          <w:marBottom w:val="0"/>
          <w:divBdr>
            <w:top w:val="none" w:sz="0" w:space="0" w:color="auto"/>
            <w:left w:val="none" w:sz="0" w:space="0" w:color="auto"/>
            <w:bottom w:val="none" w:sz="0" w:space="0" w:color="auto"/>
            <w:right w:val="none" w:sz="0" w:space="0" w:color="auto"/>
          </w:divBdr>
        </w:div>
        <w:div w:id="615601882">
          <w:marLeft w:val="0"/>
          <w:marRight w:val="0"/>
          <w:marTop w:val="0"/>
          <w:marBottom w:val="0"/>
          <w:divBdr>
            <w:top w:val="none" w:sz="0" w:space="0" w:color="auto"/>
            <w:left w:val="none" w:sz="0" w:space="0" w:color="auto"/>
            <w:bottom w:val="none" w:sz="0" w:space="0" w:color="auto"/>
            <w:right w:val="none" w:sz="0" w:space="0" w:color="auto"/>
          </w:divBdr>
        </w:div>
        <w:div w:id="623971207">
          <w:marLeft w:val="0"/>
          <w:marRight w:val="0"/>
          <w:marTop w:val="0"/>
          <w:marBottom w:val="0"/>
          <w:divBdr>
            <w:top w:val="none" w:sz="0" w:space="0" w:color="auto"/>
            <w:left w:val="none" w:sz="0" w:space="0" w:color="auto"/>
            <w:bottom w:val="none" w:sz="0" w:space="0" w:color="auto"/>
            <w:right w:val="none" w:sz="0" w:space="0" w:color="auto"/>
          </w:divBdr>
        </w:div>
        <w:div w:id="628240331">
          <w:marLeft w:val="0"/>
          <w:marRight w:val="0"/>
          <w:marTop w:val="0"/>
          <w:marBottom w:val="0"/>
          <w:divBdr>
            <w:top w:val="none" w:sz="0" w:space="0" w:color="auto"/>
            <w:left w:val="none" w:sz="0" w:space="0" w:color="auto"/>
            <w:bottom w:val="none" w:sz="0" w:space="0" w:color="auto"/>
            <w:right w:val="none" w:sz="0" w:space="0" w:color="auto"/>
          </w:divBdr>
        </w:div>
        <w:div w:id="642544332">
          <w:marLeft w:val="0"/>
          <w:marRight w:val="0"/>
          <w:marTop w:val="0"/>
          <w:marBottom w:val="0"/>
          <w:divBdr>
            <w:top w:val="none" w:sz="0" w:space="0" w:color="auto"/>
            <w:left w:val="none" w:sz="0" w:space="0" w:color="auto"/>
            <w:bottom w:val="none" w:sz="0" w:space="0" w:color="auto"/>
            <w:right w:val="none" w:sz="0" w:space="0" w:color="auto"/>
          </w:divBdr>
        </w:div>
        <w:div w:id="653606356">
          <w:marLeft w:val="0"/>
          <w:marRight w:val="0"/>
          <w:marTop w:val="0"/>
          <w:marBottom w:val="0"/>
          <w:divBdr>
            <w:top w:val="none" w:sz="0" w:space="0" w:color="auto"/>
            <w:left w:val="none" w:sz="0" w:space="0" w:color="auto"/>
            <w:bottom w:val="none" w:sz="0" w:space="0" w:color="auto"/>
            <w:right w:val="none" w:sz="0" w:space="0" w:color="auto"/>
          </w:divBdr>
        </w:div>
        <w:div w:id="671180366">
          <w:marLeft w:val="0"/>
          <w:marRight w:val="0"/>
          <w:marTop w:val="0"/>
          <w:marBottom w:val="0"/>
          <w:divBdr>
            <w:top w:val="none" w:sz="0" w:space="0" w:color="auto"/>
            <w:left w:val="none" w:sz="0" w:space="0" w:color="auto"/>
            <w:bottom w:val="none" w:sz="0" w:space="0" w:color="auto"/>
            <w:right w:val="none" w:sz="0" w:space="0" w:color="auto"/>
          </w:divBdr>
        </w:div>
        <w:div w:id="671375722">
          <w:marLeft w:val="0"/>
          <w:marRight w:val="0"/>
          <w:marTop w:val="0"/>
          <w:marBottom w:val="0"/>
          <w:divBdr>
            <w:top w:val="none" w:sz="0" w:space="0" w:color="auto"/>
            <w:left w:val="none" w:sz="0" w:space="0" w:color="auto"/>
            <w:bottom w:val="none" w:sz="0" w:space="0" w:color="auto"/>
            <w:right w:val="none" w:sz="0" w:space="0" w:color="auto"/>
          </w:divBdr>
        </w:div>
        <w:div w:id="675961039">
          <w:marLeft w:val="0"/>
          <w:marRight w:val="0"/>
          <w:marTop w:val="0"/>
          <w:marBottom w:val="0"/>
          <w:divBdr>
            <w:top w:val="none" w:sz="0" w:space="0" w:color="auto"/>
            <w:left w:val="none" w:sz="0" w:space="0" w:color="auto"/>
            <w:bottom w:val="none" w:sz="0" w:space="0" w:color="auto"/>
            <w:right w:val="none" w:sz="0" w:space="0" w:color="auto"/>
          </w:divBdr>
        </w:div>
        <w:div w:id="702902607">
          <w:marLeft w:val="0"/>
          <w:marRight w:val="0"/>
          <w:marTop w:val="0"/>
          <w:marBottom w:val="0"/>
          <w:divBdr>
            <w:top w:val="none" w:sz="0" w:space="0" w:color="auto"/>
            <w:left w:val="none" w:sz="0" w:space="0" w:color="auto"/>
            <w:bottom w:val="none" w:sz="0" w:space="0" w:color="auto"/>
            <w:right w:val="none" w:sz="0" w:space="0" w:color="auto"/>
          </w:divBdr>
        </w:div>
        <w:div w:id="703016873">
          <w:marLeft w:val="0"/>
          <w:marRight w:val="0"/>
          <w:marTop w:val="0"/>
          <w:marBottom w:val="0"/>
          <w:divBdr>
            <w:top w:val="none" w:sz="0" w:space="0" w:color="auto"/>
            <w:left w:val="none" w:sz="0" w:space="0" w:color="auto"/>
            <w:bottom w:val="none" w:sz="0" w:space="0" w:color="auto"/>
            <w:right w:val="none" w:sz="0" w:space="0" w:color="auto"/>
          </w:divBdr>
        </w:div>
        <w:div w:id="734545065">
          <w:marLeft w:val="0"/>
          <w:marRight w:val="0"/>
          <w:marTop w:val="0"/>
          <w:marBottom w:val="0"/>
          <w:divBdr>
            <w:top w:val="none" w:sz="0" w:space="0" w:color="auto"/>
            <w:left w:val="none" w:sz="0" w:space="0" w:color="auto"/>
            <w:bottom w:val="none" w:sz="0" w:space="0" w:color="auto"/>
            <w:right w:val="none" w:sz="0" w:space="0" w:color="auto"/>
          </w:divBdr>
        </w:div>
        <w:div w:id="740369345">
          <w:marLeft w:val="0"/>
          <w:marRight w:val="0"/>
          <w:marTop w:val="0"/>
          <w:marBottom w:val="0"/>
          <w:divBdr>
            <w:top w:val="none" w:sz="0" w:space="0" w:color="auto"/>
            <w:left w:val="none" w:sz="0" w:space="0" w:color="auto"/>
            <w:bottom w:val="none" w:sz="0" w:space="0" w:color="auto"/>
            <w:right w:val="none" w:sz="0" w:space="0" w:color="auto"/>
          </w:divBdr>
        </w:div>
        <w:div w:id="740447536">
          <w:marLeft w:val="0"/>
          <w:marRight w:val="0"/>
          <w:marTop w:val="0"/>
          <w:marBottom w:val="0"/>
          <w:divBdr>
            <w:top w:val="none" w:sz="0" w:space="0" w:color="auto"/>
            <w:left w:val="none" w:sz="0" w:space="0" w:color="auto"/>
            <w:bottom w:val="none" w:sz="0" w:space="0" w:color="auto"/>
            <w:right w:val="none" w:sz="0" w:space="0" w:color="auto"/>
          </w:divBdr>
        </w:div>
        <w:div w:id="740828333">
          <w:marLeft w:val="0"/>
          <w:marRight w:val="0"/>
          <w:marTop w:val="0"/>
          <w:marBottom w:val="0"/>
          <w:divBdr>
            <w:top w:val="none" w:sz="0" w:space="0" w:color="auto"/>
            <w:left w:val="none" w:sz="0" w:space="0" w:color="auto"/>
            <w:bottom w:val="none" w:sz="0" w:space="0" w:color="auto"/>
            <w:right w:val="none" w:sz="0" w:space="0" w:color="auto"/>
          </w:divBdr>
        </w:div>
        <w:div w:id="750588440">
          <w:marLeft w:val="0"/>
          <w:marRight w:val="0"/>
          <w:marTop w:val="0"/>
          <w:marBottom w:val="0"/>
          <w:divBdr>
            <w:top w:val="none" w:sz="0" w:space="0" w:color="auto"/>
            <w:left w:val="none" w:sz="0" w:space="0" w:color="auto"/>
            <w:bottom w:val="none" w:sz="0" w:space="0" w:color="auto"/>
            <w:right w:val="none" w:sz="0" w:space="0" w:color="auto"/>
          </w:divBdr>
        </w:div>
        <w:div w:id="752245737">
          <w:marLeft w:val="0"/>
          <w:marRight w:val="0"/>
          <w:marTop w:val="0"/>
          <w:marBottom w:val="0"/>
          <w:divBdr>
            <w:top w:val="none" w:sz="0" w:space="0" w:color="auto"/>
            <w:left w:val="none" w:sz="0" w:space="0" w:color="auto"/>
            <w:bottom w:val="none" w:sz="0" w:space="0" w:color="auto"/>
            <w:right w:val="none" w:sz="0" w:space="0" w:color="auto"/>
          </w:divBdr>
        </w:div>
        <w:div w:id="760299192">
          <w:marLeft w:val="0"/>
          <w:marRight w:val="0"/>
          <w:marTop w:val="0"/>
          <w:marBottom w:val="0"/>
          <w:divBdr>
            <w:top w:val="none" w:sz="0" w:space="0" w:color="auto"/>
            <w:left w:val="none" w:sz="0" w:space="0" w:color="auto"/>
            <w:bottom w:val="none" w:sz="0" w:space="0" w:color="auto"/>
            <w:right w:val="none" w:sz="0" w:space="0" w:color="auto"/>
          </w:divBdr>
        </w:div>
        <w:div w:id="770128927">
          <w:marLeft w:val="0"/>
          <w:marRight w:val="0"/>
          <w:marTop w:val="0"/>
          <w:marBottom w:val="0"/>
          <w:divBdr>
            <w:top w:val="none" w:sz="0" w:space="0" w:color="auto"/>
            <w:left w:val="none" w:sz="0" w:space="0" w:color="auto"/>
            <w:bottom w:val="none" w:sz="0" w:space="0" w:color="auto"/>
            <w:right w:val="none" w:sz="0" w:space="0" w:color="auto"/>
          </w:divBdr>
        </w:div>
        <w:div w:id="781340486">
          <w:marLeft w:val="0"/>
          <w:marRight w:val="0"/>
          <w:marTop w:val="0"/>
          <w:marBottom w:val="0"/>
          <w:divBdr>
            <w:top w:val="none" w:sz="0" w:space="0" w:color="auto"/>
            <w:left w:val="none" w:sz="0" w:space="0" w:color="auto"/>
            <w:bottom w:val="none" w:sz="0" w:space="0" w:color="auto"/>
            <w:right w:val="none" w:sz="0" w:space="0" w:color="auto"/>
          </w:divBdr>
        </w:div>
        <w:div w:id="792022131">
          <w:marLeft w:val="0"/>
          <w:marRight w:val="0"/>
          <w:marTop w:val="0"/>
          <w:marBottom w:val="0"/>
          <w:divBdr>
            <w:top w:val="none" w:sz="0" w:space="0" w:color="auto"/>
            <w:left w:val="none" w:sz="0" w:space="0" w:color="auto"/>
            <w:bottom w:val="none" w:sz="0" w:space="0" w:color="auto"/>
            <w:right w:val="none" w:sz="0" w:space="0" w:color="auto"/>
          </w:divBdr>
        </w:div>
        <w:div w:id="792133786">
          <w:marLeft w:val="0"/>
          <w:marRight w:val="0"/>
          <w:marTop w:val="0"/>
          <w:marBottom w:val="0"/>
          <w:divBdr>
            <w:top w:val="none" w:sz="0" w:space="0" w:color="auto"/>
            <w:left w:val="none" w:sz="0" w:space="0" w:color="auto"/>
            <w:bottom w:val="none" w:sz="0" w:space="0" w:color="auto"/>
            <w:right w:val="none" w:sz="0" w:space="0" w:color="auto"/>
          </w:divBdr>
        </w:div>
        <w:div w:id="806822788">
          <w:marLeft w:val="0"/>
          <w:marRight w:val="0"/>
          <w:marTop w:val="0"/>
          <w:marBottom w:val="0"/>
          <w:divBdr>
            <w:top w:val="none" w:sz="0" w:space="0" w:color="auto"/>
            <w:left w:val="none" w:sz="0" w:space="0" w:color="auto"/>
            <w:bottom w:val="none" w:sz="0" w:space="0" w:color="auto"/>
            <w:right w:val="none" w:sz="0" w:space="0" w:color="auto"/>
          </w:divBdr>
        </w:div>
        <w:div w:id="814764354">
          <w:marLeft w:val="0"/>
          <w:marRight w:val="0"/>
          <w:marTop w:val="0"/>
          <w:marBottom w:val="0"/>
          <w:divBdr>
            <w:top w:val="none" w:sz="0" w:space="0" w:color="auto"/>
            <w:left w:val="none" w:sz="0" w:space="0" w:color="auto"/>
            <w:bottom w:val="none" w:sz="0" w:space="0" w:color="auto"/>
            <w:right w:val="none" w:sz="0" w:space="0" w:color="auto"/>
          </w:divBdr>
        </w:div>
        <w:div w:id="821850580">
          <w:marLeft w:val="0"/>
          <w:marRight w:val="0"/>
          <w:marTop w:val="0"/>
          <w:marBottom w:val="0"/>
          <w:divBdr>
            <w:top w:val="none" w:sz="0" w:space="0" w:color="auto"/>
            <w:left w:val="none" w:sz="0" w:space="0" w:color="auto"/>
            <w:bottom w:val="none" w:sz="0" w:space="0" w:color="auto"/>
            <w:right w:val="none" w:sz="0" w:space="0" w:color="auto"/>
          </w:divBdr>
        </w:div>
        <w:div w:id="830948131">
          <w:marLeft w:val="0"/>
          <w:marRight w:val="0"/>
          <w:marTop w:val="0"/>
          <w:marBottom w:val="0"/>
          <w:divBdr>
            <w:top w:val="none" w:sz="0" w:space="0" w:color="auto"/>
            <w:left w:val="none" w:sz="0" w:space="0" w:color="auto"/>
            <w:bottom w:val="none" w:sz="0" w:space="0" w:color="auto"/>
            <w:right w:val="none" w:sz="0" w:space="0" w:color="auto"/>
          </w:divBdr>
        </w:div>
        <w:div w:id="836576935">
          <w:marLeft w:val="0"/>
          <w:marRight w:val="0"/>
          <w:marTop w:val="0"/>
          <w:marBottom w:val="0"/>
          <w:divBdr>
            <w:top w:val="none" w:sz="0" w:space="0" w:color="auto"/>
            <w:left w:val="none" w:sz="0" w:space="0" w:color="auto"/>
            <w:bottom w:val="none" w:sz="0" w:space="0" w:color="auto"/>
            <w:right w:val="none" w:sz="0" w:space="0" w:color="auto"/>
          </w:divBdr>
        </w:div>
        <w:div w:id="842204939">
          <w:marLeft w:val="0"/>
          <w:marRight w:val="0"/>
          <w:marTop w:val="0"/>
          <w:marBottom w:val="0"/>
          <w:divBdr>
            <w:top w:val="none" w:sz="0" w:space="0" w:color="auto"/>
            <w:left w:val="none" w:sz="0" w:space="0" w:color="auto"/>
            <w:bottom w:val="none" w:sz="0" w:space="0" w:color="auto"/>
            <w:right w:val="none" w:sz="0" w:space="0" w:color="auto"/>
          </w:divBdr>
        </w:div>
        <w:div w:id="842668984">
          <w:marLeft w:val="0"/>
          <w:marRight w:val="0"/>
          <w:marTop w:val="0"/>
          <w:marBottom w:val="0"/>
          <w:divBdr>
            <w:top w:val="none" w:sz="0" w:space="0" w:color="auto"/>
            <w:left w:val="none" w:sz="0" w:space="0" w:color="auto"/>
            <w:bottom w:val="none" w:sz="0" w:space="0" w:color="auto"/>
            <w:right w:val="none" w:sz="0" w:space="0" w:color="auto"/>
          </w:divBdr>
        </w:div>
        <w:div w:id="877282469">
          <w:marLeft w:val="0"/>
          <w:marRight w:val="0"/>
          <w:marTop w:val="0"/>
          <w:marBottom w:val="0"/>
          <w:divBdr>
            <w:top w:val="none" w:sz="0" w:space="0" w:color="auto"/>
            <w:left w:val="none" w:sz="0" w:space="0" w:color="auto"/>
            <w:bottom w:val="none" w:sz="0" w:space="0" w:color="auto"/>
            <w:right w:val="none" w:sz="0" w:space="0" w:color="auto"/>
          </w:divBdr>
        </w:div>
        <w:div w:id="923227666">
          <w:marLeft w:val="0"/>
          <w:marRight w:val="0"/>
          <w:marTop w:val="0"/>
          <w:marBottom w:val="0"/>
          <w:divBdr>
            <w:top w:val="none" w:sz="0" w:space="0" w:color="auto"/>
            <w:left w:val="none" w:sz="0" w:space="0" w:color="auto"/>
            <w:bottom w:val="none" w:sz="0" w:space="0" w:color="auto"/>
            <w:right w:val="none" w:sz="0" w:space="0" w:color="auto"/>
          </w:divBdr>
        </w:div>
        <w:div w:id="930116646">
          <w:marLeft w:val="0"/>
          <w:marRight w:val="0"/>
          <w:marTop w:val="0"/>
          <w:marBottom w:val="0"/>
          <w:divBdr>
            <w:top w:val="none" w:sz="0" w:space="0" w:color="auto"/>
            <w:left w:val="none" w:sz="0" w:space="0" w:color="auto"/>
            <w:bottom w:val="none" w:sz="0" w:space="0" w:color="auto"/>
            <w:right w:val="none" w:sz="0" w:space="0" w:color="auto"/>
          </w:divBdr>
        </w:div>
        <w:div w:id="934747206">
          <w:marLeft w:val="0"/>
          <w:marRight w:val="0"/>
          <w:marTop w:val="0"/>
          <w:marBottom w:val="0"/>
          <w:divBdr>
            <w:top w:val="none" w:sz="0" w:space="0" w:color="auto"/>
            <w:left w:val="none" w:sz="0" w:space="0" w:color="auto"/>
            <w:bottom w:val="none" w:sz="0" w:space="0" w:color="auto"/>
            <w:right w:val="none" w:sz="0" w:space="0" w:color="auto"/>
          </w:divBdr>
        </w:div>
        <w:div w:id="959800742">
          <w:marLeft w:val="0"/>
          <w:marRight w:val="0"/>
          <w:marTop w:val="0"/>
          <w:marBottom w:val="0"/>
          <w:divBdr>
            <w:top w:val="none" w:sz="0" w:space="0" w:color="auto"/>
            <w:left w:val="none" w:sz="0" w:space="0" w:color="auto"/>
            <w:bottom w:val="none" w:sz="0" w:space="0" w:color="auto"/>
            <w:right w:val="none" w:sz="0" w:space="0" w:color="auto"/>
          </w:divBdr>
        </w:div>
        <w:div w:id="1029143695">
          <w:marLeft w:val="0"/>
          <w:marRight w:val="0"/>
          <w:marTop w:val="0"/>
          <w:marBottom w:val="0"/>
          <w:divBdr>
            <w:top w:val="none" w:sz="0" w:space="0" w:color="auto"/>
            <w:left w:val="none" w:sz="0" w:space="0" w:color="auto"/>
            <w:bottom w:val="none" w:sz="0" w:space="0" w:color="auto"/>
            <w:right w:val="none" w:sz="0" w:space="0" w:color="auto"/>
          </w:divBdr>
        </w:div>
        <w:div w:id="1035076647">
          <w:marLeft w:val="0"/>
          <w:marRight w:val="0"/>
          <w:marTop w:val="0"/>
          <w:marBottom w:val="0"/>
          <w:divBdr>
            <w:top w:val="none" w:sz="0" w:space="0" w:color="auto"/>
            <w:left w:val="none" w:sz="0" w:space="0" w:color="auto"/>
            <w:bottom w:val="none" w:sz="0" w:space="0" w:color="auto"/>
            <w:right w:val="none" w:sz="0" w:space="0" w:color="auto"/>
          </w:divBdr>
        </w:div>
        <w:div w:id="1036806404">
          <w:marLeft w:val="0"/>
          <w:marRight w:val="0"/>
          <w:marTop w:val="0"/>
          <w:marBottom w:val="0"/>
          <w:divBdr>
            <w:top w:val="none" w:sz="0" w:space="0" w:color="auto"/>
            <w:left w:val="none" w:sz="0" w:space="0" w:color="auto"/>
            <w:bottom w:val="none" w:sz="0" w:space="0" w:color="auto"/>
            <w:right w:val="none" w:sz="0" w:space="0" w:color="auto"/>
          </w:divBdr>
        </w:div>
        <w:div w:id="1040396033">
          <w:marLeft w:val="0"/>
          <w:marRight w:val="0"/>
          <w:marTop w:val="0"/>
          <w:marBottom w:val="0"/>
          <w:divBdr>
            <w:top w:val="none" w:sz="0" w:space="0" w:color="auto"/>
            <w:left w:val="none" w:sz="0" w:space="0" w:color="auto"/>
            <w:bottom w:val="none" w:sz="0" w:space="0" w:color="auto"/>
            <w:right w:val="none" w:sz="0" w:space="0" w:color="auto"/>
          </w:divBdr>
        </w:div>
        <w:div w:id="1052072638">
          <w:marLeft w:val="0"/>
          <w:marRight w:val="0"/>
          <w:marTop w:val="0"/>
          <w:marBottom w:val="0"/>
          <w:divBdr>
            <w:top w:val="none" w:sz="0" w:space="0" w:color="auto"/>
            <w:left w:val="none" w:sz="0" w:space="0" w:color="auto"/>
            <w:bottom w:val="none" w:sz="0" w:space="0" w:color="auto"/>
            <w:right w:val="none" w:sz="0" w:space="0" w:color="auto"/>
          </w:divBdr>
        </w:div>
        <w:div w:id="1052195632">
          <w:marLeft w:val="0"/>
          <w:marRight w:val="0"/>
          <w:marTop w:val="0"/>
          <w:marBottom w:val="0"/>
          <w:divBdr>
            <w:top w:val="none" w:sz="0" w:space="0" w:color="auto"/>
            <w:left w:val="none" w:sz="0" w:space="0" w:color="auto"/>
            <w:bottom w:val="none" w:sz="0" w:space="0" w:color="auto"/>
            <w:right w:val="none" w:sz="0" w:space="0" w:color="auto"/>
          </w:divBdr>
        </w:div>
        <w:div w:id="1052919619">
          <w:marLeft w:val="0"/>
          <w:marRight w:val="0"/>
          <w:marTop w:val="0"/>
          <w:marBottom w:val="0"/>
          <w:divBdr>
            <w:top w:val="none" w:sz="0" w:space="0" w:color="auto"/>
            <w:left w:val="none" w:sz="0" w:space="0" w:color="auto"/>
            <w:bottom w:val="none" w:sz="0" w:space="0" w:color="auto"/>
            <w:right w:val="none" w:sz="0" w:space="0" w:color="auto"/>
          </w:divBdr>
        </w:div>
        <w:div w:id="1053043108">
          <w:marLeft w:val="0"/>
          <w:marRight w:val="0"/>
          <w:marTop w:val="0"/>
          <w:marBottom w:val="0"/>
          <w:divBdr>
            <w:top w:val="none" w:sz="0" w:space="0" w:color="auto"/>
            <w:left w:val="none" w:sz="0" w:space="0" w:color="auto"/>
            <w:bottom w:val="none" w:sz="0" w:space="0" w:color="auto"/>
            <w:right w:val="none" w:sz="0" w:space="0" w:color="auto"/>
          </w:divBdr>
        </w:div>
        <w:div w:id="1059665863">
          <w:marLeft w:val="0"/>
          <w:marRight w:val="0"/>
          <w:marTop w:val="0"/>
          <w:marBottom w:val="0"/>
          <w:divBdr>
            <w:top w:val="none" w:sz="0" w:space="0" w:color="auto"/>
            <w:left w:val="none" w:sz="0" w:space="0" w:color="auto"/>
            <w:bottom w:val="none" w:sz="0" w:space="0" w:color="auto"/>
            <w:right w:val="none" w:sz="0" w:space="0" w:color="auto"/>
          </w:divBdr>
        </w:div>
        <w:div w:id="1066610730">
          <w:marLeft w:val="0"/>
          <w:marRight w:val="0"/>
          <w:marTop w:val="0"/>
          <w:marBottom w:val="0"/>
          <w:divBdr>
            <w:top w:val="none" w:sz="0" w:space="0" w:color="auto"/>
            <w:left w:val="none" w:sz="0" w:space="0" w:color="auto"/>
            <w:bottom w:val="none" w:sz="0" w:space="0" w:color="auto"/>
            <w:right w:val="none" w:sz="0" w:space="0" w:color="auto"/>
          </w:divBdr>
        </w:div>
        <w:div w:id="1071654404">
          <w:marLeft w:val="0"/>
          <w:marRight w:val="0"/>
          <w:marTop w:val="0"/>
          <w:marBottom w:val="0"/>
          <w:divBdr>
            <w:top w:val="none" w:sz="0" w:space="0" w:color="auto"/>
            <w:left w:val="none" w:sz="0" w:space="0" w:color="auto"/>
            <w:bottom w:val="none" w:sz="0" w:space="0" w:color="auto"/>
            <w:right w:val="none" w:sz="0" w:space="0" w:color="auto"/>
          </w:divBdr>
        </w:div>
        <w:div w:id="1101297878">
          <w:marLeft w:val="0"/>
          <w:marRight w:val="0"/>
          <w:marTop w:val="0"/>
          <w:marBottom w:val="0"/>
          <w:divBdr>
            <w:top w:val="none" w:sz="0" w:space="0" w:color="auto"/>
            <w:left w:val="none" w:sz="0" w:space="0" w:color="auto"/>
            <w:bottom w:val="none" w:sz="0" w:space="0" w:color="auto"/>
            <w:right w:val="none" w:sz="0" w:space="0" w:color="auto"/>
          </w:divBdr>
        </w:div>
        <w:div w:id="1103913535">
          <w:marLeft w:val="0"/>
          <w:marRight w:val="0"/>
          <w:marTop w:val="0"/>
          <w:marBottom w:val="0"/>
          <w:divBdr>
            <w:top w:val="none" w:sz="0" w:space="0" w:color="auto"/>
            <w:left w:val="none" w:sz="0" w:space="0" w:color="auto"/>
            <w:bottom w:val="none" w:sz="0" w:space="0" w:color="auto"/>
            <w:right w:val="none" w:sz="0" w:space="0" w:color="auto"/>
          </w:divBdr>
        </w:div>
        <w:div w:id="1110051684">
          <w:marLeft w:val="0"/>
          <w:marRight w:val="0"/>
          <w:marTop w:val="0"/>
          <w:marBottom w:val="0"/>
          <w:divBdr>
            <w:top w:val="none" w:sz="0" w:space="0" w:color="auto"/>
            <w:left w:val="none" w:sz="0" w:space="0" w:color="auto"/>
            <w:bottom w:val="none" w:sz="0" w:space="0" w:color="auto"/>
            <w:right w:val="none" w:sz="0" w:space="0" w:color="auto"/>
          </w:divBdr>
        </w:div>
        <w:div w:id="1122723950">
          <w:marLeft w:val="0"/>
          <w:marRight w:val="0"/>
          <w:marTop w:val="0"/>
          <w:marBottom w:val="0"/>
          <w:divBdr>
            <w:top w:val="none" w:sz="0" w:space="0" w:color="auto"/>
            <w:left w:val="none" w:sz="0" w:space="0" w:color="auto"/>
            <w:bottom w:val="none" w:sz="0" w:space="0" w:color="auto"/>
            <w:right w:val="none" w:sz="0" w:space="0" w:color="auto"/>
          </w:divBdr>
        </w:div>
        <w:div w:id="1131753712">
          <w:marLeft w:val="0"/>
          <w:marRight w:val="0"/>
          <w:marTop w:val="0"/>
          <w:marBottom w:val="0"/>
          <w:divBdr>
            <w:top w:val="none" w:sz="0" w:space="0" w:color="auto"/>
            <w:left w:val="none" w:sz="0" w:space="0" w:color="auto"/>
            <w:bottom w:val="none" w:sz="0" w:space="0" w:color="auto"/>
            <w:right w:val="none" w:sz="0" w:space="0" w:color="auto"/>
          </w:divBdr>
        </w:div>
        <w:div w:id="1132091780">
          <w:marLeft w:val="0"/>
          <w:marRight w:val="0"/>
          <w:marTop w:val="0"/>
          <w:marBottom w:val="0"/>
          <w:divBdr>
            <w:top w:val="none" w:sz="0" w:space="0" w:color="auto"/>
            <w:left w:val="none" w:sz="0" w:space="0" w:color="auto"/>
            <w:bottom w:val="none" w:sz="0" w:space="0" w:color="auto"/>
            <w:right w:val="none" w:sz="0" w:space="0" w:color="auto"/>
          </w:divBdr>
        </w:div>
        <w:div w:id="1133134609">
          <w:marLeft w:val="0"/>
          <w:marRight w:val="0"/>
          <w:marTop w:val="0"/>
          <w:marBottom w:val="0"/>
          <w:divBdr>
            <w:top w:val="none" w:sz="0" w:space="0" w:color="auto"/>
            <w:left w:val="none" w:sz="0" w:space="0" w:color="auto"/>
            <w:bottom w:val="none" w:sz="0" w:space="0" w:color="auto"/>
            <w:right w:val="none" w:sz="0" w:space="0" w:color="auto"/>
          </w:divBdr>
        </w:div>
        <w:div w:id="1134518644">
          <w:marLeft w:val="0"/>
          <w:marRight w:val="0"/>
          <w:marTop w:val="0"/>
          <w:marBottom w:val="0"/>
          <w:divBdr>
            <w:top w:val="none" w:sz="0" w:space="0" w:color="auto"/>
            <w:left w:val="none" w:sz="0" w:space="0" w:color="auto"/>
            <w:bottom w:val="none" w:sz="0" w:space="0" w:color="auto"/>
            <w:right w:val="none" w:sz="0" w:space="0" w:color="auto"/>
          </w:divBdr>
        </w:div>
        <w:div w:id="1142848558">
          <w:marLeft w:val="0"/>
          <w:marRight w:val="0"/>
          <w:marTop w:val="0"/>
          <w:marBottom w:val="0"/>
          <w:divBdr>
            <w:top w:val="none" w:sz="0" w:space="0" w:color="auto"/>
            <w:left w:val="none" w:sz="0" w:space="0" w:color="auto"/>
            <w:bottom w:val="none" w:sz="0" w:space="0" w:color="auto"/>
            <w:right w:val="none" w:sz="0" w:space="0" w:color="auto"/>
          </w:divBdr>
        </w:div>
        <w:div w:id="1145244193">
          <w:marLeft w:val="0"/>
          <w:marRight w:val="0"/>
          <w:marTop w:val="0"/>
          <w:marBottom w:val="0"/>
          <w:divBdr>
            <w:top w:val="none" w:sz="0" w:space="0" w:color="auto"/>
            <w:left w:val="none" w:sz="0" w:space="0" w:color="auto"/>
            <w:bottom w:val="none" w:sz="0" w:space="0" w:color="auto"/>
            <w:right w:val="none" w:sz="0" w:space="0" w:color="auto"/>
          </w:divBdr>
        </w:div>
        <w:div w:id="1165169287">
          <w:marLeft w:val="0"/>
          <w:marRight w:val="0"/>
          <w:marTop w:val="0"/>
          <w:marBottom w:val="0"/>
          <w:divBdr>
            <w:top w:val="none" w:sz="0" w:space="0" w:color="auto"/>
            <w:left w:val="none" w:sz="0" w:space="0" w:color="auto"/>
            <w:bottom w:val="none" w:sz="0" w:space="0" w:color="auto"/>
            <w:right w:val="none" w:sz="0" w:space="0" w:color="auto"/>
          </w:divBdr>
        </w:div>
        <w:div w:id="1212964516">
          <w:marLeft w:val="0"/>
          <w:marRight w:val="0"/>
          <w:marTop w:val="0"/>
          <w:marBottom w:val="0"/>
          <w:divBdr>
            <w:top w:val="none" w:sz="0" w:space="0" w:color="auto"/>
            <w:left w:val="none" w:sz="0" w:space="0" w:color="auto"/>
            <w:bottom w:val="none" w:sz="0" w:space="0" w:color="auto"/>
            <w:right w:val="none" w:sz="0" w:space="0" w:color="auto"/>
          </w:divBdr>
        </w:div>
        <w:div w:id="1213494718">
          <w:marLeft w:val="0"/>
          <w:marRight w:val="0"/>
          <w:marTop w:val="0"/>
          <w:marBottom w:val="0"/>
          <w:divBdr>
            <w:top w:val="none" w:sz="0" w:space="0" w:color="auto"/>
            <w:left w:val="none" w:sz="0" w:space="0" w:color="auto"/>
            <w:bottom w:val="none" w:sz="0" w:space="0" w:color="auto"/>
            <w:right w:val="none" w:sz="0" w:space="0" w:color="auto"/>
          </w:divBdr>
        </w:div>
        <w:div w:id="1223520170">
          <w:marLeft w:val="0"/>
          <w:marRight w:val="0"/>
          <w:marTop w:val="0"/>
          <w:marBottom w:val="0"/>
          <w:divBdr>
            <w:top w:val="none" w:sz="0" w:space="0" w:color="auto"/>
            <w:left w:val="none" w:sz="0" w:space="0" w:color="auto"/>
            <w:bottom w:val="none" w:sz="0" w:space="0" w:color="auto"/>
            <w:right w:val="none" w:sz="0" w:space="0" w:color="auto"/>
          </w:divBdr>
        </w:div>
        <w:div w:id="1230186481">
          <w:marLeft w:val="0"/>
          <w:marRight w:val="0"/>
          <w:marTop w:val="0"/>
          <w:marBottom w:val="0"/>
          <w:divBdr>
            <w:top w:val="none" w:sz="0" w:space="0" w:color="auto"/>
            <w:left w:val="none" w:sz="0" w:space="0" w:color="auto"/>
            <w:bottom w:val="none" w:sz="0" w:space="0" w:color="auto"/>
            <w:right w:val="none" w:sz="0" w:space="0" w:color="auto"/>
          </w:divBdr>
        </w:div>
        <w:div w:id="1271089918">
          <w:marLeft w:val="0"/>
          <w:marRight w:val="0"/>
          <w:marTop w:val="0"/>
          <w:marBottom w:val="0"/>
          <w:divBdr>
            <w:top w:val="none" w:sz="0" w:space="0" w:color="auto"/>
            <w:left w:val="none" w:sz="0" w:space="0" w:color="auto"/>
            <w:bottom w:val="none" w:sz="0" w:space="0" w:color="auto"/>
            <w:right w:val="none" w:sz="0" w:space="0" w:color="auto"/>
          </w:divBdr>
        </w:div>
        <w:div w:id="1293050673">
          <w:marLeft w:val="0"/>
          <w:marRight w:val="0"/>
          <w:marTop w:val="0"/>
          <w:marBottom w:val="0"/>
          <w:divBdr>
            <w:top w:val="none" w:sz="0" w:space="0" w:color="auto"/>
            <w:left w:val="none" w:sz="0" w:space="0" w:color="auto"/>
            <w:bottom w:val="none" w:sz="0" w:space="0" w:color="auto"/>
            <w:right w:val="none" w:sz="0" w:space="0" w:color="auto"/>
          </w:divBdr>
        </w:div>
        <w:div w:id="1334185000">
          <w:marLeft w:val="0"/>
          <w:marRight w:val="0"/>
          <w:marTop w:val="0"/>
          <w:marBottom w:val="0"/>
          <w:divBdr>
            <w:top w:val="none" w:sz="0" w:space="0" w:color="auto"/>
            <w:left w:val="none" w:sz="0" w:space="0" w:color="auto"/>
            <w:bottom w:val="none" w:sz="0" w:space="0" w:color="auto"/>
            <w:right w:val="none" w:sz="0" w:space="0" w:color="auto"/>
          </w:divBdr>
        </w:div>
        <w:div w:id="1355381469">
          <w:marLeft w:val="0"/>
          <w:marRight w:val="0"/>
          <w:marTop w:val="0"/>
          <w:marBottom w:val="0"/>
          <w:divBdr>
            <w:top w:val="none" w:sz="0" w:space="0" w:color="auto"/>
            <w:left w:val="none" w:sz="0" w:space="0" w:color="auto"/>
            <w:bottom w:val="none" w:sz="0" w:space="0" w:color="auto"/>
            <w:right w:val="none" w:sz="0" w:space="0" w:color="auto"/>
          </w:divBdr>
        </w:div>
        <w:div w:id="1364407678">
          <w:marLeft w:val="0"/>
          <w:marRight w:val="0"/>
          <w:marTop w:val="0"/>
          <w:marBottom w:val="0"/>
          <w:divBdr>
            <w:top w:val="none" w:sz="0" w:space="0" w:color="auto"/>
            <w:left w:val="none" w:sz="0" w:space="0" w:color="auto"/>
            <w:bottom w:val="none" w:sz="0" w:space="0" w:color="auto"/>
            <w:right w:val="none" w:sz="0" w:space="0" w:color="auto"/>
          </w:divBdr>
        </w:div>
        <w:div w:id="1365789824">
          <w:marLeft w:val="0"/>
          <w:marRight w:val="0"/>
          <w:marTop w:val="0"/>
          <w:marBottom w:val="0"/>
          <w:divBdr>
            <w:top w:val="none" w:sz="0" w:space="0" w:color="auto"/>
            <w:left w:val="none" w:sz="0" w:space="0" w:color="auto"/>
            <w:bottom w:val="none" w:sz="0" w:space="0" w:color="auto"/>
            <w:right w:val="none" w:sz="0" w:space="0" w:color="auto"/>
          </w:divBdr>
        </w:div>
        <w:div w:id="1369602710">
          <w:marLeft w:val="0"/>
          <w:marRight w:val="0"/>
          <w:marTop w:val="0"/>
          <w:marBottom w:val="0"/>
          <w:divBdr>
            <w:top w:val="none" w:sz="0" w:space="0" w:color="auto"/>
            <w:left w:val="none" w:sz="0" w:space="0" w:color="auto"/>
            <w:bottom w:val="none" w:sz="0" w:space="0" w:color="auto"/>
            <w:right w:val="none" w:sz="0" w:space="0" w:color="auto"/>
          </w:divBdr>
        </w:div>
        <w:div w:id="1373917910">
          <w:marLeft w:val="0"/>
          <w:marRight w:val="0"/>
          <w:marTop w:val="0"/>
          <w:marBottom w:val="0"/>
          <w:divBdr>
            <w:top w:val="none" w:sz="0" w:space="0" w:color="auto"/>
            <w:left w:val="none" w:sz="0" w:space="0" w:color="auto"/>
            <w:bottom w:val="none" w:sz="0" w:space="0" w:color="auto"/>
            <w:right w:val="none" w:sz="0" w:space="0" w:color="auto"/>
          </w:divBdr>
        </w:div>
        <w:div w:id="1374696777">
          <w:marLeft w:val="0"/>
          <w:marRight w:val="0"/>
          <w:marTop w:val="0"/>
          <w:marBottom w:val="0"/>
          <w:divBdr>
            <w:top w:val="none" w:sz="0" w:space="0" w:color="auto"/>
            <w:left w:val="none" w:sz="0" w:space="0" w:color="auto"/>
            <w:bottom w:val="none" w:sz="0" w:space="0" w:color="auto"/>
            <w:right w:val="none" w:sz="0" w:space="0" w:color="auto"/>
          </w:divBdr>
        </w:div>
        <w:div w:id="1390423859">
          <w:marLeft w:val="0"/>
          <w:marRight w:val="0"/>
          <w:marTop w:val="0"/>
          <w:marBottom w:val="0"/>
          <w:divBdr>
            <w:top w:val="none" w:sz="0" w:space="0" w:color="auto"/>
            <w:left w:val="none" w:sz="0" w:space="0" w:color="auto"/>
            <w:bottom w:val="none" w:sz="0" w:space="0" w:color="auto"/>
            <w:right w:val="none" w:sz="0" w:space="0" w:color="auto"/>
          </w:divBdr>
        </w:div>
        <w:div w:id="1406683126">
          <w:marLeft w:val="0"/>
          <w:marRight w:val="0"/>
          <w:marTop w:val="0"/>
          <w:marBottom w:val="0"/>
          <w:divBdr>
            <w:top w:val="none" w:sz="0" w:space="0" w:color="auto"/>
            <w:left w:val="none" w:sz="0" w:space="0" w:color="auto"/>
            <w:bottom w:val="none" w:sz="0" w:space="0" w:color="auto"/>
            <w:right w:val="none" w:sz="0" w:space="0" w:color="auto"/>
          </w:divBdr>
        </w:div>
        <w:div w:id="1410232873">
          <w:marLeft w:val="0"/>
          <w:marRight w:val="0"/>
          <w:marTop w:val="0"/>
          <w:marBottom w:val="0"/>
          <w:divBdr>
            <w:top w:val="none" w:sz="0" w:space="0" w:color="auto"/>
            <w:left w:val="none" w:sz="0" w:space="0" w:color="auto"/>
            <w:bottom w:val="none" w:sz="0" w:space="0" w:color="auto"/>
            <w:right w:val="none" w:sz="0" w:space="0" w:color="auto"/>
          </w:divBdr>
        </w:div>
        <w:div w:id="1464230176">
          <w:marLeft w:val="0"/>
          <w:marRight w:val="0"/>
          <w:marTop w:val="0"/>
          <w:marBottom w:val="0"/>
          <w:divBdr>
            <w:top w:val="none" w:sz="0" w:space="0" w:color="auto"/>
            <w:left w:val="none" w:sz="0" w:space="0" w:color="auto"/>
            <w:bottom w:val="none" w:sz="0" w:space="0" w:color="auto"/>
            <w:right w:val="none" w:sz="0" w:space="0" w:color="auto"/>
          </w:divBdr>
        </w:div>
        <w:div w:id="1488589608">
          <w:marLeft w:val="0"/>
          <w:marRight w:val="0"/>
          <w:marTop w:val="0"/>
          <w:marBottom w:val="0"/>
          <w:divBdr>
            <w:top w:val="none" w:sz="0" w:space="0" w:color="auto"/>
            <w:left w:val="none" w:sz="0" w:space="0" w:color="auto"/>
            <w:bottom w:val="none" w:sz="0" w:space="0" w:color="auto"/>
            <w:right w:val="none" w:sz="0" w:space="0" w:color="auto"/>
          </w:divBdr>
        </w:div>
        <w:div w:id="1516068451">
          <w:marLeft w:val="0"/>
          <w:marRight w:val="0"/>
          <w:marTop w:val="0"/>
          <w:marBottom w:val="0"/>
          <w:divBdr>
            <w:top w:val="none" w:sz="0" w:space="0" w:color="auto"/>
            <w:left w:val="none" w:sz="0" w:space="0" w:color="auto"/>
            <w:bottom w:val="none" w:sz="0" w:space="0" w:color="auto"/>
            <w:right w:val="none" w:sz="0" w:space="0" w:color="auto"/>
          </w:divBdr>
        </w:div>
        <w:div w:id="1517574717">
          <w:marLeft w:val="0"/>
          <w:marRight w:val="0"/>
          <w:marTop w:val="0"/>
          <w:marBottom w:val="0"/>
          <w:divBdr>
            <w:top w:val="none" w:sz="0" w:space="0" w:color="auto"/>
            <w:left w:val="none" w:sz="0" w:space="0" w:color="auto"/>
            <w:bottom w:val="none" w:sz="0" w:space="0" w:color="auto"/>
            <w:right w:val="none" w:sz="0" w:space="0" w:color="auto"/>
          </w:divBdr>
        </w:div>
        <w:div w:id="1524128552">
          <w:marLeft w:val="0"/>
          <w:marRight w:val="0"/>
          <w:marTop w:val="0"/>
          <w:marBottom w:val="0"/>
          <w:divBdr>
            <w:top w:val="none" w:sz="0" w:space="0" w:color="auto"/>
            <w:left w:val="none" w:sz="0" w:space="0" w:color="auto"/>
            <w:bottom w:val="none" w:sz="0" w:space="0" w:color="auto"/>
            <w:right w:val="none" w:sz="0" w:space="0" w:color="auto"/>
          </w:divBdr>
        </w:div>
        <w:div w:id="1524975457">
          <w:marLeft w:val="0"/>
          <w:marRight w:val="0"/>
          <w:marTop w:val="0"/>
          <w:marBottom w:val="0"/>
          <w:divBdr>
            <w:top w:val="none" w:sz="0" w:space="0" w:color="auto"/>
            <w:left w:val="none" w:sz="0" w:space="0" w:color="auto"/>
            <w:bottom w:val="none" w:sz="0" w:space="0" w:color="auto"/>
            <w:right w:val="none" w:sz="0" w:space="0" w:color="auto"/>
          </w:divBdr>
        </w:div>
        <w:div w:id="1527795219">
          <w:marLeft w:val="0"/>
          <w:marRight w:val="0"/>
          <w:marTop w:val="0"/>
          <w:marBottom w:val="0"/>
          <w:divBdr>
            <w:top w:val="none" w:sz="0" w:space="0" w:color="auto"/>
            <w:left w:val="none" w:sz="0" w:space="0" w:color="auto"/>
            <w:bottom w:val="none" w:sz="0" w:space="0" w:color="auto"/>
            <w:right w:val="none" w:sz="0" w:space="0" w:color="auto"/>
          </w:divBdr>
        </w:div>
        <w:div w:id="1543979335">
          <w:marLeft w:val="0"/>
          <w:marRight w:val="0"/>
          <w:marTop w:val="0"/>
          <w:marBottom w:val="0"/>
          <w:divBdr>
            <w:top w:val="none" w:sz="0" w:space="0" w:color="auto"/>
            <w:left w:val="none" w:sz="0" w:space="0" w:color="auto"/>
            <w:bottom w:val="none" w:sz="0" w:space="0" w:color="auto"/>
            <w:right w:val="none" w:sz="0" w:space="0" w:color="auto"/>
          </w:divBdr>
        </w:div>
        <w:div w:id="1550457231">
          <w:marLeft w:val="0"/>
          <w:marRight w:val="0"/>
          <w:marTop w:val="0"/>
          <w:marBottom w:val="0"/>
          <w:divBdr>
            <w:top w:val="none" w:sz="0" w:space="0" w:color="auto"/>
            <w:left w:val="none" w:sz="0" w:space="0" w:color="auto"/>
            <w:bottom w:val="none" w:sz="0" w:space="0" w:color="auto"/>
            <w:right w:val="none" w:sz="0" w:space="0" w:color="auto"/>
          </w:divBdr>
        </w:div>
        <w:div w:id="1570385809">
          <w:marLeft w:val="0"/>
          <w:marRight w:val="0"/>
          <w:marTop w:val="0"/>
          <w:marBottom w:val="0"/>
          <w:divBdr>
            <w:top w:val="none" w:sz="0" w:space="0" w:color="auto"/>
            <w:left w:val="none" w:sz="0" w:space="0" w:color="auto"/>
            <w:bottom w:val="none" w:sz="0" w:space="0" w:color="auto"/>
            <w:right w:val="none" w:sz="0" w:space="0" w:color="auto"/>
          </w:divBdr>
        </w:div>
        <w:div w:id="1583639064">
          <w:marLeft w:val="0"/>
          <w:marRight w:val="0"/>
          <w:marTop w:val="0"/>
          <w:marBottom w:val="0"/>
          <w:divBdr>
            <w:top w:val="none" w:sz="0" w:space="0" w:color="auto"/>
            <w:left w:val="none" w:sz="0" w:space="0" w:color="auto"/>
            <w:bottom w:val="none" w:sz="0" w:space="0" w:color="auto"/>
            <w:right w:val="none" w:sz="0" w:space="0" w:color="auto"/>
          </w:divBdr>
        </w:div>
        <w:div w:id="1586496326">
          <w:marLeft w:val="0"/>
          <w:marRight w:val="0"/>
          <w:marTop w:val="0"/>
          <w:marBottom w:val="0"/>
          <w:divBdr>
            <w:top w:val="none" w:sz="0" w:space="0" w:color="auto"/>
            <w:left w:val="none" w:sz="0" w:space="0" w:color="auto"/>
            <w:bottom w:val="none" w:sz="0" w:space="0" w:color="auto"/>
            <w:right w:val="none" w:sz="0" w:space="0" w:color="auto"/>
          </w:divBdr>
        </w:div>
        <w:div w:id="1594900509">
          <w:marLeft w:val="0"/>
          <w:marRight w:val="0"/>
          <w:marTop w:val="0"/>
          <w:marBottom w:val="0"/>
          <w:divBdr>
            <w:top w:val="none" w:sz="0" w:space="0" w:color="auto"/>
            <w:left w:val="none" w:sz="0" w:space="0" w:color="auto"/>
            <w:bottom w:val="none" w:sz="0" w:space="0" w:color="auto"/>
            <w:right w:val="none" w:sz="0" w:space="0" w:color="auto"/>
          </w:divBdr>
        </w:div>
        <w:div w:id="1609197935">
          <w:marLeft w:val="0"/>
          <w:marRight w:val="0"/>
          <w:marTop w:val="0"/>
          <w:marBottom w:val="0"/>
          <w:divBdr>
            <w:top w:val="none" w:sz="0" w:space="0" w:color="auto"/>
            <w:left w:val="none" w:sz="0" w:space="0" w:color="auto"/>
            <w:bottom w:val="none" w:sz="0" w:space="0" w:color="auto"/>
            <w:right w:val="none" w:sz="0" w:space="0" w:color="auto"/>
          </w:divBdr>
        </w:div>
        <w:div w:id="1620139625">
          <w:marLeft w:val="0"/>
          <w:marRight w:val="0"/>
          <w:marTop w:val="0"/>
          <w:marBottom w:val="0"/>
          <w:divBdr>
            <w:top w:val="none" w:sz="0" w:space="0" w:color="auto"/>
            <w:left w:val="none" w:sz="0" w:space="0" w:color="auto"/>
            <w:bottom w:val="none" w:sz="0" w:space="0" w:color="auto"/>
            <w:right w:val="none" w:sz="0" w:space="0" w:color="auto"/>
          </w:divBdr>
        </w:div>
        <w:div w:id="1620602566">
          <w:marLeft w:val="0"/>
          <w:marRight w:val="0"/>
          <w:marTop w:val="0"/>
          <w:marBottom w:val="0"/>
          <w:divBdr>
            <w:top w:val="none" w:sz="0" w:space="0" w:color="auto"/>
            <w:left w:val="none" w:sz="0" w:space="0" w:color="auto"/>
            <w:bottom w:val="none" w:sz="0" w:space="0" w:color="auto"/>
            <w:right w:val="none" w:sz="0" w:space="0" w:color="auto"/>
          </w:divBdr>
        </w:div>
        <w:div w:id="1621716837">
          <w:marLeft w:val="0"/>
          <w:marRight w:val="0"/>
          <w:marTop w:val="0"/>
          <w:marBottom w:val="0"/>
          <w:divBdr>
            <w:top w:val="none" w:sz="0" w:space="0" w:color="auto"/>
            <w:left w:val="none" w:sz="0" w:space="0" w:color="auto"/>
            <w:bottom w:val="none" w:sz="0" w:space="0" w:color="auto"/>
            <w:right w:val="none" w:sz="0" w:space="0" w:color="auto"/>
          </w:divBdr>
        </w:div>
        <w:div w:id="1653178337">
          <w:marLeft w:val="0"/>
          <w:marRight w:val="0"/>
          <w:marTop w:val="0"/>
          <w:marBottom w:val="0"/>
          <w:divBdr>
            <w:top w:val="none" w:sz="0" w:space="0" w:color="auto"/>
            <w:left w:val="none" w:sz="0" w:space="0" w:color="auto"/>
            <w:bottom w:val="none" w:sz="0" w:space="0" w:color="auto"/>
            <w:right w:val="none" w:sz="0" w:space="0" w:color="auto"/>
          </w:divBdr>
        </w:div>
        <w:div w:id="1655062138">
          <w:marLeft w:val="0"/>
          <w:marRight w:val="0"/>
          <w:marTop w:val="0"/>
          <w:marBottom w:val="0"/>
          <w:divBdr>
            <w:top w:val="none" w:sz="0" w:space="0" w:color="auto"/>
            <w:left w:val="none" w:sz="0" w:space="0" w:color="auto"/>
            <w:bottom w:val="none" w:sz="0" w:space="0" w:color="auto"/>
            <w:right w:val="none" w:sz="0" w:space="0" w:color="auto"/>
          </w:divBdr>
        </w:div>
        <w:div w:id="1659655053">
          <w:marLeft w:val="0"/>
          <w:marRight w:val="0"/>
          <w:marTop w:val="0"/>
          <w:marBottom w:val="0"/>
          <w:divBdr>
            <w:top w:val="none" w:sz="0" w:space="0" w:color="auto"/>
            <w:left w:val="none" w:sz="0" w:space="0" w:color="auto"/>
            <w:bottom w:val="none" w:sz="0" w:space="0" w:color="auto"/>
            <w:right w:val="none" w:sz="0" w:space="0" w:color="auto"/>
          </w:divBdr>
        </w:div>
        <w:div w:id="1664897795">
          <w:marLeft w:val="0"/>
          <w:marRight w:val="0"/>
          <w:marTop w:val="0"/>
          <w:marBottom w:val="0"/>
          <w:divBdr>
            <w:top w:val="none" w:sz="0" w:space="0" w:color="auto"/>
            <w:left w:val="none" w:sz="0" w:space="0" w:color="auto"/>
            <w:bottom w:val="none" w:sz="0" w:space="0" w:color="auto"/>
            <w:right w:val="none" w:sz="0" w:space="0" w:color="auto"/>
          </w:divBdr>
        </w:div>
        <w:div w:id="1665402472">
          <w:marLeft w:val="0"/>
          <w:marRight w:val="0"/>
          <w:marTop w:val="0"/>
          <w:marBottom w:val="0"/>
          <w:divBdr>
            <w:top w:val="none" w:sz="0" w:space="0" w:color="auto"/>
            <w:left w:val="none" w:sz="0" w:space="0" w:color="auto"/>
            <w:bottom w:val="none" w:sz="0" w:space="0" w:color="auto"/>
            <w:right w:val="none" w:sz="0" w:space="0" w:color="auto"/>
          </w:divBdr>
        </w:div>
        <w:div w:id="1673333769">
          <w:marLeft w:val="0"/>
          <w:marRight w:val="0"/>
          <w:marTop w:val="0"/>
          <w:marBottom w:val="0"/>
          <w:divBdr>
            <w:top w:val="none" w:sz="0" w:space="0" w:color="auto"/>
            <w:left w:val="none" w:sz="0" w:space="0" w:color="auto"/>
            <w:bottom w:val="none" w:sz="0" w:space="0" w:color="auto"/>
            <w:right w:val="none" w:sz="0" w:space="0" w:color="auto"/>
          </w:divBdr>
        </w:div>
        <w:div w:id="1685864928">
          <w:marLeft w:val="0"/>
          <w:marRight w:val="0"/>
          <w:marTop w:val="0"/>
          <w:marBottom w:val="0"/>
          <w:divBdr>
            <w:top w:val="none" w:sz="0" w:space="0" w:color="auto"/>
            <w:left w:val="none" w:sz="0" w:space="0" w:color="auto"/>
            <w:bottom w:val="none" w:sz="0" w:space="0" w:color="auto"/>
            <w:right w:val="none" w:sz="0" w:space="0" w:color="auto"/>
          </w:divBdr>
        </w:div>
        <w:div w:id="1688604819">
          <w:marLeft w:val="0"/>
          <w:marRight w:val="0"/>
          <w:marTop w:val="0"/>
          <w:marBottom w:val="0"/>
          <w:divBdr>
            <w:top w:val="none" w:sz="0" w:space="0" w:color="auto"/>
            <w:left w:val="none" w:sz="0" w:space="0" w:color="auto"/>
            <w:bottom w:val="none" w:sz="0" w:space="0" w:color="auto"/>
            <w:right w:val="none" w:sz="0" w:space="0" w:color="auto"/>
          </w:divBdr>
        </w:div>
        <w:div w:id="1702783571">
          <w:marLeft w:val="0"/>
          <w:marRight w:val="0"/>
          <w:marTop w:val="0"/>
          <w:marBottom w:val="0"/>
          <w:divBdr>
            <w:top w:val="none" w:sz="0" w:space="0" w:color="auto"/>
            <w:left w:val="none" w:sz="0" w:space="0" w:color="auto"/>
            <w:bottom w:val="none" w:sz="0" w:space="0" w:color="auto"/>
            <w:right w:val="none" w:sz="0" w:space="0" w:color="auto"/>
          </w:divBdr>
        </w:div>
        <w:div w:id="1707413733">
          <w:marLeft w:val="0"/>
          <w:marRight w:val="0"/>
          <w:marTop w:val="0"/>
          <w:marBottom w:val="0"/>
          <w:divBdr>
            <w:top w:val="none" w:sz="0" w:space="0" w:color="auto"/>
            <w:left w:val="none" w:sz="0" w:space="0" w:color="auto"/>
            <w:bottom w:val="none" w:sz="0" w:space="0" w:color="auto"/>
            <w:right w:val="none" w:sz="0" w:space="0" w:color="auto"/>
          </w:divBdr>
        </w:div>
        <w:div w:id="1718970916">
          <w:marLeft w:val="0"/>
          <w:marRight w:val="0"/>
          <w:marTop w:val="0"/>
          <w:marBottom w:val="0"/>
          <w:divBdr>
            <w:top w:val="none" w:sz="0" w:space="0" w:color="auto"/>
            <w:left w:val="none" w:sz="0" w:space="0" w:color="auto"/>
            <w:bottom w:val="none" w:sz="0" w:space="0" w:color="auto"/>
            <w:right w:val="none" w:sz="0" w:space="0" w:color="auto"/>
          </w:divBdr>
        </w:div>
        <w:div w:id="1720081899">
          <w:marLeft w:val="0"/>
          <w:marRight w:val="0"/>
          <w:marTop w:val="0"/>
          <w:marBottom w:val="0"/>
          <w:divBdr>
            <w:top w:val="none" w:sz="0" w:space="0" w:color="auto"/>
            <w:left w:val="none" w:sz="0" w:space="0" w:color="auto"/>
            <w:bottom w:val="none" w:sz="0" w:space="0" w:color="auto"/>
            <w:right w:val="none" w:sz="0" w:space="0" w:color="auto"/>
          </w:divBdr>
        </w:div>
        <w:div w:id="1743134546">
          <w:marLeft w:val="0"/>
          <w:marRight w:val="0"/>
          <w:marTop w:val="0"/>
          <w:marBottom w:val="0"/>
          <w:divBdr>
            <w:top w:val="none" w:sz="0" w:space="0" w:color="auto"/>
            <w:left w:val="none" w:sz="0" w:space="0" w:color="auto"/>
            <w:bottom w:val="none" w:sz="0" w:space="0" w:color="auto"/>
            <w:right w:val="none" w:sz="0" w:space="0" w:color="auto"/>
          </w:divBdr>
        </w:div>
        <w:div w:id="1754082210">
          <w:marLeft w:val="0"/>
          <w:marRight w:val="0"/>
          <w:marTop w:val="0"/>
          <w:marBottom w:val="0"/>
          <w:divBdr>
            <w:top w:val="none" w:sz="0" w:space="0" w:color="auto"/>
            <w:left w:val="none" w:sz="0" w:space="0" w:color="auto"/>
            <w:bottom w:val="none" w:sz="0" w:space="0" w:color="auto"/>
            <w:right w:val="none" w:sz="0" w:space="0" w:color="auto"/>
          </w:divBdr>
        </w:div>
        <w:div w:id="1762264263">
          <w:marLeft w:val="0"/>
          <w:marRight w:val="0"/>
          <w:marTop w:val="0"/>
          <w:marBottom w:val="0"/>
          <w:divBdr>
            <w:top w:val="none" w:sz="0" w:space="0" w:color="auto"/>
            <w:left w:val="none" w:sz="0" w:space="0" w:color="auto"/>
            <w:bottom w:val="none" w:sz="0" w:space="0" w:color="auto"/>
            <w:right w:val="none" w:sz="0" w:space="0" w:color="auto"/>
          </w:divBdr>
        </w:div>
        <w:div w:id="1782725750">
          <w:marLeft w:val="0"/>
          <w:marRight w:val="0"/>
          <w:marTop w:val="0"/>
          <w:marBottom w:val="0"/>
          <w:divBdr>
            <w:top w:val="none" w:sz="0" w:space="0" w:color="auto"/>
            <w:left w:val="none" w:sz="0" w:space="0" w:color="auto"/>
            <w:bottom w:val="none" w:sz="0" w:space="0" w:color="auto"/>
            <w:right w:val="none" w:sz="0" w:space="0" w:color="auto"/>
          </w:divBdr>
        </w:div>
        <w:div w:id="1793674097">
          <w:marLeft w:val="0"/>
          <w:marRight w:val="0"/>
          <w:marTop w:val="0"/>
          <w:marBottom w:val="0"/>
          <w:divBdr>
            <w:top w:val="none" w:sz="0" w:space="0" w:color="auto"/>
            <w:left w:val="none" w:sz="0" w:space="0" w:color="auto"/>
            <w:bottom w:val="none" w:sz="0" w:space="0" w:color="auto"/>
            <w:right w:val="none" w:sz="0" w:space="0" w:color="auto"/>
          </w:divBdr>
        </w:div>
        <w:div w:id="1803186047">
          <w:marLeft w:val="0"/>
          <w:marRight w:val="0"/>
          <w:marTop w:val="0"/>
          <w:marBottom w:val="0"/>
          <w:divBdr>
            <w:top w:val="none" w:sz="0" w:space="0" w:color="auto"/>
            <w:left w:val="none" w:sz="0" w:space="0" w:color="auto"/>
            <w:bottom w:val="none" w:sz="0" w:space="0" w:color="auto"/>
            <w:right w:val="none" w:sz="0" w:space="0" w:color="auto"/>
          </w:divBdr>
        </w:div>
        <w:div w:id="1818915085">
          <w:marLeft w:val="0"/>
          <w:marRight w:val="0"/>
          <w:marTop w:val="0"/>
          <w:marBottom w:val="0"/>
          <w:divBdr>
            <w:top w:val="none" w:sz="0" w:space="0" w:color="auto"/>
            <w:left w:val="none" w:sz="0" w:space="0" w:color="auto"/>
            <w:bottom w:val="none" w:sz="0" w:space="0" w:color="auto"/>
            <w:right w:val="none" w:sz="0" w:space="0" w:color="auto"/>
          </w:divBdr>
        </w:div>
        <w:div w:id="1820997609">
          <w:marLeft w:val="0"/>
          <w:marRight w:val="0"/>
          <w:marTop w:val="0"/>
          <w:marBottom w:val="0"/>
          <w:divBdr>
            <w:top w:val="none" w:sz="0" w:space="0" w:color="auto"/>
            <w:left w:val="none" w:sz="0" w:space="0" w:color="auto"/>
            <w:bottom w:val="none" w:sz="0" w:space="0" w:color="auto"/>
            <w:right w:val="none" w:sz="0" w:space="0" w:color="auto"/>
          </w:divBdr>
        </w:div>
        <w:div w:id="1821068989">
          <w:marLeft w:val="0"/>
          <w:marRight w:val="0"/>
          <w:marTop w:val="0"/>
          <w:marBottom w:val="0"/>
          <w:divBdr>
            <w:top w:val="none" w:sz="0" w:space="0" w:color="auto"/>
            <w:left w:val="none" w:sz="0" w:space="0" w:color="auto"/>
            <w:bottom w:val="none" w:sz="0" w:space="0" w:color="auto"/>
            <w:right w:val="none" w:sz="0" w:space="0" w:color="auto"/>
          </w:divBdr>
        </w:div>
        <w:div w:id="1825657863">
          <w:marLeft w:val="0"/>
          <w:marRight w:val="0"/>
          <w:marTop w:val="0"/>
          <w:marBottom w:val="0"/>
          <w:divBdr>
            <w:top w:val="none" w:sz="0" w:space="0" w:color="auto"/>
            <w:left w:val="none" w:sz="0" w:space="0" w:color="auto"/>
            <w:bottom w:val="none" w:sz="0" w:space="0" w:color="auto"/>
            <w:right w:val="none" w:sz="0" w:space="0" w:color="auto"/>
          </w:divBdr>
        </w:div>
        <w:div w:id="1855680734">
          <w:marLeft w:val="0"/>
          <w:marRight w:val="0"/>
          <w:marTop w:val="0"/>
          <w:marBottom w:val="0"/>
          <w:divBdr>
            <w:top w:val="none" w:sz="0" w:space="0" w:color="auto"/>
            <w:left w:val="none" w:sz="0" w:space="0" w:color="auto"/>
            <w:bottom w:val="none" w:sz="0" w:space="0" w:color="auto"/>
            <w:right w:val="none" w:sz="0" w:space="0" w:color="auto"/>
          </w:divBdr>
        </w:div>
        <w:div w:id="1870793915">
          <w:marLeft w:val="0"/>
          <w:marRight w:val="0"/>
          <w:marTop w:val="0"/>
          <w:marBottom w:val="0"/>
          <w:divBdr>
            <w:top w:val="none" w:sz="0" w:space="0" w:color="auto"/>
            <w:left w:val="none" w:sz="0" w:space="0" w:color="auto"/>
            <w:bottom w:val="none" w:sz="0" w:space="0" w:color="auto"/>
            <w:right w:val="none" w:sz="0" w:space="0" w:color="auto"/>
          </w:divBdr>
        </w:div>
        <w:div w:id="1890649849">
          <w:marLeft w:val="0"/>
          <w:marRight w:val="0"/>
          <w:marTop w:val="0"/>
          <w:marBottom w:val="0"/>
          <w:divBdr>
            <w:top w:val="none" w:sz="0" w:space="0" w:color="auto"/>
            <w:left w:val="none" w:sz="0" w:space="0" w:color="auto"/>
            <w:bottom w:val="none" w:sz="0" w:space="0" w:color="auto"/>
            <w:right w:val="none" w:sz="0" w:space="0" w:color="auto"/>
          </w:divBdr>
        </w:div>
        <w:div w:id="1895850038">
          <w:marLeft w:val="0"/>
          <w:marRight w:val="0"/>
          <w:marTop w:val="0"/>
          <w:marBottom w:val="0"/>
          <w:divBdr>
            <w:top w:val="none" w:sz="0" w:space="0" w:color="auto"/>
            <w:left w:val="none" w:sz="0" w:space="0" w:color="auto"/>
            <w:bottom w:val="none" w:sz="0" w:space="0" w:color="auto"/>
            <w:right w:val="none" w:sz="0" w:space="0" w:color="auto"/>
          </w:divBdr>
        </w:div>
        <w:div w:id="1897737604">
          <w:marLeft w:val="0"/>
          <w:marRight w:val="0"/>
          <w:marTop w:val="0"/>
          <w:marBottom w:val="0"/>
          <w:divBdr>
            <w:top w:val="none" w:sz="0" w:space="0" w:color="auto"/>
            <w:left w:val="none" w:sz="0" w:space="0" w:color="auto"/>
            <w:bottom w:val="none" w:sz="0" w:space="0" w:color="auto"/>
            <w:right w:val="none" w:sz="0" w:space="0" w:color="auto"/>
          </w:divBdr>
        </w:div>
        <w:div w:id="1910572911">
          <w:marLeft w:val="0"/>
          <w:marRight w:val="0"/>
          <w:marTop w:val="0"/>
          <w:marBottom w:val="0"/>
          <w:divBdr>
            <w:top w:val="none" w:sz="0" w:space="0" w:color="auto"/>
            <w:left w:val="none" w:sz="0" w:space="0" w:color="auto"/>
            <w:bottom w:val="none" w:sz="0" w:space="0" w:color="auto"/>
            <w:right w:val="none" w:sz="0" w:space="0" w:color="auto"/>
          </w:divBdr>
        </w:div>
        <w:div w:id="1915166484">
          <w:marLeft w:val="0"/>
          <w:marRight w:val="0"/>
          <w:marTop w:val="0"/>
          <w:marBottom w:val="0"/>
          <w:divBdr>
            <w:top w:val="none" w:sz="0" w:space="0" w:color="auto"/>
            <w:left w:val="none" w:sz="0" w:space="0" w:color="auto"/>
            <w:bottom w:val="none" w:sz="0" w:space="0" w:color="auto"/>
            <w:right w:val="none" w:sz="0" w:space="0" w:color="auto"/>
          </w:divBdr>
        </w:div>
        <w:div w:id="1925218246">
          <w:marLeft w:val="0"/>
          <w:marRight w:val="0"/>
          <w:marTop w:val="0"/>
          <w:marBottom w:val="0"/>
          <w:divBdr>
            <w:top w:val="none" w:sz="0" w:space="0" w:color="auto"/>
            <w:left w:val="none" w:sz="0" w:space="0" w:color="auto"/>
            <w:bottom w:val="none" w:sz="0" w:space="0" w:color="auto"/>
            <w:right w:val="none" w:sz="0" w:space="0" w:color="auto"/>
          </w:divBdr>
        </w:div>
        <w:div w:id="1928273338">
          <w:marLeft w:val="0"/>
          <w:marRight w:val="0"/>
          <w:marTop w:val="0"/>
          <w:marBottom w:val="0"/>
          <w:divBdr>
            <w:top w:val="none" w:sz="0" w:space="0" w:color="auto"/>
            <w:left w:val="none" w:sz="0" w:space="0" w:color="auto"/>
            <w:bottom w:val="none" w:sz="0" w:space="0" w:color="auto"/>
            <w:right w:val="none" w:sz="0" w:space="0" w:color="auto"/>
          </w:divBdr>
        </w:div>
        <w:div w:id="1931887190">
          <w:marLeft w:val="0"/>
          <w:marRight w:val="0"/>
          <w:marTop w:val="0"/>
          <w:marBottom w:val="0"/>
          <w:divBdr>
            <w:top w:val="none" w:sz="0" w:space="0" w:color="auto"/>
            <w:left w:val="none" w:sz="0" w:space="0" w:color="auto"/>
            <w:bottom w:val="none" w:sz="0" w:space="0" w:color="auto"/>
            <w:right w:val="none" w:sz="0" w:space="0" w:color="auto"/>
          </w:divBdr>
        </w:div>
        <w:div w:id="1941062716">
          <w:marLeft w:val="0"/>
          <w:marRight w:val="0"/>
          <w:marTop w:val="0"/>
          <w:marBottom w:val="0"/>
          <w:divBdr>
            <w:top w:val="none" w:sz="0" w:space="0" w:color="auto"/>
            <w:left w:val="none" w:sz="0" w:space="0" w:color="auto"/>
            <w:bottom w:val="none" w:sz="0" w:space="0" w:color="auto"/>
            <w:right w:val="none" w:sz="0" w:space="0" w:color="auto"/>
          </w:divBdr>
        </w:div>
        <w:div w:id="1942298141">
          <w:marLeft w:val="0"/>
          <w:marRight w:val="0"/>
          <w:marTop w:val="0"/>
          <w:marBottom w:val="0"/>
          <w:divBdr>
            <w:top w:val="none" w:sz="0" w:space="0" w:color="auto"/>
            <w:left w:val="none" w:sz="0" w:space="0" w:color="auto"/>
            <w:bottom w:val="none" w:sz="0" w:space="0" w:color="auto"/>
            <w:right w:val="none" w:sz="0" w:space="0" w:color="auto"/>
          </w:divBdr>
        </w:div>
        <w:div w:id="1947226047">
          <w:marLeft w:val="0"/>
          <w:marRight w:val="0"/>
          <w:marTop w:val="0"/>
          <w:marBottom w:val="0"/>
          <w:divBdr>
            <w:top w:val="none" w:sz="0" w:space="0" w:color="auto"/>
            <w:left w:val="none" w:sz="0" w:space="0" w:color="auto"/>
            <w:bottom w:val="none" w:sz="0" w:space="0" w:color="auto"/>
            <w:right w:val="none" w:sz="0" w:space="0" w:color="auto"/>
          </w:divBdr>
        </w:div>
        <w:div w:id="1958098201">
          <w:marLeft w:val="0"/>
          <w:marRight w:val="0"/>
          <w:marTop w:val="0"/>
          <w:marBottom w:val="0"/>
          <w:divBdr>
            <w:top w:val="none" w:sz="0" w:space="0" w:color="auto"/>
            <w:left w:val="none" w:sz="0" w:space="0" w:color="auto"/>
            <w:bottom w:val="none" w:sz="0" w:space="0" w:color="auto"/>
            <w:right w:val="none" w:sz="0" w:space="0" w:color="auto"/>
          </w:divBdr>
        </w:div>
        <w:div w:id="1966109535">
          <w:marLeft w:val="0"/>
          <w:marRight w:val="0"/>
          <w:marTop w:val="0"/>
          <w:marBottom w:val="0"/>
          <w:divBdr>
            <w:top w:val="none" w:sz="0" w:space="0" w:color="auto"/>
            <w:left w:val="none" w:sz="0" w:space="0" w:color="auto"/>
            <w:bottom w:val="none" w:sz="0" w:space="0" w:color="auto"/>
            <w:right w:val="none" w:sz="0" w:space="0" w:color="auto"/>
          </w:divBdr>
        </w:div>
        <w:div w:id="1970629613">
          <w:marLeft w:val="0"/>
          <w:marRight w:val="0"/>
          <w:marTop w:val="0"/>
          <w:marBottom w:val="0"/>
          <w:divBdr>
            <w:top w:val="none" w:sz="0" w:space="0" w:color="auto"/>
            <w:left w:val="none" w:sz="0" w:space="0" w:color="auto"/>
            <w:bottom w:val="none" w:sz="0" w:space="0" w:color="auto"/>
            <w:right w:val="none" w:sz="0" w:space="0" w:color="auto"/>
          </w:divBdr>
        </w:div>
        <w:div w:id="1974364024">
          <w:marLeft w:val="0"/>
          <w:marRight w:val="0"/>
          <w:marTop w:val="0"/>
          <w:marBottom w:val="0"/>
          <w:divBdr>
            <w:top w:val="none" w:sz="0" w:space="0" w:color="auto"/>
            <w:left w:val="none" w:sz="0" w:space="0" w:color="auto"/>
            <w:bottom w:val="none" w:sz="0" w:space="0" w:color="auto"/>
            <w:right w:val="none" w:sz="0" w:space="0" w:color="auto"/>
          </w:divBdr>
        </w:div>
        <w:div w:id="1987052392">
          <w:marLeft w:val="0"/>
          <w:marRight w:val="0"/>
          <w:marTop w:val="0"/>
          <w:marBottom w:val="0"/>
          <w:divBdr>
            <w:top w:val="none" w:sz="0" w:space="0" w:color="auto"/>
            <w:left w:val="none" w:sz="0" w:space="0" w:color="auto"/>
            <w:bottom w:val="none" w:sz="0" w:space="0" w:color="auto"/>
            <w:right w:val="none" w:sz="0" w:space="0" w:color="auto"/>
          </w:divBdr>
        </w:div>
        <w:div w:id="1987469027">
          <w:marLeft w:val="0"/>
          <w:marRight w:val="0"/>
          <w:marTop w:val="0"/>
          <w:marBottom w:val="0"/>
          <w:divBdr>
            <w:top w:val="none" w:sz="0" w:space="0" w:color="auto"/>
            <w:left w:val="none" w:sz="0" w:space="0" w:color="auto"/>
            <w:bottom w:val="none" w:sz="0" w:space="0" w:color="auto"/>
            <w:right w:val="none" w:sz="0" w:space="0" w:color="auto"/>
          </w:divBdr>
        </w:div>
        <w:div w:id="2035812033">
          <w:marLeft w:val="0"/>
          <w:marRight w:val="0"/>
          <w:marTop w:val="0"/>
          <w:marBottom w:val="0"/>
          <w:divBdr>
            <w:top w:val="none" w:sz="0" w:space="0" w:color="auto"/>
            <w:left w:val="none" w:sz="0" w:space="0" w:color="auto"/>
            <w:bottom w:val="none" w:sz="0" w:space="0" w:color="auto"/>
            <w:right w:val="none" w:sz="0" w:space="0" w:color="auto"/>
          </w:divBdr>
        </w:div>
        <w:div w:id="2044477052">
          <w:marLeft w:val="0"/>
          <w:marRight w:val="0"/>
          <w:marTop w:val="0"/>
          <w:marBottom w:val="0"/>
          <w:divBdr>
            <w:top w:val="none" w:sz="0" w:space="0" w:color="auto"/>
            <w:left w:val="none" w:sz="0" w:space="0" w:color="auto"/>
            <w:bottom w:val="none" w:sz="0" w:space="0" w:color="auto"/>
            <w:right w:val="none" w:sz="0" w:space="0" w:color="auto"/>
          </w:divBdr>
        </w:div>
        <w:div w:id="2049914041">
          <w:marLeft w:val="0"/>
          <w:marRight w:val="0"/>
          <w:marTop w:val="0"/>
          <w:marBottom w:val="0"/>
          <w:divBdr>
            <w:top w:val="none" w:sz="0" w:space="0" w:color="auto"/>
            <w:left w:val="none" w:sz="0" w:space="0" w:color="auto"/>
            <w:bottom w:val="none" w:sz="0" w:space="0" w:color="auto"/>
            <w:right w:val="none" w:sz="0" w:space="0" w:color="auto"/>
          </w:divBdr>
        </w:div>
        <w:div w:id="2051344191">
          <w:marLeft w:val="0"/>
          <w:marRight w:val="0"/>
          <w:marTop w:val="0"/>
          <w:marBottom w:val="0"/>
          <w:divBdr>
            <w:top w:val="none" w:sz="0" w:space="0" w:color="auto"/>
            <w:left w:val="none" w:sz="0" w:space="0" w:color="auto"/>
            <w:bottom w:val="none" w:sz="0" w:space="0" w:color="auto"/>
            <w:right w:val="none" w:sz="0" w:space="0" w:color="auto"/>
          </w:divBdr>
        </w:div>
        <w:div w:id="2063747300">
          <w:marLeft w:val="0"/>
          <w:marRight w:val="0"/>
          <w:marTop w:val="0"/>
          <w:marBottom w:val="0"/>
          <w:divBdr>
            <w:top w:val="none" w:sz="0" w:space="0" w:color="auto"/>
            <w:left w:val="none" w:sz="0" w:space="0" w:color="auto"/>
            <w:bottom w:val="none" w:sz="0" w:space="0" w:color="auto"/>
            <w:right w:val="none" w:sz="0" w:space="0" w:color="auto"/>
          </w:divBdr>
        </w:div>
        <w:div w:id="2093500174">
          <w:marLeft w:val="0"/>
          <w:marRight w:val="0"/>
          <w:marTop w:val="0"/>
          <w:marBottom w:val="0"/>
          <w:divBdr>
            <w:top w:val="none" w:sz="0" w:space="0" w:color="auto"/>
            <w:left w:val="none" w:sz="0" w:space="0" w:color="auto"/>
            <w:bottom w:val="none" w:sz="0" w:space="0" w:color="auto"/>
            <w:right w:val="none" w:sz="0" w:space="0" w:color="auto"/>
          </w:divBdr>
        </w:div>
        <w:div w:id="2110081011">
          <w:marLeft w:val="0"/>
          <w:marRight w:val="0"/>
          <w:marTop w:val="0"/>
          <w:marBottom w:val="0"/>
          <w:divBdr>
            <w:top w:val="none" w:sz="0" w:space="0" w:color="auto"/>
            <w:left w:val="none" w:sz="0" w:space="0" w:color="auto"/>
            <w:bottom w:val="none" w:sz="0" w:space="0" w:color="auto"/>
            <w:right w:val="none" w:sz="0" w:space="0" w:color="auto"/>
          </w:divBdr>
        </w:div>
        <w:div w:id="2122609475">
          <w:marLeft w:val="0"/>
          <w:marRight w:val="0"/>
          <w:marTop w:val="0"/>
          <w:marBottom w:val="0"/>
          <w:divBdr>
            <w:top w:val="none" w:sz="0" w:space="0" w:color="auto"/>
            <w:left w:val="none" w:sz="0" w:space="0" w:color="auto"/>
            <w:bottom w:val="none" w:sz="0" w:space="0" w:color="auto"/>
            <w:right w:val="none" w:sz="0" w:space="0" w:color="auto"/>
          </w:divBdr>
        </w:div>
        <w:div w:id="2134057242">
          <w:marLeft w:val="0"/>
          <w:marRight w:val="0"/>
          <w:marTop w:val="0"/>
          <w:marBottom w:val="0"/>
          <w:divBdr>
            <w:top w:val="none" w:sz="0" w:space="0" w:color="auto"/>
            <w:left w:val="none" w:sz="0" w:space="0" w:color="auto"/>
            <w:bottom w:val="none" w:sz="0" w:space="0" w:color="auto"/>
            <w:right w:val="none" w:sz="0" w:space="0" w:color="auto"/>
          </w:divBdr>
        </w:div>
        <w:div w:id="2143107293">
          <w:marLeft w:val="0"/>
          <w:marRight w:val="0"/>
          <w:marTop w:val="0"/>
          <w:marBottom w:val="0"/>
          <w:divBdr>
            <w:top w:val="none" w:sz="0" w:space="0" w:color="auto"/>
            <w:left w:val="none" w:sz="0" w:space="0" w:color="auto"/>
            <w:bottom w:val="none" w:sz="0" w:space="0" w:color="auto"/>
            <w:right w:val="none" w:sz="0" w:space="0" w:color="auto"/>
          </w:divBdr>
        </w:div>
      </w:divsChild>
    </w:div>
    <w:div w:id="504323290">
      <w:bodyDiv w:val="1"/>
      <w:marLeft w:val="0"/>
      <w:marRight w:val="0"/>
      <w:marTop w:val="0"/>
      <w:marBottom w:val="0"/>
      <w:divBdr>
        <w:top w:val="none" w:sz="0" w:space="0" w:color="auto"/>
        <w:left w:val="none" w:sz="0" w:space="0" w:color="auto"/>
        <w:bottom w:val="none" w:sz="0" w:space="0" w:color="auto"/>
        <w:right w:val="none" w:sz="0" w:space="0" w:color="auto"/>
      </w:divBdr>
    </w:div>
    <w:div w:id="953098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fawetz.or.tz/index.php/programmes/demonstrative-interventions/the-tuseme-let-us-speak-out-model"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fawe.org/Files/15_years_booklet.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Macro-Enabled_Worksheet1.xlsm"/><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Macro-Enabled_Worksheet2.xlsm"/><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w="3175">
          <a:solidFill>
            <a:srgbClr val="808080"/>
          </a:solidFill>
          <a:prstDash val="solid"/>
        </a:ln>
      </c:spPr>
    </c:floor>
    <c:sideWall>
      <c:thickness val="0"/>
      <c:spPr>
        <a:noFill/>
        <a:ln w="25400">
          <a:noFill/>
        </a:ln>
      </c:spPr>
    </c:sideWall>
    <c:backWall>
      <c:thickness val="0"/>
      <c:spPr>
        <a:noFill/>
        <a:ln w="25400">
          <a:noFill/>
        </a:ln>
      </c:spPr>
    </c:backWall>
    <c:plotArea>
      <c:layout/>
      <c:bar3DChart>
        <c:barDir val="col"/>
        <c:grouping val="clustered"/>
        <c:varyColors val="0"/>
        <c:ser>
          <c:idx val="0"/>
          <c:order val="0"/>
          <c:tx>
            <c:strRef>
              <c:f>Sheet1!$B$1</c:f>
              <c:strCache>
                <c:ptCount val="1"/>
                <c:pt idx="0">
                  <c:v>TUSEME Club Members</c:v>
                </c:pt>
              </c:strCache>
            </c:strRef>
          </c:tx>
          <c:spPr>
            <a:gradFill rotWithShape="0">
              <a:gsLst>
                <a:gs pos="0">
                  <a:srgbClr val="3F80CD"/>
                </a:gs>
                <a:gs pos="100000">
                  <a:srgbClr val="9BC1FF"/>
                </a:gs>
              </a:gsLst>
              <a:lin ang="16200000"/>
            </a:gradFill>
            <a:ln w="25396">
              <a:noFill/>
            </a:ln>
            <a:effectLst>
              <a:outerShdw dist="35921" dir="2700000" algn="br">
                <a:srgbClr val="000000"/>
              </a:outerShdw>
            </a:effectLst>
          </c:spPr>
          <c:invertIfNegative val="0"/>
          <c:dLbls>
            <c:spPr>
              <a:noFill/>
              <a:ln w="25396">
                <a:noFill/>
              </a:ln>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Low Self-Esteem</c:v>
                </c:pt>
                <c:pt idx="1">
                  <c:v>Moderate Self-Esteem</c:v>
                </c:pt>
                <c:pt idx="2">
                  <c:v>High Self-Esteem</c:v>
                </c:pt>
              </c:strCache>
            </c:strRef>
          </c:cat>
          <c:val>
            <c:numRef>
              <c:f>Sheet1!$B$2:$B$4</c:f>
              <c:numCache>
                <c:formatCode>General</c:formatCode>
                <c:ptCount val="3"/>
                <c:pt idx="0">
                  <c:v>13</c:v>
                </c:pt>
                <c:pt idx="1">
                  <c:v>47</c:v>
                </c:pt>
                <c:pt idx="2">
                  <c:v>40</c:v>
                </c:pt>
              </c:numCache>
            </c:numRef>
          </c:val>
        </c:ser>
        <c:ser>
          <c:idx val="1"/>
          <c:order val="1"/>
          <c:tx>
            <c:strRef>
              <c:f>Sheet1!$C$1</c:f>
              <c:strCache>
                <c:ptCount val="1"/>
                <c:pt idx="0">
                  <c:v>TUSEME Club Non-members</c:v>
                </c:pt>
              </c:strCache>
            </c:strRef>
          </c:tx>
          <c:spPr>
            <a:gradFill rotWithShape="0">
              <a:gsLst>
                <a:gs pos="0">
                  <a:srgbClr val="D1403C"/>
                </a:gs>
                <a:gs pos="100000">
                  <a:srgbClr val="FF9A99"/>
                </a:gs>
              </a:gsLst>
              <a:lin ang="16200000"/>
            </a:gradFill>
            <a:ln w="25396">
              <a:noFill/>
            </a:ln>
            <a:effectLst>
              <a:outerShdw dist="35921" dir="2700000" algn="br">
                <a:srgbClr val="000000"/>
              </a:outerShdw>
            </a:effectLst>
          </c:spPr>
          <c:invertIfNegative val="0"/>
          <c:dLbls>
            <c:spPr>
              <a:noFill/>
              <a:ln w="25396">
                <a:noFill/>
              </a:ln>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Low Self-Esteem</c:v>
                </c:pt>
                <c:pt idx="1">
                  <c:v>Moderate Self-Esteem</c:v>
                </c:pt>
                <c:pt idx="2">
                  <c:v>High Self-Esteem</c:v>
                </c:pt>
              </c:strCache>
            </c:strRef>
          </c:cat>
          <c:val>
            <c:numRef>
              <c:f>Sheet1!$C$2:$C$4</c:f>
              <c:numCache>
                <c:formatCode>General</c:formatCode>
                <c:ptCount val="3"/>
                <c:pt idx="0">
                  <c:v>21</c:v>
                </c:pt>
                <c:pt idx="1">
                  <c:v>49</c:v>
                </c:pt>
                <c:pt idx="2">
                  <c:v>30</c:v>
                </c:pt>
              </c:numCache>
            </c:numRef>
          </c:val>
        </c:ser>
        <c:dLbls>
          <c:showLegendKey val="0"/>
          <c:showVal val="0"/>
          <c:showCatName val="0"/>
          <c:showSerName val="0"/>
          <c:showPercent val="0"/>
          <c:showBubbleSize val="0"/>
        </c:dLbls>
        <c:gapWidth val="150"/>
        <c:shape val="box"/>
        <c:axId val="234574704"/>
        <c:axId val="352481736"/>
        <c:axId val="0"/>
      </c:bar3DChart>
      <c:catAx>
        <c:axId val="234574704"/>
        <c:scaling>
          <c:orientation val="minMax"/>
        </c:scaling>
        <c:delete val="0"/>
        <c:axPos val="b"/>
        <c:numFmt formatCode="General" sourceLinked="1"/>
        <c:majorTickMark val="out"/>
        <c:minorTickMark val="none"/>
        <c:tickLblPos val="nextTo"/>
        <c:spPr>
          <a:ln w="3174">
            <a:solidFill>
              <a:srgbClr val="808080"/>
            </a:solidFill>
            <a:prstDash val="solid"/>
          </a:ln>
        </c:spPr>
        <c:txPr>
          <a:bodyPr/>
          <a:lstStyle/>
          <a:p>
            <a:pPr>
              <a:defRPr sz="1200" b="1"/>
            </a:pPr>
            <a:endParaRPr lang="en-US"/>
          </a:p>
        </c:txPr>
        <c:crossAx val="352481736"/>
        <c:crosses val="autoZero"/>
        <c:auto val="1"/>
        <c:lblAlgn val="ctr"/>
        <c:lblOffset val="100"/>
        <c:noMultiLvlLbl val="0"/>
      </c:catAx>
      <c:valAx>
        <c:axId val="352481736"/>
        <c:scaling>
          <c:orientation val="minMax"/>
          <c:max val="100"/>
        </c:scaling>
        <c:delete val="0"/>
        <c:axPos val="l"/>
        <c:numFmt formatCode="General" sourceLinked="1"/>
        <c:majorTickMark val="out"/>
        <c:minorTickMark val="none"/>
        <c:tickLblPos val="nextTo"/>
        <c:spPr>
          <a:ln w="3174">
            <a:solidFill>
              <a:srgbClr val="808080"/>
            </a:solidFill>
            <a:prstDash val="solid"/>
          </a:ln>
        </c:spPr>
        <c:txPr>
          <a:bodyPr/>
          <a:lstStyle/>
          <a:p>
            <a:pPr>
              <a:defRPr sz="1200" b="1"/>
            </a:pPr>
            <a:endParaRPr lang="en-US"/>
          </a:p>
        </c:txPr>
        <c:crossAx val="234574704"/>
        <c:crosses val="autoZero"/>
        <c:crossBetween val="between"/>
      </c:valAx>
      <c:spPr>
        <a:noFill/>
        <a:ln w="25396">
          <a:noFill/>
        </a:ln>
      </c:spPr>
    </c:plotArea>
    <c:legend>
      <c:legendPos val="r"/>
      <c:layout>
        <c:manualLayout>
          <c:xMode val="edge"/>
          <c:yMode val="edge"/>
          <c:x val="7.5514874141876395E-2"/>
          <c:y val="2.5210084033613401E-2"/>
          <c:w val="0.84439359267734504"/>
          <c:h val="8.4033613445378103E-2"/>
        </c:manualLayout>
      </c:layout>
      <c:overlay val="0"/>
      <c:spPr>
        <a:noFill/>
        <a:ln w="25396">
          <a:noFill/>
        </a:ln>
      </c:spPr>
      <c:txPr>
        <a:bodyPr/>
        <a:lstStyle/>
        <a:p>
          <a:pPr>
            <a:defRPr sz="1200" b="1"/>
          </a:pPr>
          <a:endParaRPr lang="en-US"/>
        </a:p>
      </c:txPr>
    </c:legend>
    <c:plotVisOnly val="1"/>
    <c:dispBlanksAs val="gap"/>
    <c:showDLblsOverMax val="0"/>
  </c:chart>
  <c:spPr>
    <a:solidFill>
      <a:srgbClr val="FFFFFF"/>
    </a:solidFill>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Members</c:v>
                </c:pt>
              </c:strCache>
            </c:strRef>
          </c:tx>
          <c:spPr>
            <a:gradFill rotWithShape="0">
              <a:gsLst>
                <a:gs pos="0">
                  <a:srgbClr val="9BC1FF"/>
                </a:gs>
                <a:gs pos="100000">
                  <a:srgbClr val="3F80CD"/>
                </a:gs>
              </a:gsLst>
              <a:lin ang="5400000"/>
            </a:gradFill>
            <a:ln w="25397">
              <a:noFill/>
            </a:ln>
            <a:effectLst>
              <a:outerShdw dist="35921" dir="2700000" algn="br">
                <a:srgbClr val="000000"/>
              </a:outerShdw>
            </a:effectLst>
          </c:spPr>
          <c:invertIfNegative val="0"/>
          <c:dLbls>
            <c:spPr>
              <a:noFill/>
              <a:ln w="25397">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Sheet1!$A$2:$A$9</c:f>
              <c:strCache>
                <c:ptCount val="8"/>
                <c:pt idx="0">
                  <c:v>Belief in abstinence</c:v>
                </c:pt>
                <c:pt idx="1">
                  <c:v>Belief in having one uninfected partner</c:v>
                </c:pt>
                <c:pt idx="2">
                  <c:v>Belief in condom use</c:v>
                </c:pt>
                <c:pt idx="3">
                  <c:v>Bilief that mosquito bite doesn't transmit HIV</c:v>
                </c:pt>
                <c:pt idx="4">
                  <c:v>Belief that sharing food is not risk</c:v>
                </c:pt>
                <c:pt idx="5">
                  <c:v>Belief that witchrcaft doesn't cause AIDS</c:v>
                </c:pt>
                <c:pt idx="6">
                  <c:v>Belief that a healthy-looking person can have  AIDS </c:v>
                </c:pt>
                <c:pt idx="7">
                  <c:v>Average</c:v>
                </c:pt>
              </c:strCache>
            </c:strRef>
          </c:cat>
          <c:val>
            <c:numRef>
              <c:f>Sheet1!$B$2:$B$9</c:f>
              <c:numCache>
                <c:formatCode>0%</c:formatCode>
                <c:ptCount val="8"/>
                <c:pt idx="0">
                  <c:v>0.59699999999999998</c:v>
                </c:pt>
                <c:pt idx="1">
                  <c:v>0.55600000000000005</c:v>
                </c:pt>
                <c:pt idx="2">
                  <c:v>0.57599999999999996</c:v>
                </c:pt>
                <c:pt idx="3">
                  <c:v>0.58199999999999996</c:v>
                </c:pt>
                <c:pt idx="4">
                  <c:v>0.58099999999999996</c:v>
                </c:pt>
                <c:pt idx="5">
                  <c:v>0.63600000000000001</c:v>
                </c:pt>
                <c:pt idx="6">
                  <c:v>0.53</c:v>
                </c:pt>
                <c:pt idx="7">
                  <c:v>0.57999999999999996</c:v>
                </c:pt>
              </c:numCache>
            </c:numRef>
          </c:val>
        </c:ser>
        <c:ser>
          <c:idx val="1"/>
          <c:order val="1"/>
          <c:tx>
            <c:strRef>
              <c:f>Sheet1!$C$1</c:f>
              <c:strCache>
                <c:ptCount val="1"/>
                <c:pt idx="0">
                  <c:v>Non Members</c:v>
                </c:pt>
              </c:strCache>
            </c:strRef>
          </c:tx>
          <c:spPr>
            <a:gradFill rotWithShape="0">
              <a:gsLst>
                <a:gs pos="0">
                  <a:srgbClr val="FF9A99"/>
                </a:gs>
                <a:gs pos="100000">
                  <a:srgbClr val="D1403C"/>
                </a:gs>
              </a:gsLst>
              <a:lin ang="5400000"/>
            </a:gradFill>
            <a:ln w="25397">
              <a:noFill/>
            </a:ln>
            <a:effectLst>
              <a:outerShdw dist="35921" dir="2700000" algn="br">
                <a:srgbClr val="000000"/>
              </a:outerShdw>
            </a:effectLst>
          </c:spPr>
          <c:invertIfNegative val="0"/>
          <c:dLbls>
            <c:spPr>
              <a:noFill/>
              <a:ln w="25397">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Sheet1!$A$2:$A$9</c:f>
              <c:strCache>
                <c:ptCount val="8"/>
                <c:pt idx="0">
                  <c:v>Belief in abstinence</c:v>
                </c:pt>
                <c:pt idx="1">
                  <c:v>Belief in having one uninfected partner</c:v>
                </c:pt>
                <c:pt idx="2">
                  <c:v>Belief in condom use</c:v>
                </c:pt>
                <c:pt idx="3">
                  <c:v>Bilief that mosquito bite doesn't transmit HIV</c:v>
                </c:pt>
                <c:pt idx="4">
                  <c:v>Belief that sharing food is not risk</c:v>
                </c:pt>
                <c:pt idx="5">
                  <c:v>Belief that witchrcaft doesn't cause AIDS</c:v>
                </c:pt>
                <c:pt idx="6">
                  <c:v>Belief that a healthy-looking person can have  AIDS </c:v>
                </c:pt>
                <c:pt idx="7">
                  <c:v>Average</c:v>
                </c:pt>
              </c:strCache>
            </c:strRef>
          </c:cat>
          <c:val>
            <c:numRef>
              <c:f>Sheet1!$C$2:$C$9</c:f>
              <c:numCache>
                <c:formatCode>0%</c:formatCode>
                <c:ptCount val="8"/>
                <c:pt idx="0">
                  <c:v>0.40300000000000002</c:v>
                </c:pt>
                <c:pt idx="1">
                  <c:v>0.44400000000000001</c:v>
                </c:pt>
                <c:pt idx="2">
                  <c:v>0.42399999999999999</c:v>
                </c:pt>
                <c:pt idx="3">
                  <c:v>0.41799999999999998</c:v>
                </c:pt>
                <c:pt idx="4">
                  <c:v>0.41899999999999998</c:v>
                </c:pt>
                <c:pt idx="5">
                  <c:v>0.44800000000000001</c:v>
                </c:pt>
                <c:pt idx="6">
                  <c:v>0.47</c:v>
                </c:pt>
                <c:pt idx="7">
                  <c:v>0.43</c:v>
                </c:pt>
              </c:numCache>
            </c:numRef>
          </c:val>
        </c:ser>
        <c:dLbls>
          <c:showLegendKey val="0"/>
          <c:showVal val="0"/>
          <c:showCatName val="0"/>
          <c:showSerName val="0"/>
          <c:showPercent val="0"/>
          <c:showBubbleSize val="0"/>
        </c:dLbls>
        <c:gapWidth val="150"/>
        <c:axId val="350711936"/>
        <c:axId val="350711544"/>
      </c:barChart>
      <c:catAx>
        <c:axId val="350711936"/>
        <c:scaling>
          <c:orientation val="minMax"/>
        </c:scaling>
        <c:delete val="0"/>
        <c:axPos val="b"/>
        <c:numFmt formatCode="General" sourceLinked="1"/>
        <c:majorTickMark val="out"/>
        <c:minorTickMark val="none"/>
        <c:tickLblPos val="nextTo"/>
        <c:spPr>
          <a:ln w="3175">
            <a:solidFill>
              <a:srgbClr val="808080"/>
            </a:solidFill>
            <a:prstDash val="solid"/>
          </a:ln>
        </c:spPr>
        <c:crossAx val="350711544"/>
        <c:crosses val="autoZero"/>
        <c:auto val="1"/>
        <c:lblAlgn val="ctr"/>
        <c:lblOffset val="100"/>
        <c:noMultiLvlLbl val="0"/>
      </c:catAx>
      <c:valAx>
        <c:axId val="350711544"/>
        <c:scaling>
          <c:orientation val="minMax"/>
          <c:max val="1"/>
        </c:scaling>
        <c:delete val="0"/>
        <c:axPos val="l"/>
        <c:numFmt formatCode="0%" sourceLinked="1"/>
        <c:majorTickMark val="out"/>
        <c:minorTickMark val="none"/>
        <c:tickLblPos val="nextTo"/>
        <c:spPr>
          <a:ln w="3175">
            <a:solidFill>
              <a:srgbClr val="808080"/>
            </a:solidFill>
            <a:prstDash val="solid"/>
          </a:ln>
        </c:spPr>
        <c:crossAx val="350711936"/>
        <c:crosses val="autoZero"/>
        <c:crossBetween val="between"/>
      </c:valAx>
      <c:dTable>
        <c:showHorzBorder val="1"/>
        <c:showVertBorder val="1"/>
        <c:showOutline val="1"/>
        <c:showKeys val="1"/>
        <c:spPr>
          <a:ln w="3175">
            <a:solidFill>
              <a:srgbClr val="808080"/>
            </a:solidFill>
            <a:prstDash val="solid"/>
          </a:ln>
        </c:spPr>
        <c:txPr>
          <a:bodyPr/>
          <a:lstStyle/>
          <a:p>
            <a:pPr rtl="0">
              <a:defRPr b="1"/>
            </a:pPr>
            <a:endParaRPr lang="en-US"/>
          </a:p>
        </c:txPr>
      </c:dTable>
      <c:spPr>
        <a:solidFill>
          <a:srgbClr val="FFFFFF"/>
        </a:solidFill>
        <a:ln w="25397">
          <a:noFill/>
        </a:ln>
      </c:spPr>
    </c:plotArea>
    <c:plotVisOnly val="1"/>
    <c:dispBlanksAs val="gap"/>
    <c:showDLblsOverMax val="0"/>
  </c:chart>
  <c:spPr>
    <a:solidFill>
      <a:srgbClr val="FFFFFF"/>
    </a:solidFill>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2CFAB4-BFD7-4CFB-83B9-A6D8FC5A146A}"/>
</file>

<file path=customXml/itemProps2.xml><?xml version="1.0" encoding="utf-8"?>
<ds:datastoreItem xmlns:ds="http://schemas.openxmlformats.org/officeDocument/2006/customXml" ds:itemID="{D33B4845-0305-43B9-B560-B10C86448474}"/>
</file>

<file path=customXml/itemProps3.xml><?xml version="1.0" encoding="utf-8"?>
<ds:datastoreItem xmlns:ds="http://schemas.openxmlformats.org/officeDocument/2006/customXml" ds:itemID="{153337AE-75BD-40CD-BDE2-9567D662AB37}"/>
</file>

<file path=customXml/itemProps4.xml><?xml version="1.0" encoding="utf-8"?>
<ds:datastoreItem xmlns:ds="http://schemas.openxmlformats.org/officeDocument/2006/customXml" ds:itemID="{1FB7216E-8BB5-4D21-8EC2-AE0017DFAB1A}"/>
</file>

<file path=docProps/app.xml><?xml version="1.0" encoding="utf-8"?>
<Properties xmlns="http://schemas.openxmlformats.org/officeDocument/2006/extended-properties" xmlns:vt="http://schemas.openxmlformats.org/officeDocument/2006/docPropsVTypes">
  <Template>Normal.dotm</Template>
  <TotalTime>0</TotalTime>
  <Pages>80</Pages>
  <Words>21927</Words>
  <Characters>124986</Characters>
  <Application>Microsoft Office Word</Application>
  <DocSecurity>0</DocSecurity>
  <Lines>1041</Lines>
  <Paragraphs>293</Paragraphs>
  <ScaleCrop>false</ScaleCrop>
  <HeadingPairs>
    <vt:vector size="2" baseType="variant">
      <vt:variant>
        <vt:lpstr>Title</vt:lpstr>
      </vt:variant>
      <vt:variant>
        <vt:i4>1</vt:i4>
      </vt:variant>
    </vt:vector>
  </HeadingPairs>
  <TitlesOfParts>
    <vt:vector size="1" baseType="lpstr">
      <vt:lpstr>Ref</vt:lpstr>
    </vt:vector>
  </TitlesOfParts>
  <Company/>
  <LinksUpToDate>false</LinksUpToDate>
  <CharactersWithSpaces>146620</CharactersWithSpaces>
  <SharedDoc>false</SharedDoc>
  <HLinks>
    <vt:vector size="228" baseType="variant">
      <vt:variant>
        <vt:i4>3604520</vt:i4>
      </vt:variant>
      <vt:variant>
        <vt:i4>231</vt:i4>
      </vt:variant>
      <vt:variant>
        <vt:i4>0</vt:i4>
      </vt:variant>
      <vt:variant>
        <vt:i4>5</vt:i4>
      </vt:variant>
      <vt:variant>
        <vt:lpwstr>http://www.fawe.org/Files/15_years_booklet.pdf</vt:lpwstr>
      </vt:variant>
      <vt:variant>
        <vt:lpwstr/>
      </vt:variant>
      <vt:variant>
        <vt:i4>3342379</vt:i4>
      </vt:variant>
      <vt:variant>
        <vt:i4>228</vt:i4>
      </vt:variant>
      <vt:variant>
        <vt:i4>0</vt:i4>
      </vt:variant>
      <vt:variant>
        <vt:i4>5</vt:i4>
      </vt:variant>
      <vt:variant>
        <vt:lpwstr>http://www.fawetz.or.tz/index.php/programmes/demonstrative-interventions/the-tuseme-let-us-speak-out-model</vt:lpwstr>
      </vt:variant>
      <vt:variant>
        <vt:lpwstr/>
      </vt:variant>
      <vt:variant>
        <vt:i4>1769521</vt:i4>
      </vt:variant>
      <vt:variant>
        <vt:i4>212</vt:i4>
      </vt:variant>
      <vt:variant>
        <vt:i4>0</vt:i4>
      </vt:variant>
      <vt:variant>
        <vt:i4>5</vt:i4>
      </vt:variant>
      <vt:variant>
        <vt:lpwstr/>
      </vt:variant>
      <vt:variant>
        <vt:lpwstr>_Toc435089866</vt:lpwstr>
      </vt:variant>
      <vt:variant>
        <vt:i4>1769521</vt:i4>
      </vt:variant>
      <vt:variant>
        <vt:i4>206</vt:i4>
      </vt:variant>
      <vt:variant>
        <vt:i4>0</vt:i4>
      </vt:variant>
      <vt:variant>
        <vt:i4>5</vt:i4>
      </vt:variant>
      <vt:variant>
        <vt:lpwstr/>
      </vt:variant>
      <vt:variant>
        <vt:lpwstr>_Toc435089865</vt:lpwstr>
      </vt:variant>
      <vt:variant>
        <vt:i4>1769521</vt:i4>
      </vt:variant>
      <vt:variant>
        <vt:i4>200</vt:i4>
      </vt:variant>
      <vt:variant>
        <vt:i4>0</vt:i4>
      </vt:variant>
      <vt:variant>
        <vt:i4>5</vt:i4>
      </vt:variant>
      <vt:variant>
        <vt:lpwstr/>
      </vt:variant>
      <vt:variant>
        <vt:lpwstr>_Toc435089864</vt:lpwstr>
      </vt:variant>
      <vt:variant>
        <vt:i4>1769521</vt:i4>
      </vt:variant>
      <vt:variant>
        <vt:i4>194</vt:i4>
      </vt:variant>
      <vt:variant>
        <vt:i4>0</vt:i4>
      </vt:variant>
      <vt:variant>
        <vt:i4>5</vt:i4>
      </vt:variant>
      <vt:variant>
        <vt:lpwstr/>
      </vt:variant>
      <vt:variant>
        <vt:lpwstr>_Toc435089863</vt:lpwstr>
      </vt:variant>
      <vt:variant>
        <vt:i4>1769521</vt:i4>
      </vt:variant>
      <vt:variant>
        <vt:i4>188</vt:i4>
      </vt:variant>
      <vt:variant>
        <vt:i4>0</vt:i4>
      </vt:variant>
      <vt:variant>
        <vt:i4>5</vt:i4>
      </vt:variant>
      <vt:variant>
        <vt:lpwstr/>
      </vt:variant>
      <vt:variant>
        <vt:lpwstr>_Toc435089862</vt:lpwstr>
      </vt:variant>
      <vt:variant>
        <vt:i4>1769521</vt:i4>
      </vt:variant>
      <vt:variant>
        <vt:i4>182</vt:i4>
      </vt:variant>
      <vt:variant>
        <vt:i4>0</vt:i4>
      </vt:variant>
      <vt:variant>
        <vt:i4>5</vt:i4>
      </vt:variant>
      <vt:variant>
        <vt:lpwstr/>
      </vt:variant>
      <vt:variant>
        <vt:lpwstr>_Toc435089861</vt:lpwstr>
      </vt:variant>
      <vt:variant>
        <vt:i4>1769521</vt:i4>
      </vt:variant>
      <vt:variant>
        <vt:i4>176</vt:i4>
      </vt:variant>
      <vt:variant>
        <vt:i4>0</vt:i4>
      </vt:variant>
      <vt:variant>
        <vt:i4>5</vt:i4>
      </vt:variant>
      <vt:variant>
        <vt:lpwstr/>
      </vt:variant>
      <vt:variant>
        <vt:lpwstr>_Toc435089860</vt:lpwstr>
      </vt:variant>
      <vt:variant>
        <vt:i4>1572913</vt:i4>
      </vt:variant>
      <vt:variant>
        <vt:i4>170</vt:i4>
      </vt:variant>
      <vt:variant>
        <vt:i4>0</vt:i4>
      </vt:variant>
      <vt:variant>
        <vt:i4>5</vt:i4>
      </vt:variant>
      <vt:variant>
        <vt:lpwstr/>
      </vt:variant>
      <vt:variant>
        <vt:lpwstr>_Toc435089859</vt:lpwstr>
      </vt:variant>
      <vt:variant>
        <vt:i4>1572913</vt:i4>
      </vt:variant>
      <vt:variant>
        <vt:i4>164</vt:i4>
      </vt:variant>
      <vt:variant>
        <vt:i4>0</vt:i4>
      </vt:variant>
      <vt:variant>
        <vt:i4>5</vt:i4>
      </vt:variant>
      <vt:variant>
        <vt:lpwstr/>
      </vt:variant>
      <vt:variant>
        <vt:lpwstr>_Toc435089858</vt:lpwstr>
      </vt:variant>
      <vt:variant>
        <vt:i4>1572913</vt:i4>
      </vt:variant>
      <vt:variant>
        <vt:i4>158</vt:i4>
      </vt:variant>
      <vt:variant>
        <vt:i4>0</vt:i4>
      </vt:variant>
      <vt:variant>
        <vt:i4>5</vt:i4>
      </vt:variant>
      <vt:variant>
        <vt:lpwstr/>
      </vt:variant>
      <vt:variant>
        <vt:lpwstr>_Toc435089857</vt:lpwstr>
      </vt:variant>
      <vt:variant>
        <vt:i4>1572913</vt:i4>
      </vt:variant>
      <vt:variant>
        <vt:i4>152</vt:i4>
      </vt:variant>
      <vt:variant>
        <vt:i4>0</vt:i4>
      </vt:variant>
      <vt:variant>
        <vt:i4>5</vt:i4>
      </vt:variant>
      <vt:variant>
        <vt:lpwstr/>
      </vt:variant>
      <vt:variant>
        <vt:lpwstr>_Toc435089856</vt:lpwstr>
      </vt:variant>
      <vt:variant>
        <vt:i4>1572913</vt:i4>
      </vt:variant>
      <vt:variant>
        <vt:i4>146</vt:i4>
      </vt:variant>
      <vt:variant>
        <vt:i4>0</vt:i4>
      </vt:variant>
      <vt:variant>
        <vt:i4>5</vt:i4>
      </vt:variant>
      <vt:variant>
        <vt:lpwstr/>
      </vt:variant>
      <vt:variant>
        <vt:lpwstr>_Toc435089855</vt:lpwstr>
      </vt:variant>
      <vt:variant>
        <vt:i4>1572913</vt:i4>
      </vt:variant>
      <vt:variant>
        <vt:i4>140</vt:i4>
      </vt:variant>
      <vt:variant>
        <vt:i4>0</vt:i4>
      </vt:variant>
      <vt:variant>
        <vt:i4>5</vt:i4>
      </vt:variant>
      <vt:variant>
        <vt:lpwstr/>
      </vt:variant>
      <vt:variant>
        <vt:lpwstr>_Toc435089854</vt:lpwstr>
      </vt:variant>
      <vt:variant>
        <vt:i4>1572913</vt:i4>
      </vt:variant>
      <vt:variant>
        <vt:i4>134</vt:i4>
      </vt:variant>
      <vt:variant>
        <vt:i4>0</vt:i4>
      </vt:variant>
      <vt:variant>
        <vt:i4>5</vt:i4>
      </vt:variant>
      <vt:variant>
        <vt:lpwstr/>
      </vt:variant>
      <vt:variant>
        <vt:lpwstr>_Toc435089853</vt:lpwstr>
      </vt:variant>
      <vt:variant>
        <vt:i4>1572913</vt:i4>
      </vt:variant>
      <vt:variant>
        <vt:i4>128</vt:i4>
      </vt:variant>
      <vt:variant>
        <vt:i4>0</vt:i4>
      </vt:variant>
      <vt:variant>
        <vt:i4>5</vt:i4>
      </vt:variant>
      <vt:variant>
        <vt:lpwstr/>
      </vt:variant>
      <vt:variant>
        <vt:lpwstr>_Toc435089852</vt:lpwstr>
      </vt:variant>
      <vt:variant>
        <vt:i4>1572913</vt:i4>
      </vt:variant>
      <vt:variant>
        <vt:i4>122</vt:i4>
      </vt:variant>
      <vt:variant>
        <vt:i4>0</vt:i4>
      </vt:variant>
      <vt:variant>
        <vt:i4>5</vt:i4>
      </vt:variant>
      <vt:variant>
        <vt:lpwstr/>
      </vt:variant>
      <vt:variant>
        <vt:lpwstr>_Toc435089851</vt:lpwstr>
      </vt:variant>
      <vt:variant>
        <vt:i4>1572913</vt:i4>
      </vt:variant>
      <vt:variant>
        <vt:i4>116</vt:i4>
      </vt:variant>
      <vt:variant>
        <vt:i4>0</vt:i4>
      </vt:variant>
      <vt:variant>
        <vt:i4>5</vt:i4>
      </vt:variant>
      <vt:variant>
        <vt:lpwstr/>
      </vt:variant>
      <vt:variant>
        <vt:lpwstr>_Toc435089850</vt:lpwstr>
      </vt:variant>
      <vt:variant>
        <vt:i4>1638449</vt:i4>
      </vt:variant>
      <vt:variant>
        <vt:i4>110</vt:i4>
      </vt:variant>
      <vt:variant>
        <vt:i4>0</vt:i4>
      </vt:variant>
      <vt:variant>
        <vt:i4>5</vt:i4>
      </vt:variant>
      <vt:variant>
        <vt:lpwstr/>
      </vt:variant>
      <vt:variant>
        <vt:lpwstr>_Toc435089849</vt:lpwstr>
      </vt:variant>
      <vt:variant>
        <vt:i4>1638449</vt:i4>
      </vt:variant>
      <vt:variant>
        <vt:i4>104</vt:i4>
      </vt:variant>
      <vt:variant>
        <vt:i4>0</vt:i4>
      </vt:variant>
      <vt:variant>
        <vt:i4>5</vt:i4>
      </vt:variant>
      <vt:variant>
        <vt:lpwstr/>
      </vt:variant>
      <vt:variant>
        <vt:lpwstr>_Toc435089848</vt:lpwstr>
      </vt:variant>
      <vt:variant>
        <vt:i4>1638449</vt:i4>
      </vt:variant>
      <vt:variant>
        <vt:i4>98</vt:i4>
      </vt:variant>
      <vt:variant>
        <vt:i4>0</vt:i4>
      </vt:variant>
      <vt:variant>
        <vt:i4>5</vt:i4>
      </vt:variant>
      <vt:variant>
        <vt:lpwstr/>
      </vt:variant>
      <vt:variant>
        <vt:lpwstr>_Toc435089847</vt:lpwstr>
      </vt:variant>
      <vt:variant>
        <vt:i4>1638449</vt:i4>
      </vt:variant>
      <vt:variant>
        <vt:i4>92</vt:i4>
      </vt:variant>
      <vt:variant>
        <vt:i4>0</vt:i4>
      </vt:variant>
      <vt:variant>
        <vt:i4>5</vt:i4>
      </vt:variant>
      <vt:variant>
        <vt:lpwstr/>
      </vt:variant>
      <vt:variant>
        <vt:lpwstr>_Toc435089846</vt:lpwstr>
      </vt:variant>
      <vt:variant>
        <vt:i4>1638449</vt:i4>
      </vt:variant>
      <vt:variant>
        <vt:i4>86</vt:i4>
      </vt:variant>
      <vt:variant>
        <vt:i4>0</vt:i4>
      </vt:variant>
      <vt:variant>
        <vt:i4>5</vt:i4>
      </vt:variant>
      <vt:variant>
        <vt:lpwstr/>
      </vt:variant>
      <vt:variant>
        <vt:lpwstr>_Toc435089845</vt:lpwstr>
      </vt:variant>
      <vt:variant>
        <vt:i4>1638449</vt:i4>
      </vt:variant>
      <vt:variant>
        <vt:i4>80</vt:i4>
      </vt:variant>
      <vt:variant>
        <vt:i4>0</vt:i4>
      </vt:variant>
      <vt:variant>
        <vt:i4>5</vt:i4>
      </vt:variant>
      <vt:variant>
        <vt:lpwstr/>
      </vt:variant>
      <vt:variant>
        <vt:lpwstr>_Toc435089844</vt:lpwstr>
      </vt:variant>
      <vt:variant>
        <vt:i4>1638449</vt:i4>
      </vt:variant>
      <vt:variant>
        <vt:i4>74</vt:i4>
      </vt:variant>
      <vt:variant>
        <vt:i4>0</vt:i4>
      </vt:variant>
      <vt:variant>
        <vt:i4>5</vt:i4>
      </vt:variant>
      <vt:variant>
        <vt:lpwstr/>
      </vt:variant>
      <vt:variant>
        <vt:lpwstr>_Toc435089843</vt:lpwstr>
      </vt:variant>
      <vt:variant>
        <vt:i4>1638449</vt:i4>
      </vt:variant>
      <vt:variant>
        <vt:i4>68</vt:i4>
      </vt:variant>
      <vt:variant>
        <vt:i4>0</vt:i4>
      </vt:variant>
      <vt:variant>
        <vt:i4>5</vt:i4>
      </vt:variant>
      <vt:variant>
        <vt:lpwstr/>
      </vt:variant>
      <vt:variant>
        <vt:lpwstr>_Toc435089842</vt:lpwstr>
      </vt:variant>
      <vt:variant>
        <vt:i4>1638449</vt:i4>
      </vt:variant>
      <vt:variant>
        <vt:i4>62</vt:i4>
      </vt:variant>
      <vt:variant>
        <vt:i4>0</vt:i4>
      </vt:variant>
      <vt:variant>
        <vt:i4>5</vt:i4>
      </vt:variant>
      <vt:variant>
        <vt:lpwstr/>
      </vt:variant>
      <vt:variant>
        <vt:lpwstr>_Toc435089841</vt:lpwstr>
      </vt:variant>
      <vt:variant>
        <vt:i4>1638449</vt:i4>
      </vt:variant>
      <vt:variant>
        <vt:i4>56</vt:i4>
      </vt:variant>
      <vt:variant>
        <vt:i4>0</vt:i4>
      </vt:variant>
      <vt:variant>
        <vt:i4>5</vt:i4>
      </vt:variant>
      <vt:variant>
        <vt:lpwstr/>
      </vt:variant>
      <vt:variant>
        <vt:lpwstr>_Toc435089840</vt:lpwstr>
      </vt:variant>
      <vt:variant>
        <vt:i4>1966129</vt:i4>
      </vt:variant>
      <vt:variant>
        <vt:i4>50</vt:i4>
      </vt:variant>
      <vt:variant>
        <vt:i4>0</vt:i4>
      </vt:variant>
      <vt:variant>
        <vt:i4>5</vt:i4>
      </vt:variant>
      <vt:variant>
        <vt:lpwstr/>
      </vt:variant>
      <vt:variant>
        <vt:lpwstr>_Toc435089839</vt:lpwstr>
      </vt:variant>
      <vt:variant>
        <vt:i4>1966129</vt:i4>
      </vt:variant>
      <vt:variant>
        <vt:i4>44</vt:i4>
      </vt:variant>
      <vt:variant>
        <vt:i4>0</vt:i4>
      </vt:variant>
      <vt:variant>
        <vt:i4>5</vt:i4>
      </vt:variant>
      <vt:variant>
        <vt:lpwstr/>
      </vt:variant>
      <vt:variant>
        <vt:lpwstr>_Toc435089838</vt:lpwstr>
      </vt:variant>
      <vt:variant>
        <vt:i4>1966129</vt:i4>
      </vt:variant>
      <vt:variant>
        <vt:i4>38</vt:i4>
      </vt:variant>
      <vt:variant>
        <vt:i4>0</vt:i4>
      </vt:variant>
      <vt:variant>
        <vt:i4>5</vt:i4>
      </vt:variant>
      <vt:variant>
        <vt:lpwstr/>
      </vt:variant>
      <vt:variant>
        <vt:lpwstr>_Toc435089837</vt:lpwstr>
      </vt:variant>
      <vt:variant>
        <vt:i4>1966129</vt:i4>
      </vt:variant>
      <vt:variant>
        <vt:i4>32</vt:i4>
      </vt:variant>
      <vt:variant>
        <vt:i4>0</vt:i4>
      </vt:variant>
      <vt:variant>
        <vt:i4>5</vt:i4>
      </vt:variant>
      <vt:variant>
        <vt:lpwstr/>
      </vt:variant>
      <vt:variant>
        <vt:lpwstr>_Toc435089836</vt:lpwstr>
      </vt:variant>
      <vt:variant>
        <vt:i4>1966129</vt:i4>
      </vt:variant>
      <vt:variant>
        <vt:i4>26</vt:i4>
      </vt:variant>
      <vt:variant>
        <vt:i4>0</vt:i4>
      </vt:variant>
      <vt:variant>
        <vt:i4>5</vt:i4>
      </vt:variant>
      <vt:variant>
        <vt:lpwstr/>
      </vt:variant>
      <vt:variant>
        <vt:lpwstr>_Toc435089835</vt:lpwstr>
      </vt:variant>
      <vt:variant>
        <vt:i4>1966129</vt:i4>
      </vt:variant>
      <vt:variant>
        <vt:i4>20</vt:i4>
      </vt:variant>
      <vt:variant>
        <vt:i4>0</vt:i4>
      </vt:variant>
      <vt:variant>
        <vt:i4>5</vt:i4>
      </vt:variant>
      <vt:variant>
        <vt:lpwstr/>
      </vt:variant>
      <vt:variant>
        <vt:lpwstr>_Toc435089834</vt:lpwstr>
      </vt:variant>
      <vt:variant>
        <vt:i4>1966129</vt:i4>
      </vt:variant>
      <vt:variant>
        <vt:i4>14</vt:i4>
      </vt:variant>
      <vt:variant>
        <vt:i4>0</vt:i4>
      </vt:variant>
      <vt:variant>
        <vt:i4>5</vt:i4>
      </vt:variant>
      <vt:variant>
        <vt:lpwstr/>
      </vt:variant>
      <vt:variant>
        <vt:lpwstr>_Toc435089833</vt:lpwstr>
      </vt:variant>
      <vt:variant>
        <vt:i4>1966129</vt:i4>
      </vt:variant>
      <vt:variant>
        <vt:i4>8</vt:i4>
      </vt:variant>
      <vt:variant>
        <vt:i4>0</vt:i4>
      </vt:variant>
      <vt:variant>
        <vt:i4>5</vt:i4>
      </vt:variant>
      <vt:variant>
        <vt:lpwstr/>
      </vt:variant>
      <vt:variant>
        <vt:lpwstr>_Toc435089832</vt:lpwstr>
      </vt:variant>
      <vt:variant>
        <vt:i4>1966129</vt:i4>
      </vt:variant>
      <vt:variant>
        <vt:i4>2</vt:i4>
      </vt:variant>
      <vt:variant>
        <vt:i4>0</vt:i4>
      </vt:variant>
      <vt:variant>
        <vt:i4>5</vt:i4>
      </vt:variant>
      <vt:variant>
        <vt:lpwstr/>
      </vt:variant>
      <vt:variant>
        <vt:lpwstr>_Toc435089831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creator>USER</dc:creator>
  <cp:lastModifiedBy>Mona Korsgard</cp:lastModifiedBy>
  <cp:revision>2</cp:revision>
  <cp:lastPrinted>2015-11-08T12:18:00Z</cp:lastPrinted>
  <dcterms:created xsi:type="dcterms:W3CDTF">2015-12-15T14:48:00Z</dcterms:created>
  <dcterms:modified xsi:type="dcterms:W3CDTF">2015-12-15T14:48:00Z</dcterms:modified>
</cp:coreProperties>
</file>