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99796" w14:textId="578128B2" w:rsidR="004842EA" w:rsidRPr="00AD1781" w:rsidRDefault="004B27D7" w:rsidP="00D815A5">
      <w:pPr>
        <w:jc w:val="center"/>
        <w:rPr>
          <w:rFonts w:eastAsiaTheme="minorEastAsia" w:cstheme="minorHAnsi"/>
          <w:b/>
          <w:color w:val="000000"/>
          <w:sz w:val="20"/>
          <w:szCs w:val="20"/>
          <w:lang w:val="en-US"/>
        </w:rPr>
      </w:pPr>
      <w:r w:rsidRPr="00AD1781">
        <w:rPr>
          <w:rFonts w:cstheme="minorHAnsi"/>
          <w:noProof/>
          <w:sz w:val="20"/>
          <w:szCs w:val="20"/>
        </w:rPr>
        <mc:AlternateContent>
          <mc:Choice Requires="wps">
            <w:drawing>
              <wp:anchor distT="45720" distB="45720" distL="114300" distR="114300" simplePos="0" relativeHeight="251658240" behindDoc="0" locked="0" layoutInCell="1" allowOverlap="1" wp14:anchorId="595FC31A" wp14:editId="0AF7D7FA">
                <wp:simplePos x="0" y="0"/>
                <wp:positionH relativeFrom="margin">
                  <wp:posOffset>-121920</wp:posOffset>
                </wp:positionH>
                <wp:positionV relativeFrom="paragraph">
                  <wp:posOffset>307340</wp:posOffset>
                </wp:positionV>
                <wp:extent cx="9810750" cy="5715000"/>
                <wp:effectExtent l="0" t="0" r="1905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0" cy="5715000"/>
                        </a:xfrm>
                        <a:prstGeom prst="rect">
                          <a:avLst/>
                        </a:prstGeom>
                        <a:solidFill>
                          <a:srgbClr val="FFFFFF"/>
                        </a:solidFill>
                        <a:ln w="9525">
                          <a:solidFill>
                            <a:srgbClr val="000000"/>
                          </a:solidFill>
                          <a:miter lim="800000"/>
                          <a:headEnd/>
                          <a:tailEnd/>
                        </a:ln>
                      </wps:spPr>
                      <wps:txbx>
                        <w:txbxContent>
                          <w:p w14:paraId="5E1C9EDB" w14:textId="5DA3A96E" w:rsidR="000D18BF" w:rsidRPr="00D74BF4" w:rsidRDefault="00272A5C" w:rsidP="000D7BF0">
                            <w:pPr>
                              <w:pStyle w:val="Standard"/>
                              <w:rPr>
                                <w:rFonts w:asciiTheme="minorHAnsi" w:eastAsiaTheme="minorEastAsia" w:hAnsiTheme="minorHAnsi" w:cstheme="minorHAnsi"/>
                                <w:b/>
                                <w:bCs/>
                                <w:color w:val="000000"/>
                                <w:sz w:val="18"/>
                                <w:szCs w:val="18"/>
                                <w:lang w:val="en-US" w:eastAsia="en-US"/>
                              </w:rPr>
                            </w:pPr>
                            <w:r w:rsidRPr="00D74BF4">
                              <w:rPr>
                                <w:rFonts w:asciiTheme="minorHAnsi" w:eastAsiaTheme="minorEastAsia" w:hAnsiTheme="minorHAnsi" w:cstheme="minorHAnsi"/>
                                <w:b/>
                                <w:bCs/>
                                <w:color w:val="000000"/>
                                <w:sz w:val="18"/>
                                <w:szCs w:val="18"/>
                                <w:lang w:val="en-US" w:eastAsia="en-US"/>
                              </w:rPr>
                              <w:t xml:space="preserve">Evaluation </w:t>
                            </w:r>
                            <w:r w:rsidR="008F0BC2" w:rsidRPr="00D74BF4">
                              <w:rPr>
                                <w:rFonts w:asciiTheme="minorHAnsi" w:eastAsiaTheme="minorEastAsia" w:hAnsiTheme="minorHAnsi" w:cstheme="minorHAnsi"/>
                                <w:b/>
                                <w:bCs/>
                                <w:color w:val="000000"/>
                                <w:sz w:val="18"/>
                                <w:szCs w:val="18"/>
                                <w:lang w:val="en-US" w:eastAsia="en-US"/>
                              </w:rPr>
                              <w:t>T</w:t>
                            </w:r>
                            <w:r w:rsidRPr="00D74BF4">
                              <w:rPr>
                                <w:rFonts w:asciiTheme="minorHAnsi" w:eastAsiaTheme="minorEastAsia" w:hAnsiTheme="minorHAnsi" w:cstheme="minorHAnsi"/>
                                <w:b/>
                                <w:bCs/>
                                <w:color w:val="000000"/>
                                <w:sz w:val="18"/>
                                <w:szCs w:val="18"/>
                                <w:lang w:val="en-US" w:eastAsia="en-US"/>
                              </w:rPr>
                              <w:t xml:space="preserve">itle: </w:t>
                            </w:r>
                            <w:r w:rsidR="00BF76A7" w:rsidRPr="00BF76A7">
                              <w:rPr>
                                <w:rFonts w:asciiTheme="minorHAnsi" w:eastAsiaTheme="minorEastAsia" w:hAnsiTheme="minorHAnsi" w:cstheme="minorHAnsi"/>
                                <w:b/>
                                <w:bCs/>
                                <w:color w:val="000000"/>
                                <w:sz w:val="18"/>
                                <w:szCs w:val="18"/>
                                <w:lang w:val="en-US" w:eastAsia="en-US"/>
                              </w:rPr>
                              <w:t xml:space="preserve">Real-Time Assessment of UNICEF’s support to the COVID-19 vaccine rollout and immunization </w:t>
                            </w:r>
                            <w:proofErr w:type="spellStart"/>
                            <w:r w:rsidR="00BF76A7" w:rsidRPr="00BF76A7">
                              <w:rPr>
                                <w:rFonts w:asciiTheme="minorHAnsi" w:eastAsiaTheme="minorEastAsia" w:hAnsiTheme="minorHAnsi" w:cstheme="minorHAnsi"/>
                                <w:b/>
                                <w:bCs/>
                                <w:color w:val="000000"/>
                                <w:sz w:val="18"/>
                                <w:szCs w:val="18"/>
                                <w:lang w:val="en-US" w:eastAsia="en-US"/>
                              </w:rPr>
                              <w:t>programme</w:t>
                            </w:r>
                            <w:proofErr w:type="spellEnd"/>
                            <w:r w:rsidR="00BF76A7" w:rsidRPr="00BF76A7">
                              <w:rPr>
                                <w:rFonts w:asciiTheme="minorHAnsi" w:eastAsiaTheme="minorEastAsia" w:hAnsiTheme="minorHAnsi" w:cstheme="minorHAnsi"/>
                                <w:b/>
                                <w:bCs/>
                                <w:color w:val="000000"/>
                                <w:sz w:val="18"/>
                                <w:szCs w:val="18"/>
                                <w:lang w:val="en-US" w:eastAsia="en-US"/>
                              </w:rPr>
                              <w:t xml:space="preserve"> strengthening</w:t>
                            </w:r>
                            <w:r w:rsidR="002B6A8A">
                              <w:rPr>
                                <w:rFonts w:asciiTheme="minorHAnsi" w:eastAsiaTheme="minorEastAsia" w:hAnsiTheme="minorHAnsi" w:cstheme="minorHAnsi"/>
                                <w:b/>
                                <w:bCs/>
                                <w:color w:val="000000"/>
                                <w:sz w:val="18"/>
                                <w:szCs w:val="18"/>
                                <w:lang w:val="en-US" w:eastAsia="en-US"/>
                              </w:rPr>
                              <w:t xml:space="preserve"> </w:t>
                            </w:r>
                            <w:r w:rsidR="002B6A8A" w:rsidRPr="002B6A8A">
                              <w:rPr>
                                <w:rFonts w:asciiTheme="minorHAnsi" w:eastAsiaTheme="minorEastAsia" w:hAnsiTheme="minorHAnsi" w:cstheme="minorHAnsi"/>
                                <w:b/>
                                <w:bCs/>
                                <w:color w:val="000000"/>
                                <w:sz w:val="18"/>
                                <w:szCs w:val="18"/>
                                <w:lang w:val="en-US" w:eastAsia="en-US"/>
                              </w:rPr>
                              <w:t>in the Latin America and the Caribbean region</w:t>
                            </w:r>
                          </w:p>
                          <w:p w14:paraId="1AA3C29B" w14:textId="0DF64908" w:rsidR="00DA11A7" w:rsidRPr="00D74BF4" w:rsidRDefault="00DA11A7" w:rsidP="000D7BF0">
                            <w:pPr>
                              <w:pStyle w:val="Default"/>
                              <w:rPr>
                                <w:rFonts w:asciiTheme="minorHAnsi" w:hAnsiTheme="minorHAnsi" w:cstheme="minorHAnsi"/>
                                <w:b/>
                                <w:bCs/>
                                <w:sz w:val="18"/>
                                <w:szCs w:val="18"/>
                              </w:rPr>
                            </w:pPr>
                            <w:r w:rsidRPr="00D74BF4">
                              <w:rPr>
                                <w:rFonts w:asciiTheme="minorHAnsi" w:hAnsiTheme="minorHAnsi" w:cstheme="minorHAnsi"/>
                                <w:b/>
                                <w:bCs/>
                                <w:sz w:val="18"/>
                                <w:szCs w:val="18"/>
                              </w:rPr>
                              <w:t>Region</w:t>
                            </w:r>
                            <w:r w:rsidR="008F0BC2" w:rsidRPr="00D74BF4">
                              <w:rPr>
                                <w:rFonts w:asciiTheme="minorHAnsi" w:hAnsiTheme="minorHAnsi" w:cstheme="minorHAnsi"/>
                                <w:b/>
                                <w:bCs/>
                                <w:sz w:val="18"/>
                                <w:szCs w:val="18"/>
                              </w:rPr>
                              <w:t>:</w:t>
                            </w:r>
                            <w:r w:rsidR="00112DAF" w:rsidRPr="00D74BF4">
                              <w:rPr>
                                <w:rFonts w:asciiTheme="minorHAnsi" w:hAnsiTheme="minorHAnsi" w:cstheme="minorHAnsi"/>
                                <w:b/>
                                <w:bCs/>
                                <w:sz w:val="18"/>
                                <w:szCs w:val="18"/>
                              </w:rPr>
                              <w:t xml:space="preserve"> Latin America and Caribbean (LACRO)</w:t>
                            </w:r>
                          </w:p>
                          <w:p w14:paraId="176D7580" w14:textId="0C50DAC6" w:rsidR="00DA11A7" w:rsidRPr="00D74BF4" w:rsidRDefault="00DA11A7" w:rsidP="000D7BF0">
                            <w:pPr>
                              <w:pStyle w:val="Default"/>
                              <w:rPr>
                                <w:rFonts w:asciiTheme="minorHAnsi" w:hAnsiTheme="minorHAnsi" w:cstheme="minorHAnsi"/>
                                <w:b/>
                                <w:bCs/>
                                <w:sz w:val="18"/>
                                <w:szCs w:val="18"/>
                              </w:rPr>
                            </w:pPr>
                            <w:r w:rsidRPr="00D74BF4">
                              <w:rPr>
                                <w:rFonts w:asciiTheme="minorHAnsi" w:hAnsiTheme="minorHAnsi" w:cstheme="minorHAnsi"/>
                                <w:b/>
                                <w:bCs/>
                                <w:sz w:val="18"/>
                                <w:szCs w:val="18"/>
                              </w:rPr>
                              <w:t>Office</w:t>
                            </w:r>
                            <w:r w:rsidR="008F0BC2" w:rsidRPr="00D74BF4">
                              <w:rPr>
                                <w:rFonts w:asciiTheme="minorHAnsi" w:hAnsiTheme="minorHAnsi" w:cstheme="minorHAnsi"/>
                                <w:b/>
                                <w:bCs/>
                                <w:sz w:val="18"/>
                                <w:szCs w:val="18"/>
                              </w:rPr>
                              <w:t>:</w:t>
                            </w:r>
                            <w:r w:rsidR="00112DAF" w:rsidRPr="00D74BF4">
                              <w:rPr>
                                <w:rFonts w:asciiTheme="minorHAnsi" w:hAnsiTheme="minorHAnsi" w:cstheme="minorHAnsi"/>
                                <w:b/>
                                <w:bCs/>
                                <w:sz w:val="18"/>
                                <w:szCs w:val="18"/>
                              </w:rPr>
                              <w:t xml:space="preserve"> LACRO</w:t>
                            </w:r>
                          </w:p>
                          <w:p w14:paraId="5D416406" w14:textId="1F3389CD" w:rsidR="00272A5C" w:rsidRPr="00D74BF4" w:rsidRDefault="008F0BC2" w:rsidP="000D7BF0">
                            <w:pPr>
                              <w:pStyle w:val="Default"/>
                              <w:rPr>
                                <w:rFonts w:asciiTheme="minorHAnsi" w:hAnsiTheme="minorHAnsi" w:cstheme="minorHAnsi"/>
                                <w:b/>
                                <w:i/>
                                <w:sz w:val="18"/>
                                <w:szCs w:val="18"/>
                              </w:rPr>
                            </w:pPr>
                            <w:r w:rsidRPr="00D74BF4">
                              <w:rPr>
                                <w:rFonts w:asciiTheme="minorHAnsi" w:hAnsiTheme="minorHAnsi" w:cstheme="minorHAnsi"/>
                                <w:b/>
                                <w:bCs/>
                                <w:sz w:val="18"/>
                                <w:szCs w:val="18"/>
                              </w:rPr>
                              <w:t xml:space="preserve">Evaluation </w:t>
                            </w:r>
                            <w:r w:rsidR="00272A5C" w:rsidRPr="00D74BF4">
                              <w:rPr>
                                <w:rFonts w:asciiTheme="minorHAnsi" w:hAnsiTheme="minorHAnsi" w:cstheme="minorHAnsi"/>
                                <w:b/>
                                <w:bCs/>
                                <w:sz w:val="18"/>
                                <w:szCs w:val="18"/>
                              </w:rPr>
                              <w:t xml:space="preserve">Year: </w:t>
                            </w:r>
                            <w:r w:rsidR="00112DAF" w:rsidRPr="00D74BF4">
                              <w:rPr>
                                <w:rFonts w:asciiTheme="minorHAnsi" w:hAnsiTheme="minorHAnsi" w:cstheme="minorHAnsi"/>
                                <w:b/>
                                <w:bCs/>
                                <w:i/>
                                <w:sz w:val="18"/>
                                <w:szCs w:val="18"/>
                              </w:rPr>
                              <w:t>2022</w:t>
                            </w:r>
                          </w:p>
                          <w:p w14:paraId="30A720AF" w14:textId="3383D7D1" w:rsidR="00272A5C" w:rsidRPr="00BD0132" w:rsidRDefault="008F0BC2" w:rsidP="000D7BF0">
                            <w:pPr>
                              <w:pStyle w:val="Default"/>
                              <w:rPr>
                                <w:rFonts w:asciiTheme="minorHAnsi" w:hAnsiTheme="minorHAnsi" w:cstheme="minorHAnsi"/>
                                <w:b/>
                                <w:bCs/>
                                <w:sz w:val="18"/>
                                <w:szCs w:val="18"/>
                              </w:rPr>
                            </w:pPr>
                            <w:r w:rsidRPr="00BD0132">
                              <w:rPr>
                                <w:rFonts w:asciiTheme="minorHAnsi" w:hAnsiTheme="minorHAnsi" w:cstheme="minorHAnsi"/>
                                <w:b/>
                                <w:bCs/>
                                <w:sz w:val="18"/>
                                <w:szCs w:val="18"/>
                              </w:rPr>
                              <w:t>P</w:t>
                            </w:r>
                            <w:r w:rsidR="00272A5C" w:rsidRPr="00BD0132">
                              <w:rPr>
                                <w:rFonts w:asciiTheme="minorHAnsi" w:hAnsiTheme="minorHAnsi" w:cstheme="minorHAnsi"/>
                                <w:b/>
                                <w:bCs/>
                                <w:sz w:val="18"/>
                                <w:szCs w:val="18"/>
                              </w:rPr>
                              <w:t>erson</w:t>
                            </w:r>
                            <w:r w:rsidRPr="00BD0132">
                              <w:rPr>
                                <w:rFonts w:asciiTheme="minorHAnsi" w:hAnsiTheme="minorHAnsi" w:cstheme="minorHAnsi"/>
                                <w:b/>
                                <w:bCs/>
                                <w:sz w:val="18"/>
                                <w:szCs w:val="18"/>
                              </w:rPr>
                              <w:t>-I</w:t>
                            </w:r>
                            <w:r w:rsidR="00272A5C" w:rsidRPr="00BD0132">
                              <w:rPr>
                                <w:rFonts w:asciiTheme="minorHAnsi" w:hAnsiTheme="minorHAnsi" w:cstheme="minorHAnsi"/>
                                <w:b/>
                                <w:bCs/>
                                <w:sz w:val="18"/>
                                <w:szCs w:val="18"/>
                              </w:rPr>
                              <w:t>n</w:t>
                            </w:r>
                            <w:r w:rsidRPr="00BD0132">
                              <w:rPr>
                                <w:rFonts w:asciiTheme="minorHAnsi" w:hAnsiTheme="minorHAnsi" w:cstheme="minorHAnsi"/>
                                <w:b/>
                                <w:bCs/>
                                <w:sz w:val="18"/>
                                <w:szCs w:val="18"/>
                              </w:rPr>
                              <w:t>-C</w:t>
                            </w:r>
                            <w:r w:rsidR="00272A5C" w:rsidRPr="00BD0132">
                              <w:rPr>
                                <w:rFonts w:asciiTheme="minorHAnsi" w:hAnsiTheme="minorHAnsi" w:cstheme="minorHAnsi"/>
                                <w:b/>
                                <w:bCs/>
                                <w:sz w:val="18"/>
                                <w:szCs w:val="18"/>
                              </w:rPr>
                              <w:t xml:space="preserve">harge for </w:t>
                            </w:r>
                            <w:r w:rsidRPr="00BD0132">
                              <w:rPr>
                                <w:rFonts w:asciiTheme="minorHAnsi" w:hAnsiTheme="minorHAnsi" w:cstheme="minorHAnsi"/>
                                <w:b/>
                                <w:bCs/>
                                <w:sz w:val="18"/>
                                <w:szCs w:val="18"/>
                              </w:rPr>
                              <w:t>Follow-up to M</w:t>
                            </w:r>
                            <w:r w:rsidR="00272A5C" w:rsidRPr="00BD0132">
                              <w:rPr>
                                <w:rFonts w:asciiTheme="minorHAnsi" w:hAnsiTheme="minorHAnsi" w:cstheme="minorHAnsi"/>
                                <w:b/>
                                <w:bCs/>
                                <w:sz w:val="18"/>
                                <w:szCs w:val="18"/>
                              </w:rPr>
                              <w:t xml:space="preserve">anagement </w:t>
                            </w:r>
                            <w:r w:rsidRPr="00BD0132">
                              <w:rPr>
                                <w:rFonts w:asciiTheme="minorHAnsi" w:hAnsiTheme="minorHAnsi" w:cstheme="minorHAnsi"/>
                                <w:b/>
                                <w:bCs/>
                                <w:sz w:val="18"/>
                                <w:szCs w:val="18"/>
                              </w:rPr>
                              <w:t>R</w:t>
                            </w:r>
                            <w:r w:rsidR="00272A5C" w:rsidRPr="00BD0132">
                              <w:rPr>
                                <w:rFonts w:asciiTheme="minorHAnsi" w:hAnsiTheme="minorHAnsi" w:cstheme="minorHAnsi"/>
                                <w:b/>
                                <w:bCs/>
                                <w:sz w:val="18"/>
                                <w:szCs w:val="18"/>
                              </w:rPr>
                              <w:t xml:space="preserve">esponse: </w:t>
                            </w:r>
                            <w:r w:rsidR="00307967" w:rsidRPr="00BD0132">
                              <w:rPr>
                                <w:rFonts w:asciiTheme="minorHAnsi" w:hAnsiTheme="minorHAnsi" w:cstheme="minorHAnsi"/>
                                <w:b/>
                                <w:bCs/>
                                <w:sz w:val="18"/>
                                <w:szCs w:val="18"/>
                              </w:rPr>
                              <w:t>Gary Conille (</w:t>
                            </w:r>
                            <w:r w:rsidR="00CF6747" w:rsidRPr="00BD0132">
                              <w:rPr>
                                <w:rFonts w:asciiTheme="minorHAnsi" w:hAnsiTheme="minorHAnsi" w:cstheme="minorHAnsi"/>
                                <w:b/>
                                <w:bCs/>
                                <w:sz w:val="18"/>
                                <w:szCs w:val="18"/>
                              </w:rPr>
                              <w:t>LACRO RD</w:t>
                            </w:r>
                            <w:r w:rsidR="00307967" w:rsidRPr="00BD0132">
                              <w:rPr>
                                <w:rFonts w:asciiTheme="minorHAnsi" w:hAnsiTheme="minorHAnsi" w:cstheme="minorHAnsi"/>
                                <w:b/>
                                <w:bCs/>
                                <w:sz w:val="18"/>
                                <w:szCs w:val="18"/>
                              </w:rPr>
                              <w:t>)</w:t>
                            </w:r>
                          </w:p>
                          <w:p w14:paraId="043B34CA" w14:textId="5FA493F9" w:rsidR="00265E0C" w:rsidRPr="00BD0132" w:rsidRDefault="00265E0C" w:rsidP="00265E0C">
                            <w:pPr>
                              <w:pStyle w:val="NormalWeb"/>
                              <w:spacing w:before="0" w:beforeAutospacing="0" w:after="0" w:afterAutospacing="0"/>
                              <w:rPr>
                                <w:rFonts w:asciiTheme="minorHAnsi" w:hAnsiTheme="minorHAnsi" w:cstheme="minorHAnsi"/>
                                <w:sz w:val="18"/>
                                <w:szCs w:val="18"/>
                              </w:rPr>
                            </w:pPr>
                          </w:p>
                          <w:p w14:paraId="40F4BD9B" w14:textId="793E5165" w:rsidR="00E119CF" w:rsidRPr="00BD0132" w:rsidRDefault="000A24B1" w:rsidP="00D74BF4">
                            <w:pPr>
                              <w:widowControl w:val="0"/>
                              <w:autoSpaceDE w:val="0"/>
                              <w:autoSpaceDN w:val="0"/>
                              <w:adjustRightInd w:val="0"/>
                              <w:spacing w:after="0" w:line="240" w:lineRule="auto"/>
                              <w:rPr>
                                <w:rFonts w:eastAsiaTheme="minorEastAsia" w:cstheme="minorHAnsi"/>
                                <w:i/>
                                <w:iCs/>
                                <w:color w:val="000000"/>
                                <w:sz w:val="18"/>
                                <w:szCs w:val="18"/>
                                <w:lang w:val="en-US"/>
                              </w:rPr>
                            </w:pPr>
                            <w:r w:rsidRPr="00BD0132">
                              <w:rPr>
                                <w:rFonts w:eastAsiaTheme="minorEastAsia" w:cstheme="minorHAnsi"/>
                                <w:b/>
                                <w:bCs/>
                                <w:color w:val="000000"/>
                                <w:sz w:val="18"/>
                                <w:szCs w:val="18"/>
                                <w:lang w:val="en-US"/>
                              </w:rPr>
                              <w:t xml:space="preserve">Overall Response to the Evaluation: </w:t>
                            </w:r>
                            <w:r w:rsidR="00C34A30" w:rsidRPr="00BD0132">
                              <w:rPr>
                                <w:rFonts w:cstheme="minorHAnsi"/>
                                <w:sz w:val="18"/>
                                <w:szCs w:val="18"/>
                              </w:rPr>
                              <w:t xml:space="preserve">The RTA </w:t>
                            </w:r>
                            <w:r w:rsidR="00C31DD2" w:rsidRPr="00BD0132">
                              <w:rPr>
                                <w:rFonts w:cstheme="minorHAnsi"/>
                                <w:sz w:val="18"/>
                                <w:szCs w:val="18"/>
                              </w:rPr>
                              <w:t xml:space="preserve">is </w:t>
                            </w:r>
                            <w:r w:rsidR="00FD4A47" w:rsidRPr="00BD0132">
                              <w:rPr>
                                <w:rFonts w:cstheme="minorHAnsi"/>
                                <w:sz w:val="18"/>
                                <w:szCs w:val="18"/>
                              </w:rPr>
                              <w:t>meeting</w:t>
                            </w:r>
                            <w:r w:rsidR="001A30BA" w:rsidRPr="00BD0132">
                              <w:rPr>
                                <w:rFonts w:eastAsia="Times New Roman" w:cstheme="minorHAnsi"/>
                                <w:sz w:val="18"/>
                                <w:szCs w:val="18"/>
                                <w:lang w:val="en-US"/>
                              </w:rPr>
                              <w:t xml:space="preserve"> its objectives helping</w:t>
                            </w:r>
                            <w:r w:rsidR="001A30BA" w:rsidRPr="00BD0132">
                              <w:rPr>
                                <w:rFonts w:cstheme="minorHAnsi"/>
                                <w:sz w:val="18"/>
                                <w:szCs w:val="18"/>
                              </w:rPr>
                              <w:t xml:space="preserve"> </w:t>
                            </w:r>
                            <w:r w:rsidR="00C34A30" w:rsidRPr="00BD0132">
                              <w:rPr>
                                <w:rFonts w:cstheme="minorHAnsi"/>
                                <w:sz w:val="18"/>
                                <w:szCs w:val="18"/>
                              </w:rPr>
                              <w:t xml:space="preserve">to inform UNICEF’s ongoing support to the roll out of COVID-19 </w:t>
                            </w:r>
                            <w:r w:rsidR="00E119CF" w:rsidRPr="00BD0132">
                              <w:rPr>
                                <w:rFonts w:cstheme="minorHAnsi"/>
                                <w:sz w:val="18"/>
                                <w:szCs w:val="18"/>
                              </w:rPr>
                              <w:t xml:space="preserve">vaccinations and identify ways to strategically position UNICEF in routine immunization and the health sector. More </w:t>
                            </w:r>
                            <w:r w:rsidR="00C34A30" w:rsidRPr="00BD0132">
                              <w:rPr>
                                <w:rFonts w:cstheme="minorHAnsi"/>
                                <w:sz w:val="18"/>
                                <w:szCs w:val="18"/>
                              </w:rPr>
                              <w:t>specifically the</w:t>
                            </w:r>
                            <w:r w:rsidR="00E119CF" w:rsidRPr="00BD0132">
                              <w:rPr>
                                <w:rFonts w:cstheme="minorHAnsi"/>
                                <w:sz w:val="18"/>
                                <w:szCs w:val="18"/>
                              </w:rPr>
                              <w:t xml:space="preserve"> </w:t>
                            </w:r>
                            <w:r w:rsidR="00E119CF" w:rsidRPr="00BD0132">
                              <w:rPr>
                                <w:rFonts w:cstheme="minorHAnsi"/>
                                <w:spacing w:val="-1"/>
                                <w:sz w:val="18"/>
                                <w:szCs w:val="18"/>
                              </w:rPr>
                              <w:t>RTA</w:t>
                            </w:r>
                            <w:r w:rsidR="00E119CF" w:rsidRPr="00BD0132">
                              <w:rPr>
                                <w:rFonts w:cstheme="minorHAnsi"/>
                                <w:sz w:val="18"/>
                                <w:szCs w:val="18"/>
                              </w:rPr>
                              <w:t xml:space="preserve"> </w:t>
                            </w:r>
                            <w:r w:rsidR="00F30EC7" w:rsidRPr="00BD0132">
                              <w:rPr>
                                <w:rFonts w:cstheme="minorHAnsi"/>
                                <w:spacing w:val="-2"/>
                                <w:sz w:val="18"/>
                                <w:szCs w:val="18"/>
                              </w:rPr>
                              <w:t>informs</w:t>
                            </w:r>
                            <w:r w:rsidR="00E119CF" w:rsidRPr="00BD0132">
                              <w:rPr>
                                <w:rFonts w:cstheme="minorHAnsi"/>
                                <w:spacing w:val="-1"/>
                                <w:sz w:val="18"/>
                                <w:szCs w:val="18"/>
                              </w:rPr>
                              <w:t xml:space="preserve"> a</w:t>
                            </w:r>
                            <w:r w:rsidR="00E119CF" w:rsidRPr="00BD0132">
                              <w:rPr>
                                <w:rFonts w:cstheme="minorHAnsi"/>
                                <w:sz w:val="18"/>
                                <w:szCs w:val="18"/>
                              </w:rPr>
                              <w:t xml:space="preserve"> </w:t>
                            </w:r>
                            <w:r w:rsidR="00E119CF" w:rsidRPr="00BD0132">
                              <w:rPr>
                                <w:rFonts w:cstheme="minorHAnsi"/>
                                <w:spacing w:val="-2"/>
                                <w:sz w:val="18"/>
                                <w:szCs w:val="18"/>
                              </w:rPr>
                              <w:t>forward-looking</w:t>
                            </w:r>
                            <w:r w:rsidR="00E119CF" w:rsidRPr="00BD0132">
                              <w:rPr>
                                <w:rFonts w:cstheme="minorHAnsi"/>
                                <w:sz w:val="18"/>
                                <w:szCs w:val="18"/>
                              </w:rPr>
                              <w:t xml:space="preserve"> </w:t>
                            </w:r>
                            <w:r w:rsidR="00E119CF" w:rsidRPr="00BD0132">
                              <w:rPr>
                                <w:rFonts w:cstheme="minorHAnsi"/>
                                <w:spacing w:val="-4"/>
                                <w:sz w:val="18"/>
                                <w:szCs w:val="18"/>
                              </w:rPr>
                              <w:t>reflection</w:t>
                            </w:r>
                            <w:r w:rsidR="00E119CF" w:rsidRPr="00BD0132">
                              <w:rPr>
                                <w:rFonts w:cstheme="minorHAnsi"/>
                                <w:sz w:val="18"/>
                                <w:szCs w:val="18"/>
                              </w:rPr>
                              <w:t xml:space="preserve"> for UNICEF LACRO </w:t>
                            </w:r>
                            <w:r w:rsidR="00E119CF" w:rsidRPr="00BD0132">
                              <w:rPr>
                                <w:rFonts w:cstheme="minorHAnsi"/>
                                <w:spacing w:val="-2"/>
                                <w:sz w:val="18"/>
                                <w:szCs w:val="18"/>
                              </w:rPr>
                              <w:t>on</w:t>
                            </w:r>
                            <w:r w:rsidR="00E119CF" w:rsidRPr="00BD0132">
                              <w:rPr>
                                <w:rFonts w:cstheme="minorHAnsi"/>
                                <w:sz w:val="18"/>
                                <w:szCs w:val="18"/>
                              </w:rPr>
                              <w:t xml:space="preserve"> </w:t>
                            </w:r>
                            <w:r w:rsidR="00E119CF" w:rsidRPr="00BD0132">
                              <w:rPr>
                                <w:rFonts w:cstheme="minorHAnsi"/>
                                <w:spacing w:val="-2"/>
                                <w:sz w:val="18"/>
                                <w:szCs w:val="18"/>
                              </w:rPr>
                              <w:t>the</w:t>
                            </w:r>
                            <w:r w:rsidR="00E119CF" w:rsidRPr="00BD0132">
                              <w:rPr>
                                <w:rFonts w:cstheme="minorHAnsi"/>
                                <w:sz w:val="18"/>
                                <w:szCs w:val="18"/>
                              </w:rPr>
                              <w:t xml:space="preserve"> </w:t>
                            </w:r>
                            <w:r w:rsidR="00E119CF" w:rsidRPr="00BD0132">
                              <w:rPr>
                                <w:rFonts w:cstheme="minorHAnsi"/>
                                <w:spacing w:val="-2"/>
                                <w:sz w:val="18"/>
                                <w:szCs w:val="18"/>
                              </w:rPr>
                              <w:t>following</w:t>
                            </w:r>
                            <w:r w:rsidR="00E119CF" w:rsidRPr="00BD0132">
                              <w:rPr>
                                <w:rFonts w:cstheme="minorHAnsi"/>
                                <w:sz w:val="18"/>
                                <w:szCs w:val="18"/>
                              </w:rPr>
                              <w:t xml:space="preserve"> issues:</w:t>
                            </w:r>
                          </w:p>
                          <w:p w14:paraId="081AC47F"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right="180"/>
                              <w:jc w:val="both"/>
                              <w:rPr>
                                <w:rFonts w:eastAsia="Times New Roman" w:cstheme="minorHAnsi"/>
                                <w:sz w:val="18"/>
                                <w:szCs w:val="18"/>
                                <w:lang w:val="en-US"/>
                              </w:rPr>
                            </w:pPr>
                            <w:r w:rsidRPr="00BD0132">
                              <w:rPr>
                                <w:rFonts w:eastAsia="Times New Roman" w:cstheme="minorHAnsi"/>
                                <w:sz w:val="18"/>
                                <w:szCs w:val="18"/>
                                <w:lang w:val="en-US"/>
                              </w:rPr>
                              <w:t>The current implementation</w:t>
                            </w:r>
                            <w:r w:rsidRPr="00D74BF4">
                              <w:rPr>
                                <w:rFonts w:eastAsia="Times New Roman" w:cstheme="minorHAnsi"/>
                                <w:sz w:val="18"/>
                                <w:szCs w:val="18"/>
                                <w:lang w:val="en-US"/>
                              </w:rPr>
                              <w:t xml:space="preserve"> of UNICEF LACRO and CO’s support to the COVID-19 vaccine rollout </w:t>
                            </w:r>
                          </w:p>
                          <w:p w14:paraId="05F0DFCE"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hanging="361"/>
                              <w:contextualSpacing w:val="0"/>
                              <w:jc w:val="both"/>
                              <w:rPr>
                                <w:rFonts w:eastAsia="Times New Roman" w:cstheme="minorHAnsi"/>
                                <w:sz w:val="18"/>
                                <w:szCs w:val="18"/>
                                <w:lang w:val="en-US"/>
                              </w:rPr>
                            </w:pPr>
                            <w:r w:rsidRPr="00D74BF4">
                              <w:rPr>
                                <w:rFonts w:eastAsia="Times New Roman" w:cstheme="minorHAnsi"/>
                                <w:sz w:val="18"/>
                                <w:szCs w:val="18"/>
                                <w:lang w:val="en-US"/>
                              </w:rPr>
                              <w:t>Achievements in the rollout of COVID-19 vaccines.</w:t>
                            </w:r>
                          </w:p>
                          <w:p w14:paraId="04C6A700"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hanging="361"/>
                              <w:jc w:val="both"/>
                              <w:rPr>
                                <w:rFonts w:eastAsia="Times New Roman" w:cstheme="minorHAnsi"/>
                                <w:sz w:val="18"/>
                                <w:szCs w:val="18"/>
                                <w:lang w:val="en-US"/>
                              </w:rPr>
                            </w:pPr>
                            <w:r w:rsidRPr="00D74BF4">
                              <w:rPr>
                                <w:rFonts w:eastAsia="Times New Roman" w:cstheme="minorHAnsi"/>
                                <w:sz w:val="18"/>
                                <w:szCs w:val="18"/>
                                <w:lang w:val="en-US"/>
                              </w:rPr>
                              <w:t xml:space="preserve">The repositioning of UNICEF in overall immunization </w:t>
                            </w:r>
                            <w:proofErr w:type="spellStart"/>
                            <w:r w:rsidRPr="00D74BF4">
                              <w:rPr>
                                <w:rFonts w:eastAsia="Times New Roman" w:cstheme="minorHAnsi"/>
                                <w:sz w:val="18"/>
                                <w:szCs w:val="18"/>
                                <w:lang w:val="en-US"/>
                              </w:rPr>
                              <w:t>programme</w:t>
                            </w:r>
                            <w:proofErr w:type="spellEnd"/>
                            <w:r w:rsidRPr="00D74BF4">
                              <w:rPr>
                                <w:rFonts w:eastAsia="Times New Roman" w:cstheme="minorHAnsi"/>
                                <w:sz w:val="18"/>
                                <w:szCs w:val="18"/>
                                <w:lang w:val="en-US"/>
                              </w:rPr>
                              <w:t xml:space="preserve"> strengthening.</w:t>
                            </w:r>
                          </w:p>
                          <w:p w14:paraId="54015136"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jc w:val="both"/>
                              <w:rPr>
                                <w:rFonts w:eastAsia="Times New Roman" w:cstheme="minorHAnsi"/>
                                <w:sz w:val="18"/>
                                <w:szCs w:val="18"/>
                                <w:lang w:val="en-US"/>
                              </w:rPr>
                            </w:pPr>
                            <w:r w:rsidRPr="00D74BF4">
                              <w:rPr>
                                <w:rFonts w:eastAsia="Times New Roman" w:cstheme="minorHAnsi"/>
                                <w:sz w:val="18"/>
                                <w:szCs w:val="18"/>
                                <w:lang w:val="en-US"/>
                              </w:rPr>
                              <w:t>Strategic, programmatic, and advocacy actions for UNICEF to strengthen its role in routine immunization.</w:t>
                            </w:r>
                          </w:p>
                          <w:p w14:paraId="7D910EE1" w14:textId="27A7B71E" w:rsidR="00E119CF" w:rsidRPr="00D74BF4" w:rsidRDefault="00E119CF" w:rsidP="00E119CF">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The RTA assessed the planning, coordination, and delivery of activities across</w:t>
                            </w:r>
                            <w:r w:rsidRPr="00D74BF4">
                              <w:rPr>
                                <w:rFonts w:asciiTheme="minorHAnsi" w:hAnsiTheme="minorHAnsi" w:cstheme="minorHAnsi"/>
                                <w:spacing w:val="1"/>
                                <w:sz w:val="18"/>
                                <w:szCs w:val="18"/>
                              </w:rPr>
                              <w:t xml:space="preserve"> </w:t>
                            </w:r>
                            <w:r w:rsidRPr="00D74BF4">
                              <w:rPr>
                                <w:rFonts w:asciiTheme="minorHAnsi" w:hAnsiTheme="minorHAnsi" w:cstheme="minorHAnsi"/>
                                <w:sz w:val="18"/>
                                <w:szCs w:val="18"/>
                              </w:rPr>
                              <w:t>different</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technical</w:t>
                            </w:r>
                            <w:r w:rsidRPr="00D74BF4">
                              <w:rPr>
                                <w:rFonts w:asciiTheme="minorHAnsi" w:hAnsiTheme="minorHAnsi" w:cstheme="minorHAnsi"/>
                                <w:spacing w:val="-6"/>
                                <w:sz w:val="18"/>
                                <w:szCs w:val="18"/>
                              </w:rPr>
                              <w:t xml:space="preserve"> </w:t>
                            </w:r>
                            <w:r w:rsidRPr="00D74BF4">
                              <w:rPr>
                                <w:rFonts w:asciiTheme="minorHAnsi" w:hAnsiTheme="minorHAnsi" w:cstheme="minorHAnsi"/>
                                <w:sz w:val="18"/>
                                <w:szCs w:val="18"/>
                              </w:rPr>
                              <w:t>areas</w:t>
                            </w:r>
                            <w:r w:rsidRPr="00D74BF4">
                              <w:rPr>
                                <w:rFonts w:asciiTheme="minorHAnsi" w:hAnsiTheme="minorHAnsi" w:cstheme="minorHAnsi"/>
                                <w:spacing w:val="-6"/>
                                <w:sz w:val="18"/>
                                <w:szCs w:val="18"/>
                              </w:rPr>
                              <w:t xml:space="preserve"> including </w:t>
                            </w:r>
                            <w:r w:rsidRPr="00D74BF4">
                              <w:rPr>
                                <w:rFonts w:asciiTheme="minorHAnsi" w:hAnsiTheme="minorHAnsi" w:cstheme="minorHAnsi"/>
                                <w:sz w:val="18"/>
                                <w:szCs w:val="18"/>
                              </w:rPr>
                              <w:t>health,</w:t>
                            </w:r>
                            <w:r w:rsidRPr="00D74BF4">
                              <w:rPr>
                                <w:rFonts w:asciiTheme="minorHAnsi" w:hAnsiTheme="minorHAnsi" w:cstheme="minorHAnsi"/>
                                <w:spacing w:val="-3"/>
                                <w:sz w:val="18"/>
                                <w:szCs w:val="18"/>
                              </w:rPr>
                              <w:t xml:space="preserve"> </w:t>
                            </w:r>
                            <w:r w:rsidRPr="00D74BF4">
                              <w:rPr>
                                <w:rFonts w:asciiTheme="minorHAnsi" w:hAnsiTheme="minorHAnsi" w:cstheme="minorHAnsi"/>
                                <w:sz w:val="18"/>
                                <w:szCs w:val="18"/>
                              </w:rPr>
                              <w:t>communications,</w:t>
                            </w:r>
                            <w:r w:rsidRPr="00D74BF4">
                              <w:rPr>
                                <w:rFonts w:asciiTheme="minorHAnsi" w:hAnsiTheme="minorHAnsi" w:cstheme="minorHAnsi"/>
                                <w:spacing w:val="-6"/>
                                <w:sz w:val="18"/>
                                <w:szCs w:val="18"/>
                              </w:rPr>
                              <w:t xml:space="preserve"> communications for development (</w:t>
                            </w:r>
                            <w:r w:rsidRPr="00D74BF4">
                              <w:rPr>
                                <w:rFonts w:asciiTheme="minorHAnsi" w:hAnsiTheme="minorHAnsi" w:cstheme="minorHAnsi"/>
                                <w:sz w:val="18"/>
                                <w:szCs w:val="18"/>
                              </w:rPr>
                              <w:t>C4D),</w:t>
                            </w:r>
                            <w:r w:rsidRPr="00D74BF4">
                              <w:rPr>
                                <w:rFonts w:asciiTheme="minorHAnsi" w:hAnsiTheme="minorHAnsi" w:cstheme="minorHAnsi"/>
                                <w:spacing w:val="-3"/>
                                <w:sz w:val="18"/>
                                <w:szCs w:val="18"/>
                              </w:rPr>
                              <w:t xml:space="preserve"> </w:t>
                            </w:r>
                            <w:r w:rsidRPr="00D74BF4">
                              <w:rPr>
                                <w:rFonts w:asciiTheme="minorHAnsi" w:hAnsiTheme="minorHAnsi" w:cstheme="minorHAnsi"/>
                                <w:sz w:val="18"/>
                                <w:szCs w:val="18"/>
                              </w:rPr>
                              <w:t xml:space="preserve">supply, </w:t>
                            </w:r>
                            <w:r w:rsidR="00653B10" w:rsidRPr="00D74BF4">
                              <w:rPr>
                                <w:rFonts w:asciiTheme="minorHAnsi" w:hAnsiTheme="minorHAnsi" w:cstheme="minorHAnsi"/>
                                <w:sz w:val="18"/>
                                <w:szCs w:val="18"/>
                              </w:rPr>
                              <w:t xml:space="preserve">and </w:t>
                            </w:r>
                            <w:r w:rsidR="00653B10" w:rsidRPr="00D74BF4">
                              <w:rPr>
                                <w:rFonts w:asciiTheme="minorHAnsi" w:hAnsiTheme="minorHAnsi" w:cstheme="minorHAnsi"/>
                                <w:spacing w:val="-5"/>
                                <w:sz w:val="18"/>
                                <w:szCs w:val="18"/>
                              </w:rPr>
                              <w:t>technology</w:t>
                            </w:r>
                            <w:r w:rsidRPr="00D74BF4">
                              <w:rPr>
                                <w:rFonts w:asciiTheme="minorHAnsi" w:hAnsiTheme="minorHAnsi" w:cstheme="minorHAnsi"/>
                                <w:spacing w:val="-5"/>
                                <w:sz w:val="18"/>
                                <w:szCs w:val="18"/>
                              </w:rPr>
                              <w:t xml:space="preserve"> for development (</w:t>
                            </w:r>
                            <w:r w:rsidRPr="00D74BF4">
                              <w:rPr>
                                <w:rFonts w:asciiTheme="minorHAnsi" w:hAnsiTheme="minorHAnsi" w:cstheme="minorHAnsi"/>
                                <w:sz w:val="18"/>
                                <w:szCs w:val="18"/>
                              </w:rPr>
                              <w:t>T4D),</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while</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also</w:t>
                            </w:r>
                            <w:r w:rsidRPr="00D74BF4">
                              <w:rPr>
                                <w:rFonts w:asciiTheme="minorHAnsi" w:hAnsiTheme="minorHAnsi" w:cstheme="minorHAnsi"/>
                                <w:spacing w:val="-2"/>
                                <w:sz w:val="18"/>
                                <w:szCs w:val="18"/>
                              </w:rPr>
                              <w:t xml:space="preserve"> </w:t>
                            </w:r>
                            <w:r w:rsidRPr="00D74BF4">
                              <w:rPr>
                                <w:rFonts w:asciiTheme="minorHAnsi" w:hAnsiTheme="minorHAnsi" w:cstheme="minorHAnsi"/>
                                <w:sz w:val="18"/>
                                <w:szCs w:val="18"/>
                              </w:rPr>
                              <w:t>providing</w:t>
                            </w:r>
                            <w:r w:rsidRPr="00D74BF4">
                              <w:rPr>
                                <w:rFonts w:asciiTheme="minorHAnsi" w:hAnsiTheme="minorHAnsi" w:cstheme="minorHAnsi"/>
                                <w:spacing w:val="-4"/>
                                <w:sz w:val="18"/>
                                <w:szCs w:val="18"/>
                              </w:rPr>
                              <w:t xml:space="preserve"> </w:t>
                            </w:r>
                            <w:r w:rsidRPr="00D74BF4">
                              <w:rPr>
                                <w:rFonts w:asciiTheme="minorHAnsi" w:hAnsiTheme="minorHAnsi" w:cstheme="minorHAnsi"/>
                                <w:sz w:val="18"/>
                                <w:szCs w:val="18"/>
                              </w:rPr>
                              <w:t>early</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insights</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on the</w:t>
                            </w:r>
                            <w:r w:rsidRPr="00D74BF4">
                              <w:rPr>
                                <w:rFonts w:asciiTheme="minorHAnsi" w:hAnsiTheme="minorHAnsi" w:cstheme="minorHAnsi"/>
                                <w:spacing w:val="-1"/>
                                <w:sz w:val="18"/>
                                <w:szCs w:val="18"/>
                              </w:rPr>
                              <w:t xml:space="preserve"> outputs and </w:t>
                            </w:r>
                            <w:r w:rsidRPr="00D74BF4">
                              <w:rPr>
                                <w:rFonts w:asciiTheme="minorHAnsi" w:hAnsiTheme="minorHAnsi" w:cstheme="minorHAnsi"/>
                                <w:sz w:val="18"/>
                                <w:szCs w:val="18"/>
                              </w:rPr>
                              <w:t>outcomes</w:t>
                            </w:r>
                            <w:r w:rsidRPr="00D74BF4">
                              <w:rPr>
                                <w:rFonts w:asciiTheme="minorHAnsi" w:hAnsiTheme="minorHAnsi" w:cstheme="minorHAnsi"/>
                                <w:spacing w:val="1"/>
                                <w:sz w:val="18"/>
                                <w:szCs w:val="18"/>
                              </w:rPr>
                              <w:t xml:space="preserve"> </w:t>
                            </w:r>
                            <w:r w:rsidRPr="00D74BF4">
                              <w:rPr>
                                <w:rFonts w:asciiTheme="minorHAnsi" w:hAnsiTheme="minorHAnsi" w:cstheme="minorHAnsi"/>
                                <w:sz w:val="18"/>
                                <w:szCs w:val="18"/>
                              </w:rPr>
                              <w:t>achieved</w:t>
                            </w:r>
                          </w:p>
                          <w:p w14:paraId="4DF89520" w14:textId="77777777" w:rsidR="00265E0C" w:rsidRPr="00D74BF4" w:rsidRDefault="00265E0C" w:rsidP="000D7BF0">
                            <w:pPr>
                              <w:pStyle w:val="Default"/>
                              <w:rPr>
                                <w:rFonts w:asciiTheme="minorHAnsi" w:hAnsiTheme="minorHAnsi" w:cstheme="minorHAnsi"/>
                                <w:sz w:val="18"/>
                                <w:szCs w:val="18"/>
                              </w:rPr>
                            </w:pPr>
                          </w:p>
                          <w:p w14:paraId="3A32D233" w14:textId="6DFD0802" w:rsidR="00FB7F6F" w:rsidRPr="00D74BF4" w:rsidRDefault="00FB7F6F" w:rsidP="00FB7F6F">
                            <w:pPr>
                              <w:spacing w:after="0" w:line="240" w:lineRule="auto"/>
                              <w:rPr>
                                <w:rFonts w:eastAsia="Times New Roman" w:cstheme="minorHAnsi"/>
                                <w:sz w:val="18"/>
                                <w:szCs w:val="18"/>
                                <w:lang w:val="en-US"/>
                              </w:rPr>
                            </w:pPr>
                            <w:r w:rsidRPr="00D74BF4">
                              <w:rPr>
                                <w:rFonts w:eastAsia="Times New Roman" w:cstheme="minorHAnsi"/>
                                <w:sz w:val="18"/>
                                <w:szCs w:val="18"/>
                                <w:lang w:val="en-US"/>
                              </w:rPr>
                              <w:t>Furthermore, the</w:t>
                            </w:r>
                            <w:r w:rsidR="00615546" w:rsidRPr="00D74BF4">
                              <w:rPr>
                                <w:rFonts w:eastAsia="Times New Roman" w:cstheme="minorHAnsi"/>
                                <w:sz w:val="18"/>
                                <w:szCs w:val="18"/>
                                <w:lang w:val="en-US"/>
                              </w:rPr>
                              <w:t xml:space="preserve"> RTA</w:t>
                            </w:r>
                            <w:r w:rsidRPr="00D74BF4">
                              <w:rPr>
                                <w:rFonts w:eastAsia="Times New Roman" w:cstheme="minorHAnsi"/>
                                <w:sz w:val="18"/>
                                <w:szCs w:val="18"/>
                                <w:lang w:val="en-US"/>
                              </w:rPr>
                              <w:t xml:space="preserve"> synthesis report was based on 3 country cases studies</w:t>
                            </w:r>
                            <w:r w:rsidR="000A24B1" w:rsidRPr="00D74BF4">
                              <w:rPr>
                                <w:rFonts w:eastAsia="Times New Roman" w:cstheme="minorHAnsi"/>
                                <w:sz w:val="18"/>
                                <w:szCs w:val="18"/>
                                <w:lang w:val="en-US"/>
                              </w:rPr>
                              <w:t xml:space="preserve"> and 4 desk reviews</w:t>
                            </w:r>
                            <w:r w:rsidRPr="00D74BF4">
                              <w:rPr>
                                <w:rFonts w:eastAsia="Times New Roman" w:cstheme="minorHAnsi"/>
                                <w:sz w:val="18"/>
                                <w:szCs w:val="18"/>
                                <w:lang w:val="en-US"/>
                              </w:rPr>
                              <w:t xml:space="preserve">. Findings and recommendations resulted from a participatory process. The initial recommendations and actions identified below in this management response were validated during a regional validation workshop </w:t>
                            </w:r>
                            <w:r w:rsidR="00947F83" w:rsidRPr="00D74BF4">
                              <w:rPr>
                                <w:rFonts w:eastAsia="Times New Roman" w:cstheme="minorHAnsi"/>
                                <w:sz w:val="18"/>
                                <w:szCs w:val="18"/>
                                <w:lang w:val="en-US"/>
                              </w:rPr>
                              <w:t xml:space="preserve">(November 2022), </w:t>
                            </w:r>
                            <w:r w:rsidRPr="00D74BF4">
                              <w:rPr>
                                <w:rFonts w:eastAsia="Times New Roman" w:cstheme="minorHAnsi"/>
                                <w:sz w:val="18"/>
                                <w:szCs w:val="18"/>
                                <w:lang w:val="en-US"/>
                              </w:rPr>
                              <w:t xml:space="preserve">involving staff from the CO and LACRO at the end of November 2022. During this workshop participants validated, </w:t>
                            </w:r>
                            <w:proofErr w:type="gramStart"/>
                            <w:r w:rsidRPr="00D74BF4">
                              <w:rPr>
                                <w:rFonts w:eastAsia="Times New Roman" w:cstheme="minorHAnsi"/>
                                <w:sz w:val="18"/>
                                <w:szCs w:val="18"/>
                                <w:lang w:val="en-US"/>
                              </w:rPr>
                              <w:t>adjusted</w:t>
                            </w:r>
                            <w:proofErr w:type="gramEnd"/>
                            <w:r w:rsidRPr="00D74BF4">
                              <w:rPr>
                                <w:rFonts w:eastAsia="Times New Roman" w:cstheme="minorHAnsi"/>
                                <w:sz w:val="18"/>
                                <w:szCs w:val="18"/>
                                <w:lang w:val="en-US"/>
                              </w:rPr>
                              <w:t xml:space="preserve"> and refined these recommendations, prioritizing each action, identifying the timeline and allocating responsibilities for implementation. As such he </w:t>
                            </w:r>
                            <w:r w:rsidR="00C849D9" w:rsidRPr="00D74BF4">
                              <w:rPr>
                                <w:rFonts w:eastAsia="Times New Roman" w:cstheme="minorHAnsi"/>
                                <w:sz w:val="18"/>
                                <w:szCs w:val="18"/>
                                <w:lang w:val="en-US"/>
                              </w:rPr>
                              <w:t>RTA/</w:t>
                            </w:r>
                            <w:r w:rsidRPr="00D74BF4">
                              <w:rPr>
                                <w:rFonts w:eastAsia="Times New Roman" w:cstheme="minorHAnsi"/>
                                <w:sz w:val="18"/>
                                <w:szCs w:val="18"/>
                                <w:lang w:val="en-US"/>
                              </w:rPr>
                              <w:t xml:space="preserve">Evaluation Response Plan is oriented to respond to </w:t>
                            </w:r>
                            <w:r w:rsidR="00C849D9" w:rsidRPr="00D74BF4">
                              <w:rPr>
                                <w:rFonts w:eastAsia="Times New Roman" w:cstheme="minorHAnsi"/>
                                <w:sz w:val="18"/>
                                <w:szCs w:val="18"/>
                                <w:lang w:val="en-US"/>
                              </w:rPr>
                              <w:t>six</w:t>
                            </w:r>
                            <w:r w:rsidRPr="00D74BF4">
                              <w:rPr>
                                <w:rFonts w:eastAsia="Times New Roman" w:cstheme="minorHAnsi"/>
                                <w:sz w:val="18"/>
                                <w:szCs w:val="18"/>
                                <w:lang w:val="en-US"/>
                              </w:rPr>
                              <w:t xml:space="preserve"> Recommendations arising from the </w:t>
                            </w:r>
                            <w:r w:rsidR="00C849D9" w:rsidRPr="00D74BF4">
                              <w:rPr>
                                <w:rFonts w:eastAsia="Times New Roman" w:cstheme="minorHAnsi"/>
                                <w:sz w:val="18"/>
                                <w:szCs w:val="18"/>
                                <w:lang w:val="en-US"/>
                              </w:rPr>
                              <w:t>RTA/</w:t>
                            </w:r>
                            <w:r w:rsidRPr="00D74BF4">
                              <w:rPr>
                                <w:rFonts w:eastAsia="Times New Roman" w:cstheme="minorHAnsi"/>
                                <w:sz w:val="18"/>
                                <w:szCs w:val="18"/>
                                <w:lang w:val="en-US"/>
                              </w:rPr>
                              <w:t>evaluation process:</w:t>
                            </w:r>
                          </w:p>
                          <w:p w14:paraId="60CAFE4F" w14:textId="3303D069" w:rsidR="001D26CC" w:rsidRPr="00D74BF4" w:rsidRDefault="001D26CC" w:rsidP="00C3478F">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R1: Develop a regional strategy and action plan to strengthen regular immunization systems and services in the context of PHC in LAC countries, including a resource mobilization plan and timeframe.</w:t>
                            </w:r>
                          </w:p>
                          <w:p w14:paraId="668AFFD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R2: Strengthen its regional capacity for cold chain procurement and management.</w:t>
                            </w:r>
                          </w:p>
                          <w:p w14:paraId="7D854DC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R3: Strengthen its own communication and advocacy efforts to support COs’ ability to execute effective advocacy for more equitable PHC services ensuring that marginalized/minority groups are specifically targeted.</w:t>
                            </w:r>
                          </w:p>
                          <w:p w14:paraId="7E054BAA"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R4: Support COs in assessing the relevance and feasibility of scaling up technological innovations for PHC and regular immunization services.</w:t>
                            </w:r>
                          </w:p>
                          <w:p w14:paraId="2C34B58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R5: Strengthen its regional collaboration and coordination with PAHO’s HQ in support of PHC and regular immunization services.</w:t>
                            </w:r>
                          </w:p>
                          <w:p w14:paraId="71C633D6" w14:textId="400FCEAF" w:rsidR="00933FFF" w:rsidRPr="00D74BF4" w:rsidRDefault="001D26CC" w:rsidP="006C1F18">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R6: Increase its technical support to COs for strengthening existing PHC and regular immunization services, with an emphasis on countries with large numbers of zero-dose children, and/or inadequate coverage of childhood vaccination.</w:t>
                            </w:r>
                          </w:p>
                          <w:p w14:paraId="5D58F052" w14:textId="77777777" w:rsidR="00933FFF" w:rsidRPr="00D74BF4" w:rsidRDefault="00933FFF" w:rsidP="00FB7F6F">
                            <w:pPr>
                              <w:pStyle w:val="ListParagraph"/>
                              <w:spacing w:after="0" w:line="240" w:lineRule="auto"/>
                              <w:ind w:left="360"/>
                              <w:textAlignment w:val="center"/>
                              <w:rPr>
                                <w:rFonts w:eastAsia="Times New Roman" w:cstheme="minorHAnsi"/>
                                <w:sz w:val="18"/>
                                <w:szCs w:val="18"/>
                                <w:lang w:val="en-US"/>
                              </w:rPr>
                            </w:pPr>
                          </w:p>
                          <w:p w14:paraId="612FFE8A" w14:textId="39DBF3AA" w:rsidR="006D280B" w:rsidRPr="00D74BF4" w:rsidRDefault="00FB7F6F" w:rsidP="00307967">
                            <w:pPr>
                              <w:spacing w:after="0" w:line="240" w:lineRule="auto"/>
                              <w:rPr>
                                <w:rFonts w:cstheme="minorHAnsi"/>
                                <w:i/>
                                <w:iCs/>
                                <w:sz w:val="18"/>
                                <w:szCs w:val="18"/>
                              </w:rPr>
                            </w:pPr>
                            <w:r w:rsidRPr="00D74BF4">
                              <w:rPr>
                                <w:rFonts w:cstheme="minorHAnsi"/>
                                <w:b/>
                                <w:bCs/>
                                <w:sz w:val="18"/>
                                <w:szCs w:val="18"/>
                              </w:rPr>
                              <w:t xml:space="preserve">Planned Use of </w:t>
                            </w:r>
                            <w:r w:rsidR="001117DB" w:rsidRPr="00D74BF4">
                              <w:rPr>
                                <w:rFonts w:cstheme="minorHAnsi"/>
                                <w:b/>
                                <w:bCs/>
                                <w:sz w:val="18"/>
                                <w:szCs w:val="18"/>
                              </w:rPr>
                              <w:t>the RTA</w:t>
                            </w:r>
                            <w:r w:rsidRPr="00D74BF4">
                              <w:rPr>
                                <w:rFonts w:cstheme="minorHAnsi"/>
                                <w:b/>
                                <w:bCs/>
                                <w:sz w:val="18"/>
                                <w:szCs w:val="18"/>
                              </w:rPr>
                              <w:t xml:space="preserve">: </w:t>
                            </w:r>
                            <w:r w:rsidRPr="00D74BF4">
                              <w:rPr>
                                <w:rFonts w:eastAsia="Times New Roman" w:cstheme="minorHAnsi"/>
                                <w:sz w:val="18"/>
                                <w:szCs w:val="18"/>
                                <w:lang w:val="en-US"/>
                              </w:rPr>
                              <w:t xml:space="preserve">The </w:t>
                            </w:r>
                            <w:r w:rsidR="00DD2E2D" w:rsidRPr="00D74BF4">
                              <w:rPr>
                                <w:rFonts w:eastAsia="Times New Roman" w:cstheme="minorHAnsi"/>
                                <w:sz w:val="18"/>
                                <w:szCs w:val="18"/>
                                <w:lang w:val="en-US"/>
                              </w:rPr>
                              <w:t xml:space="preserve">RTA </w:t>
                            </w:r>
                            <w:proofErr w:type="spellStart"/>
                            <w:r w:rsidR="00DD2E2D" w:rsidRPr="00D74BF4">
                              <w:rPr>
                                <w:rFonts w:eastAsia="Times New Roman" w:cstheme="minorHAnsi"/>
                                <w:sz w:val="18"/>
                                <w:szCs w:val="18"/>
                                <w:lang w:val="en-US"/>
                              </w:rPr>
                              <w:t>Covax</w:t>
                            </w:r>
                            <w:proofErr w:type="spellEnd"/>
                            <w:r w:rsidRPr="00D74BF4">
                              <w:rPr>
                                <w:rFonts w:eastAsia="Times New Roman" w:cstheme="minorHAnsi"/>
                                <w:sz w:val="18"/>
                                <w:szCs w:val="18"/>
                                <w:lang w:val="en-US"/>
                              </w:rPr>
                              <w:t xml:space="preserve"> response help</w:t>
                            </w:r>
                            <w:r w:rsidR="00DD2E2D" w:rsidRPr="00D74BF4">
                              <w:rPr>
                                <w:rFonts w:eastAsia="Times New Roman" w:cstheme="minorHAnsi"/>
                                <w:sz w:val="18"/>
                                <w:szCs w:val="18"/>
                                <w:lang w:val="en-US"/>
                              </w:rPr>
                              <w:t>s</w:t>
                            </w:r>
                            <w:r w:rsidRPr="00D74BF4">
                              <w:rPr>
                                <w:rFonts w:eastAsia="Times New Roman" w:cstheme="minorHAnsi"/>
                                <w:sz w:val="18"/>
                                <w:szCs w:val="18"/>
                                <w:lang w:val="en-US"/>
                              </w:rPr>
                              <w:t xml:space="preserve"> LACRO together with 3 CO draw lessons learned</w:t>
                            </w:r>
                            <w:r w:rsidR="00330121" w:rsidRPr="00D74BF4">
                              <w:rPr>
                                <w:rFonts w:eastAsia="Times New Roman" w:cstheme="minorHAnsi"/>
                                <w:sz w:val="18"/>
                                <w:szCs w:val="18"/>
                                <w:lang w:val="en-US"/>
                              </w:rPr>
                              <w:t>.</w:t>
                            </w:r>
                            <w:r w:rsidR="001117DB" w:rsidRPr="00D74BF4">
                              <w:rPr>
                                <w:rFonts w:eastAsia="Times New Roman" w:cstheme="minorHAnsi"/>
                                <w:sz w:val="18"/>
                                <w:szCs w:val="18"/>
                                <w:lang w:val="en-US"/>
                              </w:rPr>
                              <w:t xml:space="preserve"> </w:t>
                            </w:r>
                            <w:r w:rsidR="008E0280" w:rsidRPr="00D74BF4">
                              <w:rPr>
                                <w:rFonts w:cstheme="minorHAnsi"/>
                                <w:sz w:val="18"/>
                                <w:szCs w:val="18"/>
                              </w:rPr>
                              <w:t>The RTA include</w:t>
                            </w:r>
                            <w:r w:rsidR="00307967" w:rsidRPr="00D74BF4">
                              <w:rPr>
                                <w:rFonts w:cstheme="minorHAnsi"/>
                                <w:sz w:val="18"/>
                                <w:szCs w:val="18"/>
                              </w:rPr>
                              <w:t>s</w:t>
                            </w:r>
                            <w:r w:rsidR="008E0280" w:rsidRPr="00D74BF4">
                              <w:rPr>
                                <w:rFonts w:cstheme="minorHAnsi"/>
                                <w:sz w:val="18"/>
                                <w:szCs w:val="18"/>
                              </w:rPr>
                              <w:t xml:space="preserve"> </w:t>
                            </w:r>
                            <w:r w:rsidR="00307967" w:rsidRPr="00D74BF4">
                              <w:rPr>
                                <w:rFonts w:cstheme="minorHAnsi"/>
                                <w:sz w:val="18"/>
                                <w:szCs w:val="18"/>
                              </w:rPr>
                              <w:t>the following</w:t>
                            </w:r>
                            <w:r w:rsidR="008E0280" w:rsidRPr="00D74BF4">
                              <w:rPr>
                                <w:rFonts w:cstheme="minorHAnsi"/>
                                <w:sz w:val="18"/>
                                <w:szCs w:val="18"/>
                              </w:rPr>
                              <w:t xml:space="preserve"> purposes. </w:t>
                            </w:r>
                          </w:p>
                          <w:p w14:paraId="2A0BECD6" w14:textId="77777777" w:rsidR="006D280B" w:rsidRPr="00D74BF4" w:rsidRDefault="006D280B" w:rsidP="00FE00A4">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T</w:t>
                            </w:r>
                            <w:r w:rsidR="008E0280" w:rsidRPr="00D74BF4">
                              <w:rPr>
                                <w:rFonts w:asciiTheme="minorHAnsi" w:hAnsiTheme="minorHAnsi" w:cstheme="minorHAnsi"/>
                                <w:sz w:val="18"/>
                                <w:szCs w:val="18"/>
                              </w:rPr>
                              <w:t xml:space="preserve">o assess UNICEF’s support in the roll out of COVID-19 vaccines in the selected seven countries, including its potential contribution to the overall routine immunization </w:t>
                            </w:r>
                            <w:proofErr w:type="spellStart"/>
                            <w:r w:rsidR="008E0280" w:rsidRPr="00D74BF4">
                              <w:rPr>
                                <w:rFonts w:asciiTheme="minorHAnsi" w:hAnsiTheme="minorHAnsi" w:cstheme="minorHAnsi"/>
                                <w:sz w:val="18"/>
                                <w:szCs w:val="18"/>
                              </w:rPr>
                              <w:t>programmes</w:t>
                            </w:r>
                            <w:proofErr w:type="spellEnd"/>
                            <w:r w:rsidR="008E0280" w:rsidRPr="00D74BF4">
                              <w:rPr>
                                <w:rFonts w:asciiTheme="minorHAnsi" w:hAnsiTheme="minorHAnsi" w:cstheme="minorHAnsi"/>
                                <w:sz w:val="18"/>
                                <w:szCs w:val="18"/>
                              </w:rPr>
                              <w:t xml:space="preserve"> and PHC. </w:t>
                            </w:r>
                          </w:p>
                          <w:p w14:paraId="5AC678A3" w14:textId="55AEDDF4" w:rsidR="008E0280" w:rsidRPr="00D74BF4" w:rsidRDefault="006D280B" w:rsidP="00FE00A4">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 xml:space="preserve">To use </w:t>
                            </w:r>
                            <w:r w:rsidR="008E0280" w:rsidRPr="00D74BF4">
                              <w:rPr>
                                <w:rFonts w:asciiTheme="minorHAnsi" w:hAnsiTheme="minorHAnsi" w:cstheme="minorHAnsi"/>
                                <w:sz w:val="18"/>
                                <w:szCs w:val="18"/>
                              </w:rPr>
                              <w:t>a forward-looking reflection on the implementation of the response to the roll out of COVID-19 at both national and regional levels.</w:t>
                            </w:r>
                          </w:p>
                          <w:p w14:paraId="221BF7DD" w14:textId="77777777" w:rsidR="00523442" w:rsidRPr="00D74BF4" w:rsidRDefault="00523442" w:rsidP="00523442">
                            <w:pPr>
                              <w:spacing w:after="0" w:line="240" w:lineRule="auto"/>
                              <w:rPr>
                                <w:rFonts w:cstheme="minorHAnsi"/>
                                <w:sz w:val="18"/>
                                <w:szCs w:val="18"/>
                              </w:rPr>
                            </w:pPr>
                            <w:r w:rsidRPr="00D74BF4">
                              <w:rPr>
                                <w:rFonts w:eastAsia="Times New Roman" w:cstheme="minorHAnsi"/>
                                <w:sz w:val="18"/>
                                <w:szCs w:val="18"/>
                                <w:lang w:val="en-US"/>
                              </w:rPr>
                              <w:t xml:space="preserve">To feed into and will contribute to </w:t>
                            </w:r>
                            <w:r w:rsidRPr="00D74BF4">
                              <w:rPr>
                                <w:rFonts w:cstheme="minorHAnsi"/>
                                <w:sz w:val="18"/>
                                <w:szCs w:val="18"/>
                              </w:rPr>
                              <w:t>develop a regional strategy to strengthen regular immunization systems and services in the context of PHC</w:t>
                            </w:r>
                          </w:p>
                          <w:p w14:paraId="3DAD32B4" w14:textId="77777777" w:rsidR="008F3D0E" w:rsidRPr="00D74BF4" w:rsidRDefault="008F3D0E" w:rsidP="00FE00A4">
                            <w:pPr>
                              <w:pStyle w:val="NormalWeb"/>
                              <w:spacing w:before="0" w:beforeAutospacing="0" w:after="0" w:afterAutospacing="0"/>
                              <w:rPr>
                                <w:rFonts w:asciiTheme="minorHAnsi" w:hAnsiTheme="minorHAnsi" w:cstheme="minorHAnsi"/>
                                <w:sz w:val="18"/>
                                <w:szCs w:val="18"/>
                              </w:rPr>
                            </w:pPr>
                          </w:p>
                          <w:p w14:paraId="387EFDC1" w14:textId="5329AC73" w:rsidR="008F3D0E" w:rsidRPr="00D74BF4" w:rsidRDefault="003C502E" w:rsidP="008F3D0E">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In addition to the final report, two additional communication products were produced: an evaluation brief and a policy brief.</w:t>
                            </w:r>
                            <w:r w:rsidR="00CB1E74" w:rsidRPr="00D74BF4">
                              <w:rPr>
                                <w:rFonts w:asciiTheme="minorHAnsi" w:hAnsiTheme="minorHAnsi" w:cstheme="minorHAnsi"/>
                                <w:sz w:val="18"/>
                                <w:szCs w:val="18"/>
                              </w:rPr>
                              <w:t xml:space="preserve"> The policy brief will be a living document that will be used and discussed in different </w:t>
                            </w:r>
                            <w:r w:rsidR="009E1738" w:rsidRPr="00D74BF4">
                              <w:rPr>
                                <w:rFonts w:asciiTheme="minorHAnsi" w:hAnsiTheme="minorHAnsi" w:cstheme="minorHAnsi"/>
                                <w:sz w:val="18"/>
                                <w:szCs w:val="18"/>
                              </w:rPr>
                              <w:t>network meetings and with governments and donors.</w:t>
                            </w:r>
                          </w:p>
                          <w:p w14:paraId="7AD9B132" w14:textId="749F2293" w:rsidR="008F3D0E" w:rsidRPr="00D74BF4" w:rsidRDefault="008F3D0E" w:rsidP="008F3D0E">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 xml:space="preserve">The three RTA case studies (Bolivia, </w:t>
                            </w:r>
                            <w:proofErr w:type="gramStart"/>
                            <w:r w:rsidRPr="00D74BF4">
                              <w:rPr>
                                <w:rFonts w:asciiTheme="minorHAnsi" w:hAnsiTheme="minorHAnsi" w:cstheme="minorHAnsi"/>
                                <w:sz w:val="18"/>
                                <w:szCs w:val="18"/>
                              </w:rPr>
                              <w:t>Guatemala</w:t>
                            </w:r>
                            <w:proofErr w:type="gramEnd"/>
                            <w:r w:rsidRPr="00D74BF4">
                              <w:rPr>
                                <w:rFonts w:asciiTheme="minorHAnsi" w:hAnsiTheme="minorHAnsi" w:cstheme="minorHAnsi"/>
                                <w:sz w:val="18"/>
                                <w:szCs w:val="18"/>
                              </w:rPr>
                              <w:t xml:space="preserve"> and Paraguay) count on their own management response based on their specific Country reports, recommendations, evaluation briefs and policy briefs.</w:t>
                            </w:r>
                          </w:p>
                          <w:p w14:paraId="7040E7F7" w14:textId="77777777" w:rsidR="003C502E" w:rsidRPr="008F3D0E" w:rsidRDefault="003C502E" w:rsidP="005A68E9">
                            <w:pPr>
                              <w:spacing w:after="0" w:line="240" w:lineRule="auto"/>
                              <w:rPr>
                                <w:rFonts w:cstheme="minorHAnsi"/>
                                <w:sz w:val="16"/>
                                <w:szCs w:val="16"/>
                                <w:lang w:val="en-US"/>
                              </w:rPr>
                            </w:pPr>
                          </w:p>
                          <w:p w14:paraId="1419A74C" w14:textId="77777777" w:rsidR="00AE18A4" w:rsidRPr="00AD1781" w:rsidRDefault="00AE18A4" w:rsidP="00272A5C">
                            <w:pPr>
                              <w:rPr>
                                <w:rFonts w:cstheme="minorHAnsi"/>
                                <w:i/>
                                <w:iCs/>
                                <w:sz w:val="16"/>
                                <w:szCs w:val="1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FC31A" id="_x0000_t202" coordsize="21600,21600" o:spt="202" path="m,l,21600r21600,l21600,xe">
                <v:stroke joinstyle="miter"/>
                <v:path gradientshapeok="t" o:connecttype="rect"/>
              </v:shapetype>
              <v:shape id="Text Box 217" o:spid="_x0000_s1026" type="#_x0000_t202" style="position:absolute;left:0;text-align:left;margin-left:-9.6pt;margin-top:24.2pt;width:772.5pt;height:450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">
                <v:textbox>
                  <w:txbxContent>
                    <w:p w14:paraId="5E1C9EDB" w14:textId="5DA3A96E" w:rsidR="000D18BF" w:rsidRPr="00D74BF4" w:rsidRDefault="00272A5C" w:rsidP="000D7BF0">
                      <w:pPr>
                        <w:pStyle w:val="Standard"/>
                        <w:rPr>
                          <w:rFonts w:asciiTheme="minorHAnsi" w:eastAsiaTheme="minorEastAsia" w:hAnsiTheme="minorHAnsi" w:cstheme="minorHAnsi"/>
                          <w:b/>
                          <w:bCs/>
                          <w:color w:val="000000"/>
                          <w:sz w:val="18"/>
                          <w:szCs w:val="18"/>
                          <w:lang w:val="en-US" w:eastAsia="en-US"/>
                        </w:rPr>
                      </w:pPr>
                      <w:r w:rsidRPr="00D74BF4">
                        <w:rPr>
                          <w:rFonts w:asciiTheme="minorHAnsi" w:eastAsiaTheme="minorEastAsia" w:hAnsiTheme="minorHAnsi" w:cstheme="minorHAnsi"/>
                          <w:b/>
                          <w:bCs/>
                          <w:color w:val="000000"/>
                          <w:sz w:val="18"/>
                          <w:szCs w:val="18"/>
                          <w:lang w:val="en-US" w:eastAsia="en-US"/>
                        </w:rPr>
                        <w:t xml:space="preserve">Evaluation </w:t>
                      </w:r>
                      <w:r w:rsidR="008F0BC2" w:rsidRPr="00D74BF4">
                        <w:rPr>
                          <w:rFonts w:asciiTheme="minorHAnsi" w:eastAsiaTheme="minorEastAsia" w:hAnsiTheme="minorHAnsi" w:cstheme="minorHAnsi"/>
                          <w:b/>
                          <w:bCs/>
                          <w:color w:val="000000"/>
                          <w:sz w:val="18"/>
                          <w:szCs w:val="18"/>
                          <w:lang w:val="en-US" w:eastAsia="en-US"/>
                        </w:rPr>
                        <w:t>T</w:t>
                      </w:r>
                      <w:r w:rsidRPr="00D74BF4">
                        <w:rPr>
                          <w:rFonts w:asciiTheme="minorHAnsi" w:eastAsiaTheme="minorEastAsia" w:hAnsiTheme="minorHAnsi" w:cstheme="minorHAnsi"/>
                          <w:b/>
                          <w:bCs/>
                          <w:color w:val="000000"/>
                          <w:sz w:val="18"/>
                          <w:szCs w:val="18"/>
                          <w:lang w:val="en-US" w:eastAsia="en-US"/>
                        </w:rPr>
                        <w:t xml:space="preserve">itle: </w:t>
                      </w:r>
                      <w:r w:rsidR="00BF76A7" w:rsidRPr="00BF76A7">
                        <w:rPr>
                          <w:rFonts w:asciiTheme="minorHAnsi" w:eastAsiaTheme="minorEastAsia" w:hAnsiTheme="minorHAnsi" w:cstheme="minorHAnsi"/>
                          <w:b/>
                          <w:bCs/>
                          <w:color w:val="000000"/>
                          <w:sz w:val="18"/>
                          <w:szCs w:val="18"/>
                          <w:lang w:val="en-US" w:eastAsia="en-US"/>
                        </w:rPr>
                        <w:t xml:space="preserve">Real-Time Assessment of UNICEF’s support to the COVID-19 vaccine rollout and immunization </w:t>
                      </w:r>
                      <w:proofErr w:type="spellStart"/>
                      <w:r w:rsidR="00BF76A7" w:rsidRPr="00BF76A7">
                        <w:rPr>
                          <w:rFonts w:asciiTheme="minorHAnsi" w:eastAsiaTheme="minorEastAsia" w:hAnsiTheme="minorHAnsi" w:cstheme="minorHAnsi"/>
                          <w:b/>
                          <w:bCs/>
                          <w:color w:val="000000"/>
                          <w:sz w:val="18"/>
                          <w:szCs w:val="18"/>
                          <w:lang w:val="en-US" w:eastAsia="en-US"/>
                        </w:rPr>
                        <w:t>programme</w:t>
                      </w:r>
                      <w:proofErr w:type="spellEnd"/>
                      <w:r w:rsidR="00BF76A7" w:rsidRPr="00BF76A7">
                        <w:rPr>
                          <w:rFonts w:asciiTheme="minorHAnsi" w:eastAsiaTheme="minorEastAsia" w:hAnsiTheme="minorHAnsi" w:cstheme="minorHAnsi"/>
                          <w:b/>
                          <w:bCs/>
                          <w:color w:val="000000"/>
                          <w:sz w:val="18"/>
                          <w:szCs w:val="18"/>
                          <w:lang w:val="en-US" w:eastAsia="en-US"/>
                        </w:rPr>
                        <w:t xml:space="preserve"> strengthening</w:t>
                      </w:r>
                      <w:r w:rsidR="002B6A8A">
                        <w:rPr>
                          <w:rFonts w:asciiTheme="minorHAnsi" w:eastAsiaTheme="minorEastAsia" w:hAnsiTheme="minorHAnsi" w:cstheme="minorHAnsi"/>
                          <w:b/>
                          <w:bCs/>
                          <w:color w:val="000000"/>
                          <w:sz w:val="18"/>
                          <w:szCs w:val="18"/>
                          <w:lang w:val="en-US" w:eastAsia="en-US"/>
                        </w:rPr>
                        <w:t xml:space="preserve"> </w:t>
                      </w:r>
                      <w:r w:rsidR="002B6A8A" w:rsidRPr="002B6A8A">
                        <w:rPr>
                          <w:rFonts w:asciiTheme="minorHAnsi" w:eastAsiaTheme="minorEastAsia" w:hAnsiTheme="minorHAnsi" w:cstheme="minorHAnsi"/>
                          <w:b/>
                          <w:bCs/>
                          <w:color w:val="000000"/>
                          <w:sz w:val="18"/>
                          <w:szCs w:val="18"/>
                          <w:lang w:val="en-US" w:eastAsia="en-US"/>
                        </w:rPr>
                        <w:t>in the Latin America and the Caribbean region</w:t>
                      </w:r>
                    </w:p>
                    <w:p w14:paraId="1AA3C29B" w14:textId="0DF64908" w:rsidR="00DA11A7" w:rsidRPr="00D74BF4" w:rsidRDefault="00DA11A7" w:rsidP="000D7BF0">
                      <w:pPr>
                        <w:pStyle w:val="Default"/>
                        <w:rPr>
                          <w:rFonts w:asciiTheme="minorHAnsi" w:hAnsiTheme="minorHAnsi" w:cstheme="minorHAnsi"/>
                          <w:b/>
                          <w:bCs/>
                          <w:sz w:val="18"/>
                          <w:szCs w:val="18"/>
                        </w:rPr>
                      </w:pPr>
                      <w:r w:rsidRPr="00D74BF4">
                        <w:rPr>
                          <w:rFonts w:asciiTheme="minorHAnsi" w:hAnsiTheme="minorHAnsi" w:cstheme="minorHAnsi"/>
                          <w:b/>
                          <w:bCs/>
                          <w:sz w:val="18"/>
                          <w:szCs w:val="18"/>
                        </w:rPr>
                        <w:t>Region</w:t>
                      </w:r>
                      <w:r w:rsidR="008F0BC2" w:rsidRPr="00D74BF4">
                        <w:rPr>
                          <w:rFonts w:asciiTheme="minorHAnsi" w:hAnsiTheme="minorHAnsi" w:cstheme="minorHAnsi"/>
                          <w:b/>
                          <w:bCs/>
                          <w:sz w:val="18"/>
                          <w:szCs w:val="18"/>
                        </w:rPr>
                        <w:t>:</w:t>
                      </w:r>
                      <w:r w:rsidR="00112DAF" w:rsidRPr="00D74BF4">
                        <w:rPr>
                          <w:rFonts w:asciiTheme="minorHAnsi" w:hAnsiTheme="minorHAnsi" w:cstheme="minorHAnsi"/>
                          <w:b/>
                          <w:bCs/>
                          <w:sz w:val="18"/>
                          <w:szCs w:val="18"/>
                        </w:rPr>
                        <w:t xml:space="preserve"> Latin America and Caribbean (LACRO)</w:t>
                      </w:r>
                    </w:p>
                    <w:p w14:paraId="176D7580" w14:textId="0C50DAC6" w:rsidR="00DA11A7" w:rsidRPr="00D74BF4" w:rsidRDefault="00DA11A7" w:rsidP="000D7BF0">
                      <w:pPr>
                        <w:pStyle w:val="Default"/>
                        <w:rPr>
                          <w:rFonts w:asciiTheme="minorHAnsi" w:hAnsiTheme="minorHAnsi" w:cstheme="minorHAnsi"/>
                          <w:b/>
                          <w:bCs/>
                          <w:sz w:val="18"/>
                          <w:szCs w:val="18"/>
                        </w:rPr>
                      </w:pPr>
                      <w:r w:rsidRPr="00D74BF4">
                        <w:rPr>
                          <w:rFonts w:asciiTheme="minorHAnsi" w:hAnsiTheme="minorHAnsi" w:cstheme="minorHAnsi"/>
                          <w:b/>
                          <w:bCs/>
                          <w:sz w:val="18"/>
                          <w:szCs w:val="18"/>
                        </w:rPr>
                        <w:t>Office</w:t>
                      </w:r>
                      <w:r w:rsidR="008F0BC2" w:rsidRPr="00D74BF4">
                        <w:rPr>
                          <w:rFonts w:asciiTheme="minorHAnsi" w:hAnsiTheme="minorHAnsi" w:cstheme="minorHAnsi"/>
                          <w:b/>
                          <w:bCs/>
                          <w:sz w:val="18"/>
                          <w:szCs w:val="18"/>
                        </w:rPr>
                        <w:t>:</w:t>
                      </w:r>
                      <w:r w:rsidR="00112DAF" w:rsidRPr="00D74BF4">
                        <w:rPr>
                          <w:rFonts w:asciiTheme="minorHAnsi" w:hAnsiTheme="minorHAnsi" w:cstheme="minorHAnsi"/>
                          <w:b/>
                          <w:bCs/>
                          <w:sz w:val="18"/>
                          <w:szCs w:val="18"/>
                        </w:rPr>
                        <w:t xml:space="preserve"> LACRO</w:t>
                      </w:r>
                    </w:p>
                    <w:p w14:paraId="5D416406" w14:textId="1F3389CD" w:rsidR="00272A5C" w:rsidRPr="00D74BF4" w:rsidRDefault="008F0BC2" w:rsidP="000D7BF0">
                      <w:pPr>
                        <w:pStyle w:val="Default"/>
                        <w:rPr>
                          <w:rFonts w:asciiTheme="minorHAnsi" w:hAnsiTheme="minorHAnsi" w:cstheme="minorHAnsi"/>
                          <w:b/>
                          <w:i/>
                          <w:sz w:val="18"/>
                          <w:szCs w:val="18"/>
                        </w:rPr>
                      </w:pPr>
                      <w:r w:rsidRPr="00D74BF4">
                        <w:rPr>
                          <w:rFonts w:asciiTheme="minorHAnsi" w:hAnsiTheme="minorHAnsi" w:cstheme="minorHAnsi"/>
                          <w:b/>
                          <w:bCs/>
                          <w:sz w:val="18"/>
                          <w:szCs w:val="18"/>
                        </w:rPr>
                        <w:t xml:space="preserve">Evaluation </w:t>
                      </w:r>
                      <w:r w:rsidR="00272A5C" w:rsidRPr="00D74BF4">
                        <w:rPr>
                          <w:rFonts w:asciiTheme="minorHAnsi" w:hAnsiTheme="minorHAnsi" w:cstheme="minorHAnsi"/>
                          <w:b/>
                          <w:bCs/>
                          <w:sz w:val="18"/>
                          <w:szCs w:val="18"/>
                        </w:rPr>
                        <w:t xml:space="preserve">Year: </w:t>
                      </w:r>
                      <w:r w:rsidR="00112DAF" w:rsidRPr="00D74BF4">
                        <w:rPr>
                          <w:rFonts w:asciiTheme="minorHAnsi" w:hAnsiTheme="minorHAnsi" w:cstheme="minorHAnsi"/>
                          <w:b/>
                          <w:bCs/>
                          <w:i/>
                          <w:sz w:val="18"/>
                          <w:szCs w:val="18"/>
                        </w:rPr>
                        <w:t>2022</w:t>
                      </w:r>
                    </w:p>
                    <w:p w14:paraId="30A720AF" w14:textId="3383D7D1" w:rsidR="00272A5C" w:rsidRPr="00BD0132" w:rsidRDefault="008F0BC2" w:rsidP="000D7BF0">
                      <w:pPr>
                        <w:pStyle w:val="Default"/>
                        <w:rPr>
                          <w:rFonts w:asciiTheme="minorHAnsi" w:hAnsiTheme="minorHAnsi" w:cstheme="minorHAnsi"/>
                          <w:b/>
                          <w:bCs/>
                          <w:sz w:val="18"/>
                          <w:szCs w:val="18"/>
                        </w:rPr>
                      </w:pPr>
                      <w:r w:rsidRPr="00BD0132">
                        <w:rPr>
                          <w:rFonts w:asciiTheme="minorHAnsi" w:hAnsiTheme="minorHAnsi" w:cstheme="minorHAnsi"/>
                          <w:b/>
                          <w:bCs/>
                          <w:sz w:val="18"/>
                          <w:szCs w:val="18"/>
                        </w:rPr>
                        <w:t>P</w:t>
                      </w:r>
                      <w:r w:rsidR="00272A5C" w:rsidRPr="00BD0132">
                        <w:rPr>
                          <w:rFonts w:asciiTheme="minorHAnsi" w:hAnsiTheme="minorHAnsi" w:cstheme="minorHAnsi"/>
                          <w:b/>
                          <w:bCs/>
                          <w:sz w:val="18"/>
                          <w:szCs w:val="18"/>
                        </w:rPr>
                        <w:t>erson</w:t>
                      </w:r>
                      <w:r w:rsidRPr="00BD0132">
                        <w:rPr>
                          <w:rFonts w:asciiTheme="minorHAnsi" w:hAnsiTheme="minorHAnsi" w:cstheme="minorHAnsi"/>
                          <w:b/>
                          <w:bCs/>
                          <w:sz w:val="18"/>
                          <w:szCs w:val="18"/>
                        </w:rPr>
                        <w:t>-I</w:t>
                      </w:r>
                      <w:r w:rsidR="00272A5C" w:rsidRPr="00BD0132">
                        <w:rPr>
                          <w:rFonts w:asciiTheme="minorHAnsi" w:hAnsiTheme="minorHAnsi" w:cstheme="minorHAnsi"/>
                          <w:b/>
                          <w:bCs/>
                          <w:sz w:val="18"/>
                          <w:szCs w:val="18"/>
                        </w:rPr>
                        <w:t>n</w:t>
                      </w:r>
                      <w:r w:rsidRPr="00BD0132">
                        <w:rPr>
                          <w:rFonts w:asciiTheme="minorHAnsi" w:hAnsiTheme="minorHAnsi" w:cstheme="minorHAnsi"/>
                          <w:b/>
                          <w:bCs/>
                          <w:sz w:val="18"/>
                          <w:szCs w:val="18"/>
                        </w:rPr>
                        <w:t>-C</w:t>
                      </w:r>
                      <w:r w:rsidR="00272A5C" w:rsidRPr="00BD0132">
                        <w:rPr>
                          <w:rFonts w:asciiTheme="minorHAnsi" w:hAnsiTheme="minorHAnsi" w:cstheme="minorHAnsi"/>
                          <w:b/>
                          <w:bCs/>
                          <w:sz w:val="18"/>
                          <w:szCs w:val="18"/>
                        </w:rPr>
                        <w:t xml:space="preserve">harge for </w:t>
                      </w:r>
                      <w:r w:rsidRPr="00BD0132">
                        <w:rPr>
                          <w:rFonts w:asciiTheme="minorHAnsi" w:hAnsiTheme="minorHAnsi" w:cstheme="minorHAnsi"/>
                          <w:b/>
                          <w:bCs/>
                          <w:sz w:val="18"/>
                          <w:szCs w:val="18"/>
                        </w:rPr>
                        <w:t>Follow-up to M</w:t>
                      </w:r>
                      <w:r w:rsidR="00272A5C" w:rsidRPr="00BD0132">
                        <w:rPr>
                          <w:rFonts w:asciiTheme="minorHAnsi" w:hAnsiTheme="minorHAnsi" w:cstheme="minorHAnsi"/>
                          <w:b/>
                          <w:bCs/>
                          <w:sz w:val="18"/>
                          <w:szCs w:val="18"/>
                        </w:rPr>
                        <w:t xml:space="preserve">anagement </w:t>
                      </w:r>
                      <w:r w:rsidRPr="00BD0132">
                        <w:rPr>
                          <w:rFonts w:asciiTheme="minorHAnsi" w:hAnsiTheme="minorHAnsi" w:cstheme="minorHAnsi"/>
                          <w:b/>
                          <w:bCs/>
                          <w:sz w:val="18"/>
                          <w:szCs w:val="18"/>
                        </w:rPr>
                        <w:t>R</w:t>
                      </w:r>
                      <w:r w:rsidR="00272A5C" w:rsidRPr="00BD0132">
                        <w:rPr>
                          <w:rFonts w:asciiTheme="minorHAnsi" w:hAnsiTheme="minorHAnsi" w:cstheme="minorHAnsi"/>
                          <w:b/>
                          <w:bCs/>
                          <w:sz w:val="18"/>
                          <w:szCs w:val="18"/>
                        </w:rPr>
                        <w:t xml:space="preserve">esponse: </w:t>
                      </w:r>
                      <w:r w:rsidR="00307967" w:rsidRPr="00BD0132">
                        <w:rPr>
                          <w:rFonts w:asciiTheme="minorHAnsi" w:hAnsiTheme="minorHAnsi" w:cstheme="minorHAnsi"/>
                          <w:b/>
                          <w:bCs/>
                          <w:sz w:val="18"/>
                          <w:szCs w:val="18"/>
                        </w:rPr>
                        <w:t>Gary Conille (</w:t>
                      </w:r>
                      <w:r w:rsidR="00CF6747" w:rsidRPr="00BD0132">
                        <w:rPr>
                          <w:rFonts w:asciiTheme="minorHAnsi" w:hAnsiTheme="minorHAnsi" w:cstheme="minorHAnsi"/>
                          <w:b/>
                          <w:bCs/>
                          <w:sz w:val="18"/>
                          <w:szCs w:val="18"/>
                        </w:rPr>
                        <w:t>LACRO RD</w:t>
                      </w:r>
                      <w:r w:rsidR="00307967" w:rsidRPr="00BD0132">
                        <w:rPr>
                          <w:rFonts w:asciiTheme="minorHAnsi" w:hAnsiTheme="minorHAnsi" w:cstheme="minorHAnsi"/>
                          <w:b/>
                          <w:bCs/>
                          <w:sz w:val="18"/>
                          <w:szCs w:val="18"/>
                        </w:rPr>
                        <w:t>)</w:t>
                      </w:r>
                    </w:p>
                    <w:p w14:paraId="043B34CA" w14:textId="5FA493F9" w:rsidR="00265E0C" w:rsidRPr="00BD0132" w:rsidRDefault="00265E0C" w:rsidP="00265E0C">
                      <w:pPr>
                        <w:pStyle w:val="NormalWeb"/>
                        <w:spacing w:before="0" w:beforeAutospacing="0" w:after="0" w:afterAutospacing="0"/>
                        <w:rPr>
                          <w:rFonts w:asciiTheme="minorHAnsi" w:hAnsiTheme="minorHAnsi" w:cstheme="minorHAnsi"/>
                          <w:sz w:val="18"/>
                          <w:szCs w:val="18"/>
                        </w:rPr>
                      </w:pPr>
                    </w:p>
                    <w:p w14:paraId="40F4BD9B" w14:textId="793E5165" w:rsidR="00E119CF" w:rsidRPr="00BD0132" w:rsidRDefault="000A24B1" w:rsidP="00D74BF4">
                      <w:pPr>
                        <w:widowControl w:val="0"/>
                        <w:autoSpaceDE w:val="0"/>
                        <w:autoSpaceDN w:val="0"/>
                        <w:adjustRightInd w:val="0"/>
                        <w:spacing w:after="0" w:line="240" w:lineRule="auto"/>
                        <w:rPr>
                          <w:rFonts w:eastAsiaTheme="minorEastAsia" w:cstheme="minorHAnsi"/>
                          <w:i/>
                          <w:iCs/>
                          <w:color w:val="000000"/>
                          <w:sz w:val="18"/>
                          <w:szCs w:val="18"/>
                          <w:lang w:val="en-US"/>
                        </w:rPr>
                      </w:pPr>
                      <w:r w:rsidRPr="00BD0132">
                        <w:rPr>
                          <w:rFonts w:eastAsiaTheme="minorEastAsia" w:cstheme="minorHAnsi"/>
                          <w:b/>
                          <w:bCs/>
                          <w:color w:val="000000"/>
                          <w:sz w:val="18"/>
                          <w:szCs w:val="18"/>
                          <w:lang w:val="en-US"/>
                        </w:rPr>
                        <w:t xml:space="preserve">Overall Response to the Evaluation: </w:t>
                      </w:r>
                      <w:r w:rsidR="00C34A30" w:rsidRPr="00BD0132">
                        <w:rPr>
                          <w:rFonts w:cstheme="minorHAnsi"/>
                          <w:sz w:val="18"/>
                          <w:szCs w:val="18"/>
                        </w:rPr>
                        <w:t xml:space="preserve">The RTA </w:t>
                      </w:r>
                      <w:r w:rsidR="00C31DD2" w:rsidRPr="00BD0132">
                        <w:rPr>
                          <w:rFonts w:cstheme="minorHAnsi"/>
                          <w:sz w:val="18"/>
                          <w:szCs w:val="18"/>
                        </w:rPr>
                        <w:t xml:space="preserve">is </w:t>
                      </w:r>
                      <w:r w:rsidR="00FD4A47" w:rsidRPr="00BD0132">
                        <w:rPr>
                          <w:rFonts w:cstheme="minorHAnsi"/>
                          <w:sz w:val="18"/>
                          <w:szCs w:val="18"/>
                        </w:rPr>
                        <w:t>meeting</w:t>
                      </w:r>
                      <w:r w:rsidR="001A30BA" w:rsidRPr="00BD0132">
                        <w:rPr>
                          <w:rFonts w:eastAsia="Times New Roman" w:cstheme="minorHAnsi"/>
                          <w:sz w:val="18"/>
                          <w:szCs w:val="18"/>
                          <w:lang w:val="en-US"/>
                        </w:rPr>
                        <w:t xml:space="preserve"> its objectives helping</w:t>
                      </w:r>
                      <w:r w:rsidR="001A30BA" w:rsidRPr="00BD0132">
                        <w:rPr>
                          <w:rFonts w:cstheme="minorHAnsi"/>
                          <w:sz w:val="18"/>
                          <w:szCs w:val="18"/>
                        </w:rPr>
                        <w:t xml:space="preserve"> </w:t>
                      </w:r>
                      <w:r w:rsidR="00C34A30" w:rsidRPr="00BD0132">
                        <w:rPr>
                          <w:rFonts w:cstheme="minorHAnsi"/>
                          <w:sz w:val="18"/>
                          <w:szCs w:val="18"/>
                        </w:rPr>
                        <w:t xml:space="preserve">to inform UNICEF’s ongoing support to the roll out of COVID-19 </w:t>
                      </w:r>
                      <w:r w:rsidR="00E119CF" w:rsidRPr="00BD0132">
                        <w:rPr>
                          <w:rFonts w:cstheme="minorHAnsi"/>
                          <w:sz w:val="18"/>
                          <w:szCs w:val="18"/>
                        </w:rPr>
                        <w:t xml:space="preserve">vaccinations and identify ways to strategically position UNICEF in routine immunization and the health sector. More </w:t>
                      </w:r>
                      <w:r w:rsidR="00C34A30" w:rsidRPr="00BD0132">
                        <w:rPr>
                          <w:rFonts w:cstheme="minorHAnsi"/>
                          <w:sz w:val="18"/>
                          <w:szCs w:val="18"/>
                        </w:rPr>
                        <w:t>specifically the</w:t>
                      </w:r>
                      <w:r w:rsidR="00E119CF" w:rsidRPr="00BD0132">
                        <w:rPr>
                          <w:rFonts w:cstheme="minorHAnsi"/>
                          <w:sz w:val="18"/>
                          <w:szCs w:val="18"/>
                        </w:rPr>
                        <w:t xml:space="preserve"> </w:t>
                      </w:r>
                      <w:r w:rsidR="00E119CF" w:rsidRPr="00BD0132">
                        <w:rPr>
                          <w:rFonts w:cstheme="minorHAnsi"/>
                          <w:spacing w:val="-1"/>
                          <w:sz w:val="18"/>
                          <w:szCs w:val="18"/>
                        </w:rPr>
                        <w:t>RTA</w:t>
                      </w:r>
                      <w:r w:rsidR="00E119CF" w:rsidRPr="00BD0132">
                        <w:rPr>
                          <w:rFonts w:cstheme="minorHAnsi"/>
                          <w:sz w:val="18"/>
                          <w:szCs w:val="18"/>
                        </w:rPr>
                        <w:t xml:space="preserve"> </w:t>
                      </w:r>
                      <w:r w:rsidR="00F30EC7" w:rsidRPr="00BD0132">
                        <w:rPr>
                          <w:rFonts w:cstheme="minorHAnsi"/>
                          <w:spacing w:val="-2"/>
                          <w:sz w:val="18"/>
                          <w:szCs w:val="18"/>
                        </w:rPr>
                        <w:t>informs</w:t>
                      </w:r>
                      <w:r w:rsidR="00E119CF" w:rsidRPr="00BD0132">
                        <w:rPr>
                          <w:rFonts w:cstheme="minorHAnsi"/>
                          <w:spacing w:val="-1"/>
                          <w:sz w:val="18"/>
                          <w:szCs w:val="18"/>
                        </w:rPr>
                        <w:t xml:space="preserve"> a</w:t>
                      </w:r>
                      <w:r w:rsidR="00E119CF" w:rsidRPr="00BD0132">
                        <w:rPr>
                          <w:rFonts w:cstheme="minorHAnsi"/>
                          <w:sz w:val="18"/>
                          <w:szCs w:val="18"/>
                        </w:rPr>
                        <w:t xml:space="preserve"> </w:t>
                      </w:r>
                      <w:r w:rsidR="00E119CF" w:rsidRPr="00BD0132">
                        <w:rPr>
                          <w:rFonts w:cstheme="minorHAnsi"/>
                          <w:spacing w:val="-2"/>
                          <w:sz w:val="18"/>
                          <w:szCs w:val="18"/>
                        </w:rPr>
                        <w:t>forward-looking</w:t>
                      </w:r>
                      <w:r w:rsidR="00E119CF" w:rsidRPr="00BD0132">
                        <w:rPr>
                          <w:rFonts w:cstheme="minorHAnsi"/>
                          <w:sz w:val="18"/>
                          <w:szCs w:val="18"/>
                        </w:rPr>
                        <w:t xml:space="preserve"> </w:t>
                      </w:r>
                      <w:r w:rsidR="00E119CF" w:rsidRPr="00BD0132">
                        <w:rPr>
                          <w:rFonts w:cstheme="minorHAnsi"/>
                          <w:spacing w:val="-4"/>
                          <w:sz w:val="18"/>
                          <w:szCs w:val="18"/>
                        </w:rPr>
                        <w:t>reflection</w:t>
                      </w:r>
                      <w:r w:rsidR="00E119CF" w:rsidRPr="00BD0132">
                        <w:rPr>
                          <w:rFonts w:cstheme="minorHAnsi"/>
                          <w:sz w:val="18"/>
                          <w:szCs w:val="18"/>
                        </w:rPr>
                        <w:t xml:space="preserve"> for UNICEF LACRO </w:t>
                      </w:r>
                      <w:r w:rsidR="00E119CF" w:rsidRPr="00BD0132">
                        <w:rPr>
                          <w:rFonts w:cstheme="minorHAnsi"/>
                          <w:spacing w:val="-2"/>
                          <w:sz w:val="18"/>
                          <w:szCs w:val="18"/>
                        </w:rPr>
                        <w:t>on</w:t>
                      </w:r>
                      <w:r w:rsidR="00E119CF" w:rsidRPr="00BD0132">
                        <w:rPr>
                          <w:rFonts w:cstheme="minorHAnsi"/>
                          <w:sz w:val="18"/>
                          <w:szCs w:val="18"/>
                        </w:rPr>
                        <w:t xml:space="preserve"> </w:t>
                      </w:r>
                      <w:r w:rsidR="00E119CF" w:rsidRPr="00BD0132">
                        <w:rPr>
                          <w:rFonts w:cstheme="minorHAnsi"/>
                          <w:spacing w:val="-2"/>
                          <w:sz w:val="18"/>
                          <w:szCs w:val="18"/>
                        </w:rPr>
                        <w:t>the</w:t>
                      </w:r>
                      <w:r w:rsidR="00E119CF" w:rsidRPr="00BD0132">
                        <w:rPr>
                          <w:rFonts w:cstheme="minorHAnsi"/>
                          <w:sz w:val="18"/>
                          <w:szCs w:val="18"/>
                        </w:rPr>
                        <w:t xml:space="preserve"> </w:t>
                      </w:r>
                      <w:r w:rsidR="00E119CF" w:rsidRPr="00BD0132">
                        <w:rPr>
                          <w:rFonts w:cstheme="minorHAnsi"/>
                          <w:spacing w:val="-2"/>
                          <w:sz w:val="18"/>
                          <w:szCs w:val="18"/>
                        </w:rPr>
                        <w:t>following</w:t>
                      </w:r>
                      <w:r w:rsidR="00E119CF" w:rsidRPr="00BD0132">
                        <w:rPr>
                          <w:rFonts w:cstheme="minorHAnsi"/>
                          <w:sz w:val="18"/>
                          <w:szCs w:val="18"/>
                        </w:rPr>
                        <w:t xml:space="preserve"> issues:</w:t>
                      </w:r>
                    </w:p>
                    <w:p w14:paraId="081AC47F"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right="180"/>
                        <w:jc w:val="both"/>
                        <w:rPr>
                          <w:rFonts w:eastAsia="Times New Roman" w:cstheme="minorHAnsi"/>
                          <w:sz w:val="18"/>
                          <w:szCs w:val="18"/>
                          <w:lang w:val="en-US"/>
                        </w:rPr>
                      </w:pPr>
                      <w:r w:rsidRPr="00BD0132">
                        <w:rPr>
                          <w:rFonts w:eastAsia="Times New Roman" w:cstheme="minorHAnsi"/>
                          <w:sz w:val="18"/>
                          <w:szCs w:val="18"/>
                          <w:lang w:val="en-US"/>
                        </w:rPr>
                        <w:t>The current implementation</w:t>
                      </w:r>
                      <w:r w:rsidRPr="00D74BF4">
                        <w:rPr>
                          <w:rFonts w:eastAsia="Times New Roman" w:cstheme="minorHAnsi"/>
                          <w:sz w:val="18"/>
                          <w:szCs w:val="18"/>
                          <w:lang w:val="en-US"/>
                        </w:rPr>
                        <w:t xml:space="preserve"> of UNICEF LACRO and CO’s support to the COVID-19 vaccine rollout </w:t>
                      </w:r>
                    </w:p>
                    <w:p w14:paraId="05F0DFCE"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hanging="361"/>
                        <w:contextualSpacing w:val="0"/>
                        <w:jc w:val="both"/>
                        <w:rPr>
                          <w:rFonts w:eastAsia="Times New Roman" w:cstheme="minorHAnsi"/>
                          <w:sz w:val="18"/>
                          <w:szCs w:val="18"/>
                          <w:lang w:val="en-US"/>
                        </w:rPr>
                      </w:pPr>
                      <w:r w:rsidRPr="00D74BF4">
                        <w:rPr>
                          <w:rFonts w:eastAsia="Times New Roman" w:cstheme="minorHAnsi"/>
                          <w:sz w:val="18"/>
                          <w:szCs w:val="18"/>
                          <w:lang w:val="en-US"/>
                        </w:rPr>
                        <w:t>Achievements in the rollout of COVID-19 vaccines.</w:t>
                      </w:r>
                    </w:p>
                    <w:p w14:paraId="04C6A700"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ind w:hanging="361"/>
                        <w:jc w:val="both"/>
                        <w:rPr>
                          <w:rFonts w:eastAsia="Times New Roman" w:cstheme="minorHAnsi"/>
                          <w:sz w:val="18"/>
                          <w:szCs w:val="18"/>
                          <w:lang w:val="en-US"/>
                        </w:rPr>
                      </w:pPr>
                      <w:r w:rsidRPr="00D74BF4">
                        <w:rPr>
                          <w:rFonts w:eastAsia="Times New Roman" w:cstheme="minorHAnsi"/>
                          <w:sz w:val="18"/>
                          <w:szCs w:val="18"/>
                          <w:lang w:val="en-US"/>
                        </w:rPr>
                        <w:t xml:space="preserve">The repositioning of UNICEF in overall immunization </w:t>
                      </w:r>
                      <w:proofErr w:type="spellStart"/>
                      <w:r w:rsidRPr="00D74BF4">
                        <w:rPr>
                          <w:rFonts w:eastAsia="Times New Roman" w:cstheme="minorHAnsi"/>
                          <w:sz w:val="18"/>
                          <w:szCs w:val="18"/>
                          <w:lang w:val="en-US"/>
                        </w:rPr>
                        <w:t>programme</w:t>
                      </w:r>
                      <w:proofErr w:type="spellEnd"/>
                      <w:r w:rsidRPr="00D74BF4">
                        <w:rPr>
                          <w:rFonts w:eastAsia="Times New Roman" w:cstheme="minorHAnsi"/>
                          <w:sz w:val="18"/>
                          <w:szCs w:val="18"/>
                          <w:lang w:val="en-US"/>
                        </w:rPr>
                        <w:t xml:space="preserve"> strengthening.</w:t>
                      </w:r>
                    </w:p>
                    <w:p w14:paraId="54015136" w14:textId="77777777" w:rsidR="00E119CF" w:rsidRPr="00D74BF4" w:rsidRDefault="00E119CF" w:rsidP="00E119CF">
                      <w:pPr>
                        <w:pStyle w:val="ListParagraph"/>
                        <w:widowControl w:val="0"/>
                        <w:numPr>
                          <w:ilvl w:val="2"/>
                          <w:numId w:val="18"/>
                        </w:numPr>
                        <w:tabs>
                          <w:tab w:val="left" w:pos="861"/>
                        </w:tabs>
                        <w:autoSpaceDE w:val="0"/>
                        <w:autoSpaceDN w:val="0"/>
                        <w:spacing w:after="0" w:line="240" w:lineRule="auto"/>
                        <w:jc w:val="both"/>
                        <w:rPr>
                          <w:rFonts w:eastAsia="Times New Roman" w:cstheme="minorHAnsi"/>
                          <w:sz w:val="18"/>
                          <w:szCs w:val="18"/>
                          <w:lang w:val="en-US"/>
                        </w:rPr>
                      </w:pPr>
                      <w:r w:rsidRPr="00D74BF4">
                        <w:rPr>
                          <w:rFonts w:eastAsia="Times New Roman" w:cstheme="minorHAnsi"/>
                          <w:sz w:val="18"/>
                          <w:szCs w:val="18"/>
                          <w:lang w:val="en-US"/>
                        </w:rPr>
                        <w:t>Strategic, programmatic, and advocacy actions for UNICEF to strengthen its role in routine immunization.</w:t>
                      </w:r>
                    </w:p>
                    <w:p w14:paraId="7D910EE1" w14:textId="27A7B71E" w:rsidR="00E119CF" w:rsidRPr="00D74BF4" w:rsidRDefault="00E119CF" w:rsidP="00E119CF">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The RTA assessed the planning, coordination, and delivery of activities across</w:t>
                      </w:r>
                      <w:r w:rsidRPr="00D74BF4">
                        <w:rPr>
                          <w:rFonts w:asciiTheme="minorHAnsi" w:hAnsiTheme="minorHAnsi" w:cstheme="minorHAnsi"/>
                          <w:spacing w:val="1"/>
                          <w:sz w:val="18"/>
                          <w:szCs w:val="18"/>
                        </w:rPr>
                        <w:t xml:space="preserve"> </w:t>
                      </w:r>
                      <w:r w:rsidRPr="00D74BF4">
                        <w:rPr>
                          <w:rFonts w:asciiTheme="minorHAnsi" w:hAnsiTheme="minorHAnsi" w:cstheme="minorHAnsi"/>
                          <w:sz w:val="18"/>
                          <w:szCs w:val="18"/>
                        </w:rPr>
                        <w:t>different</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technical</w:t>
                      </w:r>
                      <w:r w:rsidRPr="00D74BF4">
                        <w:rPr>
                          <w:rFonts w:asciiTheme="minorHAnsi" w:hAnsiTheme="minorHAnsi" w:cstheme="minorHAnsi"/>
                          <w:spacing w:val="-6"/>
                          <w:sz w:val="18"/>
                          <w:szCs w:val="18"/>
                        </w:rPr>
                        <w:t xml:space="preserve"> </w:t>
                      </w:r>
                      <w:r w:rsidRPr="00D74BF4">
                        <w:rPr>
                          <w:rFonts w:asciiTheme="minorHAnsi" w:hAnsiTheme="minorHAnsi" w:cstheme="minorHAnsi"/>
                          <w:sz w:val="18"/>
                          <w:szCs w:val="18"/>
                        </w:rPr>
                        <w:t>areas</w:t>
                      </w:r>
                      <w:r w:rsidRPr="00D74BF4">
                        <w:rPr>
                          <w:rFonts w:asciiTheme="minorHAnsi" w:hAnsiTheme="minorHAnsi" w:cstheme="minorHAnsi"/>
                          <w:spacing w:val="-6"/>
                          <w:sz w:val="18"/>
                          <w:szCs w:val="18"/>
                        </w:rPr>
                        <w:t xml:space="preserve"> including </w:t>
                      </w:r>
                      <w:r w:rsidRPr="00D74BF4">
                        <w:rPr>
                          <w:rFonts w:asciiTheme="minorHAnsi" w:hAnsiTheme="minorHAnsi" w:cstheme="minorHAnsi"/>
                          <w:sz w:val="18"/>
                          <w:szCs w:val="18"/>
                        </w:rPr>
                        <w:t>health,</w:t>
                      </w:r>
                      <w:r w:rsidRPr="00D74BF4">
                        <w:rPr>
                          <w:rFonts w:asciiTheme="minorHAnsi" w:hAnsiTheme="minorHAnsi" w:cstheme="minorHAnsi"/>
                          <w:spacing w:val="-3"/>
                          <w:sz w:val="18"/>
                          <w:szCs w:val="18"/>
                        </w:rPr>
                        <w:t xml:space="preserve"> </w:t>
                      </w:r>
                      <w:r w:rsidRPr="00D74BF4">
                        <w:rPr>
                          <w:rFonts w:asciiTheme="minorHAnsi" w:hAnsiTheme="minorHAnsi" w:cstheme="minorHAnsi"/>
                          <w:sz w:val="18"/>
                          <w:szCs w:val="18"/>
                        </w:rPr>
                        <w:t>communications,</w:t>
                      </w:r>
                      <w:r w:rsidRPr="00D74BF4">
                        <w:rPr>
                          <w:rFonts w:asciiTheme="minorHAnsi" w:hAnsiTheme="minorHAnsi" w:cstheme="minorHAnsi"/>
                          <w:spacing w:val="-6"/>
                          <w:sz w:val="18"/>
                          <w:szCs w:val="18"/>
                        </w:rPr>
                        <w:t xml:space="preserve"> communications for development (</w:t>
                      </w:r>
                      <w:r w:rsidRPr="00D74BF4">
                        <w:rPr>
                          <w:rFonts w:asciiTheme="minorHAnsi" w:hAnsiTheme="minorHAnsi" w:cstheme="minorHAnsi"/>
                          <w:sz w:val="18"/>
                          <w:szCs w:val="18"/>
                        </w:rPr>
                        <w:t>C4D),</w:t>
                      </w:r>
                      <w:r w:rsidRPr="00D74BF4">
                        <w:rPr>
                          <w:rFonts w:asciiTheme="minorHAnsi" w:hAnsiTheme="minorHAnsi" w:cstheme="minorHAnsi"/>
                          <w:spacing w:val="-3"/>
                          <w:sz w:val="18"/>
                          <w:szCs w:val="18"/>
                        </w:rPr>
                        <w:t xml:space="preserve"> </w:t>
                      </w:r>
                      <w:r w:rsidRPr="00D74BF4">
                        <w:rPr>
                          <w:rFonts w:asciiTheme="minorHAnsi" w:hAnsiTheme="minorHAnsi" w:cstheme="minorHAnsi"/>
                          <w:sz w:val="18"/>
                          <w:szCs w:val="18"/>
                        </w:rPr>
                        <w:t xml:space="preserve">supply, </w:t>
                      </w:r>
                      <w:r w:rsidR="00653B10" w:rsidRPr="00D74BF4">
                        <w:rPr>
                          <w:rFonts w:asciiTheme="minorHAnsi" w:hAnsiTheme="minorHAnsi" w:cstheme="minorHAnsi"/>
                          <w:sz w:val="18"/>
                          <w:szCs w:val="18"/>
                        </w:rPr>
                        <w:t xml:space="preserve">and </w:t>
                      </w:r>
                      <w:r w:rsidR="00653B10" w:rsidRPr="00D74BF4">
                        <w:rPr>
                          <w:rFonts w:asciiTheme="minorHAnsi" w:hAnsiTheme="minorHAnsi" w:cstheme="minorHAnsi"/>
                          <w:spacing w:val="-5"/>
                          <w:sz w:val="18"/>
                          <w:szCs w:val="18"/>
                        </w:rPr>
                        <w:t>technology</w:t>
                      </w:r>
                      <w:r w:rsidRPr="00D74BF4">
                        <w:rPr>
                          <w:rFonts w:asciiTheme="minorHAnsi" w:hAnsiTheme="minorHAnsi" w:cstheme="minorHAnsi"/>
                          <w:spacing w:val="-5"/>
                          <w:sz w:val="18"/>
                          <w:szCs w:val="18"/>
                        </w:rPr>
                        <w:t xml:space="preserve"> for development (</w:t>
                      </w:r>
                      <w:r w:rsidRPr="00D74BF4">
                        <w:rPr>
                          <w:rFonts w:asciiTheme="minorHAnsi" w:hAnsiTheme="minorHAnsi" w:cstheme="minorHAnsi"/>
                          <w:sz w:val="18"/>
                          <w:szCs w:val="18"/>
                        </w:rPr>
                        <w:t>T4D),</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while</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also</w:t>
                      </w:r>
                      <w:r w:rsidRPr="00D74BF4">
                        <w:rPr>
                          <w:rFonts w:asciiTheme="minorHAnsi" w:hAnsiTheme="minorHAnsi" w:cstheme="minorHAnsi"/>
                          <w:spacing w:val="-2"/>
                          <w:sz w:val="18"/>
                          <w:szCs w:val="18"/>
                        </w:rPr>
                        <w:t xml:space="preserve"> </w:t>
                      </w:r>
                      <w:r w:rsidRPr="00D74BF4">
                        <w:rPr>
                          <w:rFonts w:asciiTheme="minorHAnsi" w:hAnsiTheme="minorHAnsi" w:cstheme="minorHAnsi"/>
                          <w:sz w:val="18"/>
                          <w:szCs w:val="18"/>
                        </w:rPr>
                        <w:t>providing</w:t>
                      </w:r>
                      <w:r w:rsidRPr="00D74BF4">
                        <w:rPr>
                          <w:rFonts w:asciiTheme="minorHAnsi" w:hAnsiTheme="minorHAnsi" w:cstheme="minorHAnsi"/>
                          <w:spacing w:val="-4"/>
                          <w:sz w:val="18"/>
                          <w:szCs w:val="18"/>
                        </w:rPr>
                        <w:t xml:space="preserve"> </w:t>
                      </w:r>
                      <w:r w:rsidRPr="00D74BF4">
                        <w:rPr>
                          <w:rFonts w:asciiTheme="minorHAnsi" w:hAnsiTheme="minorHAnsi" w:cstheme="minorHAnsi"/>
                          <w:sz w:val="18"/>
                          <w:szCs w:val="18"/>
                        </w:rPr>
                        <w:t>early</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insights</w:t>
                      </w:r>
                      <w:r w:rsidRPr="00D74BF4">
                        <w:rPr>
                          <w:rFonts w:asciiTheme="minorHAnsi" w:hAnsiTheme="minorHAnsi" w:cstheme="minorHAnsi"/>
                          <w:spacing w:val="-5"/>
                          <w:sz w:val="18"/>
                          <w:szCs w:val="18"/>
                        </w:rPr>
                        <w:t xml:space="preserve"> </w:t>
                      </w:r>
                      <w:r w:rsidRPr="00D74BF4">
                        <w:rPr>
                          <w:rFonts w:asciiTheme="minorHAnsi" w:hAnsiTheme="minorHAnsi" w:cstheme="minorHAnsi"/>
                          <w:sz w:val="18"/>
                          <w:szCs w:val="18"/>
                        </w:rPr>
                        <w:t>on the</w:t>
                      </w:r>
                      <w:r w:rsidRPr="00D74BF4">
                        <w:rPr>
                          <w:rFonts w:asciiTheme="minorHAnsi" w:hAnsiTheme="minorHAnsi" w:cstheme="minorHAnsi"/>
                          <w:spacing w:val="-1"/>
                          <w:sz w:val="18"/>
                          <w:szCs w:val="18"/>
                        </w:rPr>
                        <w:t xml:space="preserve"> outputs and </w:t>
                      </w:r>
                      <w:r w:rsidRPr="00D74BF4">
                        <w:rPr>
                          <w:rFonts w:asciiTheme="minorHAnsi" w:hAnsiTheme="minorHAnsi" w:cstheme="minorHAnsi"/>
                          <w:sz w:val="18"/>
                          <w:szCs w:val="18"/>
                        </w:rPr>
                        <w:t>outcomes</w:t>
                      </w:r>
                      <w:r w:rsidRPr="00D74BF4">
                        <w:rPr>
                          <w:rFonts w:asciiTheme="minorHAnsi" w:hAnsiTheme="minorHAnsi" w:cstheme="minorHAnsi"/>
                          <w:spacing w:val="1"/>
                          <w:sz w:val="18"/>
                          <w:szCs w:val="18"/>
                        </w:rPr>
                        <w:t xml:space="preserve"> </w:t>
                      </w:r>
                      <w:r w:rsidRPr="00D74BF4">
                        <w:rPr>
                          <w:rFonts w:asciiTheme="minorHAnsi" w:hAnsiTheme="minorHAnsi" w:cstheme="minorHAnsi"/>
                          <w:sz w:val="18"/>
                          <w:szCs w:val="18"/>
                        </w:rPr>
                        <w:t>achieved</w:t>
                      </w:r>
                    </w:p>
                    <w:p w14:paraId="4DF89520" w14:textId="77777777" w:rsidR="00265E0C" w:rsidRPr="00D74BF4" w:rsidRDefault="00265E0C" w:rsidP="000D7BF0">
                      <w:pPr>
                        <w:pStyle w:val="Default"/>
                        <w:rPr>
                          <w:rFonts w:asciiTheme="minorHAnsi" w:hAnsiTheme="minorHAnsi" w:cstheme="minorHAnsi"/>
                          <w:sz w:val="18"/>
                          <w:szCs w:val="18"/>
                        </w:rPr>
                      </w:pPr>
                    </w:p>
                    <w:p w14:paraId="3A32D233" w14:textId="6DFD0802" w:rsidR="00FB7F6F" w:rsidRPr="00D74BF4" w:rsidRDefault="00FB7F6F" w:rsidP="00FB7F6F">
                      <w:pPr>
                        <w:spacing w:after="0" w:line="240" w:lineRule="auto"/>
                        <w:rPr>
                          <w:rFonts w:eastAsia="Times New Roman" w:cstheme="minorHAnsi"/>
                          <w:sz w:val="18"/>
                          <w:szCs w:val="18"/>
                          <w:lang w:val="en-US"/>
                        </w:rPr>
                      </w:pPr>
                      <w:r w:rsidRPr="00D74BF4">
                        <w:rPr>
                          <w:rFonts w:eastAsia="Times New Roman" w:cstheme="minorHAnsi"/>
                          <w:sz w:val="18"/>
                          <w:szCs w:val="18"/>
                          <w:lang w:val="en-US"/>
                        </w:rPr>
                        <w:t>Furthermore, the</w:t>
                      </w:r>
                      <w:r w:rsidR="00615546" w:rsidRPr="00D74BF4">
                        <w:rPr>
                          <w:rFonts w:eastAsia="Times New Roman" w:cstheme="minorHAnsi"/>
                          <w:sz w:val="18"/>
                          <w:szCs w:val="18"/>
                          <w:lang w:val="en-US"/>
                        </w:rPr>
                        <w:t xml:space="preserve"> RTA</w:t>
                      </w:r>
                      <w:r w:rsidRPr="00D74BF4">
                        <w:rPr>
                          <w:rFonts w:eastAsia="Times New Roman" w:cstheme="minorHAnsi"/>
                          <w:sz w:val="18"/>
                          <w:szCs w:val="18"/>
                          <w:lang w:val="en-US"/>
                        </w:rPr>
                        <w:t xml:space="preserve"> synthesis report was based on 3 country cases studies</w:t>
                      </w:r>
                      <w:r w:rsidR="000A24B1" w:rsidRPr="00D74BF4">
                        <w:rPr>
                          <w:rFonts w:eastAsia="Times New Roman" w:cstheme="minorHAnsi"/>
                          <w:sz w:val="18"/>
                          <w:szCs w:val="18"/>
                          <w:lang w:val="en-US"/>
                        </w:rPr>
                        <w:t xml:space="preserve"> and 4 desk reviews</w:t>
                      </w:r>
                      <w:r w:rsidRPr="00D74BF4">
                        <w:rPr>
                          <w:rFonts w:eastAsia="Times New Roman" w:cstheme="minorHAnsi"/>
                          <w:sz w:val="18"/>
                          <w:szCs w:val="18"/>
                          <w:lang w:val="en-US"/>
                        </w:rPr>
                        <w:t xml:space="preserve">. Findings and recommendations resulted from a participatory process. The initial recommendations and actions identified below in this management response were validated during a regional validation workshop </w:t>
                      </w:r>
                      <w:r w:rsidR="00947F83" w:rsidRPr="00D74BF4">
                        <w:rPr>
                          <w:rFonts w:eastAsia="Times New Roman" w:cstheme="minorHAnsi"/>
                          <w:sz w:val="18"/>
                          <w:szCs w:val="18"/>
                          <w:lang w:val="en-US"/>
                        </w:rPr>
                        <w:t xml:space="preserve">(November 2022), </w:t>
                      </w:r>
                      <w:r w:rsidRPr="00D74BF4">
                        <w:rPr>
                          <w:rFonts w:eastAsia="Times New Roman" w:cstheme="minorHAnsi"/>
                          <w:sz w:val="18"/>
                          <w:szCs w:val="18"/>
                          <w:lang w:val="en-US"/>
                        </w:rPr>
                        <w:t xml:space="preserve">involving staff from the CO and LACRO at the end of November 2022. During this workshop participants validated, </w:t>
                      </w:r>
                      <w:proofErr w:type="gramStart"/>
                      <w:r w:rsidRPr="00D74BF4">
                        <w:rPr>
                          <w:rFonts w:eastAsia="Times New Roman" w:cstheme="minorHAnsi"/>
                          <w:sz w:val="18"/>
                          <w:szCs w:val="18"/>
                          <w:lang w:val="en-US"/>
                        </w:rPr>
                        <w:t>adjusted</w:t>
                      </w:r>
                      <w:proofErr w:type="gramEnd"/>
                      <w:r w:rsidRPr="00D74BF4">
                        <w:rPr>
                          <w:rFonts w:eastAsia="Times New Roman" w:cstheme="minorHAnsi"/>
                          <w:sz w:val="18"/>
                          <w:szCs w:val="18"/>
                          <w:lang w:val="en-US"/>
                        </w:rPr>
                        <w:t xml:space="preserve"> and refined these recommendations, prioritizing each action, identifying the timeline and allocating responsibilities for implementation. As such he </w:t>
                      </w:r>
                      <w:r w:rsidR="00C849D9" w:rsidRPr="00D74BF4">
                        <w:rPr>
                          <w:rFonts w:eastAsia="Times New Roman" w:cstheme="minorHAnsi"/>
                          <w:sz w:val="18"/>
                          <w:szCs w:val="18"/>
                          <w:lang w:val="en-US"/>
                        </w:rPr>
                        <w:t>RTA/</w:t>
                      </w:r>
                      <w:r w:rsidRPr="00D74BF4">
                        <w:rPr>
                          <w:rFonts w:eastAsia="Times New Roman" w:cstheme="minorHAnsi"/>
                          <w:sz w:val="18"/>
                          <w:szCs w:val="18"/>
                          <w:lang w:val="en-US"/>
                        </w:rPr>
                        <w:t xml:space="preserve">Evaluation Response Plan is oriented to respond to </w:t>
                      </w:r>
                      <w:r w:rsidR="00C849D9" w:rsidRPr="00D74BF4">
                        <w:rPr>
                          <w:rFonts w:eastAsia="Times New Roman" w:cstheme="minorHAnsi"/>
                          <w:sz w:val="18"/>
                          <w:szCs w:val="18"/>
                          <w:lang w:val="en-US"/>
                        </w:rPr>
                        <w:t>six</w:t>
                      </w:r>
                      <w:r w:rsidRPr="00D74BF4">
                        <w:rPr>
                          <w:rFonts w:eastAsia="Times New Roman" w:cstheme="minorHAnsi"/>
                          <w:sz w:val="18"/>
                          <w:szCs w:val="18"/>
                          <w:lang w:val="en-US"/>
                        </w:rPr>
                        <w:t xml:space="preserve"> Recommendations arising from the </w:t>
                      </w:r>
                      <w:r w:rsidR="00C849D9" w:rsidRPr="00D74BF4">
                        <w:rPr>
                          <w:rFonts w:eastAsia="Times New Roman" w:cstheme="minorHAnsi"/>
                          <w:sz w:val="18"/>
                          <w:szCs w:val="18"/>
                          <w:lang w:val="en-US"/>
                        </w:rPr>
                        <w:t>RTA/</w:t>
                      </w:r>
                      <w:r w:rsidRPr="00D74BF4">
                        <w:rPr>
                          <w:rFonts w:eastAsia="Times New Roman" w:cstheme="minorHAnsi"/>
                          <w:sz w:val="18"/>
                          <w:szCs w:val="18"/>
                          <w:lang w:val="en-US"/>
                        </w:rPr>
                        <w:t>evaluation process:</w:t>
                      </w:r>
                    </w:p>
                    <w:p w14:paraId="60CAFE4F" w14:textId="3303D069" w:rsidR="001D26CC" w:rsidRPr="00D74BF4" w:rsidRDefault="001D26CC" w:rsidP="00C3478F">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R1: Develop a regional strategy and action plan to strengthen regular immunization systems and services in the context of PHC in LAC countries, including a resource mobilization plan and timeframe.</w:t>
                      </w:r>
                    </w:p>
                    <w:p w14:paraId="668AFFD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R2: Strengthen its regional capacity for cold chain procurement and management.</w:t>
                      </w:r>
                    </w:p>
                    <w:p w14:paraId="7D854DC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R3: Strengthen its own communication and advocacy efforts to support COs’ ability to execute effective advocacy for more equitable PHC services ensuring that marginalized/minority groups are specifically targeted.</w:t>
                      </w:r>
                    </w:p>
                    <w:p w14:paraId="7E054BAA"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R4: Support COs in assessing the relevance and feasibility of scaling up technological innovations for PHC and regular immunization services.</w:t>
                      </w:r>
                    </w:p>
                    <w:p w14:paraId="2C34B584" w14:textId="77777777" w:rsidR="001D26CC" w:rsidRPr="00D74BF4" w:rsidRDefault="001D26CC" w:rsidP="001D26CC">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R5: Strengthen its regional collaboration and coordination with PAHO’s HQ in support of PHC and regular immunization services.</w:t>
                      </w:r>
                    </w:p>
                    <w:p w14:paraId="71C633D6" w14:textId="400FCEAF" w:rsidR="00933FFF" w:rsidRPr="00D74BF4" w:rsidRDefault="001D26CC" w:rsidP="006C1F18">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R6: Increase its technical support to COs for strengthening existing PHC and regular immunization services, with an emphasis on countries with large numbers of zero-dose children, and/or inadequate coverage of childhood vaccination.</w:t>
                      </w:r>
                    </w:p>
                    <w:p w14:paraId="5D58F052" w14:textId="77777777" w:rsidR="00933FFF" w:rsidRPr="00D74BF4" w:rsidRDefault="00933FFF" w:rsidP="00FB7F6F">
                      <w:pPr>
                        <w:pStyle w:val="ListParagraph"/>
                        <w:spacing w:after="0" w:line="240" w:lineRule="auto"/>
                        <w:ind w:left="360"/>
                        <w:textAlignment w:val="center"/>
                        <w:rPr>
                          <w:rFonts w:eastAsia="Times New Roman" w:cstheme="minorHAnsi"/>
                          <w:sz w:val="18"/>
                          <w:szCs w:val="18"/>
                          <w:lang w:val="en-US"/>
                        </w:rPr>
                      </w:pPr>
                    </w:p>
                    <w:p w14:paraId="612FFE8A" w14:textId="39DBF3AA" w:rsidR="006D280B" w:rsidRPr="00D74BF4" w:rsidRDefault="00FB7F6F" w:rsidP="00307967">
                      <w:pPr>
                        <w:spacing w:after="0" w:line="240" w:lineRule="auto"/>
                        <w:rPr>
                          <w:rFonts w:cstheme="minorHAnsi"/>
                          <w:i/>
                          <w:iCs/>
                          <w:sz w:val="18"/>
                          <w:szCs w:val="18"/>
                        </w:rPr>
                      </w:pPr>
                      <w:r w:rsidRPr="00D74BF4">
                        <w:rPr>
                          <w:rFonts w:cstheme="minorHAnsi"/>
                          <w:b/>
                          <w:bCs/>
                          <w:sz w:val="18"/>
                          <w:szCs w:val="18"/>
                        </w:rPr>
                        <w:t xml:space="preserve">Planned Use of </w:t>
                      </w:r>
                      <w:r w:rsidR="001117DB" w:rsidRPr="00D74BF4">
                        <w:rPr>
                          <w:rFonts w:cstheme="minorHAnsi"/>
                          <w:b/>
                          <w:bCs/>
                          <w:sz w:val="18"/>
                          <w:szCs w:val="18"/>
                        </w:rPr>
                        <w:t>the RTA</w:t>
                      </w:r>
                      <w:r w:rsidRPr="00D74BF4">
                        <w:rPr>
                          <w:rFonts w:cstheme="minorHAnsi"/>
                          <w:b/>
                          <w:bCs/>
                          <w:sz w:val="18"/>
                          <w:szCs w:val="18"/>
                        </w:rPr>
                        <w:t xml:space="preserve">: </w:t>
                      </w:r>
                      <w:r w:rsidRPr="00D74BF4">
                        <w:rPr>
                          <w:rFonts w:eastAsia="Times New Roman" w:cstheme="minorHAnsi"/>
                          <w:sz w:val="18"/>
                          <w:szCs w:val="18"/>
                          <w:lang w:val="en-US"/>
                        </w:rPr>
                        <w:t xml:space="preserve">The </w:t>
                      </w:r>
                      <w:r w:rsidR="00DD2E2D" w:rsidRPr="00D74BF4">
                        <w:rPr>
                          <w:rFonts w:eastAsia="Times New Roman" w:cstheme="minorHAnsi"/>
                          <w:sz w:val="18"/>
                          <w:szCs w:val="18"/>
                          <w:lang w:val="en-US"/>
                        </w:rPr>
                        <w:t xml:space="preserve">RTA </w:t>
                      </w:r>
                      <w:proofErr w:type="spellStart"/>
                      <w:r w:rsidR="00DD2E2D" w:rsidRPr="00D74BF4">
                        <w:rPr>
                          <w:rFonts w:eastAsia="Times New Roman" w:cstheme="minorHAnsi"/>
                          <w:sz w:val="18"/>
                          <w:szCs w:val="18"/>
                          <w:lang w:val="en-US"/>
                        </w:rPr>
                        <w:t>Covax</w:t>
                      </w:r>
                      <w:proofErr w:type="spellEnd"/>
                      <w:r w:rsidRPr="00D74BF4">
                        <w:rPr>
                          <w:rFonts w:eastAsia="Times New Roman" w:cstheme="minorHAnsi"/>
                          <w:sz w:val="18"/>
                          <w:szCs w:val="18"/>
                          <w:lang w:val="en-US"/>
                        </w:rPr>
                        <w:t xml:space="preserve"> response help</w:t>
                      </w:r>
                      <w:r w:rsidR="00DD2E2D" w:rsidRPr="00D74BF4">
                        <w:rPr>
                          <w:rFonts w:eastAsia="Times New Roman" w:cstheme="minorHAnsi"/>
                          <w:sz w:val="18"/>
                          <w:szCs w:val="18"/>
                          <w:lang w:val="en-US"/>
                        </w:rPr>
                        <w:t>s</w:t>
                      </w:r>
                      <w:r w:rsidRPr="00D74BF4">
                        <w:rPr>
                          <w:rFonts w:eastAsia="Times New Roman" w:cstheme="minorHAnsi"/>
                          <w:sz w:val="18"/>
                          <w:szCs w:val="18"/>
                          <w:lang w:val="en-US"/>
                        </w:rPr>
                        <w:t xml:space="preserve"> LACRO together with 3 CO draw lessons learned</w:t>
                      </w:r>
                      <w:r w:rsidR="00330121" w:rsidRPr="00D74BF4">
                        <w:rPr>
                          <w:rFonts w:eastAsia="Times New Roman" w:cstheme="minorHAnsi"/>
                          <w:sz w:val="18"/>
                          <w:szCs w:val="18"/>
                          <w:lang w:val="en-US"/>
                        </w:rPr>
                        <w:t>.</w:t>
                      </w:r>
                      <w:r w:rsidR="001117DB" w:rsidRPr="00D74BF4">
                        <w:rPr>
                          <w:rFonts w:eastAsia="Times New Roman" w:cstheme="minorHAnsi"/>
                          <w:sz w:val="18"/>
                          <w:szCs w:val="18"/>
                          <w:lang w:val="en-US"/>
                        </w:rPr>
                        <w:t xml:space="preserve"> </w:t>
                      </w:r>
                      <w:r w:rsidR="008E0280" w:rsidRPr="00D74BF4">
                        <w:rPr>
                          <w:rFonts w:cstheme="minorHAnsi"/>
                          <w:sz w:val="18"/>
                          <w:szCs w:val="18"/>
                        </w:rPr>
                        <w:t>The RTA include</w:t>
                      </w:r>
                      <w:r w:rsidR="00307967" w:rsidRPr="00D74BF4">
                        <w:rPr>
                          <w:rFonts w:cstheme="minorHAnsi"/>
                          <w:sz w:val="18"/>
                          <w:szCs w:val="18"/>
                        </w:rPr>
                        <w:t>s</w:t>
                      </w:r>
                      <w:r w:rsidR="008E0280" w:rsidRPr="00D74BF4">
                        <w:rPr>
                          <w:rFonts w:cstheme="minorHAnsi"/>
                          <w:sz w:val="18"/>
                          <w:szCs w:val="18"/>
                        </w:rPr>
                        <w:t xml:space="preserve"> </w:t>
                      </w:r>
                      <w:r w:rsidR="00307967" w:rsidRPr="00D74BF4">
                        <w:rPr>
                          <w:rFonts w:cstheme="minorHAnsi"/>
                          <w:sz w:val="18"/>
                          <w:szCs w:val="18"/>
                        </w:rPr>
                        <w:t>the following</w:t>
                      </w:r>
                      <w:r w:rsidR="008E0280" w:rsidRPr="00D74BF4">
                        <w:rPr>
                          <w:rFonts w:cstheme="minorHAnsi"/>
                          <w:sz w:val="18"/>
                          <w:szCs w:val="18"/>
                        </w:rPr>
                        <w:t xml:space="preserve"> purposes. </w:t>
                      </w:r>
                    </w:p>
                    <w:p w14:paraId="2A0BECD6" w14:textId="77777777" w:rsidR="006D280B" w:rsidRPr="00D74BF4" w:rsidRDefault="006D280B" w:rsidP="00FE00A4">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T</w:t>
                      </w:r>
                      <w:r w:rsidR="008E0280" w:rsidRPr="00D74BF4">
                        <w:rPr>
                          <w:rFonts w:asciiTheme="minorHAnsi" w:hAnsiTheme="minorHAnsi" w:cstheme="minorHAnsi"/>
                          <w:sz w:val="18"/>
                          <w:szCs w:val="18"/>
                        </w:rPr>
                        <w:t xml:space="preserve">o assess UNICEF’s support in the roll out of COVID-19 vaccines in the selected seven countries, including its potential contribution to the overall routine immunization </w:t>
                      </w:r>
                      <w:proofErr w:type="spellStart"/>
                      <w:r w:rsidR="008E0280" w:rsidRPr="00D74BF4">
                        <w:rPr>
                          <w:rFonts w:asciiTheme="minorHAnsi" w:hAnsiTheme="minorHAnsi" w:cstheme="minorHAnsi"/>
                          <w:sz w:val="18"/>
                          <w:szCs w:val="18"/>
                        </w:rPr>
                        <w:t>programmes</w:t>
                      </w:r>
                      <w:proofErr w:type="spellEnd"/>
                      <w:r w:rsidR="008E0280" w:rsidRPr="00D74BF4">
                        <w:rPr>
                          <w:rFonts w:asciiTheme="minorHAnsi" w:hAnsiTheme="minorHAnsi" w:cstheme="minorHAnsi"/>
                          <w:sz w:val="18"/>
                          <w:szCs w:val="18"/>
                        </w:rPr>
                        <w:t xml:space="preserve"> and PHC. </w:t>
                      </w:r>
                    </w:p>
                    <w:p w14:paraId="5AC678A3" w14:textId="55AEDDF4" w:rsidR="008E0280" w:rsidRPr="00D74BF4" w:rsidRDefault="006D280B" w:rsidP="00FE00A4">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 xml:space="preserve">To use </w:t>
                      </w:r>
                      <w:r w:rsidR="008E0280" w:rsidRPr="00D74BF4">
                        <w:rPr>
                          <w:rFonts w:asciiTheme="minorHAnsi" w:hAnsiTheme="minorHAnsi" w:cstheme="minorHAnsi"/>
                          <w:sz w:val="18"/>
                          <w:szCs w:val="18"/>
                        </w:rPr>
                        <w:t>a forward-looking reflection on the implementation of the response to the roll out of COVID-19 at both national and regional levels.</w:t>
                      </w:r>
                    </w:p>
                    <w:p w14:paraId="221BF7DD" w14:textId="77777777" w:rsidR="00523442" w:rsidRPr="00D74BF4" w:rsidRDefault="00523442" w:rsidP="00523442">
                      <w:pPr>
                        <w:spacing w:after="0" w:line="240" w:lineRule="auto"/>
                        <w:rPr>
                          <w:rFonts w:cstheme="minorHAnsi"/>
                          <w:sz w:val="18"/>
                          <w:szCs w:val="18"/>
                        </w:rPr>
                      </w:pPr>
                      <w:r w:rsidRPr="00D74BF4">
                        <w:rPr>
                          <w:rFonts w:eastAsia="Times New Roman" w:cstheme="minorHAnsi"/>
                          <w:sz w:val="18"/>
                          <w:szCs w:val="18"/>
                          <w:lang w:val="en-US"/>
                        </w:rPr>
                        <w:t xml:space="preserve">To feed into and will contribute to </w:t>
                      </w:r>
                      <w:r w:rsidRPr="00D74BF4">
                        <w:rPr>
                          <w:rFonts w:cstheme="minorHAnsi"/>
                          <w:sz w:val="18"/>
                          <w:szCs w:val="18"/>
                        </w:rPr>
                        <w:t>develop a regional strategy to strengthen regular immunization systems and services in the context of PHC</w:t>
                      </w:r>
                    </w:p>
                    <w:p w14:paraId="3DAD32B4" w14:textId="77777777" w:rsidR="008F3D0E" w:rsidRPr="00D74BF4" w:rsidRDefault="008F3D0E" w:rsidP="00FE00A4">
                      <w:pPr>
                        <w:pStyle w:val="NormalWeb"/>
                        <w:spacing w:before="0" w:beforeAutospacing="0" w:after="0" w:afterAutospacing="0"/>
                        <w:rPr>
                          <w:rFonts w:asciiTheme="minorHAnsi" w:hAnsiTheme="minorHAnsi" w:cstheme="minorHAnsi"/>
                          <w:sz w:val="18"/>
                          <w:szCs w:val="18"/>
                        </w:rPr>
                      </w:pPr>
                    </w:p>
                    <w:p w14:paraId="387EFDC1" w14:textId="5329AC73" w:rsidR="008F3D0E" w:rsidRPr="00D74BF4" w:rsidRDefault="003C502E" w:rsidP="008F3D0E">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In addition to the final report, two additional communication products were produced: an evaluation brief and a policy brief.</w:t>
                      </w:r>
                      <w:r w:rsidR="00CB1E74" w:rsidRPr="00D74BF4">
                        <w:rPr>
                          <w:rFonts w:asciiTheme="minorHAnsi" w:hAnsiTheme="minorHAnsi" w:cstheme="minorHAnsi"/>
                          <w:sz w:val="18"/>
                          <w:szCs w:val="18"/>
                        </w:rPr>
                        <w:t xml:space="preserve"> The policy brief will be a living document that will be used and discussed in different </w:t>
                      </w:r>
                      <w:r w:rsidR="009E1738" w:rsidRPr="00D74BF4">
                        <w:rPr>
                          <w:rFonts w:asciiTheme="minorHAnsi" w:hAnsiTheme="minorHAnsi" w:cstheme="minorHAnsi"/>
                          <w:sz w:val="18"/>
                          <w:szCs w:val="18"/>
                        </w:rPr>
                        <w:t>network meetings and with governments and donors.</w:t>
                      </w:r>
                    </w:p>
                    <w:p w14:paraId="7AD9B132" w14:textId="749F2293" w:rsidR="008F3D0E" w:rsidRPr="00D74BF4" w:rsidRDefault="008F3D0E" w:rsidP="008F3D0E">
                      <w:pPr>
                        <w:pStyle w:val="NormalWeb"/>
                        <w:spacing w:before="0" w:beforeAutospacing="0" w:after="0" w:afterAutospacing="0"/>
                        <w:rPr>
                          <w:rFonts w:asciiTheme="minorHAnsi" w:hAnsiTheme="minorHAnsi" w:cstheme="minorHAnsi"/>
                          <w:sz w:val="18"/>
                          <w:szCs w:val="18"/>
                        </w:rPr>
                      </w:pPr>
                      <w:r w:rsidRPr="00D74BF4">
                        <w:rPr>
                          <w:rFonts w:asciiTheme="minorHAnsi" w:hAnsiTheme="minorHAnsi" w:cstheme="minorHAnsi"/>
                          <w:sz w:val="18"/>
                          <w:szCs w:val="18"/>
                        </w:rPr>
                        <w:t xml:space="preserve">The three RTA case studies (Bolivia, </w:t>
                      </w:r>
                      <w:proofErr w:type="gramStart"/>
                      <w:r w:rsidRPr="00D74BF4">
                        <w:rPr>
                          <w:rFonts w:asciiTheme="minorHAnsi" w:hAnsiTheme="minorHAnsi" w:cstheme="minorHAnsi"/>
                          <w:sz w:val="18"/>
                          <w:szCs w:val="18"/>
                        </w:rPr>
                        <w:t>Guatemala</w:t>
                      </w:r>
                      <w:proofErr w:type="gramEnd"/>
                      <w:r w:rsidRPr="00D74BF4">
                        <w:rPr>
                          <w:rFonts w:asciiTheme="minorHAnsi" w:hAnsiTheme="minorHAnsi" w:cstheme="minorHAnsi"/>
                          <w:sz w:val="18"/>
                          <w:szCs w:val="18"/>
                        </w:rPr>
                        <w:t xml:space="preserve"> and Paraguay) count on their own management response based on their specific Country reports, recommendations, evaluation briefs and policy briefs.</w:t>
                      </w:r>
                    </w:p>
                    <w:p w14:paraId="7040E7F7" w14:textId="77777777" w:rsidR="003C502E" w:rsidRPr="008F3D0E" w:rsidRDefault="003C502E" w:rsidP="005A68E9">
                      <w:pPr>
                        <w:spacing w:after="0" w:line="240" w:lineRule="auto"/>
                        <w:rPr>
                          <w:rFonts w:cstheme="minorHAnsi"/>
                          <w:sz w:val="16"/>
                          <w:szCs w:val="16"/>
                          <w:lang w:val="en-US"/>
                        </w:rPr>
                      </w:pPr>
                    </w:p>
                    <w:p w14:paraId="1419A74C" w14:textId="77777777" w:rsidR="00AE18A4" w:rsidRPr="00AD1781" w:rsidRDefault="00AE18A4" w:rsidP="00272A5C">
                      <w:pPr>
                        <w:rPr>
                          <w:rFonts w:cstheme="minorHAnsi"/>
                          <w:i/>
                          <w:iCs/>
                          <w:sz w:val="16"/>
                          <w:szCs w:val="16"/>
                          <w:lang w:val="en-US"/>
                        </w:rPr>
                      </w:pPr>
                    </w:p>
                  </w:txbxContent>
                </v:textbox>
                <w10:wrap type="square" anchorx="margin"/>
              </v:shape>
            </w:pict>
          </mc:Fallback>
        </mc:AlternateContent>
      </w:r>
      <w:r w:rsidR="00D815A5" w:rsidRPr="2CF1E9CB">
        <w:rPr>
          <w:b/>
          <w:bCs/>
          <w:sz w:val="20"/>
          <w:szCs w:val="20"/>
        </w:rPr>
        <w:t>UNICEF Evaluation Management Response</w:t>
      </w:r>
    </w:p>
    <w:p w14:paraId="50D35688" w14:textId="77777777" w:rsidR="004B27D7" w:rsidRDefault="004B27D7">
      <w:pPr>
        <w:rPr>
          <w:rFonts w:eastAsiaTheme="minorEastAsia" w:cstheme="minorHAnsi"/>
          <w:b/>
          <w:color w:val="000000"/>
          <w:sz w:val="20"/>
          <w:szCs w:val="20"/>
          <w:lang w:val="en-US"/>
        </w:rPr>
      </w:pPr>
      <w:r>
        <w:rPr>
          <w:rFonts w:cstheme="minorHAnsi"/>
          <w:b/>
          <w:sz w:val="20"/>
          <w:szCs w:val="20"/>
        </w:rPr>
        <w:br w:type="page"/>
      </w:r>
    </w:p>
    <w:p w14:paraId="2A765C79" w14:textId="72200100" w:rsidR="00272A5C" w:rsidRPr="00AD1781" w:rsidRDefault="00272A5C" w:rsidP="00272A5C">
      <w:pPr>
        <w:pStyle w:val="Default"/>
        <w:jc w:val="center"/>
        <w:rPr>
          <w:rFonts w:asciiTheme="minorHAnsi" w:hAnsiTheme="minorHAnsi" w:cstheme="minorHAnsi"/>
          <w:b/>
          <w:sz w:val="20"/>
          <w:szCs w:val="20"/>
        </w:rPr>
      </w:pPr>
      <w:r w:rsidRPr="00AD1781">
        <w:rPr>
          <w:rFonts w:asciiTheme="minorHAnsi" w:hAnsiTheme="minorHAnsi" w:cstheme="minorHAnsi"/>
          <w:b/>
          <w:sz w:val="20"/>
          <w:szCs w:val="20"/>
        </w:rPr>
        <w:lastRenderedPageBreak/>
        <w:t xml:space="preserve"> </w:t>
      </w:r>
    </w:p>
    <w:tbl>
      <w:tblPr>
        <w:tblStyle w:val="TableGrid"/>
        <w:tblW w:w="15143" w:type="dxa"/>
        <w:tblLayout w:type="fixed"/>
        <w:tblLook w:val="04A0" w:firstRow="1" w:lastRow="0" w:firstColumn="1" w:lastColumn="0" w:noHBand="0" w:noVBand="1"/>
      </w:tblPr>
      <w:tblGrid>
        <w:gridCol w:w="5935"/>
        <w:gridCol w:w="1980"/>
        <w:gridCol w:w="2070"/>
        <w:gridCol w:w="1530"/>
        <w:gridCol w:w="1080"/>
        <w:gridCol w:w="1440"/>
        <w:gridCol w:w="1091"/>
        <w:gridCol w:w="17"/>
      </w:tblGrid>
      <w:tr w:rsidR="000846B4" w:rsidRPr="00AD1781" w14:paraId="677B1D77" w14:textId="77777777" w:rsidTr="000702AB">
        <w:tc>
          <w:tcPr>
            <w:tcW w:w="15143" w:type="dxa"/>
            <w:gridSpan w:val="8"/>
            <w:tcBorders>
              <w:bottom w:val="single" w:sz="4" w:space="0" w:color="auto"/>
            </w:tcBorders>
            <w:shd w:val="clear" w:color="auto" w:fill="auto"/>
          </w:tcPr>
          <w:p w14:paraId="19C64CC0" w14:textId="76E762E3" w:rsidR="000846B4" w:rsidRPr="00AD1781" w:rsidRDefault="000846B4" w:rsidP="000846B4">
            <w:pPr>
              <w:ind w:left="697"/>
              <w:rPr>
                <w:rFonts w:cstheme="minorHAnsi"/>
                <w:b/>
                <w:sz w:val="16"/>
                <w:szCs w:val="16"/>
                <w:lang w:val="en-US"/>
              </w:rPr>
            </w:pPr>
            <w:r w:rsidRPr="00AD1781">
              <w:rPr>
                <w:rFonts w:cstheme="minorHAnsi"/>
                <w:b/>
                <w:sz w:val="16"/>
                <w:szCs w:val="16"/>
                <w:lang w:val="en-US"/>
              </w:rPr>
              <w:t>Allowed Editor</w:t>
            </w:r>
            <w:r w:rsidR="00267027" w:rsidRPr="00AD1781">
              <w:rPr>
                <w:rFonts w:cstheme="minorHAnsi"/>
                <w:b/>
                <w:sz w:val="16"/>
                <w:szCs w:val="16"/>
                <w:lang w:val="en-US"/>
              </w:rPr>
              <w:t>s</w:t>
            </w:r>
            <w:r w:rsidRPr="00AD1781">
              <w:rPr>
                <w:rFonts w:cstheme="minorHAnsi"/>
                <w:b/>
                <w:sz w:val="16"/>
                <w:szCs w:val="16"/>
                <w:lang w:val="en-US"/>
              </w:rPr>
              <w:t xml:space="preserve">: </w:t>
            </w:r>
            <w:r w:rsidR="00886BCB" w:rsidRPr="00AD1781">
              <w:rPr>
                <w:rFonts w:cstheme="minorHAnsi"/>
                <w:i/>
                <w:iCs/>
                <w:sz w:val="16"/>
                <w:szCs w:val="16"/>
                <w:lang w:val="en-US"/>
              </w:rPr>
              <w:t xml:space="preserve">Maaike </w:t>
            </w:r>
            <w:r w:rsidR="000838B3" w:rsidRPr="00753653">
              <w:rPr>
                <w:rFonts w:cstheme="minorHAnsi"/>
                <w:i/>
                <w:iCs/>
                <w:sz w:val="16"/>
                <w:szCs w:val="16"/>
                <w:lang w:val="en-US"/>
              </w:rPr>
              <w:t>Arts</w:t>
            </w:r>
            <w:r w:rsidR="00886BCB" w:rsidRPr="00753653">
              <w:rPr>
                <w:rFonts w:cstheme="minorHAnsi"/>
                <w:i/>
                <w:iCs/>
                <w:sz w:val="16"/>
                <w:szCs w:val="16"/>
                <w:lang w:val="en-US"/>
              </w:rPr>
              <w:t>, Ralph Midy</w:t>
            </w:r>
            <w:r w:rsidR="00D93024">
              <w:rPr>
                <w:rFonts w:cstheme="minorHAnsi"/>
                <w:i/>
                <w:iCs/>
                <w:sz w:val="16"/>
                <w:szCs w:val="16"/>
                <w:lang w:val="en-US"/>
              </w:rPr>
              <w:t>, Ivana Camacho</w:t>
            </w:r>
            <w:r w:rsidR="00C57A19" w:rsidRPr="00AD1781">
              <w:rPr>
                <w:rFonts w:cstheme="minorHAnsi"/>
                <w:i/>
                <w:iCs/>
                <w:sz w:val="16"/>
                <w:szCs w:val="16"/>
                <w:lang w:val="en-US"/>
              </w:rPr>
              <w:t xml:space="preserve"> and</w:t>
            </w:r>
            <w:r w:rsidR="00FE4DC1" w:rsidRPr="00AD1781">
              <w:rPr>
                <w:rFonts w:cstheme="minorHAnsi"/>
                <w:i/>
                <w:iCs/>
                <w:sz w:val="16"/>
                <w:szCs w:val="16"/>
                <w:lang w:val="en-US"/>
              </w:rPr>
              <w:t xml:space="preserve"> </w:t>
            </w:r>
            <w:r w:rsidR="00782F78" w:rsidRPr="00AD1781">
              <w:rPr>
                <w:rFonts w:cstheme="minorHAnsi"/>
                <w:i/>
                <w:iCs/>
                <w:sz w:val="16"/>
                <w:szCs w:val="16"/>
                <w:lang w:val="en-US"/>
              </w:rPr>
              <w:t xml:space="preserve">Carlos Rodriguez-Ariza, </w:t>
            </w:r>
          </w:p>
        </w:tc>
      </w:tr>
      <w:tr w:rsidR="00DA11A7" w:rsidRPr="00AD1781" w14:paraId="4EAB8963" w14:textId="77777777" w:rsidTr="000702AB">
        <w:tc>
          <w:tcPr>
            <w:tcW w:w="15143" w:type="dxa"/>
            <w:gridSpan w:val="8"/>
            <w:tcBorders>
              <w:top w:val="single" w:sz="4" w:space="0" w:color="auto"/>
              <w:left w:val="nil"/>
              <w:bottom w:val="nil"/>
              <w:right w:val="nil"/>
            </w:tcBorders>
            <w:shd w:val="clear" w:color="auto" w:fill="C6D9F1" w:themeFill="text2" w:themeFillTint="33"/>
          </w:tcPr>
          <w:p w14:paraId="79265583" w14:textId="77777777" w:rsidR="00DA11A7" w:rsidRPr="00AD1781" w:rsidRDefault="008F0BC2" w:rsidP="00272A5C">
            <w:pPr>
              <w:ind w:left="697"/>
              <w:rPr>
                <w:rFonts w:cstheme="minorHAnsi"/>
                <w:b/>
                <w:sz w:val="16"/>
                <w:szCs w:val="16"/>
              </w:rPr>
            </w:pPr>
            <w:r w:rsidRPr="00AD1781">
              <w:rPr>
                <w:rFonts w:cstheme="minorHAnsi"/>
                <w:b/>
                <w:sz w:val="16"/>
                <w:szCs w:val="16"/>
              </w:rPr>
              <w:t>RECOMMENDATIONS and ACTIONS:</w:t>
            </w:r>
          </w:p>
        </w:tc>
      </w:tr>
      <w:tr w:rsidR="000846B4" w:rsidRPr="00AD1781" w14:paraId="2EBA6383" w14:textId="77777777" w:rsidTr="000702AB">
        <w:tc>
          <w:tcPr>
            <w:tcW w:w="15143" w:type="dxa"/>
            <w:gridSpan w:val="8"/>
            <w:tcBorders>
              <w:top w:val="nil"/>
            </w:tcBorders>
            <w:shd w:val="clear" w:color="auto" w:fill="D9D9D9" w:themeFill="background1" w:themeFillShade="D9"/>
          </w:tcPr>
          <w:p w14:paraId="25C26C1D" w14:textId="7E56325F" w:rsidR="000846B4" w:rsidRPr="00B72063" w:rsidRDefault="000846B4" w:rsidP="00B72063">
            <w:pPr>
              <w:suppressAutoHyphens/>
              <w:autoSpaceDN w:val="0"/>
              <w:spacing w:after="120"/>
              <w:rPr>
                <w:rFonts w:cstheme="minorHAnsi"/>
                <w:noProof/>
                <w:sz w:val="16"/>
                <w:szCs w:val="16"/>
              </w:rPr>
            </w:pPr>
            <w:r w:rsidRPr="00B72063">
              <w:rPr>
                <w:rFonts w:cstheme="minorHAnsi"/>
                <w:b/>
                <w:sz w:val="16"/>
                <w:szCs w:val="16"/>
              </w:rPr>
              <w:t>Evaluation Recommendation 1:</w:t>
            </w:r>
            <w:r w:rsidR="00831EDE" w:rsidRPr="00B72063">
              <w:rPr>
                <w:rFonts w:cstheme="minorHAnsi"/>
                <w:sz w:val="16"/>
                <w:szCs w:val="16"/>
              </w:rPr>
              <w:t xml:space="preserve"> </w:t>
            </w:r>
            <w:r w:rsidR="00EA3754" w:rsidRPr="00B72063">
              <w:rPr>
                <w:rFonts w:cstheme="minorHAnsi"/>
                <w:b/>
                <w:sz w:val="16"/>
                <w:szCs w:val="16"/>
              </w:rPr>
              <w:t>Develop a regional strategy and action plan to strengthen regular immunization systems and services in the context of PHC in LAC countries, including a resource mobilization plan and timeframe.</w:t>
            </w:r>
          </w:p>
        </w:tc>
      </w:tr>
      <w:tr w:rsidR="000846B4" w:rsidRPr="00AD1781" w14:paraId="6D701C1A" w14:textId="77777777" w:rsidTr="000702AB">
        <w:tc>
          <w:tcPr>
            <w:tcW w:w="15143" w:type="dxa"/>
            <w:gridSpan w:val="8"/>
            <w:shd w:val="clear" w:color="auto" w:fill="D9D9D9" w:themeFill="background1" w:themeFillShade="D9"/>
          </w:tcPr>
          <w:p w14:paraId="3F885D4D" w14:textId="0A9C2850" w:rsidR="000846B4" w:rsidRPr="00AD1781" w:rsidRDefault="000846B4" w:rsidP="00272A5C">
            <w:pPr>
              <w:ind w:left="697"/>
              <w:rPr>
                <w:rFonts w:cstheme="minorHAnsi"/>
                <w:b/>
                <w:sz w:val="16"/>
                <w:szCs w:val="16"/>
              </w:rPr>
            </w:pPr>
            <w:r w:rsidRPr="00AD1781">
              <w:rPr>
                <w:rFonts w:cstheme="minorHAnsi"/>
                <w:b/>
                <w:sz w:val="16"/>
                <w:szCs w:val="16"/>
              </w:rPr>
              <w:t>Management Response: (Agree, Partially Agree, Disagree):</w:t>
            </w:r>
            <w:r w:rsidR="004C2B4C" w:rsidRPr="00AD1781">
              <w:rPr>
                <w:rFonts w:cstheme="minorHAnsi"/>
                <w:b/>
                <w:sz w:val="16"/>
                <w:szCs w:val="16"/>
              </w:rPr>
              <w:t xml:space="preserve"> </w:t>
            </w:r>
            <w:r w:rsidR="00176D6D">
              <w:rPr>
                <w:rFonts w:cstheme="minorHAnsi"/>
                <w:b/>
                <w:sz w:val="16"/>
                <w:szCs w:val="16"/>
              </w:rPr>
              <w:t>A</w:t>
            </w:r>
            <w:r w:rsidR="009E72C5">
              <w:rPr>
                <w:rFonts w:cstheme="minorHAnsi"/>
                <w:b/>
                <w:sz w:val="16"/>
                <w:szCs w:val="16"/>
              </w:rPr>
              <w:t>gree</w:t>
            </w:r>
          </w:p>
        </w:tc>
      </w:tr>
      <w:tr w:rsidR="000846B4" w:rsidRPr="00AD1781" w14:paraId="03D70EA6" w14:textId="77777777" w:rsidTr="000702AB">
        <w:tc>
          <w:tcPr>
            <w:tcW w:w="15143" w:type="dxa"/>
            <w:gridSpan w:val="8"/>
            <w:shd w:val="clear" w:color="auto" w:fill="D9D9D9" w:themeFill="background1" w:themeFillShade="D9"/>
          </w:tcPr>
          <w:p w14:paraId="00F2F614" w14:textId="44BFCFF8" w:rsidR="000846B4" w:rsidRPr="00AD1781" w:rsidRDefault="000846B4" w:rsidP="00272A5C">
            <w:pPr>
              <w:ind w:left="697"/>
              <w:rPr>
                <w:rFonts w:cstheme="minorHAnsi"/>
                <w:b/>
                <w:sz w:val="16"/>
                <w:szCs w:val="16"/>
              </w:rPr>
            </w:pPr>
            <w:r w:rsidRPr="00AD1781">
              <w:rPr>
                <w:rFonts w:cstheme="minorHAnsi"/>
                <w:b/>
                <w:sz w:val="16"/>
                <w:szCs w:val="16"/>
              </w:rPr>
              <w:t>If recommendation is rejected or partially accepted, report reasons:</w:t>
            </w:r>
          </w:p>
        </w:tc>
      </w:tr>
      <w:tr w:rsidR="00267027" w:rsidRPr="00AD1781" w14:paraId="19BA6DEC" w14:textId="77777777" w:rsidTr="000702AB">
        <w:trPr>
          <w:gridAfter w:val="1"/>
          <w:wAfter w:w="17" w:type="dxa"/>
        </w:trPr>
        <w:tc>
          <w:tcPr>
            <w:tcW w:w="5935" w:type="dxa"/>
            <w:shd w:val="clear" w:color="auto" w:fill="D9D9D9" w:themeFill="background1" w:themeFillShade="D9"/>
          </w:tcPr>
          <w:p w14:paraId="6C599E51" w14:textId="77777777" w:rsidR="000846B4" w:rsidRPr="00AD1781" w:rsidRDefault="000846B4" w:rsidP="00272A5C">
            <w:pPr>
              <w:ind w:left="697"/>
              <w:rPr>
                <w:rFonts w:cstheme="minorHAnsi"/>
                <w:b/>
                <w:sz w:val="16"/>
                <w:szCs w:val="16"/>
              </w:rPr>
            </w:pPr>
            <w:r w:rsidRPr="00AD1781">
              <w:rPr>
                <w:rFonts w:cstheme="minorHAnsi"/>
                <w:b/>
                <w:sz w:val="16"/>
                <w:szCs w:val="16"/>
              </w:rPr>
              <w:t>Actions planned</w:t>
            </w:r>
          </w:p>
        </w:tc>
        <w:tc>
          <w:tcPr>
            <w:tcW w:w="1980" w:type="dxa"/>
            <w:shd w:val="clear" w:color="auto" w:fill="D9D9D9" w:themeFill="background1" w:themeFillShade="D9"/>
          </w:tcPr>
          <w:p w14:paraId="451B6E9D" w14:textId="77777777" w:rsidR="000846B4" w:rsidRPr="00AD1781" w:rsidRDefault="000846B4" w:rsidP="000846B4">
            <w:pPr>
              <w:ind w:left="160"/>
              <w:rPr>
                <w:rFonts w:cstheme="minorHAnsi"/>
                <w:b/>
                <w:sz w:val="16"/>
                <w:szCs w:val="16"/>
              </w:rPr>
            </w:pPr>
            <w:r w:rsidRPr="00AD1781">
              <w:rPr>
                <w:rFonts w:cstheme="minorHAnsi"/>
                <w:b/>
                <w:sz w:val="16"/>
                <w:szCs w:val="16"/>
              </w:rPr>
              <w:t>Responsible Office</w:t>
            </w:r>
          </w:p>
        </w:tc>
        <w:tc>
          <w:tcPr>
            <w:tcW w:w="2070" w:type="dxa"/>
            <w:shd w:val="clear" w:color="auto" w:fill="D9D9D9" w:themeFill="background1" w:themeFillShade="D9"/>
          </w:tcPr>
          <w:p w14:paraId="486F47E3" w14:textId="77777777" w:rsidR="000846B4" w:rsidRPr="00AD1781" w:rsidRDefault="000846B4" w:rsidP="000846B4">
            <w:pPr>
              <w:ind w:left="72"/>
              <w:rPr>
                <w:rFonts w:cstheme="minorHAnsi"/>
                <w:b/>
                <w:sz w:val="16"/>
                <w:szCs w:val="16"/>
              </w:rPr>
            </w:pPr>
            <w:r w:rsidRPr="00AD1781">
              <w:rPr>
                <w:rFonts w:cstheme="minorHAnsi"/>
                <w:b/>
                <w:sz w:val="16"/>
                <w:szCs w:val="16"/>
              </w:rPr>
              <w:t>Responsible Person</w:t>
            </w:r>
          </w:p>
        </w:tc>
        <w:tc>
          <w:tcPr>
            <w:tcW w:w="1530" w:type="dxa"/>
            <w:shd w:val="clear" w:color="auto" w:fill="D9D9D9" w:themeFill="background1" w:themeFillShade="D9"/>
          </w:tcPr>
          <w:p w14:paraId="7025BAE9" w14:textId="77777777" w:rsidR="000846B4" w:rsidRPr="00AD1781" w:rsidRDefault="000846B4" w:rsidP="00272A5C">
            <w:pPr>
              <w:ind w:left="72"/>
              <w:rPr>
                <w:rFonts w:cstheme="minorHAnsi"/>
                <w:b/>
                <w:sz w:val="16"/>
                <w:szCs w:val="16"/>
              </w:rPr>
            </w:pPr>
            <w:r w:rsidRPr="00AD1781">
              <w:rPr>
                <w:rFonts w:cstheme="minorHAnsi"/>
                <w:b/>
                <w:sz w:val="16"/>
                <w:szCs w:val="16"/>
              </w:rPr>
              <w:t>Expected completion date</w:t>
            </w:r>
          </w:p>
        </w:tc>
        <w:tc>
          <w:tcPr>
            <w:tcW w:w="1080" w:type="dxa"/>
            <w:shd w:val="clear" w:color="auto" w:fill="D9D9D9" w:themeFill="background1" w:themeFillShade="D9"/>
          </w:tcPr>
          <w:p w14:paraId="7280689D" w14:textId="77777777" w:rsidR="000846B4" w:rsidRPr="00AD1781" w:rsidRDefault="000846B4" w:rsidP="00272A5C">
            <w:pPr>
              <w:ind w:left="105"/>
              <w:rPr>
                <w:rFonts w:cstheme="minorHAnsi"/>
                <w:b/>
                <w:sz w:val="14"/>
                <w:szCs w:val="14"/>
              </w:rPr>
            </w:pPr>
            <w:r w:rsidRPr="00AD1781">
              <w:rPr>
                <w:rFonts w:cstheme="minorHAnsi"/>
                <w:b/>
                <w:sz w:val="14"/>
                <w:szCs w:val="14"/>
              </w:rPr>
              <w:t>Implementation stage:</w:t>
            </w:r>
          </w:p>
          <w:p w14:paraId="433A457F" w14:textId="77777777" w:rsidR="000846B4" w:rsidRPr="00AD1781" w:rsidRDefault="000846B4" w:rsidP="00272A5C">
            <w:pPr>
              <w:ind w:left="105"/>
              <w:rPr>
                <w:rFonts w:cstheme="minorHAnsi"/>
                <w:b/>
                <w:sz w:val="14"/>
                <w:szCs w:val="14"/>
              </w:rPr>
            </w:pPr>
            <w:r w:rsidRPr="00AD1781">
              <w:rPr>
                <w:rFonts w:cstheme="minorHAnsi"/>
                <w:b/>
                <w:sz w:val="14"/>
                <w:szCs w:val="14"/>
              </w:rPr>
              <w:t>Not started</w:t>
            </w:r>
          </w:p>
          <w:p w14:paraId="2D88F9B9" w14:textId="77777777" w:rsidR="000846B4" w:rsidRPr="00AD1781" w:rsidRDefault="000846B4" w:rsidP="00272A5C">
            <w:pPr>
              <w:ind w:left="105"/>
              <w:rPr>
                <w:rFonts w:cstheme="minorHAnsi"/>
                <w:b/>
                <w:sz w:val="14"/>
                <w:szCs w:val="14"/>
              </w:rPr>
            </w:pPr>
            <w:r w:rsidRPr="00AD1781">
              <w:rPr>
                <w:rFonts w:cstheme="minorHAnsi"/>
                <w:b/>
                <w:sz w:val="14"/>
                <w:szCs w:val="14"/>
              </w:rPr>
              <w:t>Underway</w:t>
            </w:r>
          </w:p>
          <w:p w14:paraId="7AE0E6D9" w14:textId="77777777" w:rsidR="000846B4" w:rsidRPr="00AD1781" w:rsidRDefault="000846B4" w:rsidP="00272A5C">
            <w:pPr>
              <w:ind w:left="105"/>
              <w:rPr>
                <w:rFonts w:cstheme="minorHAnsi"/>
                <w:b/>
                <w:sz w:val="14"/>
                <w:szCs w:val="14"/>
              </w:rPr>
            </w:pPr>
            <w:r w:rsidRPr="00AD1781">
              <w:rPr>
                <w:rFonts w:cstheme="minorHAnsi"/>
                <w:b/>
                <w:sz w:val="14"/>
                <w:szCs w:val="14"/>
              </w:rPr>
              <w:t>Completed</w:t>
            </w:r>
          </w:p>
          <w:p w14:paraId="21051F53" w14:textId="77777777" w:rsidR="000846B4" w:rsidRPr="00AD1781" w:rsidRDefault="000846B4" w:rsidP="00272A5C">
            <w:pPr>
              <w:ind w:left="105"/>
              <w:rPr>
                <w:rFonts w:cstheme="minorHAnsi"/>
                <w:b/>
                <w:sz w:val="16"/>
                <w:szCs w:val="16"/>
              </w:rPr>
            </w:pPr>
            <w:r w:rsidRPr="00AD1781">
              <w:rPr>
                <w:rFonts w:cstheme="minorHAnsi"/>
                <w:b/>
                <w:sz w:val="14"/>
                <w:szCs w:val="14"/>
              </w:rPr>
              <w:t>Cancelled</w:t>
            </w:r>
          </w:p>
        </w:tc>
        <w:tc>
          <w:tcPr>
            <w:tcW w:w="1440" w:type="dxa"/>
            <w:shd w:val="clear" w:color="auto" w:fill="D9D9D9" w:themeFill="background1" w:themeFillShade="D9"/>
          </w:tcPr>
          <w:p w14:paraId="5C8F7CCE" w14:textId="4BD9E419" w:rsidR="000846B4" w:rsidRPr="00AD1781" w:rsidRDefault="000846B4" w:rsidP="00272A5C">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07B3D9E2" w14:textId="77777777" w:rsidR="000846B4" w:rsidRPr="00AD1781" w:rsidRDefault="000846B4" w:rsidP="00272A5C">
            <w:pPr>
              <w:ind w:left="72"/>
              <w:rPr>
                <w:rFonts w:cstheme="minorHAnsi"/>
                <w:b/>
                <w:sz w:val="16"/>
                <w:szCs w:val="16"/>
              </w:rPr>
            </w:pPr>
            <w:r w:rsidRPr="00AD1781">
              <w:rPr>
                <w:rFonts w:cstheme="minorHAnsi"/>
                <w:b/>
                <w:sz w:val="16"/>
                <w:szCs w:val="16"/>
              </w:rPr>
              <w:t>Supporting documents</w:t>
            </w:r>
          </w:p>
        </w:tc>
      </w:tr>
      <w:tr w:rsidR="00267027" w:rsidRPr="00AD1781" w14:paraId="4C04D44D" w14:textId="77777777" w:rsidTr="000702AB">
        <w:trPr>
          <w:gridAfter w:val="1"/>
          <w:wAfter w:w="17" w:type="dxa"/>
        </w:trPr>
        <w:tc>
          <w:tcPr>
            <w:tcW w:w="5935" w:type="dxa"/>
          </w:tcPr>
          <w:p w14:paraId="44B754EF" w14:textId="23A4BB2A" w:rsidR="006D6374" w:rsidRPr="000702AB" w:rsidRDefault="006D6374" w:rsidP="006D6374">
            <w:pPr>
              <w:pStyle w:val="ListParagraph"/>
              <w:numPr>
                <w:ilvl w:val="0"/>
                <w:numId w:val="13"/>
              </w:numPr>
              <w:ind w:left="0" w:hanging="180"/>
              <w:rPr>
                <w:rFonts w:cstheme="minorHAnsi"/>
                <w:sz w:val="16"/>
                <w:szCs w:val="16"/>
              </w:rPr>
            </w:pPr>
            <w:r w:rsidRPr="000702AB">
              <w:rPr>
                <w:rFonts w:cstheme="minorHAnsi"/>
                <w:sz w:val="16"/>
                <w:szCs w:val="16"/>
              </w:rPr>
              <w:t>1.1. Develop regional strategy to strengthen regular immunization systems and services in the context of PHC, with inputs from COs, and including the following key aspects:</w:t>
            </w:r>
          </w:p>
          <w:p w14:paraId="484225AD"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Planning based on national contexts, including catch up activities and strengthening systems</w:t>
            </w:r>
          </w:p>
          <w:p w14:paraId="2CAC27F4"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Integration COVID-19 and routine immunization</w:t>
            </w:r>
          </w:p>
          <w:p w14:paraId="638587C4"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Zero-dose children and targeting of groups most left behind</w:t>
            </w:r>
          </w:p>
          <w:p w14:paraId="14B65906"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Governance</w:t>
            </w:r>
          </w:p>
          <w:p w14:paraId="32820775"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Human resources</w:t>
            </w:r>
          </w:p>
          <w:p w14:paraId="4164E9E5"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Supplies (cold chain, other where relevant)</w:t>
            </w:r>
          </w:p>
          <w:p w14:paraId="576DE097" w14:textId="77777777" w:rsidR="006D6374" w:rsidRPr="000702AB" w:rsidRDefault="006D6374" w:rsidP="00B23522">
            <w:pPr>
              <w:pStyle w:val="ListParagraph"/>
              <w:numPr>
                <w:ilvl w:val="0"/>
                <w:numId w:val="21"/>
              </w:numPr>
              <w:rPr>
                <w:rFonts w:cstheme="minorHAnsi"/>
                <w:sz w:val="16"/>
                <w:szCs w:val="16"/>
              </w:rPr>
            </w:pPr>
            <w:r w:rsidRPr="000702AB">
              <w:rPr>
                <w:rFonts w:cstheme="minorHAnsi"/>
                <w:sz w:val="16"/>
                <w:szCs w:val="16"/>
              </w:rPr>
              <w:t>SBC/RCCE</w:t>
            </w:r>
          </w:p>
          <w:p w14:paraId="06E7C20B" w14:textId="77777777" w:rsidR="00707E11" w:rsidRPr="000702AB" w:rsidRDefault="006D6374" w:rsidP="00B23522">
            <w:pPr>
              <w:pStyle w:val="ListParagraph"/>
              <w:numPr>
                <w:ilvl w:val="0"/>
                <w:numId w:val="21"/>
              </w:numPr>
              <w:rPr>
                <w:rFonts w:cstheme="minorHAnsi"/>
                <w:sz w:val="16"/>
                <w:szCs w:val="16"/>
              </w:rPr>
            </w:pPr>
            <w:r w:rsidRPr="000702AB">
              <w:rPr>
                <w:rFonts w:cstheme="minorHAnsi"/>
                <w:sz w:val="16"/>
                <w:szCs w:val="16"/>
              </w:rPr>
              <w:t>Gender aspects</w:t>
            </w:r>
          </w:p>
          <w:p w14:paraId="70905145" w14:textId="5103D7F1" w:rsidR="00B22947" w:rsidRPr="000702AB" w:rsidRDefault="00B22947" w:rsidP="00290878">
            <w:pPr>
              <w:pStyle w:val="ListParagraph"/>
              <w:numPr>
                <w:ilvl w:val="0"/>
                <w:numId w:val="21"/>
              </w:numPr>
              <w:rPr>
                <w:rFonts w:cstheme="minorHAnsi"/>
                <w:sz w:val="16"/>
                <w:szCs w:val="16"/>
              </w:rPr>
            </w:pPr>
            <w:r w:rsidRPr="000702AB">
              <w:rPr>
                <w:rFonts w:cstheme="minorHAnsi"/>
                <w:sz w:val="16"/>
                <w:szCs w:val="16"/>
              </w:rPr>
              <w:t>Others (</w:t>
            </w:r>
            <w:r w:rsidR="00766D72" w:rsidRPr="000702AB">
              <w:rPr>
                <w:rFonts w:cstheme="minorHAnsi"/>
                <w:sz w:val="16"/>
                <w:szCs w:val="16"/>
              </w:rPr>
              <w:t xml:space="preserve">Advocacy for PHC services investment, </w:t>
            </w:r>
            <w:r w:rsidR="00BB054F" w:rsidRPr="000702AB">
              <w:rPr>
                <w:rFonts w:cstheme="minorHAnsi"/>
                <w:sz w:val="16"/>
                <w:szCs w:val="16"/>
              </w:rPr>
              <w:t xml:space="preserve">innovations to accelerate strengthening </w:t>
            </w:r>
            <w:r w:rsidR="00530524" w:rsidRPr="000702AB">
              <w:rPr>
                <w:rFonts w:cstheme="minorHAnsi"/>
                <w:sz w:val="16"/>
                <w:szCs w:val="16"/>
              </w:rPr>
              <w:t xml:space="preserve">children </w:t>
            </w:r>
            <w:r w:rsidR="00BB054F" w:rsidRPr="000702AB">
              <w:rPr>
                <w:rFonts w:cstheme="minorHAnsi"/>
                <w:sz w:val="16"/>
                <w:szCs w:val="16"/>
              </w:rPr>
              <w:t>routine immunization services</w:t>
            </w:r>
            <w:r w:rsidR="00530524" w:rsidRPr="000702AB">
              <w:rPr>
                <w:rFonts w:cstheme="minorHAnsi"/>
                <w:sz w:val="16"/>
                <w:szCs w:val="16"/>
              </w:rPr>
              <w:t xml:space="preserve">, </w:t>
            </w:r>
            <w:r w:rsidR="00176D6D" w:rsidRPr="000702AB">
              <w:rPr>
                <w:rFonts w:cstheme="minorHAnsi"/>
                <w:sz w:val="16"/>
                <w:szCs w:val="16"/>
              </w:rPr>
              <w:t>building</w:t>
            </w:r>
            <w:r w:rsidR="00C173AB" w:rsidRPr="000702AB">
              <w:rPr>
                <w:rFonts w:cstheme="minorHAnsi"/>
                <w:sz w:val="16"/>
                <w:szCs w:val="16"/>
              </w:rPr>
              <w:t xml:space="preserve"> health system</w:t>
            </w:r>
            <w:r w:rsidR="008278B9" w:rsidRPr="000702AB">
              <w:rPr>
                <w:rFonts w:cstheme="minorHAnsi"/>
                <w:sz w:val="16"/>
                <w:szCs w:val="16"/>
              </w:rPr>
              <w:t>s</w:t>
            </w:r>
            <w:r w:rsidR="00C173AB" w:rsidRPr="000702AB">
              <w:rPr>
                <w:rFonts w:cstheme="minorHAnsi"/>
                <w:sz w:val="16"/>
                <w:szCs w:val="16"/>
              </w:rPr>
              <w:t xml:space="preserve"> resilience based </w:t>
            </w:r>
            <w:r w:rsidR="00290878" w:rsidRPr="000702AB">
              <w:rPr>
                <w:rFonts w:cstheme="minorHAnsi"/>
                <w:sz w:val="16"/>
                <w:szCs w:val="16"/>
              </w:rPr>
              <w:t xml:space="preserve">on KM/PHC best </w:t>
            </w:r>
            <w:r w:rsidR="00C173AB" w:rsidRPr="000702AB">
              <w:rPr>
                <w:rFonts w:cstheme="minorHAnsi"/>
                <w:sz w:val="16"/>
                <w:szCs w:val="16"/>
              </w:rPr>
              <w:t>practices</w:t>
            </w:r>
            <w:r w:rsidR="00290878" w:rsidRPr="000702AB">
              <w:rPr>
                <w:rFonts w:cstheme="minorHAnsi"/>
                <w:sz w:val="16"/>
                <w:szCs w:val="16"/>
              </w:rPr>
              <w:t>..</w:t>
            </w:r>
            <w:r w:rsidR="00C173AB" w:rsidRPr="000702AB">
              <w:rPr>
                <w:rFonts w:cstheme="minorHAnsi"/>
                <w:sz w:val="16"/>
                <w:szCs w:val="16"/>
              </w:rPr>
              <w:t>.</w:t>
            </w:r>
            <w:r w:rsidR="00290878" w:rsidRPr="000702AB">
              <w:rPr>
                <w:rFonts w:cstheme="minorHAnsi"/>
                <w:sz w:val="16"/>
                <w:szCs w:val="16"/>
              </w:rPr>
              <w:t>)</w:t>
            </w:r>
          </w:p>
        </w:tc>
        <w:tc>
          <w:tcPr>
            <w:tcW w:w="1980" w:type="dxa"/>
          </w:tcPr>
          <w:p w14:paraId="7012E7EB" w14:textId="77777777" w:rsidR="006D6374" w:rsidRPr="000702AB" w:rsidRDefault="006D6374" w:rsidP="006D6374">
            <w:pPr>
              <w:rPr>
                <w:rFonts w:cstheme="minorHAnsi"/>
                <w:sz w:val="16"/>
                <w:szCs w:val="16"/>
              </w:rPr>
            </w:pPr>
            <w:r w:rsidRPr="000702AB">
              <w:rPr>
                <w:rFonts w:cstheme="minorHAnsi"/>
                <w:sz w:val="16"/>
                <w:szCs w:val="16"/>
              </w:rPr>
              <w:t>LACRO Survive &amp; Thrive (through consultant)</w:t>
            </w:r>
          </w:p>
          <w:p w14:paraId="6B8ABFEC" w14:textId="0939237B" w:rsidR="009F00ED" w:rsidRPr="000702AB" w:rsidRDefault="009F00ED" w:rsidP="00351E66">
            <w:pPr>
              <w:rPr>
                <w:rFonts w:cstheme="minorHAnsi"/>
                <w:sz w:val="16"/>
                <w:szCs w:val="16"/>
              </w:rPr>
            </w:pPr>
          </w:p>
        </w:tc>
        <w:tc>
          <w:tcPr>
            <w:tcW w:w="2070" w:type="dxa"/>
          </w:tcPr>
          <w:p w14:paraId="44F1A450" w14:textId="5A809F2E" w:rsidR="00351E66" w:rsidRPr="000702AB" w:rsidRDefault="00B43E9C" w:rsidP="00351E66">
            <w:pPr>
              <w:rPr>
                <w:rFonts w:cstheme="minorHAnsi"/>
                <w:sz w:val="16"/>
                <w:szCs w:val="16"/>
              </w:rPr>
            </w:pPr>
            <w:r w:rsidRPr="000702AB">
              <w:rPr>
                <w:rFonts w:cstheme="minorHAnsi"/>
                <w:sz w:val="16"/>
                <w:szCs w:val="16"/>
              </w:rPr>
              <w:t>Ralph Mid</w:t>
            </w:r>
            <w:r w:rsidR="00271A55" w:rsidRPr="000702AB">
              <w:rPr>
                <w:rFonts w:cstheme="minorHAnsi"/>
                <w:sz w:val="16"/>
                <w:szCs w:val="16"/>
              </w:rPr>
              <w:t xml:space="preserve">y </w:t>
            </w:r>
            <w:r w:rsidR="00EA1BE0" w:rsidRPr="000702AB">
              <w:rPr>
                <w:rFonts w:cstheme="minorHAnsi"/>
                <w:sz w:val="16"/>
                <w:szCs w:val="16"/>
              </w:rPr>
              <w:t>(Immunisation regional adviser)</w:t>
            </w:r>
          </w:p>
        </w:tc>
        <w:tc>
          <w:tcPr>
            <w:tcW w:w="1530" w:type="dxa"/>
          </w:tcPr>
          <w:p w14:paraId="66877E3E" w14:textId="77777777" w:rsidR="007B08E3" w:rsidRPr="000702AB" w:rsidRDefault="007B08E3" w:rsidP="007B08E3">
            <w:pPr>
              <w:rPr>
                <w:rFonts w:cstheme="minorHAnsi"/>
                <w:i/>
                <w:iCs/>
                <w:noProof/>
                <w:sz w:val="16"/>
                <w:szCs w:val="16"/>
              </w:rPr>
            </w:pPr>
            <w:r w:rsidRPr="000702AB">
              <w:rPr>
                <w:rFonts w:cstheme="minorHAnsi"/>
                <w:i/>
                <w:iCs/>
                <w:noProof/>
                <w:sz w:val="16"/>
                <w:szCs w:val="16"/>
              </w:rPr>
              <w:t>Priority: High</w:t>
            </w:r>
          </w:p>
          <w:p w14:paraId="7702F7D9" w14:textId="7BC86738" w:rsidR="007B08E3" w:rsidRPr="000702AB" w:rsidRDefault="007B08E3" w:rsidP="007B08E3">
            <w:pPr>
              <w:rPr>
                <w:rFonts w:cstheme="minorHAnsi"/>
                <w:i/>
                <w:iCs/>
                <w:noProof/>
                <w:sz w:val="16"/>
                <w:szCs w:val="16"/>
              </w:rPr>
            </w:pPr>
            <w:r w:rsidRPr="000702AB">
              <w:rPr>
                <w:rFonts w:cstheme="minorHAnsi"/>
                <w:i/>
                <w:iCs/>
                <w:noProof/>
                <w:sz w:val="16"/>
                <w:szCs w:val="16"/>
              </w:rPr>
              <w:t>Timeframe: 6-</w:t>
            </w:r>
            <w:r w:rsidR="000631B8" w:rsidRPr="000702AB">
              <w:rPr>
                <w:rFonts w:cstheme="minorHAnsi"/>
                <w:i/>
                <w:iCs/>
                <w:noProof/>
                <w:sz w:val="16"/>
                <w:szCs w:val="16"/>
              </w:rPr>
              <w:t xml:space="preserve">12 </w:t>
            </w:r>
            <w:r w:rsidRPr="000702AB">
              <w:rPr>
                <w:rFonts w:cstheme="minorHAnsi"/>
                <w:i/>
                <w:iCs/>
                <w:noProof/>
                <w:sz w:val="16"/>
                <w:szCs w:val="16"/>
              </w:rPr>
              <w:t>months</w:t>
            </w:r>
          </w:p>
          <w:p w14:paraId="05397A57" w14:textId="6BD85D7D" w:rsidR="00351E66" w:rsidRPr="000702AB" w:rsidRDefault="00351E66" w:rsidP="00351E66">
            <w:pPr>
              <w:rPr>
                <w:rFonts w:cstheme="minorHAnsi"/>
                <w:sz w:val="16"/>
                <w:szCs w:val="16"/>
              </w:rPr>
            </w:pPr>
          </w:p>
        </w:tc>
        <w:tc>
          <w:tcPr>
            <w:tcW w:w="1080" w:type="dxa"/>
          </w:tcPr>
          <w:p w14:paraId="091716F4" w14:textId="78ACFC12" w:rsidR="00351E66" w:rsidRPr="000702AB" w:rsidRDefault="000631B8" w:rsidP="00351E66">
            <w:pPr>
              <w:rPr>
                <w:rFonts w:cstheme="minorHAnsi"/>
                <w:sz w:val="16"/>
                <w:szCs w:val="16"/>
              </w:rPr>
            </w:pPr>
            <w:r w:rsidRPr="000702AB">
              <w:rPr>
                <w:rFonts w:cstheme="minorHAnsi"/>
                <w:sz w:val="16"/>
                <w:szCs w:val="16"/>
              </w:rPr>
              <w:t>Underway</w:t>
            </w:r>
          </w:p>
        </w:tc>
        <w:tc>
          <w:tcPr>
            <w:tcW w:w="1440" w:type="dxa"/>
          </w:tcPr>
          <w:p w14:paraId="55D83CB8" w14:textId="31B605AA" w:rsidR="00351E66" w:rsidRPr="000702AB" w:rsidRDefault="00C43280" w:rsidP="00351E66">
            <w:pPr>
              <w:rPr>
                <w:rFonts w:cstheme="minorHAnsi"/>
                <w:sz w:val="16"/>
                <w:szCs w:val="16"/>
              </w:rPr>
            </w:pPr>
            <w:r w:rsidRPr="000702AB">
              <w:rPr>
                <w:rFonts w:cstheme="minorHAnsi"/>
                <w:sz w:val="16"/>
                <w:szCs w:val="16"/>
              </w:rPr>
              <w:t>On going</w:t>
            </w:r>
          </w:p>
        </w:tc>
        <w:tc>
          <w:tcPr>
            <w:tcW w:w="1091" w:type="dxa"/>
          </w:tcPr>
          <w:p w14:paraId="639E53E1" w14:textId="77777777" w:rsidR="00351E66" w:rsidRPr="00AD1781" w:rsidRDefault="00351E66" w:rsidP="00351E66">
            <w:pPr>
              <w:ind w:left="697"/>
              <w:rPr>
                <w:rFonts w:cstheme="minorHAnsi"/>
                <w:sz w:val="16"/>
                <w:szCs w:val="16"/>
              </w:rPr>
            </w:pPr>
          </w:p>
        </w:tc>
      </w:tr>
      <w:tr w:rsidR="006D6374" w:rsidRPr="00AD1781" w14:paraId="3DA01E9B" w14:textId="77777777" w:rsidTr="000702AB">
        <w:trPr>
          <w:gridAfter w:val="1"/>
          <w:wAfter w:w="17" w:type="dxa"/>
          <w:trHeight w:val="620"/>
        </w:trPr>
        <w:tc>
          <w:tcPr>
            <w:tcW w:w="5935" w:type="dxa"/>
          </w:tcPr>
          <w:p w14:paraId="7DCB55C0" w14:textId="34FCBB39" w:rsidR="006D6374" w:rsidRPr="00AD1781" w:rsidRDefault="00EF6E3F" w:rsidP="006D6374">
            <w:pPr>
              <w:pStyle w:val="ListParagraph"/>
              <w:numPr>
                <w:ilvl w:val="0"/>
                <w:numId w:val="13"/>
              </w:numPr>
              <w:ind w:left="0" w:hanging="180"/>
              <w:rPr>
                <w:rFonts w:cstheme="minorHAnsi"/>
                <w:sz w:val="16"/>
                <w:szCs w:val="16"/>
              </w:rPr>
            </w:pPr>
            <w:r w:rsidRPr="00AD1781">
              <w:rPr>
                <w:rFonts w:cstheme="minorHAnsi"/>
                <w:sz w:val="16"/>
                <w:szCs w:val="16"/>
              </w:rPr>
              <w:t xml:space="preserve">1.2. </w:t>
            </w:r>
            <w:r w:rsidR="006D6374" w:rsidRPr="00AD1781">
              <w:rPr>
                <w:rFonts w:cstheme="minorHAnsi"/>
                <w:sz w:val="16"/>
                <w:szCs w:val="16"/>
              </w:rPr>
              <w:t>Develop a regional resource mobilization plan for the implementation of the strategy</w:t>
            </w:r>
            <w:r w:rsidR="00426C28">
              <w:rPr>
                <w:rFonts w:cstheme="minorHAnsi"/>
                <w:sz w:val="16"/>
                <w:szCs w:val="16"/>
              </w:rPr>
              <w:t xml:space="preserve"> (also based on </w:t>
            </w:r>
            <w:r w:rsidR="00426C28" w:rsidRPr="00426C28">
              <w:rPr>
                <w:rFonts w:cstheme="minorHAnsi"/>
                <w:sz w:val="16"/>
                <w:szCs w:val="16"/>
              </w:rPr>
              <w:t>the</w:t>
            </w:r>
            <w:r w:rsidR="00A73C5F">
              <w:rPr>
                <w:rFonts w:cstheme="minorHAnsi"/>
                <w:sz w:val="16"/>
                <w:szCs w:val="16"/>
              </w:rPr>
              <w:t xml:space="preserve"> UNICEF added value and the</w:t>
            </w:r>
            <w:r w:rsidR="00426C28" w:rsidRPr="00426C28">
              <w:rPr>
                <w:rFonts w:cstheme="minorHAnsi"/>
                <w:sz w:val="16"/>
                <w:szCs w:val="16"/>
              </w:rPr>
              <w:t xml:space="preserve"> proof of concept from the RTA)</w:t>
            </w:r>
          </w:p>
          <w:p w14:paraId="6620E767" w14:textId="1F7EB7F7" w:rsidR="006D6374" w:rsidRPr="00AD1781" w:rsidRDefault="006D6374" w:rsidP="00B43E9C">
            <w:pPr>
              <w:pStyle w:val="ListParagraph"/>
              <w:numPr>
                <w:ilvl w:val="0"/>
                <w:numId w:val="13"/>
              </w:numPr>
              <w:ind w:left="0" w:hanging="180"/>
              <w:rPr>
                <w:rFonts w:cstheme="minorHAnsi"/>
                <w:sz w:val="16"/>
                <w:szCs w:val="16"/>
              </w:rPr>
            </w:pPr>
          </w:p>
        </w:tc>
        <w:tc>
          <w:tcPr>
            <w:tcW w:w="1980" w:type="dxa"/>
          </w:tcPr>
          <w:p w14:paraId="6B0FB976" w14:textId="77777777" w:rsidR="00361460" w:rsidRPr="00AD1781" w:rsidRDefault="00361460" w:rsidP="00361460">
            <w:pPr>
              <w:rPr>
                <w:rFonts w:cstheme="minorHAnsi"/>
                <w:sz w:val="16"/>
                <w:szCs w:val="16"/>
              </w:rPr>
            </w:pPr>
            <w:r w:rsidRPr="00AD1781">
              <w:rPr>
                <w:rFonts w:cstheme="minorHAnsi"/>
                <w:sz w:val="16"/>
                <w:szCs w:val="16"/>
              </w:rPr>
              <w:t>LACRO PPD &amp; PFP</w:t>
            </w:r>
          </w:p>
          <w:p w14:paraId="175A4498" w14:textId="1132F5E3" w:rsidR="006D6374" w:rsidRPr="00AD1781" w:rsidRDefault="006D6374" w:rsidP="00361460">
            <w:pPr>
              <w:rPr>
                <w:rFonts w:cstheme="minorHAnsi"/>
                <w:sz w:val="16"/>
                <w:szCs w:val="16"/>
              </w:rPr>
            </w:pPr>
          </w:p>
        </w:tc>
        <w:tc>
          <w:tcPr>
            <w:tcW w:w="2070" w:type="dxa"/>
          </w:tcPr>
          <w:p w14:paraId="2F6B07FD" w14:textId="4E2C3527" w:rsidR="00361460" w:rsidRPr="00AD1781" w:rsidRDefault="00361460" w:rsidP="006D6374">
            <w:pPr>
              <w:rPr>
                <w:rFonts w:cstheme="minorHAnsi"/>
                <w:sz w:val="16"/>
                <w:szCs w:val="16"/>
              </w:rPr>
            </w:pPr>
            <w:r w:rsidRPr="00AD1781">
              <w:rPr>
                <w:rFonts w:cstheme="minorHAnsi"/>
                <w:sz w:val="16"/>
                <w:szCs w:val="16"/>
              </w:rPr>
              <w:t>Mark Co</w:t>
            </w:r>
            <w:r w:rsidR="00886BCB" w:rsidRPr="00AD1781">
              <w:rPr>
                <w:rFonts w:cstheme="minorHAnsi"/>
                <w:sz w:val="16"/>
                <w:szCs w:val="16"/>
              </w:rPr>
              <w:t>n</w:t>
            </w:r>
            <w:r w:rsidRPr="00AD1781">
              <w:rPr>
                <w:rFonts w:cstheme="minorHAnsi"/>
                <w:sz w:val="16"/>
                <w:szCs w:val="16"/>
              </w:rPr>
              <w:t>nolly &amp; Javier Martos</w:t>
            </w:r>
          </w:p>
          <w:p w14:paraId="7D063D74" w14:textId="48B2850C" w:rsidR="006D6374" w:rsidRPr="00AD1781" w:rsidRDefault="006D6374" w:rsidP="006D6374">
            <w:pPr>
              <w:rPr>
                <w:rFonts w:cstheme="minorHAnsi"/>
                <w:sz w:val="16"/>
                <w:szCs w:val="16"/>
              </w:rPr>
            </w:pPr>
            <w:r w:rsidRPr="00AD1781">
              <w:rPr>
                <w:rFonts w:cstheme="minorHAnsi"/>
                <w:sz w:val="16"/>
                <w:szCs w:val="16"/>
              </w:rPr>
              <w:t>LACRO PPD &amp; PFP</w:t>
            </w:r>
            <w:r w:rsidR="00361460" w:rsidRPr="00AD1781">
              <w:rPr>
                <w:rFonts w:cstheme="minorHAnsi"/>
                <w:sz w:val="16"/>
                <w:szCs w:val="16"/>
              </w:rPr>
              <w:t xml:space="preserve"> advisors</w:t>
            </w:r>
          </w:p>
        </w:tc>
        <w:tc>
          <w:tcPr>
            <w:tcW w:w="1530" w:type="dxa"/>
          </w:tcPr>
          <w:p w14:paraId="5F2DF228" w14:textId="77777777" w:rsidR="00DC29BF" w:rsidRPr="00AD1781" w:rsidRDefault="00DC29BF" w:rsidP="00DC29BF">
            <w:pPr>
              <w:rPr>
                <w:rFonts w:cstheme="minorHAnsi"/>
                <w:i/>
                <w:iCs/>
                <w:noProof/>
                <w:sz w:val="16"/>
                <w:szCs w:val="16"/>
              </w:rPr>
            </w:pPr>
            <w:r w:rsidRPr="00AD1781">
              <w:rPr>
                <w:rFonts w:cstheme="minorHAnsi"/>
                <w:i/>
                <w:iCs/>
                <w:noProof/>
                <w:sz w:val="16"/>
                <w:szCs w:val="16"/>
              </w:rPr>
              <w:t>Priority: High</w:t>
            </w:r>
          </w:p>
          <w:p w14:paraId="73707ADB" w14:textId="52511103" w:rsidR="006D6374" w:rsidRPr="00AD1781" w:rsidRDefault="00DC29BF" w:rsidP="006D6374">
            <w:pPr>
              <w:rPr>
                <w:rFonts w:cstheme="minorHAnsi"/>
                <w:i/>
                <w:iCs/>
                <w:noProof/>
                <w:sz w:val="16"/>
                <w:szCs w:val="16"/>
              </w:rPr>
            </w:pPr>
            <w:r w:rsidRPr="00AD1781">
              <w:rPr>
                <w:rFonts w:cstheme="minorHAnsi"/>
                <w:i/>
                <w:iCs/>
                <w:noProof/>
                <w:sz w:val="16"/>
                <w:szCs w:val="16"/>
              </w:rPr>
              <w:t>Timeframe: 7-months</w:t>
            </w:r>
          </w:p>
        </w:tc>
        <w:tc>
          <w:tcPr>
            <w:tcW w:w="1080" w:type="dxa"/>
          </w:tcPr>
          <w:p w14:paraId="3D261D2B" w14:textId="71201CC5" w:rsidR="006D6374" w:rsidRPr="00AD1781" w:rsidRDefault="000631B8" w:rsidP="006D6374">
            <w:pPr>
              <w:rPr>
                <w:rFonts w:cstheme="minorHAnsi"/>
                <w:sz w:val="16"/>
                <w:szCs w:val="16"/>
              </w:rPr>
            </w:pPr>
            <w:r>
              <w:rPr>
                <w:rFonts w:cstheme="minorHAnsi"/>
                <w:sz w:val="16"/>
                <w:szCs w:val="16"/>
              </w:rPr>
              <w:t>Underway</w:t>
            </w:r>
          </w:p>
        </w:tc>
        <w:tc>
          <w:tcPr>
            <w:tcW w:w="1440" w:type="dxa"/>
          </w:tcPr>
          <w:p w14:paraId="7A39CCF7" w14:textId="77777777" w:rsidR="006D6374" w:rsidRPr="00AD1781" w:rsidRDefault="006D6374" w:rsidP="006D6374">
            <w:pPr>
              <w:rPr>
                <w:rFonts w:cstheme="minorHAnsi"/>
                <w:sz w:val="16"/>
                <w:szCs w:val="16"/>
              </w:rPr>
            </w:pPr>
          </w:p>
        </w:tc>
        <w:tc>
          <w:tcPr>
            <w:tcW w:w="1091" w:type="dxa"/>
          </w:tcPr>
          <w:p w14:paraId="16791179" w14:textId="77777777" w:rsidR="006D6374" w:rsidRPr="00AD1781" w:rsidRDefault="006D6374" w:rsidP="006D6374">
            <w:pPr>
              <w:ind w:left="697"/>
              <w:rPr>
                <w:rFonts w:cstheme="minorHAnsi"/>
                <w:sz w:val="16"/>
                <w:szCs w:val="16"/>
              </w:rPr>
            </w:pPr>
          </w:p>
        </w:tc>
      </w:tr>
      <w:tr w:rsidR="00216E90" w:rsidRPr="00AD1781" w14:paraId="7EBD6DC6" w14:textId="77777777" w:rsidTr="000702AB">
        <w:trPr>
          <w:gridAfter w:val="1"/>
          <w:wAfter w:w="17" w:type="dxa"/>
        </w:trPr>
        <w:tc>
          <w:tcPr>
            <w:tcW w:w="5935" w:type="dxa"/>
          </w:tcPr>
          <w:p w14:paraId="204F4C00" w14:textId="1208E119" w:rsidR="00216E90" w:rsidRPr="00AD1781" w:rsidRDefault="00EF6E3F" w:rsidP="00B43E9C">
            <w:pPr>
              <w:pStyle w:val="ListParagraph"/>
              <w:numPr>
                <w:ilvl w:val="0"/>
                <w:numId w:val="13"/>
              </w:numPr>
              <w:ind w:left="0" w:hanging="180"/>
              <w:rPr>
                <w:rFonts w:cstheme="minorHAnsi"/>
                <w:sz w:val="16"/>
                <w:szCs w:val="16"/>
              </w:rPr>
            </w:pPr>
            <w:r w:rsidRPr="00AD1781">
              <w:rPr>
                <w:rFonts w:cstheme="minorHAnsi"/>
                <w:sz w:val="16"/>
                <w:szCs w:val="16"/>
              </w:rPr>
              <w:t xml:space="preserve">1.3. </w:t>
            </w:r>
            <w:r w:rsidR="00B43E9C" w:rsidRPr="00AD1781">
              <w:rPr>
                <w:rFonts w:cstheme="minorHAnsi"/>
                <w:sz w:val="16"/>
                <w:szCs w:val="16"/>
              </w:rPr>
              <w:t>Set up a</w:t>
            </w:r>
            <w:r w:rsidR="00A92FD4">
              <w:rPr>
                <w:rFonts w:cstheme="minorHAnsi"/>
                <w:sz w:val="16"/>
                <w:szCs w:val="16"/>
              </w:rPr>
              <w:t>n operational plan and</w:t>
            </w:r>
            <w:r w:rsidR="00B43E9C" w:rsidRPr="00AD1781">
              <w:rPr>
                <w:rFonts w:cstheme="minorHAnsi"/>
                <w:sz w:val="16"/>
                <w:szCs w:val="16"/>
              </w:rPr>
              <w:t xml:space="preserve"> timeframe for the launching and implementation of the strategy.</w:t>
            </w:r>
          </w:p>
        </w:tc>
        <w:tc>
          <w:tcPr>
            <w:tcW w:w="1980" w:type="dxa"/>
          </w:tcPr>
          <w:p w14:paraId="1D23600A" w14:textId="053A5D9E" w:rsidR="00216E90" w:rsidRPr="00AD1781" w:rsidRDefault="00D63ED8" w:rsidP="00216E90">
            <w:pPr>
              <w:rPr>
                <w:rFonts w:cstheme="minorHAnsi"/>
                <w:sz w:val="16"/>
                <w:szCs w:val="16"/>
              </w:rPr>
            </w:pPr>
            <w:r w:rsidRPr="00AD1781">
              <w:rPr>
                <w:rFonts w:cstheme="minorHAnsi"/>
                <w:sz w:val="16"/>
                <w:szCs w:val="16"/>
              </w:rPr>
              <w:t>LACRO Survive &amp; Thrive</w:t>
            </w:r>
          </w:p>
        </w:tc>
        <w:tc>
          <w:tcPr>
            <w:tcW w:w="2070" w:type="dxa"/>
          </w:tcPr>
          <w:p w14:paraId="71281069" w14:textId="36B781A9" w:rsidR="00216E90" w:rsidRPr="00AD1781" w:rsidRDefault="00EA1BE0" w:rsidP="00216E90">
            <w:pPr>
              <w:rPr>
                <w:rFonts w:cstheme="minorHAnsi"/>
                <w:sz w:val="16"/>
                <w:szCs w:val="16"/>
              </w:rPr>
            </w:pPr>
            <w:r w:rsidRPr="00AD1781">
              <w:rPr>
                <w:rFonts w:cstheme="minorHAnsi"/>
                <w:sz w:val="16"/>
                <w:szCs w:val="16"/>
              </w:rPr>
              <w:t>Ralph Midy (Immunisation regional adviser)</w:t>
            </w:r>
          </w:p>
        </w:tc>
        <w:tc>
          <w:tcPr>
            <w:tcW w:w="1530" w:type="dxa"/>
          </w:tcPr>
          <w:p w14:paraId="7175C182" w14:textId="731922DF" w:rsidR="00D63ED8" w:rsidRPr="00AD1781" w:rsidRDefault="00D63ED8" w:rsidP="00D63ED8">
            <w:pPr>
              <w:rPr>
                <w:rFonts w:cstheme="minorHAnsi"/>
                <w:i/>
                <w:iCs/>
                <w:noProof/>
                <w:sz w:val="16"/>
                <w:szCs w:val="16"/>
              </w:rPr>
            </w:pPr>
            <w:r w:rsidRPr="00AD1781">
              <w:rPr>
                <w:rFonts w:cstheme="minorHAnsi"/>
                <w:i/>
                <w:iCs/>
                <w:noProof/>
                <w:sz w:val="16"/>
                <w:szCs w:val="16"/>
              </w:rPr>
              <w:t>Priority: Medium</w:t>
            </w:r>
          </w:p>
          <w:p w14:paraId="3578AC46" w14:textId="4D8D8E63" w:rsidR="00D63ED8" w:rsidRPr="00AD1781" w:rsidRDefault="00D63ED8" w:rsidP="00D63ED8">
            <w:pPr>
              <w:rPr>
                <w:rFonts w:cstheme="minorHAnsi"/>
                <w:sz w:val="16"/>
                <w:szCs w:val="16"/>
              </w:rPr>
            </w:pPr>
            <w:r w:rsidRPr="00AD1781">
              <w:rPr>
                <w:rFonts w:cstheme="minorHAnsi"/>
                <w:i/>
                <w:iCs/>
                <w:noProof/>
                <w:sz w:val="16"/>
                <w:szCs w:val="16"/>
              </w:rPr>
              <w:t>Timeframe</w:t>
            </w:r>
          </w:p>
          <w:p w14:paraId="290A6F80" w14:textId="53E40ACE" w:rsidR="00216E90" w:rsidRPr="00AD1781" w:rsidRDefault="0076674A" w:rsidP="00216E90">
            <w:pPr>
              <w:rPr>
                <w:rFonts w:cstheme="minorHAnsi"/>
                <w:sz w:val="16"/>
                <w:szCs w:val="16"/>
              </w:rPr>
            </w:pPr>
            <w:r>
              <w:rPr>
                <w:rFonts w:cstheme="minorHAnsi"/>
                <w:i/>
                <w:iCs/>
                <w:noProof/>
                <w:sz w:val="16"/>
                <w:szCs w:val="16"/>
              </w:rPr>
              <w:t>8</w:t>
            </w:r>
            <w:r w:rsidR="002707B5" w:rsidRPr="00AD1781">
              <w:rPr>
                <w:rFonts w:cstheme="minorHAnsi"/>
                <w:i/>
                <w:iCs/>
                <w:noProof/>
                <w:sz w:val="16"/>
                <w:szCs w:val="16"/>
              </w:rPr>
              <w:t>-months</w:t>
            </w:r>
            <w:r w:rsidR="002707B5">
              <w:rPr>
                <w:rFonts w:cstheme="minorHAnsi"/>
                <w:i/>
                <w:iCs/>
                <w:noProof/>
                <w:sz w:val="16"/>
                <w:szCs w:val="16"/>
              </w:rPr>
              <w:t xml:space="preserve"> </w:t>
            </w:r>
            <w:r>
              <w:rPr>
                <w:rFonts w:cstheme="minorHAnsi"/>
                <w:i/>
                <w:iCs/>
                <w:noProof/>
                <w:sz w:val="16"/>
                <w:szCs w:val="16"/>
              </w:rPr>
              <w:t>(2 months after launchng the strategy)</w:t>
            </w:r>
          </w:p>
        </w:tc>
        <w:tc>
          <w:tcPr>
            <w:tcW w:w="1080" w:type="dxa"/>
          </w:tcPr>
          <w:p w14:paraId="106455F3" w14:textId="031C11E3" w:rsidR="00216E90" w:rsidRPr="00AD1781" w:rsidRDefault="00AF4DCD" w:rsidP="00216E90">
            <w:pPr>
              <w:rPr>
                <w:rFonts w:cstheme="minorHAnsi"/>
                <w:i/>
                <w:iCs/>
                <w:noProof/>
                <w:sz w:val="16"/>
                <w:szCs w:val="16"/>
              </w:rPr>
            </w:pPr>
            <w:r>
              <w:rPr>
                <w:rFonts w:cstheme="minorHAnsi"/>
                <w:i/>
                <w:iCs/>
                <w:noProof/>
                <w:sz w:val="16"/>
                <w:szCs w:val="16"/>
              </w:rPr>
              <w:t>Not started</w:t>
            </w:r>
          </w:p>
        </w:tc>
        <w:tc>
          <w:tcPr>
            <w:tcW w:w="1440" w:type="dxa"/>
          </w:tcPr>
          <w:p w14:paraId="7441F396" w14:textId="77777777" w:rsidR="00216E90" w:rsidRPr="00AD1781" w:rsidRDefault="00216E90" w:rsidP="00216E90">
            <w:pPr>
              <w:rPr>
                <w:rFonts w:cstheme="minorHAnsi"/>
                <w:sz w:val="16"/>
                <w:szCs w:val="16"/>
              </w:rPr>
            </w:pPr>
          </w:p>
        </w:tc>
        <w:tc>
          <w:tcPr>
            <w:tcW w:w="1091" w:type="dxa"/>
          </w:tcPr>
          <w:p w14:paraId="212AB70F" w14:textId="77777777" w:rsidR="00216E90" w:rsidRPr="00AD1781" w:rsidRDefault="00216E90" w:rsidP="00216E90">
            <w:pPr>
              <w:ind w:left="697"/>
              <w:rPr>
                <w:rFonts w:cstheme="minorHAnsi"/>
                <w:sz w:val="16"/>
                <w:szCs w:val="16"/>
              </w:rPr>
            </w:pPr>
          </w:p>
        </w:tc>
      </w:tr>
      <w:tr w:rsidR="00216E90" w:rsidRPr="00AD1781" w14:paraId="5BC91F40" w14:textId="77777777" w:rsidTr="000702AB">
        <w:trPr>
          <w:gridAfter w:val="1"/>
          <w:wAfter w:w="17" w:type="dxa"/>
          <w:trHeight w:val="674"/>
        </w:trPr>
        <w:tc>
          <w:tcPr>
            <w:tcW w:w="5935" w:type="dxa"/>
          </w:tcPr>
          <w:p w14:paraId="422611D2" w14:textId="1720FC67" w:rsidR="00216E90" w:rsidRPr="00AD1781" w:rsidRDefault="00EF6E3F" w:rsidP="00216E90">
            <w:pPr>
              <w:suppressAutoHyphens/>
              <w:autoSpaceDN w:val="0"/>
              <w:spacing w:after="120" w:line="259" w:lineRule="auto"/>
              <w:rPr>
                <w:rFonts w:cstheme="minorHAnsi"/>
                <w:sz w:val="16"/>
                <w:szCs w:val="16"/>
              </w:rPr>
            </w:pPr>
            <w:r w:rsidRPr="00AD1781">
              <w:rPr>
                <w:rFonts w:cstheme="minorHAnsi"/>
                <w:sz w:val="16"/>
                <w:szCs w:val="16"/>
              </w:rPr>
              <w:t xml:space="preserve">1.4. </w:t>
            </w:r>
            <w:r w:rsidR="005D6D72" w:rsidRPr="00AD1781">
              <w:rPr>
                <w:rFonts w:cstheme="minorHAnsi"/>
                <w:sz w:val="16"/>
                <w:szCs w:val="16"/>
              </w:rPr>
              <w:t>With LACRO</w:t>
            </w:r>
            <w:r w:rsidR="00894A00">
              <w:rPr>
                <w:rFonts w:cstheme="minorHAnsi"/>
                <w:sz w:val="16"/>
                <w:szCs w:val="16"/>
              </w:rPr>
              <w:t xml:space="preserve"> coordination and support</w:t>
            </w:r>
            <w:r w:rsidR="005D6D72" w:rsidRPr="00AD1781">
              <w:rPr>
                <w:rFonts w:cstheme="minorHAnsi"/>
                <w:sz w:val="16"/>
                <w:szCs w:val="16"/>
              </w:rPr>
              <w:t xml:space="preserve">, </w:t>
            </w:r>
            <w:r w:rsidR="00B43E9C" w:rsidRPr="00AD1781">
              <w:rPr>
                <w:rFonts w:cstheme="minorHAnsi"/>
                <w:sz w:val="16"/>
                <w:szCs w:val="16"/>
              </w:rPr>
              <w:t>Country Offices design national action plans based on the regional strategy, national plans and existing CPDs and other plans.</w:t>
            </w:r>
          </w:p>
        </w:tc>
        <w:tc>
          <w:tcPr>
            <w:tcW w:w="1980" w:type="dxa"/>
          </w:tcPr>
          <w:p w14:paraId="49867DA1" w14:textId="36D68901" w:rsidR="00216E90" w:rsidRPr="00AD1781" w:rsidRDefault="005D6D72" w:rsidP="00216E90">
            <w:pPr>
              <w:rPr>
                <w:rFonts w:cstheme="minorHAnsi"/>
                <w:sz w:val="16"/>
                <w:szCs w:val="16"/>
              </w:rPr>
            </w:pPr>
            <w:r w:rsidRPr="00AD1781">
              <w:rPr>
                <w:rFonts w:cstheme="minorHAnsi"/>
                <w:sz w:val="16"/>
                <w:szCs w:val="16"/>
              </w:rPr>
              <w:t>LACRO Survive &amp; Thrive</w:t>
            </w:r>
          </w:p>
        </w:tc>
        <w:tc>
          <w:tcPr>
            <w:tcW w:w="2070" w:type="dxa"/>
          </w:tcPr>
          <w:p w14:paraId="4F24D1CD" w14:textId="2BBE7B6F" w:rsidR="00EA1BE0" w:rsidRPr="00AD1781" w:rsidRDefault="00EA1BE0" w:rsidP="00216E90">
            <w:pPr>
              <w:rPr>
                <w:rFonts w:cstheme="minorHAnsi"/>
                <w:sz w:val="16"/>
                <w:szCs w:val="16"/>
              </w:rPr>
            </w:pPr>
            <w:r w:rsidRPr="00AD1781">
              <w:rPr>
                <w:rFonts w:cstheme="minorHAnsi"/>
                <w:sz w:val="16"/>
                <w:szCs w:val="16"/>
              </w:rPr>
              <w:t>Ralph Midy (Immunisation regional adviser)</w:t>
            </w:r>
          </w:p>
          <w:p w14:paraId="31E7FC15" w14:textId="77777777" w:rsidR="00EA1BE0" w:rsidRPr="00AD1781" w:rsidRDefault="00EA1BE0" w:rsidP="00216E90">
            <w:pPr>
              <w:rPr>
                <w:rFonts w:cstheme="minorHAnsi"/>
                <w:sz w:val="16"/>
                <w:szCs w:val="16"/>
              </w:rPr>
            </w:pPr>
          </w:p>
          <w:p w14:paraId="478E693F" w14:textId="52917951" w:rsidR="00216E90" w:rsidRPr="00AD1781" w:rsidRDefault="005D6D72" w:rsidP="00216E90">
            <w:pPr>
              <w:rPr>
                <w:rFonts w:cstheme="minorHAnsi"/>
                <w:sz w:val="16"/>
                <w:szCs w:val="16"/>
              </w:rPr>
            </w:pPr>
            <w:r w:rsidRPr="00AD1781">
              <w:rPr>
                <w:rFonts w:cstheme="minorHAnsi"/>
                <w:sz w:val="16"/>
                <w:szCs w:val="16"/>
              </w:rPr>
              <w:t>Country Offices (all with priority for zero-dose countries, which might have a different timeline)</w:t>
            </w:r>
          </w:p>
        </w:tc>
        <w:tc>
          <w:tcPr>
            <w:tcW w:w="1530" w:type="dxa"/>
          </w:tcPr>
          <w:p w14:paraId="0282C78C" w14:textId="77777777" w:rsidR="000457A3" w:rsidRPr="00AD1781" w:rsidRDefault="000457A3" w:rsidP="000457A3">
            <w:pPr>
              <w:rPr>
                <w:rFonts w:cstheme="minorHAnsi"/>
                <w:i/>
                <w:iCs/>
                <w:noProof/>
                <w:sz w:val="16"/>
                <w:szCs w:val="16"/>
              </w:rPr>
            </w:pPr>
            <w:r w:rsidRPr="00AD1781">
              <w:rPr>
                <w:rFonts w:cstheme="minorHAnsi"/>
                <w:i/>
                <w:iCs/>
                <w:noProof/>
                <w:sz w:val="16"/>
                <w:szCs w:val="16"/>
              </w:rPr>
              <w:t>Priority: High</w:t>
            </w:r>
          </w:p>
          <w:p w14:paraId="6E2DFAFB" w14:textId="10A22AF1" w:rsidR="000457A3" w:rsidRPr="00AD1781" w:rsidRDefault="000457A3" w:rsidP="000457A3">
            <w:pPr>
              <w:rPr>
                <w:rFonts w:cstheme="minorHAnsi"/>
                <w:i/>
                <w:iCs/>
                <w:noProof/>
                <w:sz w:val="16"/>
                <w:szCs w:val="16"/>
              </w:rPr>
            </w:pPr>
            <w:r w:rsidRPr="00AD1781">
              <w:rPr>
                <w:rFonts w:cstheme="minorHAnsi"/>
                <w:i/>
                <w:iCs/>
                <w:noProof/>
                <w:sz w:val="16"/>
                <w:szCs w:val="16"/>
              </w:rPr>
              <w:t xml:space="preserve">Timeframe: </w:t>
            </w:r>
            <w:r w:rsidR="005D6D72" w:rsidRPr="00AD1781">
              <w:rPr>
                <w:rFonts w:cstheme="minorHAnsi"/>
                <w:i/>
                <w:iCs/>
                <w:noProof/>
                <w:sz w:val="16"/>
                <w:szCs w:val="16"/>
              </w:rPr>
              <w:t>9</w:t>
            </w:r>
            <w:r w:rsidRPr="00AD1781">
              <w:rPr>
                <w:rFonts w:cstheme="minorHAnsi"/>
                <w:i/>
                <w:iCs/>
                <w:noProof/>
                <w:sz w:val="16"/>
                <w:szCs w:val="16"/>
              </w:rPr>
              <w:t>-months</w:t>
            </w:r>
            <w:r w:rsidR="005014F3">
              <w:rPr>
                <w:rFonts w:cstheme="minorHAnsi"/>
                <w:i/>
                <w:iCs/>
                <w:noProof/>
                <w:sz w:val="16"/>
                <w:szCs w:val="16"/>
              </w:rPr>
              <w:t xml:space="preserve"> (</w:t>
            </w:r>
            <w:r w:rsidR="006C7BF7">
              <w:rPr>
                <w:rFonts w:cstheme="minorHAnsi"/>
                <w:i/>
                <w:iCs/>
                <w:noProof/>
                <w:sz w:val="16"/>
                <w:szCs w:val="16"/>
              </w:rPr>
              <w:t>4</w:t>
            </w:r>
            <w:r w:rsidR="00B92864">
              <w:rPr>
                <w:rFonts w:cstheme="minorHAnsi"/>
                <w:i/>
                <w:iCs/>
                <w:noProof/>
                <w:sz w:val="16"/>
                <w:szCs w:val="16"/>
              </w:rPr>
              <w:t xml:space="preserve"> </w:t>
            </w:r>
            <w:r w:rsidR="005014F3">
              <w:rPr>
                <w:rFonts w:cstheme="minorHAnsi"/>
                <w:i/>
                <w:iCs/>
                <w:noProof/>
                <w:sz w:val="16"/>
                <w:szCs w:val="16"/>
              </w:rPr>
              <w:t xml:space="preserve">months after </w:t>
            </w:r>
            <w:r w:rsidR="00B92864">
              <w:rPr>
                <w:rFonts w:cstheme="minorHAnsi"/>
                <w:i/>
                <w:iCs/>
                <w:noProof/>
                <w:sz w:val="16"/>
                <w:szCs w:val="16"/>
              </w:rPr>
              <w:t>launching the strategy)</w:t>
            </w:r>
          </w:p>
          <w:p w14:paraId="3D6874F9" w14:textId="21A3CEE9" w:rsidR="00216E90" w:rsidRPr="00AD1781" w:rsidRDefault="00216E90" w:rsidP="00216E90">
            <w:pPr>
              <w:spacing w:line="259" w:lineRule="auto"/>
              <w:rPr>
                <w:rFonts w:cstheme="minorHAnsi"/>
                <w:i/>
                <w:iCs/>
                <w:noProof/>
                <w:sz w:val="16"/>
                <w:szCs w:val="16"/>
              </w:rPr>
            </w:pPr>
          </w:p>
        </w:tc>
        <w:tc>
          <w:tcPr>
            <w:tcW w:w="1080" w:type="dxa"/>
          </w:tcPr>
          <w:p w14:paraId="6B5C3B30" w14:textId="40DC7BAB" w:rsidR="00216E90" w:rsidRPr="00AD1781" w:rsidRDefault="000631B8" w:rsidP="00216E90">
            <w:pPr>
              <w:rPr>
                <w:rFonts w:cstheme="minorHAnsi"/>
                <w:sz w:val="16"/>
                <w:szCs w:val="16"/>
              </w:rPr>
            </w:pPr>
            <w:r>
              <w:rPr>
                <w:rFonts w:cstheme="minorHAnsi"/>
                <w:sz w:val="16"/>
                <w:szCs w:val="16"/>
              </w:rPr>
              <w:t>Not started</w:t>
            </w:r>
          </w:p>
        </w:tc>
        <w:tc>
          <w:tcPr>
            <w:tcW w:w="1440" w:type="dxa"/>
          </w:tcPr>
          <w:p w14:paraId="4C578C42" w14:textId="77777777" w:rsidR="00216E90" w:rsidRPr="00AD1781" w:rsidRDefault="00216E90" w:rsidP="00216E90">
            <w:pPr>
              <w:rPr>
                <w:rFonts w:cstheme="minorHAnsi"/>
                <w:sz w:val="16"/>
                <w:szCs w:val="16"/>
              </w:rPr>
            </w:pPr>
          </w:p>
        </w:tc>
        <w:tc>
          <w:tcPr>
            <w:tcW w:w="1091" w:type="dxa"/>
          </w:tcPr>
          <w:p w14:paraId="55ACA880" w14:textId="77777777" w:rsidR="00216E90" w:rsidRPr="00AD1781" w:rsidRDefault="00216E90" w:rsidP="00216E90">
            <w:pPr>
              <w:ind w:left="697"/>
              <w:rPr>
                <w:rFonts w:cstheme="minorHAnsi"/>
                <w:sz w:val="16"/>
                <w:szCs w:val="16"/>
              </w:rPr>
            </w:pPr>
          </w:p>
        </w:tc>
      </w:tr>
      <w:tr w:rsidR="009F4A18" w:rsidRPr="00AD1781" w14:paraId="59030000" w14:textId="77777777" w:rsidTr="000702AB">
        <w:tc>
          <w:tcPr>
            <w:tcW w:w="15143" w:type="dxa"/>
            <w:gridSpan w:val="8"/>
            <w:shd w:val="clear" w:color="auto" w:fill="D9D9D9" w:themeFill="background1" w:themeFillShade="D9"/>
          </w:tcPr>
          <w:p w14:paraId="7E4931A8" w14:textId="0ABFC5F0" w:rsidR="0032224E" w:rsidRPr="00AD1781" w:rsidRDefault="009F4A18" w:rsidP="00EB3DAA">
            <w:pPr>
              <w:suppressAutoHyphens/>
              <w:autoSpaceDN w:val="0"/>
              <w:rPr>
                <w:rFonts w:cstheme="minorHAnsi"/>
                <w:b/>
                <w:sz w:val="16"/>
                <w:szCs w:val="16"/>
              </w:rPr>
            </w:pPr>
            <w:r w:rsidRPr="00B72063">
              <w:rPr>
                <w:rFonts w:cstheme="minorHAnsi"/>
                <w:b/>
                <w:sz w:val="16"/>
                <w:szCs w:val="16"/>
              </w:rPr>
              <w:t xml:space="preserve">Evaluation Recommendation 2: </w:t>
            </w:r>
            <w:r w:rsidR="0032224E" w:rsidRPr="0032224E">
              <w:rPr>
                <w:rFonts w:cstheme="minorHAnsi"/>
                <w:b/>
                <w:sz w:val="16"/>
                <w:szCs w:val="16"/>
              </w:rPr>
              <w:t>Assist, upon request</w:t>
            </w:r>
            <w:r w:rsidR="0032224E">
              <w:rPr>
                <w:rFonts w:cstheme="minorHAnsi"/>
                <w:b/>
                <w:sz w:val="16"/>
                <w:szCs w:val="16"/>
              </w:rPr>
              <w:t xml:space="preserve"> of COs</w:t>
            </w:r>
            <w:r w:rsidR="0032224E" w:rsidRPr="0032224E">
              <w:rPr>
                <w:rFonts w:cstheme="minorHAnsi"/>
                <w:b/>
                <w:sz w:val="16"/>
                <w:szCs w:val="16"/>
              </w:rPr>
              <w:t>, in strengthening regional capacity for the acquisition and management of the cold chain.</w:t>
            </w:r>
          </w:p>
        </w:tc>
      </w:tr>
      <w:tr w:rsidR="009F4A18" w:rsidRPr="00AD1781" w14:paraId="75DB2B90" w14:textId="77777777" w:rsidTr="000702AB">
        <w:tc>
          <w:tcPr>
            <w:tcW w:w="15143" w:type="dxa"/>
            <w:gridSpan w:val="8"/>
            <w:shd w:val="clear" w:color="auto" w:fill="D9D9D9" w:themeFill="background1" w:themeFillShade="D9"/>
          </w:tcPr>
          <w:p w14:paraId="6323F782" w14:textId="064BD91F" w:rsidR="009F4A18" w:rsidRPr="00AD1781" w:rsidRDefault="009F4A18" w:rsidP="00AD0FE7">
            <w:pPr>
              <w:ind w:left="697"/>
              <w:rPr>
                <w:rFonts w:cstheme="minorHAnsi"/>
                <w:b/>
                <w:sz w:val="16"/>
                <w:szCs w:val="16"/>
              </w:rPr>
            </w:pPr>
            <w:r w:rsidRPr="00AD1781">
              <w:rPr>
                <w:rFonts w:cstheme="minorHAnsi"/>
                <w:b/>
                <w:sz w:val="16"/>
                <w:szCs w:val="16"/>
              </w:rPr>
              <w:t>Management Response: (Agree, Partially Agree, Disagree):</w:t>
            </w:r>
            <w:r w:rsidR="001F173E" w:rsidRPr="00AD1781">
              <w:rPr>
                <w:rFonts w:cstheme="minorHAnsi"/>
                <w:b/>
                <w:sz w:val="16"/>
                <w:szCs w:val="16"/>
              </w:rPr>
              <w:t xml:space="preserve"> </w:t>
            </w:r>
            <w:r w:rsidR="00054971">
              <w:rPr>
                <w:rFonts w:cstheme="minorHAnsi"/>
                <w:b/>
                <w:sz w:val="16"/>
                <w:szCs w:val="16"/>
              </w:rPr>
              <w:t>A</w:t>
            </w:r>
            <w:r w:rsidR="00567683">
              <w:rPr>
                <w:rFonts w:cstheme="minorHAnsi"/>
                <w:b/>
                <w:sz w:val="16"/>
                <w:szCs w:val="16"/>
              </w:rPr>
              <w:t>gree</w:t>
            </w:r>
            <w:r w:rsidR="00054971">
              <w:rPr>
                <w:rFonts w:cstheme="minorHAnsi"/>
                <w:b/>
                <w:sz w:val="16"/>
                <w:szCs w:val="16"/>
              </w:rPr>
              <w:t xml:space="preserve"> </w:t>
            </w:r>
            <w:r w:rsidR="00054971">
              <w:rPr>
                <w:b/>
                <w:bCs/>
                <w:sz w:val="16"/>
                <w:szCs w:val="16"/>
              </w:rPr>
              <w:t>with adaptations in actions of this recommendation</w:t>
            </w:r>
          </w:p>
        </w:tc>
      </w:tr>
      <w:tr w:rsidR="009F4A18" w:rsidRPr="00AD1781" w14:paraId="0251852D" w14:textId="77777777" w:rsidTr="000702AB">
        <w:tc>
          <w:tcPr>
            <w:tcW w:w="15143" w:type="dxa"/>
            <w:gridSpan w:val="8"/>
            <w:shd w:val="clear" w:color="auto" w:fill="D9D9D9" w:themeFill="background1" w:themeFillShade="D9"/>
          </w:tcPr>
          <w:p w14:paraId="74231E62" w14:textId="77777777" w:rsidR="009F4A18" w:rsidRPr="00AD1781" w:rsidRDefault="009F4A18" w:rsidP="00AD0FE7">
            <w:pPr>
              <w:ind w:left="697"/>
              <w:rPr>
                <w:rFonts w:cstheme="minorHAnsi"/>
                <w:b/>
                <w:sz w:val="16"/>
                <w:szCs w:val="16"/>
              </w:rPr>
            </w:pPr>
            <w:r w:rsidRPr="00AD1781">
              <w:rPr>
                <w:rFonts w:cstheme="minorHAnsi"/>
                <w:b/>
                <w:sz w:val="16"/>
                <w:szCs w:val="16"/>
              </w:rPr>
              <w:t>If recommendation is rejected or partially accepted, report reasons:</w:t>
            </w:r>
          </w:p>
        </w:tc>
      </w:tr>
      <w:tr w:rsidR="00267027" w:rsidRPr="00AD1781" w14:paraId="519F23BC" w14:textId="77777777" w:rsidTr="000702AB">
        <w:trPr>
          <w:gridAfter w:val="1"/>
          <w:wAfter w:w="17" w:type="dxa"/>
        </w:trPr>
        <w:tc>
          <w:tcPr>
            <w:tcW w:w="5935" w:type="dxa"/>
            <w:shd w:val="clear" w:color="auto" w:fill="D9D9D9" w:themeFill="background1" w:themeFillShade="D9"/>
          </w:tcPr>
          <w:p w14:paraId="0C6EAE4C" w14:textId="77777777" w:rsidR="009F4A18" w:rsidRPr="00AD1781" w:rsidRDefault="009F4A18" w:rsidP="00AD0FE7">
            <w:pPr>
              <w:ind w:left="697"/>
              <w:rPr>
                <w:rFonts w:cstheme="minorHAnsi"/>
                <w:sz w:val="16"/>
                <w:szCs w:val="16"/>
              </w:rPr>
            </w:pPr>
            <w:r w:rsidRPr="00AD1781">
              <w:rPr>
                <w:rFonts w:cstheme="minorHAnsi"/>
                <w:b/>
                <w:sz w:val="16"/>
                <w:szCs w:val="16"/>
              </w:rPr>
              <w:t>Actions planned</w:t>
            </w:r>
          </w:p>
        </w:tc>
        <w:tc>
          <w:tcPr>
            <w:tcW w:w="1980" w:type="dxa"/>
            <w:shd w:val="clear" w:color="auto" w:fill="D9D9D9" w:themeFill="background1" w:themeFillShade="D9"/>
          </w:tcPr>
          <w:p w14:paraId="0D214DC4" w14:textId="77777777" w:rsidR="009F4A18" w:rsidRPr="00AD1781" w:rsidRDefault="009F4A18" w:rsidP="00AD0FE7">
            <w:pPr>
              <w:ind w:left="70"/>
              <w:rPr>
                <w:rFonts w:cstheme="minorHAnsi"/>
                <w:b/>
                <w:sz w:val="16"/>
                <w:szCs w:val="16"/>
              </w:rPr>
            </w:pPr>
            <w:r w:rsidRPr="00AD1781">
              <w:rPr>
                <w:rFonts w:cstheme="minorHAnsi"/>
                <w:b/>
                <w:sz w:val="16"/>
                <w:szCs w:val="16"/>
              </w:rPr>
              <w:t>Responsible Office</w:t>
            </w:r>
          </w:p>
        </w:tc>
        <w:tc>
          <w:tcPr>
            <w:tcW w:w="2070" w:type="dxa"/>
            <w:shd w:val="clear" w:color="auto" w:fill="D9D9D9" w:themeFill="background1" w:themeFillShade="D9"/>
          </w:tcPr>
          <w:p w14:paraId="51B10C7E" w14:textId="77777777" w:rsidR="009F4A18" w:rsidRPr="00AD1781" w:rsidRDefault="009F4A18" w:rsidP="00AD0FE7">
            <w:pPr>
              <w:ind w:left="72"/>
              <w:rPr>
                <w:rFonts w:cstheme="minorHAnsi"/>
                <w:b/>
                <w:sz w:val="16"/>
                <w:szCs w:val="16"/>
              </w:rPr>
            </w:pPr>
            <w:r w:rsidRPr="00AD1781">
              <w:rPr>
                <w:rFonts w:cstheme="minorHAnsi"/>
                <w:b/>
                <w:sz w:val="16"/>
                <w:szCs w:val="16"/>
              </w:rPr>
              <w:t>Responsible Person</w:t>
            </w:r>
          </w:p>
        </w:tc>
        <w:tc>
          <w:tcPr>
            <w:tcW w:w="1530" w:type="dxa"/>
            <w:shd w:val="clear" w:color="auto" w:fill="D9D9D9" w:themeFill="background1" w:themeFillShade="D9"/>
          </w:tcPr>
          <w:p w14:paraId="1039267B" w14:textId="77777777" w:rsidR="009F4A18" w:rsidRPr="00AD1781" w:rsidRDefault="009F4A18" w:rsidP="00AD0FE7">
            <w:pPr>
              <w:ind w:left="72"/>
              <w:rPr>
                <w:rFonts w:cstheme="minorHAnsi"/>
                <w:b/>
                <w:sz w:val="16"/>
                <w:szCs w:val="16"/>
              </w:rPr>
            </w:pPr>
            <w:r w:rsidRPr="00AD1781">
              <w:rPr>
                <w:rFonts w:cstheme="minorHAnsi"/>
                <w:b/>
                <w:sz w:val="16"/>
                <w:szCs w:val="16"/>
              </w:rPr>
              <w:t>Expected completion date</w:t>
            </w:r>
          </w:p>
        </w:tc>
        <w:tc>
          <w:tcPr>
            <w:tcW w:w="1080" w:type="dxa"/>
            <w:shd w:val="clear" w:color="auto" w:fill="D9D9D9" w:themeFill="background1" w:themeFillShade="D9"/>
          </w:tcPr>
          <w:p w14:paraId="7B85EE0F" w14:textId="77777777" w:rsidR="009F4A18" w:rsidRPr="004B27D7" w:rsidRDefault="009F4A18" w:rsidP="00AD0FE7">
            <w:pPr>
              <w:ind w:left="105"/>
              <w:rPr>
                <w:rFonts w:cstheme="minorHAnsi"/>
                <w:b/>
                <w:sz w:val="14"/>
                <w:szCs w:val="14"/>
              </w:rPr>
            </w:pPr>
            <w:r w:rsidRPr="004B27D7">
              <w:rPr>
                <w:rFonts w:cstheme="minorHAnsi"/>
                <w:b/>
                <w:sz w:val="14"/>
                <w:szCs w:val="14"/>
              </w:rPr>
              <w:t>Implementation stage:</w:t>
            </w:r>
          </w:p>
          <w:p w14:paraId="5C0AAA30" w14:textId="77777777" w:rsidR="009F4A18" w:rsidRPr="004B27D7" w:rsidRDefault="009F4A18" w:rsidP="00AD0FE7">
            <w:pPr>
              <w:ind w:left="105"/>
              <w:rPr>
                <w:rFonts w:cstheme="minorHAnsi"/>
                <w:b/>
                <w:sz w:val="14"/>
                <w:szCs w:val="14"/>
              </w:rPr>
            </w:pPr>
            <w:r w:rsidRPr="004B27D7">
              <w:rPr>
                <w:rFonts w:cstheme="minorHAnsi"/>
                <w:b/>
                <w:sz w:val="14"/>
                <w:szCs w:val="14"/>
              </w:rPr>
              <w:t>Not started</w:t>
            </w:r>
          </w:p>
          <w:p w14:paraId="202FCD47" w14:textId="77777777" w:rsidR="009F4A18" w:rsidRPr="004B27D7" w:rsidRDefault="009F4A18" w:rsidP="00AD0FE7">
            <w:pPr>
              <w:ind w:left="105"/>
              <w:rPr>
                <w:rFonts w:cstheme="minorHAnsi"/>
                <w:b/>
                <w:sz w:val="14"/>
                <w:szCs w:val="14"/>
              </w:rPr>
            </w:pPr>
            <w:r w:rsidRPr="004B27D7">
              <w:rPr>
                <w:rFonts w:cstheme="minorHAnsi"/>
                <w:b/>
                <w:sz w:val="14"/>
                <w:szCs w:val="14"/>
              </w:rPr>
              <w:t>Underway</w:t>
            </w:r>
          </w:p>
          <w:p w14:paraId="64E2EE76" w14:textId="77777777" w:rsidR="009F4A18" w:rsidRPr="004B27D7" w:rsidRDefault="009F4A18" w:rsidP="00AD0FE7">
            <w:pPr>
              <w:ind w:left="105"/>
              <w:rPr>
                <w:rFonts w:cstheme="minorHAnsi"/>
                <w:b/>
                <w:sz w:val="14"/>
                <w:szCs w:val="14"/>
              </w:rPr>
            </w:pPr>
            <w:r w:rsidRPr="004B27D7">
              <w:rPr>
                <w:rFonts w:cstheme="minorHAnsi"/>
                <w:b/>
                <w:sz w:val="14"/>
                <w:szCs w:val="14"/>
              </w:rPr>
              <w:t>Completed</w:t>
            </w:r>
          </w:p>
          <w:p w14:paraId="70E3249E" w14:textId="77777777" w:rsidR="009F4A18" w:rsidRPr="00AD1781" w:rsidRDefault="009F4A18" w:rsidP="00AD0FE7">
            <w:pPr>
              <w:ind w:left="105"/>
              <w:rPr>
                <w:rFonts w:cstheme="minorHAnsi"/>
                <w:b/>
                <w:sz w:val="16"/>
                <w:szCs w:val="16"/>
              </w:rPr>
            </w:pPr>
            <w:r w:rsidRPr="004B27D7">
              <w:rPr>
                <w:rFonts w:cstheme="minorHAnsi"/>
                <w:b/>
                <w:sz w:val="14"/>
                <w:szCs w:val="14"/>
              </w:rPr>
              <w:t>Cancelled</w:t>
            </w:r>
          </w:p>
        </w:tc>
        <w:tc>
          <w:tcPr>
            <w:tcW w:w="1440" w:type="dxa"/>
            <w:shd w:val="clear" w:color="auto" w:fill="D9D9D9" w:themeFill="background1" w:themeFillShade="D9"/>
          </w:tcPr>
          <w:p w14:paraId="5500B5FC" w14:textId="77777777" w:rsidR="009F4A18" w:rsidRPr="00AD1781" w:rsidRDefault="009F4A18" w:rsidP="00AD0FE7">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175276AA" w14:textId="77777777" w:rsidR="009F4A18" w:rsidRPr="00AD1781" w:rsidRDefault="009F4A18" w:rsidP="00AD0FE7">
            <w:pPr>
              <w:ind w:left="72"/>
              <w:rPr>
                <w:rFonts w:cstheme="minorHAnsi"/>
                <w:b/>
                <w:sz w:val="16"/>
                <w:szCs w:val="16"/>
              </w:rPr>
            </w:pPr>
            <w:r w:rsidRPr="00AD1781">
              <w:rPr>
                <w:rFonts w:cstheme="minorHAnsi"/>
                <w:b/>
                <w:sz w:val="16"/>
                <w:szCs w:val="16"/>
              </w:rPr>
              <w:t>Supporting documents</w:t>
            </w:r>
          </w:p>
        </w:tc>
      </w:tr>
      <w:tr w:rsidR="00267027" w:rsidRPr="00AD1781" w14:paraId="75CD67C3" w14:textId="77777777" w:rsidTr="000702AB">
        <w:trPr>
          <w:gridAfter w:val="1"/>
          <w:wAfter w:w="17" w:type="dxa"/>
          <w:trHeight w:val="224"/>
        </w:trPr>
        <w:tc>
          <w:tcPr>
            <w:tcW w:w="5935" w:type="dxa"/>
          </w:tcPr>
          <w:p w14:paraId="0C355F14" w14:textId="6AB05635" w:rsidR="00AA6704" w:rsidRPr="00BD0132" w:rsidRDefault="00AA3889" w:rsidP="00432F58">
            <w:pPr>
              <w:pStyle w:val="NormalWeb"/>
              <w:spacing w:before="0" w:beforeAutospacing="0" w:after="0" w:afterAutospacing="0"/>
            </w:pPr>
            <w:r w:rsidRPr="00BD0132">
              <w:rPr>
                <w:rFonts w:asciiTheme="minorHAnsi" w:hAnsiTheme="minorHAnsi" w:cstheme="minorHAnsi"/>
                <w:sz w:val="16"/>
                <w:szCs w:val="16"/>
              </w:rPr>
              <w:lastRenderedPageBreak/>
              <w:t xml:space="preserve">2.1. </w:t>
            </w:r>
            <w:r w:rsidR="00D02214" w:rsidRPr="00BD0132">
              <w:rPr>
                <w:rFonts w:asciiTheme="minorHAnsi" w:hAnsiTheme="minorHAnsi" w:cstheme="minorHAnsi"/>
                <w:sz w:val="18"/>
                <w:szCs w:val="18"/>
              </w:rPr>
              <w:t>Provide t</w:t>
            </w:r>
            <w:r w:rsidR="00317F10" w:rsidRPr="00BD0132">
              <w:rPr>
                <w:rFonts w:asciiTheme="minorHAnsi" w:hAnsiTheme="minorHAnsi" w:cstheme="minorHAnsi"/>
                <w:sz w:val="18"/>
                <w:szCs w:val="18"/>
              </w:rPr>
              <w:t xml:space="preserve">echnical support </w:t>
            </w:r>
            <w:r w:rsidR="00DF7F12" w:rsidRPr="00BD0132">
              <w:rPr>
                <w:rFonts w:asciiTheme="minorHAnsi" w:hAnsiTheme="minorHAnsi" w:cstheme="minorHAnsi"/>
                <w:sz w:val="18"/>
                <w:szCs w:val="18"/>
              </w:rPr>
              <w:t xml:space="preserve">in the development of </w:t>
            </w:r>
            <w:r w:rsidR="00676121" w:rsidRPr="00BD0132">
              <w:rPr>
                <w:rFonts w:asciiTheme="minorHAnsi" w:hAnsiTheme="minorHAnsi" w:cstheme="minorHAnsi"/>
                <w:sz w:val="18"/>
                <w:szCs w:val="18"/>
              </w:rPr>
              <w:t xml:space="preserve">best practices in areas such as </w:t>
            </w:r>
            <w:r w:rsidR="00750CDA" w:rsidRPr="00BD0132">
              <w:rPr>
                <w:rFonts w:asciiTheme="minorHAnsi" w:hAnsiTheme="minorHAnsi" w:cstheme="minorHAnsi"/>
                <w:sz w:val="18"/>
                <w:szCs w:val="18"/>
              </w:rPr>
              <w:t xml:space="preserve">cold chain </w:t>
            </w:r>
            <w:r w:rsidR="00676121" w:rsidRPr="00BD0132">
              <w:rPr>
                <w:rFonts w:asciiTheme="minorHAnsi" w:hAnsiTheme="minorHAnsi" w:cstheme="minorHAnsi"/>
                <w:sz w:val="18"/>
                <w:szCs w:val="18"/>
              </w:rPr>
              <w:t>supply planning</w:t>
            </w:r>
            <w:r w:rsidR="00D32178" w:rsidRPr="00BD0132">
              <w:rPr>
                <w:rFonts w:asciiTheme="minorHAnsi" w:hAnsiTheme="minorHAnsi" w:cstheme="minorHAnsi"/>
                <w:sz w:val="18"/>
                <w:szCs w:val="18"/>
              </w:rPr>
              <w:t xml:space="preserve">, </w:t>
            </w:r>
            <w:r w:rsidR="00676121" w:rsidRPr="00BD0132">
              <w:rPr>
                <w:rFonts w:asciiTheme="minorHAnsi" w:hAnsiTheme="minorHAnsi" w:cstheme="minorHAnsi"/>
                <w:sz w:val="18"/>
                <w:szCs w:val="18"/>
              </w:rPr>
              <w:t xml:space="preserve">freight/lead-time estimation, </w:t>
            </w:r>
            <w:r w:rsidR="001069F8" w:rsidRPr="00BD0132">
              <w:rPr>
                <w:rFonts w:asciiTheme="minorHAnsi" w:hAnsiTheme="minorHAnsi" w:cstheme="minorHAnsi"/>
                <w:sz w:val="18"/>
                <w:szCs w:val="18"/>
              </w:rPr>
              <w:t xml:space="preserve">procurement of services around cold chain implementation, </w:t>
            </w:r>
            <w:r w:rsidR="00A20E73" w:rsidRPr="00BD0132">
              <w:rPr>
                <w:rFonts w:asciiTheme="minorHAnsi" w:hAnsiTheme="minorHAnsi" w:cstheme="minorHAnsi"/>
                <w:sz w:val="18"/>
                <w:szCs w:val="18"/>
              </w:rPr>
              <w:t>maintenance,</w:t>
            </w:r>
            <w:r w:rsidR="00D6481A" w:rsidRPr="00BD0132">
              <w:rPr>
                <w:rFonts w:asciiTheme="minorHAnsi" w:hAnsiTheme="minorHAnsi" w:cstheme="minorHAnsi"/>
                <w:sz w:val="18"/>
                <w:szCs w:val="18"/>
              </w:rPr>
              <w:t xml:space="preserve"> and training on its use, or expediting customs processes for goods on arrival.</w:t>
            </w:r>
          </w:p>
          <w:p w14:paraId="451BEC4E" w14:textId="77777777" w:rsidR="00432F58" w:rsidRPr="00BD0132" w:rsidRDefault="00432F58" w:rsidP="00432F58">
            <w:pPr>
              <w:rPr>
                <w:rFonts w:eastAsia="Times New Roman" w:cstheme="minorHAnsi"/>
                <w:sz w:val="16"/>
                <w:szCs w:val="16"/>
                <w:lang w:val="en-US"/>
              </w:rPr>
            </w:pPr>
            <w:r w:rsidRPr="00BD0132">
              <w:rPr>
                <w:rFonts w:eastAsia="Times New Roman" w:cstheme="minorHAnsi"/>
                <w:sz w:val="16"/>
                <w:szCs w:val="16"/>
                <w:lang w:val="en-US"/>
              </w:rPr>
              <w:t>Leading the production of standard operating procedures and guidelines</w:t>
            </w:r>
          </w:p>
          <w:p w14:paraId="170A4F2C" w14:textId="43497DAA" w:rsidR="009F4A18" w:rsidRPr="00BD0132" w:rsidRDefault="00432F58" w:rsidP="00432F58">
            <w:pPr>
              <w:rPr>
                <w:rFonts w:eastAsia="Times New Roman" w:cstheme="minorHAnsi"/>
                <w:sz w:val="16"/>
                <w:szCs w:val="16"/>
                <w:lang w:val="en-US"/>
              </w:rPr>
            </w:pPr>
            <w:r w:rsidRPr="00BD0132">
              <w:rPr>
                <w:rFonts w:eastAsia="Times New Roman" w:cstheme="minorHAnsi"/>
                <w:sz w:val="16"/>
                <w:szCs w:val="16"/>
                <w:lang w:val="en-US"/>
              </w:rPr>
              <w:t xml:space="preserve">Creating learning hubs, products and services for UNICEF staff and their country-based counterparts. </w:t>
            </w:r>
          </w:p>
        </w:tc>
        <w:tc>
          <w:tcPr>
            <w:tcW w:w="1980" w:type="dxa"/>
          </w:tcPr>
          <w:p w14:paraId="6387A35E" w14:textId="77777777" w:rsidR="00E563BA" w:rsidRPr="00AD1781" w:rsidRDefault="00E563BA" w:rsidP="00E563BA">
            <w:pPr>
              <w:rPr>
                <w:rFonts w:cstheme="minorHAnsi"/>
                <w:sz w:val="16"/>
                <w:szCs w:val="16"/>
              </w:rPr>
            </w:pPr>
            <w:r w:rsidRPr="00AD1781">
              <w:rPr>
                <w:rFonts w:cstheme="minorHAnsi"/>
                <w:sz w:val="16"/>
                <w:szCs w:val="16"/>
              </w:rPr>
              <w:t>LACRO Supplies/ Operations with support from LACRO Survive &amp; Thrive</w:t>
            </w:r>
          </w:p>
          <w:p w14:paraId="018C1145" w14:textId="41DD580C" w:rsidR="009F4A18" w:rsidRPr="00AD1781" w:rsidRDefault="009F4A18" w:rsidP="00427FF4">
            <w:pPr>
              <w:rPr>
                <w:rFonts w:cstheme="minorHAnsi"/>
                <w:sz w:val="16"/>
                <w:szCs w:val="16"/>
              </w:rPr>
            </w:pPr>
          </w:p>
        </w:tc>
        <w:tc>
          <w:tcPr>
            <w:tcW w:w="2070" w:type="dxa"/>
          </w:tcPr>
          <w:p w14:paraId="15EFD777" w14:textId="4A052E12" w:rsidR="00416AEB" w:rsidRPr="00AD1781" w:rsidRDefault="00416AEB" w:rsidP="00416AEB">
            <w:pPr>
              <w:pStyle w:val="NormalWeb"/>
              <w:rPr>
                <w:rFonts w:asciiTheme="minorHAnsi" w:eastAsiaTheme="minorHAnsi" w:hAnsiTheme="minorHAnsi" w:cstheme="minorHAnsi"/>
                <w:sz w:val="16"/>
                <w:szCs w:val="16"/>
                <w:lang w:val="en-GB"/>
              </w:rPr>
            </w:pPr>
            <w:r w:rsidRPr="00AD1781">
              <w:rPr>
                <w:rFonts w:asciiTheme="minorHAnsi" w:eastAsiaTheme="minorHAnsi" w:hAnsiTheme="minorHAnsi" w:cstheme="minorHAnsi"/>
                <w:sz w:val="16"/>
                <w:szCs w:val="16"/>
                <w:lang w:val="en-GB"/>
              </w:rPr>
              <w:t xml:space="preserve">Maryvonne Christ (Adviser of </w:t>
            </w:r>
            <w:r w:rsidRPr="00AD1781">
              <w:rPr>
                <w:rFonts w:asciiTheme="minorHAnsi" w:hAnsiTheme="minorHAnsi" w:cstheme="minorHAnsi"/>
                <w:sz w:val="16"/>
                <w:szCs w:val="16"/>
              </w:rPr>
              <w:t>Supplies/ Operations)</w:t>
            </w:r>
          </w:p>
          <w:p w14:paraId="757F4613" w14:textId="1DE3489E" w:rsidR="009F4A18" w:rsidRPr="00AD1781" w:rsidRDefault="009F4A18" w:rsidP="00427FF4">
            <w:pPr>
              <w:rPr>
                <w:rFonts w:cstheme="minorHAnsi"/>
                <w:sz w:val="16"/>
                <w:szCs w:val="16"/>
              </w:rPr>
            </w:pPr>
          </w:p>
        </w:tc>
        <w:tc>
          <w:tcPr>
            <w:tcW w:w="1530" w:type="dxa"/>
          </w:tcPr>
          <w:p w14:paraId="4D41905D" w14:textId="6E0A0239" w:rsidR="00D64EFE" w:rsidRPr="00AD1781" w:rsidRDefault="00D64EFE" w:rsidP="00D64EFE">
            <w:pPr>
              <w:spacing w:line="259" w:lineRule="auto"/>
              <w:rPr>
                <w:rFonts w:cstheme="minorHAnsi"/>
                <w:b/>
                <w:bCs/>
                <w:i/>
                <w:iCs/>
                <w:caps/>
                <w:noProof/>
                <w:sz w:val="16"/>
                <w:szCs w:val="16"/>
              </w:rPr>
            </w:pPr>
            <w:r w:rsidRPr="00AD1781">
              <w:rPr>
                <w:rFonts w:cstheme="minorHAnsi"/>
                <w:i/>
                <w:iCs/>
                <w:noProof/>
                <w:sz w:val="16"/>
                <w:szCs w:val="16"/>
              </w:rPr>
              <w:t xml:space="preserve">Priority: </w:t>
            </w:r>
            <w:r w:rsidR="00C03477">
              <w:rPr>
                <w:rFonts w:cstheme="minorHAnsi"/>
                <w:i/>
                <w:iCs/>
                <w:noProof/>
                <w:sz w:val="16"/>
                <w:szCs w:val="16"/>
              </w:rPr>
              <w:t>High</w:t>
            </w:r>
          </w:p>
          <w:p w14:paraId="2EB04815" w14:textId="5D19A927" w:rsidR="009F4A18" w:rsidRPr="00AD1781" w:rsidRDefault="00D64EFE" w:rsidP="00D64EFE">
            <w:pPr>
              <w:spacing w:line="259" w:lineRule="auto"/>
              <w:rPr>
                <w:rFonts w:cstheme="minorHAnsi"/>
                <w:b/>
                <w:bCs/>
                <w:i/>
                <w:iCs/>
                <w:caps/>
                <w:noProof/>
                <w:sz w:val="16"/>
                <w:szCs w:val="16"/>
              </w:rPr>
            </w:pPr>
            <w:r w:rsidRPr="00AD1781">
              <w:rPr>
                <w:rFonts w:cstheme="minorHAnsi"/>
                <w:i/>
                <w:iCs/>
                <w:noProof/>
                <w:sz w:val="16"/>
                <w:szCs w:val="16"/>
              </w:rPr>
              <w:t xml:space="preserve">Timeframe: </w:t>
            </w:r>
            <w:r w:rsidR="009C052D" w:rsidRPr="00AD1781">
              <w:rPr>
                <w:rFonts w:cstheme="minorHAnsi"/>
                <w:i/>
                <w:iCs/>
                <w:noProof/>
                <w:sz w:val="16"/>
                <w:szCs w:val="16"/>
              </w:rPr>
              <w:t>6-12 months</w:t>
            </w:r>
          </w:p>
        </w:tc>
        <w:tc>
          <w:tcPr>
            <w:tcW w:w="1080" w:type="dxa"/>
          </w:tcPr>
          <w:p w14:paraId="3BCA1257" w14:textId="5B1DF594" w:rsidR="009F4A18" w:rsidRPr="00AD1781" w:rsidRDefault="009F4A18" w:rsidP="00427FF4">
            <w:pPr>
              <w:rPr>
                <w:rFonts w:cstheme="minorHAnsi"/>
                <w:sz w:val="16"/>
                <w:szCs w:val="16"/>
              </w:rPr>
            </w:pPr>
          </w:p>
        </w:tc>
        <w:tc>
          <w:tcPr>
            <w:tcW w:w="1440" w:type="dxa"/>
          </w:tcPr>
          <w:p w14:paraId="522E5CBC" w14:textId="27630E9A" w:rsidR="009F4A18" w:rsidRPr="00AD1781" w:rsidRDefault="009F4A18" w:rsidP="00427FF4">
            <w:pPr>
              <w:rPr>
                <w:rFonts w:cstheme="minorHAnsi"/>
                <w:sz w:val="16"/>
                <w:szCs w:val="16"/>
              </w:rPr>
            </w:pPr>
          </w:p>
        </w:tc>
        <w:tc>
          <w:tcPr>
            <w:tcW w:w="1091" w:type="dxa"/>
          </w:tcPr>
          <w:p w14:paraId="57A87CED" w14:textId="77777777" w:rsidR="009F4A18" w:rsidRPr="00AD1781" w:rsidRDefault="009F4A18" w:rsidP="00427FF4">
            <w:pPr>
              <w:rPr>
                <w:rFonts w:cstheme="minorHAnsi"/>
                <w:sz w:val="16"/>
                <w:szCs w:val="16"/>
              </w:rPr>
            </w:pPr>
          </w:p>
        </w:tc>
      </w:tr>
      <w:tr w:rsidR="00416AEB" w:rsidRPr="00AD1781" w14:paraId="7C5EBE03" w14:textId="77777777" w:rsidTr="000702AB">
        <w:trPr>
          <w:gridAfter w:val="1"/>
          <w:wAfter w:w="17" w:type="dxa"/>
        </w:trPr>
        <w:tc>
          <w:tcPr>
            <w:tcW w:w="5935" w:type="dxa"/>
          </w:tcPr>
          <w:p w14:paraId="2D228B14" w14:textId="00DCFB58" w:rsidR="00416AEB" w:rsidRPr="00BD0132" w:rsidRDefault="00416AEB" w:rsidP="00416AEB">
            <w:pPr>
              <w:rPr>
                <w:rFonts w:cstheme="minorHAnsi"/>
                <w:noProof/>
                <w:sz w:val="16"/>
                <w:szCs w:val="16"/>
              </w:rPr>
            </w:pPr>
            <w:r w:rsidRPr="00BD0132">
              <w:rPr>
                <w:rFonts w:cstheme="minorHAnsi"/>
                <w:sz w:val="16"/>
                <w:szCs w:val="16"/>
              </w:rPr>
              <w:t xml:space="preserve">2.2. </w:t>
            </w:r>
            <w:r w:rsidR="00041B05" w:rsidRPr="00BD0132">
              <w:rPr>
                <w:rFonts w:cstheme="minorHAnsi"/>
                <w:noProof/>
                <w:sz w:val="16"/>
                <w:szCs w:val="16"/>
              </w:rPr>
              <w:t>A</w:t>
            </w:r>
            <w:r w:rsidR="005768D5" w:rsidRPr="00BD0132">
              <w:rPr>
                <w:rFonts w:cstheme="minorHAnsi"/>
                <w:noProof/>
                <w:sz w:val="16"/>
                <w:szCs w:val="16"/>
              </w:rPr>
              <w:t>dvoca</w:t>
            </w:r>
            <w:r w:rsidR="008D1966" w:rsidRPr="00BD0132">
              <w:rPr>
                <w:rFonts w:cstheme="minorHAnsi"/>
                <w:noProof/>
                <w:sz w:val="16"/>
                <w:szCs w:val="16"/>
              </w:rPr>
              <w:t>c</w:t>
            </w:r>
            <w:r w:rsidR="005768D5" w:rsidRPr="00BD0132">
              <w:rPr>
                <w:rFonts w:cstheme="minorHAnsi"/>
                <w:noProof/>
                <w:sz w:val="16"/>
                <w:szCs w:val="16"/>
              </w:rPr>
              <w:t>y to a</w:t>
            </w:r>
            <w:r w:rsidR="00041B05" w:rsidRPr="00BD0132">
              <w:rPr>
                <w:rFonts w:cstheme="minorHAnsi"/>
                <w:noProof/>
                <w:sz w:val="16"/>
                <w:szCs w:val="16"/>
              </w:rPr>
              <w:t xml:space="preserve">ssess regional needs </w:t>
            </w:r>
            <w:r w:rsidR="00537646" w:rsidRPr="00BD0132">
              <w:rPr>
                <w:rFonts w:cstheme="minorHAnsi"/>
                <w:noProof/>
                <w:sz w:val="16"/>
                <w:szCs w:val="16"/>
              </w:rPr>
              <w:t xml:space="preserve">(in case) </w:t>
            </w:r>
            <w:r w:rsidR="00041B05" w:rsidRPr="00BD0132">
              <w:rPr>
                <w:rFonts w:cstheme="minorHAnsi"/>
                <w:noProof/>
                <w:sz w:val="16"/>
                <w:szCs w:val="16"/>
              </w:rPr>
              <w:t xml:space="preserve">to develop a capacity building plan for UNICEF </w:t>
            </w:r>
            <w:r w:rsidR="000F4547" w:rsidRPr="00BD0132">
              <w:rPr>
                <w:rFonts w:cstheme="minorHAnsi"/>
                <w:noProof/>
                <w:sz w:val="16"/>
                <w:szCs w:val="16"/>
              </w:rPr>
              <w:t>CO</w:t>
            </w:r>
            <w:r w:rsidR="00041B05" w:rsidRPr="00BD0132">
              <w:rPr>
                <w:rFonts w:cstheme="minorHAnsi"/>
                <w:noProof/>
                <w:sz w:val="16"/>
                <w:szCs w:val="16"/>
              </w:rPr>
              <w:t xml:space="preserve"> staff on CC</w:t>
            </w:r>
            <w:r w:rsidR="000F4547" w:rsidRPr="00BD0132">
              <w:rPr>
                <w:rFonts w:cstheme="minorHAnsi"/>
                <w:noProof/>
                <w:sz w:val="16"/>
                <w:szCs w:val="16"/>
              </w:rPr>
              <w:t>E</w:t>
            </w:r>
            <w:r w:rsidR="00041B05" w:rsidRPr="00BD0132">
              <w:rPr>
                <w:rFonts w:cstheme="minorHAnsi"/>
                <w:noProof/>
                <w:sz w:val="16"/>
                <w:szCs w:val="16"/>
              </w:rPr>
              <w:t>.</w:t>
            </w:r>
          </w:p>
        </w:tc>
        <w:tc>
          <w:tcPr>
            <w:tcW w:w="1980" w:type="dxa"/>
          </w:tcPr>
          <w:p w14:paraId="65933346" w14:textId="77777777" w:rsidR="00416AEB" w:rsidRPr="00AD1781" w:rsidRDefault="00416AEB" w:rsidP="00416AEB">
            <w:pPr>
              <w:rPr>
                <w:rFonts w:cstheme="minorHAnsi"/>
                <w:sz w:val="16"/>
                <w:szCs w:val="16"/>
              </w:rPr>
            </w:pPr>
            <w:r w:rsidRPr="00AD1781">
              <w:rPr>
                <w:rFonts w:cstheme="minorHAnsi"/>
                <w:sz w:val="16"/>
                <w:szCs w:val="16"/>
              </w:rPr>
              <w:t>LACRO Supplies/ Operations with support from LACRO Survive &amp; Thrive</w:t>
            </w:r>
          </w:p>
          <w:p w14:paraId="213E4620" w14:textId="57E24C64" w:rsidR="00416AEB" w:rsidRPr="00AD1781" w:rsidRDefault="00416AEB" w:rsidP="00416AEB">
            <w:pPr>
              <w:rPr>
                <w:rFonts w:cstheme="minorHAnsi"/>
                <w:sz w:val="16"/>
                <w:szCs w:val="16"/>
              </w:rPr>
            </w:pPr>
          </w:p>
        </w:tc>
        <w:tc>
          <w:tcPr>
            <w:tcW w:w="2070" w:type="dxa"/>
          </w:tcPr>
          <w:p w14:paraId="6D14F484" w14:textId="3494F566" w:rsidR="00416AEB" w:rsidRPr="00AD1781" w:rsidRDefault="00416AEB" w:rsidP="00416AEB">
            <w:pPr>
              <w:rPr>
                <w:rFonts w:cstheme="minorHAnsi"/>
                <w:sz w:val="16"/>
                <w:szCs w:val="16"/>
              </w:rPr>
            </w:pPr>
            <w:r w:rsidRPr="00AD1781">
              <w:rPr>
                <w:rFonts w:cstheme="minorHAnsi"/>
                <w:sz w:val="16"/>
                <w:szCs w:val="16"/>
              </w:rPr>
              <w:t>Maryvonne Christ (Adviser of Supplies/ Operations)</w:t>
            </w:r>
          </w:p>
        </w:tc>
        <w:tc>
          <w:tcPr>
            <w:tcW w:w="1530" w:type="dxa"/>
          </w:tcPr>
          <w:p w14:paraId="26376D79" w14:textId="77777777" w:rsidR="00416AEB" w:rsidRPr="00AD1781" w:rsidRDefault="00416AEB" w:rsidP="00416AEB">
            <w:pPr>
              <w:spacing w:line="259" w:lineRule="auto"/>
              <w:rPr>
                <w:rFonts w:cstheme="minorHAnsi"/>
                <w:b/>
                <w:bCs/>
                <w:i/>
                <w:iCs/>
                <w:caps/>
                <w:noProof/>
                <w:sz w:val="16"/>
                <w:szCs w:val="16"/>
              </w:rPr>
            </w:pPr>
            <w:r w:rsidRPr="00AD1781">
              <w:rPr>
                <w:rFonts w:cstheme="minorHAnsi"/>
                <w:i/>
                <w:iCs/>
                <w:noProof/>
                <w:sz w:val="16"/>
                <w:szCs w:val="16"/>
              </w:rPr>
              <w:t>Priority: Medium</w:t>
            </w:r>
          </w:p>
          <w:p w14:paraId="57F56350" w14:textId="56C6147A" w:rsidR="00416AEB" w:rsidRPr="00AD1781" w:rsidRDefault="00416AEB" w:rsidP="00416AEB">
            <w:pPr>
              <w:rPr>
                <w:rFonts w:cstheme="minorHAnsi"/>
                <w:sz w:val="16"/>
                <w:szCs w:val="16"/>
              </w:rPr>
            </w:pPr>
            <w:r w:rsidRPr="00AD1781">
              <w:rPr>
                <w:rFonts w:cstheme="minorHAnsi"/>
                <w:i/>
                <w:iCs/>
                <w:noProof/>
                <w:sz w:val="16"/>
                <w:szCs w:val="16"/>
              </w:rPr>
              <w:t>Timeframe: 6-1</w:t>
            </w:r>
            <w:r w:rsidR="00E14A14">
              <w:rPr>
                <w:rFonts w:cstheme="minorHAnsi"/>
                <w:i/>
                <w:iCs/>
                <w:noProof/>
                <w:sz w:val="16"/>
                <w:szCs w:val="16"/>
              </w:rPr>
              <w:t>8</w:t>
            </w:r>
            <w:r w:rsidRPr="00AD1781">
              <w:rPr>
                <w:rFonts w:cstheme="minorHAnsi"/>
                <w:i/>
                <w:iCs/>
                <w:noProof/>
                <w:sz w:val="16"/>
                <w:szCs w:val="16"/>
              </w:rPr>
              <w:t xml:space="preserve"> months</w:t>
            </w:r>
          </w:p>
        </w:tc>
        <w:tc>
          <w:tcPr>
            <w:tcW w:w="1080" w:type="dxa"/>
          </w:tcPr>
          <w:p w14:paraId="7BEFDB89" w14:textId="77777777" w:rsidR="00416AEB" w:rsidRPr="00AD1781" w:rsidRDefault="00416AEB" w:rsidP="00416AEB">
            <w:pPr>
              <w:rPr>
                <w:rFonts w:cstheme="minorHAnsi"/>
                <w:sz w:val="16"/>
                <w:szCs w:val="16"/>
              </w:rPr>
            </w:pPr>
          </w:p>
        </w:tc>
        <w:tc>
          <w:tcPr>
            <w:tcW w:w="1440" w:type="dxa"/>
          </w:tcPr>
          <w:p w14:paraId="3BC6110E" w14:textId="77777777" w:rsidR="00416AEB" w:rsidRPr="00AD1781" w:rsidRDefault="00416AEB" w:rsidP="00416AEB">
            <w:pPr>
              <w:rPr>
                <w:rFonts w:cstheme="minorHAnsi"/>
                <w:sz w:val="16"/>
                <w:szCs w:val="16"/>
              </w:rPr>
            </w:pPr>
          </w:p>
        </w:tc>
        <w:tc>
          <w:tcPr>
            <w:tcW w:w="1091" w:type="dxa"/>
          </w:tcPr>
          <w:p w14:paraId="38890A59" w14:textId="77777777" w:rsidR="00416AEB" w:rsidRPr="00AD1781" w:rsidRDefault="00416AEB" w:rsidP="00416AEB">
            <w:pPr>
              <w:rPr>
                <w:rFonts w:cstheme="minorHAnsi"/>
                <w:sz w:val="16"/>
                <w:szCs w:val="16"/>
              </w:rPr>
            </w:pPr>
          </w:p>
        </w:tc>
      </w:tr>
      <w:tr w:rsidR="00416AEB" w:rsidRPr="00AD1781" w14:paraId="45FF8DB1" w14:textId="77777777" w:rsidTr="000702AB">
        <w:trPr>
          <w:gridAfter w:val="1"/>
          <w:wAfter w:w="17" w:type="dxa"/>
        </w:trPr>
        <w:tc>
          <w:tcPr>
            <w:tcW w:w="5935" w:type="dxa"/>
          </w:tcPr>
          <w:p w14:paraId="1206DEB0" w14:textId="77777777" w:rsidR="00416AEB" w:rsidRPr="00AD1781" w:rsidRDefault="00416AEB" w:rsidP="00416AEB">
            <w:pPr>
              <w:rPr>
                <w:rFonts w:cstheme="minorHAnsi"/>
                <w:sz w:val="16"/>
                <w:szCs w:val="16"/>
              </w:rPr>
            </w:pPr>
            <w:r w:rsidRPr="00AD1781">
              <w:rPr>
                <w:rFonts w:cstheme="minorHAnsi"/>
                <w:sz w:val="16"/>
                <w:szCs w:val="16"/>
              </w:rPr>
              <w:t>2.3. In coordination with COs, develop a plan for capacity strengthening of country government staff in charge of the cold chain management, including managers (national level) and technical specialists (sub-national level).</w:t>
            </w:r>
          </w:p>
          <w:p w14:paraId="40941732" w14:textId="15495BA8" w:rsidR="00416AEB" w:rsidRDefault="0090730F" w:rsidP="00416AEB">
            <w:pPr>
              <w:rPr>
                <w:rFonts w:cstheme="minorHAnsi"/>
                <w:sz w:val="16"/>
                <w:szCs w:val="16"/>
              </w:rPr>
            </w:pPr>
            <w:r>
              <w:rPr>
                <w:rFonts w:cstheme="minorHAnsi"/>
                <w:sz w:val="16"/>
                <w:szCs w:val="16"/>
              </w:rPr>
              <w:t>In coordination with CO</w:t>
            </w:r>
            <w:r w:rsidR="00814C86">
              <w:rPr>
                <w:rFonts w:cstheme="minorHAnsi"/>
                <w:sz w:val="16"/>
                <w:szCs w:val="16"/>
              </w:rPr>
              <w:t>,</w:t>
            </w:r>
            <w:r w:rsidR="00F81D9A">
              <w:rPr>
                <w:rFonts w:cstheme="minorHAnsi"/>
                <w:sz w:val="16"/>
                <w:szCs w:val="16"/>
              </w:rPr>
              <w:t xml:space="preserve"> </w:t>
            </w:r>
            <w:r w:rsidR="000964A1">
              <w:rPr>
                <w:rFonts w:cstheme="minorHAnsi"/>
                <w:sz w:val="16"/>
                <w:szCs w:val="16"/>
              </w:rPr>
              <w:t>under</w:t>
            </w:r>
            <w:r w:rsidR="00F81D9A">
              <w:rPr>
                <w:rFonts w:cstheme="minorHAnsi"/>
                <w:sz w:val="16"/>
                <w:szCs w:val="16"/>
              </w:rPr>
              <w:t xml:space="preserve"> request</w:t>
            </w:r>
            <w:r w:rsidR="00E452A0">
              <w:rPr>
                <w:rFonts w:cstheme="minorHAnsi"/>
                <w:sz w:val="16"/>
                <w:szCs w:val="16"/>
              </w:rPr>
              <w:t>, s</w:t>
            </w:r>
            <w:r w:rsidR="00B367A4" w:rsidRPr="00B367A4">
              <w:rPr>
                <w:rFonts w:cstheme="minorHAnsi"/>
                <w:sz w:val="16"/>
                <w:szCs w:val="16"/>
              </w:rPr>
              <w:t>upport the process of contracting a company to develop the capacity of</w:t>
            </w:r>
            <w:r w:rsidR="00321E61">
              <w:rPr>
                <w:rFonts w:cstheme="minorHAnsi"/>
                <w:sz w:val="16"/>
                <w:szCs w:val="16"/>
              </w:rPr>
              <w:t xml:space="preserve"> government</w:t>
            </w:r>
            <w:r w:rsidR="00B367A4" w:rsidRPr="00B367A4">
              <w:rPr>
                <w:rFonts w:cstheme="minorHAnsi"/>
                <w:sz w:val="16"/>
                <w:szCs w:val="16"/>
              </w:rPr>
              <w:t xml:space="preserve"> staff following the development of s</w:t>
            </w:r>
            <w:r w:rsidR="002B2279">
              <w:rPr>
                <w:rFonts w:cstheme="minorHAnsi"/>
                <w:sz w:val="16"/>
                <w:szCs w:val="16"/>
              </w:rPr>
              <w:t>trong</w:t>
            </w:r>
            <w:r w:rsidR="00B367A4" w:rsidRPr="00B367A4">
              <w:rPr>
                <w:rFonts w:cstheme="minorHAnsi"/>
                <w:sz w:val="16"/>
                <w:szCs w:val="16"/>
              </w:rPr>
              <w:t xml:space="preserve"> technical </w:t>
            </w:r>
            <w:proofErr w:type="spellStart"/>
            <w:r w:rsidR="002B2279">
              <w:rPr>
                <w:rFonts w:cstheme="minorHAnsi"/>
                <w:sz w:val="16"/>
                <w:szCs w:val="16"/>
              </w:rPr>
              <w:t>ToR</w:t>
            </w:r>
            <w:proofErr w:type="spellEnd"/>
            <w:r w:rsidR="002B2279">
              <w:rPr>
                <w:rFonts w:cstheme="minorHAnsi"/>
                <w:sz w:val="16"/>
                <w:szCs w:val="16"/>
              </w:rPr>
              <w:t>,</w:t>
            </w:r>
            <w:r w:rsidR="00B367A4" w:rsidRPr="00B367A4">
              <w:rPr>
                <w:rFonts w:cstheme="minorHAnsi"/>
                <w:sz w:val="16"/>
                <w:szCs w:val="16"/>
              </w:rPr>
              <w:t xml:space="preserve"> specifying the characteristics of the services to be provided; such terms of reference would be developed by the program and the bid can assist in this effort.</w:t>
            </w:r>
          </w:p>
          <w:p w14:paraId="43BB29BF" w14:textId="728056F0" w:rsidR="00B367A4" w:rsidRPr="00AD1781" w:rsidRDefault="00B367A4" w:rsidP="00416AEB">
            <w:pPr>
              <w:rPr>
                <w:rFonts w:cstheme="minorHAnsi"/>
                <w:sz w:val="16"/>
                <w:szCs w:val="16"/>
              </w:rPr>
            </w:pPr>
          </w:p>
        </w:tc>
        <w:tc>
          <w:tcPr>
            <w:tcW w:w="1980" w:type="dxa"/>
          </w:tcPr>
          <w:p w14:paraId="5B22F45F" w14:textId="77777777" w:rsidR="00416AEB" w:rsidRPr="00AD1781" w:rsidRDefault="00416AEB" w:rsidP="00416AEB">
            <w:pPr>
              <w:rPr>
                <w:rFonts w:cstheme="minorHAnsi"/>
                <w:sz w:val="16"/>
                <w:szCs w:val="16"/>
              </w:rPr>
            </w:pPr>
            <w:r w:rsidRPr="00AD1781">
              <w:rPr>
                <w:rFonts w:cstheme="minorHAnsi"/>
                <w:sz w:val="16"/>
                <w:szCs w:val="16"/>
              </w:rPr>
              <w:t>LACRO Supplies/ Operations with support from LACRO Survive &amp; Thrive</w:t>
            </w:r>
          </w:p>
          <w:p w14:paraId="7E3D6B09" w14:textId="77777777" w:rsidR="00416AEB" w:rsidRPr="00AD1781" w:rsidRDefault="00416AEB" w:rsidP="00416AEB">
            <w:pPr>
              <w:rPr>
                <w:rFonts w:cstheme="minorHAnsi"/>
                <w:sz w:val="16"/>
                <w:szCs w:val="16"/>
              </w:rPr>
            </w:pPr>
          </w:p>
        </w:tc>
        <w:tc>
          <w:tcPr>
            <w:tcW w:w="2070" w:type="dxa"/>
          </w:tcPr>
          <w:p w14:paraId="154032A1" w14:textId="51972338" w:rsidR="00416AEB" w:rsidRPr="00AD1781" w:rsidRDefault="00416AEB" w:rsidP="00416AEB">
            <w:pPr>
              <w:rPr>
                <w:rFonts w:cstheme="minorHAnsi"/>
                <w:sz w:val="16"/>
                <w:szCs w:val="16"/>
              </w:rPr>
            </w:pPr>
            <w:r w:rsidRPr="00AD1781">
              <w:rPr>
                <w:rFonts w:cstheme="minorHAnsi"/>
                <w:sz w:val="16"/>
                <w:szCs w:val="16"/>
              </w:rPr>
              <w:t>Maryvonne Christ (Adviser of Supplies/ Operations)</w:t>
            </w:r>
          </w:p>
        </w:tc>
        <w:tc>
          <w:tcPr>
            <w:tcW w:w="1530" w:type="dxa"/>
          </w:tcPr>
          <w:p w14:paraId="4E672AE2" w14:textId="77777777" w:rsidR="00416AEB" w:rsidRPr="00AD1781" w:rsidRDefault="00416AEB" w:rsidP="00416AEB">
            <w:pPr>
              <w:spacing w:line="259" w:lineRule="auto"/>
              <w:rPr>
                <w:rFonts w:cstheme="minorHAnsi"/>
                <w:b/>
                <w:bCs/>
                <w:i/>
                <w:iCs/>
                <w:caps/>
                <w:noProof/>
                <w:sz w:val="16"/>
                <w:szCs w:val="16"/>
              </w:rPr>
            </w:pPr>
            <w:r w:rsidRPr="00AD1781">
              <w:rPr>
                <w:rFonts w:cstheme="minorHAnsi"/>
                <w:i/>
                <w:iCs/>
                <w:noProof/>
                <w:sz w:val="16"/>
                <w:szCs w:val="16"/>
              </w:rPr>
              <w:t>Priority: Medium</w:t>
            </w:r>
          </w:p>
          <w:p w14:paraId="5AE315CA" w14:textId="1D230A5B" w:rsidR="00416AEB" w:rsidRPr="00AD1781" w:rsidRDefault="00416AEB" w:rsidP="00416AEB">
            <w:pPr>
              <w:rPr>
                <w:rFonts w:cstheme="minorHAnsi"/>
                <w:sz w:val="16"/>
                <w:szCs w:val="16"/>
              </w:rPr>
            </w:pPr>
            <w:r w:rsidRPr="00AD1781">
              <w:rPr>
                <w:rFonts w:cstheme="minorHAnsi"/>
                <w:i/>
                <w:iCs/>
                <w:noProof/>
                <w:sz w:val="16"/>
                <w:szCs w:val="16"/>
              </w:rPr>
              <w:t xml:space="preserve">Timeframe: </w:t>
            </w:r>
            <w:r w:rsidR="00E14A14" w:rsidRPr="00AD1781">
              <w:rPr>
                <w:rFonts w:cstheme="minorHAnsi"/>
                <w:i/>
                <w:iCs/>
                <w:noProof/>
                <w:sz w:val="16"/>
                <w:szCs w:val="16"/>
              </w:rPr>
              <w:t>6-1</w:t>
            </w:r>
            <w:r w:rsidR="00E14A14">
              <w:rPr>
                <w:rFonts w:cstheme="minorHAnsi"/>
                <w:i/>
                <w:iCs/>
                <w:noProof/>
                <w:sz w:val="16"/>
                <w:szCs w:val="16"/>
              </w:rPr>
              <w:t>8</w:t>
            </w:r>
            <w:r w:rsidR="00E14A14" w:rsidRPr="00AD1781">
              <w:rPr>
                <w:rFonts w:cstheme="minorHAnsi"/>
                <w:i/>
                <w:iCs/>
                <w:noProof/>
                <w:sz w:val="16"/>
                <w:szCs w:val="16"/>
              </w:rPr>
              <w:t xml:space="preserve"> </w:t>
            </w:r>
            <w:r w:rsidRPr="00AD1781">
              <w:rPr>
                <w:rFonts w:cstheme="minorHAnsi"/>
                <w:i/>
                <w:iCs/>
                <w:noProof/>
                <w:sz w:val="16"/>
                <w:szCs w:val="16"/>
              </w:rPr>
              <w:t>months</w:t>
            </w:r>
          </w:p>
        </w:tc>
        <w:tc>
          <w:tcPr>
            <w:tcW w:w="1080" w:type="dxa"/>
          </w:tcPr>
          <w:p w14:paraId="54C7D547" w14:textId="77777777" w:rsidR="00416AEB" w:rsidRPr="00AD1781" w:rsidRDefault="00416AEB" w:rsidP="00416AEB">
            <w:pPr>
              <w:rPr>
                <w:rFonts w:cstheme="minorHAnsi"/>
                <w:sz w:val="16"/>
                <w:szCs w:val="16"/>
              </w:rPr>
            </w:pPr>
          </w:p>
        </w:tc>
        <w:tc>
          <w:tcPr>
            <w:tcW w:w="1440" w:type="dxa"/>
          </w:tcPr>
          <w:p w14:paraId="114DD80B" w14:textId="77777777" w:rsidR="00416AEB" w:rsidRPr="00AD1781" w:rsidRDefault="00416AEB" w:rsidP="00416AEB">
            <w:pPr>
              <w:rPr>
                <w:rFonts w:cstheme="minorHAnsi"/>
                <w:sz w:val="16"/>
                <w:szCs w:val="16"/>
              </w:rPr>
            </w:pPr>
          </w:p>
        </w:tc>
        <w:tc>
          <w:tcPr>
            <w:tcW w:w="1091" w:type="dxa"/>
          </w:tcPr>
          <w:p w14:paraId="7265C9E7" w14:textId="77777777" w:rsidR="00416AEB" w:rsidRPr="00AD1781" w:rsidRDefault="00416AEB" w:rsidP="00416AEB">
            <w:pPr>
              <w:rPr>
                <w:rFonts w:cstheme="minorHAnsi"/>
                <w:sz w:val="16"/>
                <w:szCs w:val="16"/>
              </w:rPr>
            </w:pPr>
          </w:p>
        </w:tc>
      </w:tr>
      <w:tr w:rsidR="00A51B82" w:rsidRPr="00AD1781" w14:paraId="2F8075BE" w14:textId="77777777" w:rsidTr="000702AB">
        <w:trPr>
          <w:gridAfter w:val="1"/>
          <w:wAfter w:w="17" w:type="dxa"/>
        </w:trPr>
        <w:tc>
          <w:tcPr>
            <w:tcW w:w="5935" w:type="dxa"/>
          </w:tcPr>
          <w:p w14:paraId="77EB92FE" w14:textId="1C0E11CF" w:rsidR="00A51B82" w:rsidRPr="00AD1781" w:rsidRDefault="00AA3889" w:rsidP="0058519E">
            <w:pPr>
              <w:rPr>
                <w:rFonts w:cstheme="minorHAnsi"/>
                <w:sz w:val="16"/>
                <w:szCs w:val="16"/>
              </w:rPr>
            </w:pPr>
            <w:r w:rsidRPr="00AD1781">
              <w:rPr>
                <w:rFonts w:cstheme="minorHAnsi"/>
                <w:sz w:val="16"/>
                <w:szCs w:val="16"/>
              </w:rPr>
              <w:t xml:space="preserve">2.4. LACRO </w:t>
            </w:r>
            <w:r w:rsidR="0079676B">
              <w:rPr>
                <w:rFonts w:cstheme="minorHAnsi"/>
                <w:sz w:val="16"/>
                <w:szCs w:val="16"/>
              </w:rPr>
              <w:t xml:space="preserve">will </w:t>
            </w:r>
            <w:r w:rsidRPr="00AD1781">
              <w:rPr>
                <w:rFonts w:cstheme="minorHAnsi"/>
                <w:sz w:val="16"/>
                <w:szCs w:val="16"/>
              </w:rPr>
              <w:t xml:space="preserve">support </w:t>
            </w:r>
            <w:r w:rsidR="00354A90">
              <w:rPr>
                <w:rFonts w:cstheme="minorHAnsi"/>
                <w:sz w:val="16"/>
                <w:szCs w:val="16"/>
              </w:rPr>
              <w:t>the evaluation process</w:t>
            </w:r>
            <w:r w:rsidR="00370540">
              <w:rPr>
                <w:rFonts w:cstheme="minorHAnsi"/>
                <w:sz w:val="16"/>
                <w:szCs w:val="16"/>
              </w:rPr>
              <w:t xml:space="preserve"> </w:t>
            </w:r>
            <w:r w:rsidR="00354A90">
              <w:rPr>
                <w:rFonts w:cstheme="minorHAnsi"/>
                <w:sz w:val="16"/>
                <w:szCs w:val="16"/>
              </w:rPr>
              <w:t xml:space="preserve">in the </w:t>
            </w:r>
            <w:r w:rsidRPr="00AD1781">
              <w:rPr>
                <w:rFonts w:cstheme="minorHAnsi"/>
                <w:sz w:val="16"/>
                <w:szCs w:val="16"/>
              </w:rPr>
              <w:t>CO recruitment of CCE specialists</w:t>
            </w:r>
            <w:r w:rsidR="00370540">
              <w:rPr>
                <w:rFonts w:cstheme="minorHAnsi"/>
                <w:sz w:val="16"/>
                <w:szCs w:val="16"/>
              </w:rPr>
              <w:t>, under request and</w:t>
            </w:r>
            <w:r w:rsidRPr="00AD1781">
              <w:rPr>
                <w:rFonts w:cstheme="minorHAnsi"/>
                <w:sz w:val="16"/>
                <w:szCs w:val="16"/>
              </w:rPr>
              <w:t xml:space="preserve"> where needed.</w:t>
            </w:r>
          </w:p>
        </w:tc>
        <w:tc>
          <w:tcPr>
            <w:tcW w:w="1980" w:type="dxa"/>
          </w:tcPr>
          <w:p w14:paraId="6705C896" w14:textId="77777777" w:rsidR="00E563BA" w:rsidRPr="00AD1781" w:rsidRDefault="00E563BA" w:rsidP="00E563BA">
            <w:pPr>
              <w:rPr>
                <w:rFonts w:cstheme="minorHAnsi"/>
                <w:sz w:val="16"/>
                <w:szCs w:val="16"/>
              </w:rPr>
            </w:pPr>
            <w:r w:rsidRPr="00AD1781">
              <w:rPr>
                <w:rFonts w:cstheme="minorHAnsi"/>
                <w:sz w:val="16"/>
                <w:szCs w:val="16"/>
              </w:rPr>
              <w:t>LACRO Supplies/ Operations with support from LACRO Survive &amp; Thrive</w:t>
            </w:r>
          </w:p>
          <w:p w14:paraId="2373165B" w14:textId="77777777" w:rsidR="00A51B82" w:rsidRPr="00AD1781" w:rsidRDefault="00A51B82" w:rsidP="00BF6F52">
            <w:pPr>
              <w:rPr>
                <w:rFonts w:cstheme="minorHAnsi"/>
                <w:sz w:val="16"/>
                <w:szCs w:val="16"/>
              </w:rPr>
            </w:pPr>
          </w:p>
        </w:tc>
        <w:tc>
          <w:tcPr>
            <w:tcW w:w="2070" w:type="dxa"/>
          </w:tcPr>
          <w:p w14:paraId="46278DCC" w14:textId="74B55057" w:rsidR="00416AEB" w:rsidRPr="00D93024" w:rsidRDefault="00416AEB" w:rsidP="00D93024">
            <w:pPr>
              <w:pStyle w:val="NormalWeb"/>
              <w:rPr>
                <w:rFonts w:asciiTheme="minorHAnsi" w:eastAsiaTheme="minorHAnsi" w:hAnsiTheme="minorHAnsi" w:cstheme="minorHAnsi"/>
                <w:sz w:val="16"/>
                <w:szCs w:val="16"/>
                <w:lang w:val="en-GB"/>
              </w:rPr>
            </w:pPr>
            <w:r w:rsidRPr="00AD1781">
              <w:rPr>
                <w:rFonts w:asciiTheme="minorHAnsi" w:eastAsiaTheme="minorHAnsi" w:hAnsiTheme="minorHAnsi" w:cstheme="minorHAnsi"/>
                <w:sz w:val="16"/>
                <w:szCs w:val="16"/>
                <w:lang w:val="en-GB"/>
              </w:rPr>
              <w:t xml:space="preserve">Maryvonne Christ (Adviser of </w:t>
            </w:r>
            <w:r w:rsidRPr="00AD1781">
              <w:rPr>
                <w:rFonts w:asciiTheme="minorHAnsi" w:hAnsiTheme="minorHAnsi" w:cstheme="minorHAnsi"/>
                <w:sz w:val="16"/>
                <w:szCs w:val="16"/>
              </w:rPr>
              <w:t>Supplies/ Operations)</w:t>
            </w:r>
          </w:p>
          <w:p w14:paraId="112D731C" w14:textId="191A8808" w:rsidR="00A51B82" w:rsidRPr="00AD1781" w:rsidRDefault="009C052D" w:rsidP="00BF6F52">
            <w:pPr>
              <w:rPr>
                <w:rFonts w:cstheme="minorHAnsi"/>
                <w:sz w:val="16"/>
                <w:szCs w:val="16"/>
              </w:rPr>
            </w:pPr>
            <w:r w:rsidRPr="00AD1781">
              <w:rPr>
                <w:rFonts w:cstheme="minorHAnsi"/>
                <w:sz w:val="16"/>
                <w:szCs w:val="16"/>
              </w:rPr>
              <w:t>Country Offices</w:t>
            </w:r>
          </w:p>
        </w:tc>
        <w:tc>
          <w:tcPr>
            <w:tcW w:w="1530" w:type="dxa"/>
          </w:tcPr>
          <w:p w14:paraId="4600402F" w14:textId="77777777" w:rsidR="009C052D" w:rsidRPr="00AD1781" w:rsidRDefault="009C052D" w:rsidP="009C052D">
            <w:pPr>
              <w:spacing w:line="259" w:lineRule="auto"/>
              <w:rPr>
                <w:rFonts w:cstheme="minorHAnsi"/>
                <w:b/>
                <w:bCs/>
                <w:i/>
                <w:iCs/>
                <w:caps/>
                <w:noProof/>
                <w:sz w:val="16"/>
                <w:szCs w:val="16"/>
              </w:rPr>
            </w:pPr>
            <w:r w:rsidRPr="00AD1781">
              <w:rPr>
                <w:rFonts w:cstheme="minorHAnsi"/>
                <w:i/>
                <w:iCs/>
                <w:noProof/>
                <w:sz w:val="16"/>
                <w:szCs w:val="16"/>
              </w:rPr>
              <w:t>Priority: Medium</w:t>
            </w:r>
          </w:p>
          <w:p w14:paraId="17A5A8AE" w14:textId="12F67EF3" w:rsidR="00A51B82" w:rsidRPr="00AD1781" w:rsidRDefault="009C052D" w:rsidP="009C052D">
            <w:pPr>
              <w:rPr>
                <w:rFonts w:cstheme="minorHAnsi"/>
                <w:sz w:val="16"/>
                <w:szCs w:val="16"/>
              </w:rPr>
            </w:pPr>
            <w:r w:rsidRPr="00AD1781">
              <w:rPr>
                <w:rFonts w:cstheme="minorHAnsi"/>
                <w:i/>
                <w:iCs/>
                <w:noProof/>
                <w:sz w:val="16"/>
                <w:szCs w:val="16"/>
              </w:rPr>
              <w:t xml:space="preserve">Timeframe: </w:t>
            </w:r>
            <w:r w:rsidR="00E14A14" w:rsidRPr="00AD1781">
              <w:rPr>
                <w:rFonts w:cstheme="minorHAnsi"/>
                <w:i/>
                <w:iCs/>
                <w:noProof/>
                <w:sz w:val="16"/>
                <w:szCs w:val="16"/>
              </w:rPr>
              <w:t>6-1</w:t>
            </w:r>
            <w:r w:rsidR="00E14A14">
              <w:rPr>
                <w:rFonts w:cstheme="minorHAnsi"/>
                <w:i/>
                <w:iCs/>
                <w:noProof/>
                <w:sz w:val="16"/>
                <w:szCs w:val="16"/>
              </w:rPr>
              <w:t>8</w:t>
            </w:r>
            <w:r w:rsidR="00E14A14" w:rsidRPr="00AD1781">
              <w:rPr>
                <w:rFonts w:cstheme="minorHAnsi"/>
                <w:i/>
                <w:iCs/>
                <w:noProof/>
                <w:sz w:val="16"/>
                <w:szCs w:val="16"/>
              </w:rPr>
              <w:t xml:space="preserve"> </w:t>
            </w:r>
            <w:r w:rsidRPr="00AD1781">
              <w:rPr>
                <w:rFonts w:cstheme="minorHAnsi"/>
                <w:i/>
                <w:iCs/>
                <w:noProof/>
                <w:sz w:val="16"/>
                <w:szCs w:val="16"/>
              </w:rPr>
              <w:t>months</w:t>
            </w:r>
          </w:p>
        </w:tc>
        <w:tc>
          <w:tcPr>
            <w:tcW w:w="1080" w:type="dxa"/>
          </w:tcPr>
          <w:p w14:paraId="4944D4D5" w14:textId="77777777" w:rsidR="00A51B82" w:rsidRPr="00AD1781" w:rsidRDefault="00A51B82" w:rsidP="00BF6F52">
            <w:pPr>
              <w:rPr>
                <w:rFonts w:cstheme="minorHAnsi"/>
                <w:sz w:val="16"/>
                <w:szCs w:val="16"/>
              </w:rPr>
            </w:pPr>
          </w:p>
        </w:tc>
        <w:tc>
          <w:tcPr>
            <w:tcW w:w="1440" w:type="dxa"/>
          </w:tcPr>
          <w:p w14:paraId="70A5BD01" w14:textId="77777777" w:rsidR="00A51B82" w:rsidRPr="00AD1781" w:rsidRDefault="00A51B82" w:rsidP="00BF6F52">
            <w:pPr>
              <w:rPr>
                <w:rFonts w:cstheme="minorHAnsi"/>
                <w:sz w:val="16"/>
                <w:szCs w:val="16"/>
              </w:rPr>
            </w:pPr>
          </w:p>
        </w:tc>
        <w:tc>
          <w:tcPr>
            <w:tcW w:w="1091" w:type="dxa"/>
          </w:tcPr>
          <w:p w14:paraId="2150B019" w14:textId="77777777" w:rsidR="00A51B82" w:rsidRPr="00AD1781" w:rsidRDefault="00A51B82" w:rsidP="00BF6F52">
            <w:pPr>
              <w:rPr>
                <w:rFonts w:cstheme="minorHAnsi"/>
                <w:sz w:val="16"/>
                <w:szCs w:val="16"/>
              </w:rPr>
            </w:pPr>
          </w:p>
        </w:tc>
      </w:tr>
      <w:tr w:rsidR="00990F66" w:rsidRPr="00AD1781" w14:paraId="2A240B46" w14:textId="77777777" w:rsidTr="000702AB">
        <w:trPr>
          <w:trHeight w:val="80"/>
        </w:trPr>
        <w:tc>
          <w:tcPr>
            <w:tcW w:w="15143" w:type="dxa"/>
            <w:gridSpan w:val="8"/>
            <w:shd w:val="clear" w:color="auto" w:fill="D9D9D9" w:themeFill="background1" w:themeFillShade="D9"/>
          </w:tcPr>
          <w:p w14:paraId="7D07AA7A" w14:textId="434278D6" w:rsidR="00990F66" w:rsidRPr="00B72063" w:rsidRDefault="00990F66" w:rsidP="2CF1E9CB">
            <w:pPr>
              <w:suppressAutoHyphens/>
              <w:autoSpaceDN w:val="0"/>
              <w:rPr>
                <w:noProof/>
                <w:sz w:val="16"/>
                <w:szCs w:val="16"/>
              </w:rPr>
            </w:pPr>
            <w:r w:rsidRPr="2CF1E9CB">
              <w:rPr>
                <w:b/>
                <w:bCs/>
                <w:sz w:val="16"/>
                <w:szCs w:val="16"/>
              </w:rPr>
              <w:t xml:space="preserve">Evaluation Recommendation 3: </w:t>
            </w:r>
            <w:r w:rsidR="001937F6" w:rsidRPr="2CF1E9CB">
              <w:rPr>
                <w:rFonts w:eastAsia="Calibri"/>
                <w:b/>
                <w:bCs/>
                <w:sz w:val="16"/>
                <w:szCs w:val="16"/>
              </w:rPr>
              <w:t xml:space="preserve">Strengthen </w:t>
            </w:r>
            <w:r w:rsidR="00333722" w:rsidRPr="2CF1E9CB">
              <w:rPr>
                <w:rFonts w:eastAsia="Calibri"/>
                <w:b/>
                <w:bCs/>
                <w:sz w:val="16"/>
                <w:szCs w:val="16"/>
              </w:rPr>
              <w:t>LACRO’s</w:t>
            </w:r>
            <w:r w:rsidR="001937F6" w:rsidRPr="2CF1E9CB">
              <w:rPr>
                <w:rFonts w:eastAsia="Calibri"/>
                <w:b/>
                <w:bCs/>
                <w:sz w:val="16"/>
                <w:szCs w:val="16"/>
              </w:rPr>
              <w:t xml:space="preserve"> own communication and advocacy efforts to support COs’ ability to execute effective advocacy </w:t>
            </w:r>
            <w:r w:rsidR="00BF1251">
              <w:rPr>
                <w:rFonts w:eastAsia="Calibri"/>
                <w:b/>
                <w:bCs/>
                <w:sz w:val="16"/>
                <w:szCs w:val="16"/>
              </w:rPr>
              <w:t xml:space="preserve">and demand </w:t>
            </w:r>
            <w:r w:rsidR="00924D92">
              <w:rPr>
                <w:rFonts w:eastAsia="Calibri"/>
                <w:b/>
                <w:bCs/>
                <w:sz w:val="16"/>
                <w:szCs w:val="16"/>
              </w:rPr>
              <w:t xml:space="preserve">generation </w:t>
            </w:r>
            <w:r w:rsidR="001937F6" w:rsidRPr="2CF1E9CB">
              <w:rPr>
                <w:rFonts w:eastAsia="Calibri"/>
                <w:b/>
                <w:bCs/>
                <w:sz w:val="16"/>
                <w:szCs w:val="16"/>
              </w:rPr>
              <w:t>for more equitable PHC services ensuring that marginalized/minority groups are specifically targeted.</w:t>
            </w:r>
          </w:p>
        </w:tc>
      </w:tr>
      <w:tr w:rsidR="00990F66" w:rsidRPr="00AD1781" w14:paraId="4EA2C0DD" w14:textId="77777777" w:rsidTr="000702AB">
        <w:tc>
          <w:tcPr>
            <w:tcW w:w="15143" w:type="dxa"/>
            <w:gridSpan w:val="8"/>
            <w:shd w:val="clear" w:color="auto" w:fill="D9D9D9" w:themeFill="background1" w:themeFillShade="D9"/>
          </w:tcPr>
          <w:p w14:paraId="37C7D65F" w14:textId="22D810F8" w:rsidR="00990F66" w:rsidRPr="00AD1781" w:rsidRDefault="00990F66" w:rsidP="2CF1E9CB">
            <w:pPr>
              <w:ind w:left="697"/>
              <w:rPr>
                <w:b/>
                <w:bCs/>
                <w:sz w:val="16"/>
                <w:szCs w:val="16"/>
              </w:rPr>
            </w:pPr>
            <w:r w:rsidRPr="2CF1E9CB">
              <w:rPr>
                <w:b/>
                <w:bCs/>
                <w:sz w:val="16"/>
                <w:szCs w:val="16"/>
              </w:rPr>
              <w:t>Management Response: (Agree, Partially Agree, Disagree):</w:t>
            </w:r>
            <w:r w:rsidR="003B1C45" w:rsidRPr="2CF1E9CB">
              <w:rPr>
                <w:b/>
                <w:bCs/>
                <w:sz w:val="16"/>
                <w:szCs w:val="16"/>
              </w:rPr>
              <w:t xml:space="preserve"> </w:t>
            </w:r>
          </w:p>
          <w:p w14:paraId="43D14722" w14:textId="6CFD8E8D" w:rsidR="00990F66" w:rsidRPr="00AD1781" w:rsidRDefault="42FBAB7D" w:rsidP="2CF1E9CB">
            <w:pPr>
              <w:ind w:left="697"/>
              <w:rPr>
                <w:b/>
                <w:bCs/>
                <w:sz w:val="16"/>
                <w:szCs w:val="16"/>
              </w:rPr>
            </w:pPr>
            <w:r w:rsidRPr="2CF1E9CB">
              <w:rPr>
                <w:b/>
                <w:bCs/>
                <w:sz w:val="16"/>
                <w:szCs w:val="16"/>
              </w:rPr>
              <w:t>Agree</w:t>
            </w:r>
            <w:r w:rsidR="005412B8">
              <w:rPr>
                <w:b/>
                <w:bCs/>
                <w:sz w:val="16"/>
                <w:szCs w:val="16"/>
              </w:rPr>
              <w:t xml:space="preserve"> with adaptations in actions of this recommendation</w:t>
            </w:r>
            <w:r w:rsidRPr="2CF1E9CB">
              <w:rPr>
                <w:b/>
                <w:bCs/>
                <w:sz w:val="16"/>
                <w:szCs w:val="16"/>
              </w:rPr>
              <w:t xml:space="preserve"> </w:t>
            </w:r>
          </w:p>
        </w:tc>
      </w:tr>
      <w:tr w:rsidR="00990F66" w:rsidRPr="00AD1781" w14:paraId="715189FC" w14:textId="77777777" w:rsidTr="000702AB">
        <w:tc>
          <w:tcPr>
            <w:tcW w:w="15143" w:type="dxa"/>
            <w:gridSpan w:val="8"/>
            <w:shd w:val="clear" w:color="auto" w:fill="D9D9D9" w:themeFill="background1" w:themeFillShade="D9"/>
          </w:tcPr>
          <w:p w14:paraId="56970BEA" w14:textId="77777777" w:rsidR="006A76AB" w:rsidRPr="00AD1781" w:rsidRDefault="00990F66" w:rsidP="00AD0FE7">
            <w:pPr>
              <w:ind w:left="697"/>
              <w:rPr>
                <w:rFonts w:cstheme="minorHAnsi"/>
                <w:b/>
                <w:sz w:val="16"/>
                <w:szCs w:val="16"/>
              </w:rPr>
            </w:pPr>
            <w:r w:rsidRPr="00AD1781">
              <w:rPr>
                <w:rFonts w:cstheme="minorHAnsi"/>
                <w:b/>
                <w:sz w:val="16"/>
                <w:szCs w:val="16"/>
              </w:rPr>
              <w:t>If recommendation is rejected or partially accepted, report reasons:</w:t>
            </w:r>
            <w:r w:rsidR="003B1C45" w:rsidRPr="00AD1781">
              <w:rPr>
                <w:rFonts w:cstheme="minorHAnsi"/>
                <w:b/>
                <w:sz w:val="16"/>
                <w:szCs w:val="16"/>
              </w:rPr>
              <w:t xml:space="preserve"> </w:t>
            </w:r>
          </w:p>
          <w:p w14:paraId="54CDAC22" w14:textId="3364D619" w:rsidR="00990F66" w:rsidRPr="00FD4A47" w:rsidRDefault="00990F66" w:rsidP="2CF1E9CB">
            <w:pPr>
              <w:ind w:left="697"/>
              <w:rPr>
                <w:color w:val="FF0000"/>
                <w:sz w:val="16"/>
                <w:szCs w:val="16"/>
              </w:rPr>
            </w:pPr>
          </w:p>
        </w:tc>
      </w:tr>
      <w:tr w:rsidR="00267027" w:rsidRPr="00AD1781" w14:paraId="1AF11A98" w14:textId="77777777" w:rsidTr="000702AB">
        <w:trPr>
          <w:gridAfter w:val="1"/>
          <w:wAfter w:w="17" w:type="dxa"/>
        </w:trPr>
        <w:tc>
          <w:tcPr>
            <w:tcW w:w="5935" w:type="dxa"/>
            <w:shd w:val="clear" w:color="auto" w:fill="D9D9D9" w:themeFill="background1" w:themeFillShade="D9"/>
          </w:tcPr>
          <w:p w14:paraId="60278F7E" w14:textId="02E2E406" w:rsidR="00990F66" w:rsidRPr="00AD1781" w:rsidRDefault="00990F66" w:rsidP="2CF1E9CB">
            <w:pPr>
              <w:ind w:left="697"/>
              <w:rPr>
                <w:b/>
                <w:bCs/>
                <w:sz w:val="16"/>
                <w:szCs w:val="16"/>
              </w:rPr>
            </w:pPr>
            <w:r w:rsidRPr="2CF1E9CB">
              <w:rPr>
                <w:b/>
                <w:bCs/>
                <w:sz w:val="16"/>
                <w:szCs w:val="16"/>
              </w:rPr>
              <w:t>Actions planned</w:t>
            </w:r>
            <w:r w:rsidR="5425D67F" w:rsidRPr="2CF1E9CB">
              <w:rPr>
                <w:b/>
                <w:bCs/>
                <w:sz w:val="16"/>
                <w:szCs w:val="16"/>
              </w:rPr>
              <w:t xml:space="preserve"> </w:t>
            </w:r>
          </w:p>
        </w:tc>
        <w:tc>
          <w:tcPr>
            <w:tcW w:w="1980" w:type="dxa"/>
            <w:shd w:val="clear" w:color="auto" w:fill="D9D9D9" w:themeFill="background1" w:themeFillShade="D9"/>
          </w:tcPr>
          <w:p w14:paraId="68B8B3DB" w14:textId="77777777" w:rsidR="00990F66" w:rsidRPr="00AD1781" w:rsidRDefault="00990F66" w:rsidP="00AD0FE7">
            <w:pPr>
              <w:ind w:left="70"/>
              <w:rPr>
                <w:rFonts w:cstheme="minorHAnsi"/>
                <w:b/>
                <w:sz w:val="16"/>
                <w:szCs w:val="16"/>
              </w:rPr>
            </w:pPr>
            <w:r w:rsidRPr="00AD1781">
              <w:rPr>
                <w:rFonts w:cstheme="minorHAnsi"/>
                <w:b/>
                <w:sz w:val="16"/>
                <w:szCs w:val="16"/>
              </w:rPr>
              <w:t>Responsible Office</w:t>
            </w:r>
          </w:p>
        </w:tc>
        <w:tc>
          <w:tcPr>
            <w:tcW w:w="2070" w:type="dxa"/>
            <w:shd w:val="clear" w:color="auto" w:fill="D9D9D9" w:themeFill="background1" w:themeFillShade="D9"/>
          </w:tcPr>
          <w:p w14:paraId="10D8C5A8" w14:textId="77777777" w:rsidR="00990F66" w:rsidRPr="00AD1781" w:rsidRDefault="00990F66" w:rsidP="00AD0FE7">
            <w:pPr>
              <w:ind w:left="72"/>
              <w:rPr>
                <w:rFonts w:cstheme="minorHAnsi"/>
                <w:b/>
                <w:sz w:val="16"/>
                <w:szCs w:val="16"/>
              </w:rPr>
            </w:pPr>
            <w:r w:rsidRPr="00AD1781">
              <w:rPr>
                <w:rFonts w:cstheme="minorHAnsi"/>
                <w:b/>
                <w:sz w:val="16"/>
                <w:szCs w:val="16"/>
              </w:rPr>
              <w:t>Responsible Person</w:t>
            </w:r>
          </w:p>
        </w:tc>
        <w:tc>
          <w:tcPr>
            <w:tcW w:w="1530" w:type="dxa"/>
            <w:shd w:val="clear" w:color="auto" w:fill="D9D9D9" w:themeFill="background1" w:themeFillShade="D9"/>
          </w:tcPr>
          <w:p w14:paraId="6723837D" w14:textId="77777777" w:rsidR="00990F66" w:rsidRPr="00AD1781" w:rsidRDefault="00990F66" w:rsidP="00AD0FE7">
            <w:pPr>
              <w:ind w:left="72"/>
              <w:rPr>
                <w:rFonts w:cstheme="minorHAnsi"/>
                <w:b/>
                <w:sz w:val="16"/>
                <w:szCs w:val="16"/>
              </w:rPr>
            </w:pPr>
            <w:r w:rsidRPr="00AD1781">
              <w:rPr>
                <w:rFonts w:cstheme="minorHAnsi"/>
                <w:b/>
                <w:sz w:val="16"/>
                <w:szCs w:val="16"/>
              </w:rPr>
              <w:t>Expected completion date</w:t>
            </w:r>
          </w:p>
        </w:tc>
        <w:tc>
          <w:tcPr>
            <w:tcW w:w="1080" w:type="dxa"/>
            <w:shd w:val="clear" w:color="auto" w:fill="D9D9D9" w:themeFill="background1" w:themeFillShade="D9"/>
          </w:tcPr>
          <w:p w14:paraId="58783ADC" w14:textId="77777777" w:rsidR="00990F66" w:rsidRPr="004B27D7" w:rsidRDefault="00990F66" w:rsidP="00AD0FE7">
            <w:pPr>
              <w:ind w:left="105"/>
              <w:rPr>
                <w:rFonts w:cstheme="minorHAnsi"/>
                <w:b/>
                <w:sz w:val="14"/>
                <w:szCs w:val="14"/>
              </w:rPr>
            </w:pPr>
            <w:r w:rsidRPr="004B27D7">
              <w:rPr>
                <w:rFonts w:cstheme="minorHAnsi"/>
                <w:b/>
                <w:sz w:val="14"/>
                <w:szCs w:val="14"/>
              </w:rPr>
              <w:t>Implementation stage:</w:t>
            </w:r>
          </w:p>
          <w:p w14:paraId="1776EBB5" w14:textId="77777777" w:rsidR="00990F66" w:rsidRPr="004B27D7" w:rsidRDefault="00990F66" w:rsidP="00AD0FE7">
            <w:pPr>
              <w:ind w:left="105"/>
              <w:rPr>
                <w:rFonts w:cstheme="minorHAnsi"/>
                <w:b/>
                <w:sz w:val="14"/>
                <w:szCs w:val="14"/>
              </w:rPr>
            </w:pPr>
            <w:r w:rsidRPr="004B27D7">
              <w:rPr>
                <w:rFonts w:cstheme="minorHAnsi"/>
                <w:b/>
                <w:sz w:val="14"/>
                <w:szCs w:val="14"/>
              </w:rPr>
              <w:t>Not started</w:t>
            </w:r>
          </w:p>
          <w:p w14:paraId="483D33CE" w14:textId="77777777" w:rsidR="00990F66" w:rsidRPr="004B27D7" w:rsidRDefault="00990F66" w:rsidP="00AD0FE7">
            <w:pPr>
              <w:ind w:left="105"/>
              <w:rPr>
                <w:rFonts w:cstheme="minorHAnsi"/>
                <w:b/>
                <w:sz w:val="14"/>
                <w:szCs w:val="14"/>
              </w:rPr>
            </w:pPr>
            <w:r w:rsidRPr="004B27D7">
              <w:rPr>
                <w:rFonts w:cstheme="minorHAnsi"/>
                <w:b/>
                <w:sz w:val="14"/>
                <w:szCs w:val="14"/>
              </w:rPr>
              <w:t>Underway</w:t>
            </w:r>
          </w:p>
          <w:p w14:paraId="6EF93063" w14:textId="77777777" w:rsidR="00990F66" w:rsidRPr="004B27D7" w:rsidRDefault="00990F66" w:rsidP="00AD0FE7">
            <w:pPr>
              <w:ind w:left="105"/>
              <w:rPr>
                <w:rFonts w:cstheme="minorHAnsi"/>
                <w:b/>
                <w:sz w:val="14"/>
                <w:szCs w:val="14"/>
              </w:rPr>
            </w:pPr>
            <w:r w:rsidRPr="004B27D7">
              <w:rPr>
                <w:rFonts w:cstheme="minorHAnsi"/>
                <w:b/>
                <w:sz w:val="14"/>
                <w:szCs w:val="14"/>
              </w:rPr>
              <w:t>Completed</w:t>
            </w:r>
          </w:p>
          <w:p w14:paraId="68C23BE6" w14:textId="77777777" w:rsidR="00990F66" w:rsidRPr="004B27D7" w:rsidRDefault="00990F66" w:rsidP="00AD0FE7">
            <w:pPr>
              <w:ind w:left="105"/>
              <w:rPr>
                <w:rFonts w:cstheme="minorHAnsi"/>
                <w:b/>
                <w:sz w:val="14"/>
                <w:szCs w:val="14"/>
              </w:rPr>
            </w:pPr>
            <w:r w:rsidRPr="004B27D7">
              <w:rPr>
                <w:rFonts w:cstheme="minorHAnsi"/>
                <w:b/>
                <w:sz w:val="14"/>
                <w:szCs w:val="14"/>
              </w:rPr>
              <w:t>Cancelled</w:t>
            </w:r>
          </w:p>
        </w:tc>
        <w:tc>
          <w:tcPr>
            <w:tcW w:w="1440" w:type="dxa"/>
            <w:shd w:val="clear" w:color="auto" w:fill="D9D9D9" w:themeFill="background1" w:themeFillShade="D9"/>
          </w:tcPr>
          <w:p w14:paraId="7E80E328" w14:textId="1EBFBA79" w:rsidR="00990F66" w:rsidRPr="00AD1781" w:rsidRDefault="00990F66" w:rsidP="00AD0FE7">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3197785B" w14:textId="77777777" w:rsidR="00990F66" w:rsidRPr="00AD1781" w:rsidRDefault="00990F66" w:rsidP="00AD0FE7">
            <w:pPr>
              <w:ind w:left="72"/>
              <w:rPr>
                <w:rFonts w:cstheme="minorHAnsi"/>
                <w:b/>
                <w:sz w:val="16"/>
                <w:szCs w:val="16"/>
              </w:rPr>
            </w:pPr>
            <w:r w:rsidRPr="00AD1781">
              <w:rPr>
                <w:rFonts w:cstheme="minorHAnsi"/>
                <w:b/>
                <w:sz w:val="16"/>
                <w:szCs w:val="16"/>
              </w:rPr>
              <w:t>Supporting documents</w:t>
            </w:r>
          </w:p>
        </w:tc>
      </w:tr>
      <w:tr w:rsidR="00264A59" w:rsidRPr="00AD1781" w14:paraId="39472930" w14:textId="77777777" w:rsidTr="000702AB">
        <w:trPr>
          <w:gridAfter w:val="1"/>
          <w:wAfter w:w="17" w:type="dxa"/>
          <w:trHeight w:val="575"/>
        </w:trPr>
        <w:tc>
          <w:tcPr>
            <w:tcW w:w="5935" w:type="dxa"/>
          </w:tcPr>
          <w:p w14:paraId="2C3701CC" w14:textId="6C565919" w:rsidR="00264A59" w:rsidRPr="005A114F" w:rsidRDefault="00264A59" w:rsidP="2CF1E9CB">
            <w:pPr>
              <w:jc w:val="both"/>
              <w:rPr>
                <w:rFonts w:eastAsia="Calibri"/>
              </w:rPr>
            </w:pPr>
            <w:r w:rsidRPr="2CF1E9CB">
              <w:rPr>
                <w:sz w:val="16"/>
                <w:szCs w:val="16"/>
              </w:rPr>
              <w:t>3.1.</w:t>
            </w:r>
            <w:r w:rsidR="00A66E98" w:rsidRPr="2CF1E9CB">
              <w:rPr>
                <w:sz w:val="16"/>
                <w:szCs w:val="16"/>
              </w:rPr>
              <w:t xml:space="preserve"> </w:t>
            </w:r>
            <w:r w:rsidRPr="2CF1E9CB">
              <w:rPr>
                <w:sz w:val="16"/>
                <w:szCs w:val="16"/>
              </w:rPr>
              <w:t>Design and implementation of a</w:t>
            </w:r>
            <w:r w:rsidR="00A66E98" w:rsidRPr="2CF1E9CB">
              <w:rPr>
                <w:sz w:val="16"/>
                <w:szCs w:val="16"/>
              </w:rPr>
              <w:t xml:space="preserve"> LACRO</w:t>
            </w:r>
            <w:r w:rsidRPr="2CF1E9CB">
              <w:rPr>
                <w:sz w:val="16"/>
                <w:szCs w:val="16"/>
              </w:rPr>
              <w:t xml:space="preserve"> </w:t>
            </w:r>
            <w:r w:rsidR="00AE689A" w:rsidRPr="2CF1E9CB">
              <w:rPr>
                <w:sz w:val="16"/>
                <w:szCs w:val="16"/>
              </w:rPr>
              <w:t>advocacy, and</w:t>
            </w:r>
            <w:r w:rsidR="002C6848">
              <w:rPr>
                <w:sz w:val="16"/>
                <w:szCs w:val="16"/>
              </w:rPr>
              <w:t xml:space="preserve"> </w:t>
            </w:r>
            <w:r w:rsidR="4F047DB6" w:rsidRPr="2CF1E9CB">
              <w:rPr>
                <w:sz w:val="16"/>
                <w:szCs w:val="16"/>
              </w:rPr>
              <w:t xml:space="preserve">demand generation </w:t>
            </w:r>
            <w:r w:rsidR="006E0E54" w:rsidRPr="2CF1E9CB">
              <w:rPr>
                <w:sz w:val="16"/>
                <w:szCs w:val="16"/>
              </w:rPr>
              <w:t>plans for</w:t>
            </w:r>
            <w:r w:rsidRPr="2CF1E9CB">
              <w:rPr>
                <w:sz w:val="16"/>
                <w:szCs w:val="16"/>
              </w:rPr>
              <w:t xml:space="preserve"> </w:t>
            </w:r>
            <w:proofErr w:type="spellStart"/>
            <w:r w:rsidRPr="2CF1E9CB">
              <w:rPr>
                <w:sz w:val="16"/>
                <w:szCs w:val="16"/>
              </w:rPr>
              <w:t>COs.</w:t>
            </w:r>
            <w:proofErr w:type="spellEnd"/>
            <w:r w:rsidRPr="2CF1E9CB">
              <w:rPr>
                <w:sz w:val="16"/>
                <w:szCs w:val="16"/>
              </w:rPr>
              <w:t xml:space="preserve"> The initial step includes technical support for a </w:t>
            </w:r>
            <w:r w:rsidR="00AE689A" w:rsidRPr="2CF1E9CB">
              <w:rPr>
                <w:sz w:val="16"/>
                <w:szCs w:val="16"/>
              </w:rPr>
              <w:t>comprehensive stakeholder</w:t>
            </w:r>
            <w:r w:rsidRPr="2CF1E9CB">
              <w:rPr>
                <w:sz w:val="16"/>
                <w:szCs w:val="16"/>
              </w:rPr>
              <w:t xml:space="preserve"> analysis</w:t>
            </w:r>
            <w:r w:rsidR="3CA0C37B" w:rsidRPr="2CF1E9CB">
              <w:rPr>
                <w:sz w:val="16"/>
                <w:szCs w:val="16"/>
              </w:rPr>
              <w:t xml:space="preserve"> and behaviour </w:t>
            </w:r>
            <w:r w:rsidR="752FC9BD" w:rsidRPr="2CF1E9CB">
              <w:rPr>
                <w:sz w:val="16"/>
                <w:szCs w:val="16"/>
              </w:rPr>
              <w:t>drivers</w:t>
            </w:r>
            <w:r w:rsidR="6731CD60" w:rsidRPr="2CF1E9CB">
              <w:rPr>
                <w:sz w:val="16"/>
                <w:szCs w:val="16"/>
              </w:rPr>
              <w:t xml:space="preserve"> as a key piece of </w:t>
            </w:r>
            <w:r w:rsidR="006E0E54" w:rsidRPr="2CF1E9CB">
              <w:rPr>
                <w:sz w:val="16"/>
                <w:szCs w:val="16"/>
              </w:rPr>
              <w:t>evidence which</w:t>
            </w:r>
            <w:r w:rsidRPr="2CF1E9CB">
              <w:rPr>
                <w:sz w:val="16"/>
                <w:szCs w:val="16"/>
              </w:rPr>
              <w:t xml:space="preserve"> will allow UNICEF COs to identify target groups</w:t>
            </w:r>
            <w:r w:rsidR="5A4C4476" w:rsidRPr="2CF1E9CB">
              <w:rPr>
                <w:sz w:val="16"/>
                <w:szCs w:val="16"/>
              </w:rPr>
              <w:t xml:space="preserve"> </w:t>
            </w:r>
            <w:proofErr w:type="gramStart"/>
            <w:r w:rsidR="16618947" w:rsidRPr="2CF1E9CB">
              <w:rPr>
                <w:sz w:val="16"/>
                <w:szCs w:val="16"/>
              </w:rPr>
              <w:t>and</w:t>
            </w:r>
            <w:r w:rsidR="7058771F" w:rsidRPr="2CF1E9CB">
              <w:rPr>
                <w:sz w:val="16"/>
                <w:szCs w:val="16"/>
              </w:rPr>
              <w:t xml:space="preserve"> </w:t>
            </w:r>
            <w:r w:rsidR="5A4C4476" w:rsidRPr="2CF1E9CB">
              <w:rPr>
                <w:sz w:val="16"/>
                <w:szCs w:val="16"/>
              </w:rPr>
              <w:t xml:space="preserve"> behaviour</w:t>
            </w:r>
            <w:proofErr w:type="gramEnd"/>
            <w:r w:rsidR="5A4C4476" w:rsidRPr="2CF1E9CB">
              <w:rPr>
                <w:sz w:val="16"/>
                <w:szCs w:val="16"/>
              </w:rPr>
              <w:t xml:space="preserve"> </w:t>
            </w:r>
            <w:r w:rsidR="00AE689A" w:rsidRPr="2CF1E9CB">
              <w:rPr>
                <w:sz w:val="16"/>
                <w:szCs w:val="16"/>
              </w:rPr>
              <w:t>insights as</w:t>
            </w:r>
            <w:r w:rsidRPr="2CF1E9CB">
              <w:rPr>
                <w:sz w:val="16"/>
                <w:szCs w:val="16"/>
              </w:rPr>
              <w:t xml:space="preserve"> well as allies and opponents to select action messages</w:t>
            </w:r>
            <w:r w:rsidR="45E7B1B5" w:rsidRPr="2CF1E9CB">
              <w:rPr>
                <w:sz w:val="16"/>
                <w:szCs w:val="16"/>
              </w:rPr>
              <w:t xml:space="preserve"> and</w:t>
            </w:r>
            <w:r w:rsidR="2BA6224D" w:rsidRPr="2CF1E9CB">
              <w:rPr>
                <w:sz w:val="16"/>
                <w:szCs w:val="16"/>
              </w:rPr>
              <w:t xml:space="preserve"> apply </w:t>
            </w:r>
            <w:r w:rsidR="45E7B1B5" w:rsidRPr="2CF1E9CB">
              <w:rPr>
                <w:sz w:val="16"/>
                <w:szCs w:val="16"/>
              </w:rPr>
              <w:t>Social and Behaviour Change</w:t>
            </w:r>
            <w:r w:rsidR="4BE9A277" w:rsidRPr="2CF1E9CB">
              <w:rPr>
                <w:sz w:val="16"/>
                <w:szCs w:val="16"/>
              </w:rPr>
              <w:t xml:space="preserve"> (SBC)</w:t>
            </w:r>
            <w:r w:rsidR="45E7B1B5" w:rsidRPr="2CF1E9CB">
              <w:rPr>
                <w:sz w:val="16"/>
                <w:szCs w:val="16"/>
              </w:rPr>
              <w:t xml:space="preserve"> </w:t>
            </w:r>
            <w:r w:rsidR="2FAA8143" w:rsidRPr="2CF1E9CB">
              <w:rPr>
                <w:sz w:val="16"/>
                <w:szCs w:val="16"/>
              </w:rPr>
              <w:t>approaches</w:t>
            </w:r>
            <w:r w:rsidR="344AA7F7" w:rsidRPr="2CF1E9CB">
              <w:rPr>
                <w:sz w:val="16"/>
                <w:szCs w:val="16"/>
              </w:rPr>
              <w:t xml:space="preserve">, including </w:t>
            </w:r>
            <w:r w:rsidR="41CB5059" w:rsidRPr="2CF1E9CB">
              <w:rPr>
                <w:sz w:val="16"/>
                <w:szCs w:val="16"/>
              </w:rPr>
              <w:t xml:space="preserve">Human Centred Design </w:t>
            </w:r>
            <w:r w:rsidR="344AA7F7" w:rsidRPr="2CF1E9CB">
              <w:rPr>
                <w:sz w:val="16"/>
                <w:szCs w:val="16"/>
              </w:rPr>
              <w:t xml:space="preserve"> </w:t>
            </w:r>
            <w:r w:rsidRPr="2CF1E9CB">
              <w:rPr>
                <w:sz w:val="16"/>
                <w:szCs w:val="16"/>
              </w:rPr>
              <w:t xml:space="preserve"> for improved PHC services.</w:t>
            </w:r>
          </w:p>
          <w:p w14:paraId="0BB24052" w14:textId="44833653" w:rsidR="00264A59" w:rsidRPr="005A114F" w:rsidRDefault="00264A59" w:rsidP="2CF1E9CB">
            <w:pPr>
              <w:jc w:val="both"/>
              <w:rPr>
                <w:rFonts w:eastAsia="Calibri"/>
                <w:sz w:val="16"/>
                <w:szCs w:val="16"/>
              </w:rPr>
            </w:pPr>
          </w:p>
        </w:tc>
        <w:tc>
          <w:tcPr>
            <w:tcW w:w="1980" w:type="dxa"/>
          </w:tcPr>
          <w:p w14:paraId="4AE50D9A" w14:textId="77777777" w:rsidR="00264A59" w:rsidRPr="00AD1781" w:rsidRDefault="00264A59" w:rsidP="00264A59">
            <w:pPr>
              <w:rPr>
                <w:rFonts w:cstheme="minorHAnsi"/>
                <w:sz w:val="16"/>
                <w:szCs w:val="16"/>
              </w:rPr>
            </w:pPr>
            <w:r w:rsidRPr="00AD1781">
              <w:rPr>
                <w:rFonts w:cstheme="minorHAnsi"/>
                <w:sz w:val="16"/>
                <w:szCs w:val="16"/>
              </w:rPr>
              <w:t>LACRO Survive &amp; Thrive Team / MCH Specialist</w:t>
            </w:r>
          </w:p>
          <w:p w14:paraId="5047AD9A" w14:textId="77777777" w:rsidR="00264A59" w:rsidRPr="00AD1781" w:rsidRDefault="00264A59" w:rsidP="00264A59">
            <w:pPr>
              <w:rPr>
                <w:rFonts w:cstheme="minorHAnsi"/>
                <w:sz w:val="16"/>
                <w:szCs w:val="16"/>
              </w:rPr>
            </w:pPr>
            <w:r w:rsidRPr="00AD1781">
              <w:rPr>
                <w:rFonts w:cstheme="minorHAnsi"/>
                <w:sz w:val="16"/>
                <w:szCs w:val="16"/>
              </w:rPr>
              <w:t>LACRO SBC Team</w:t>
            </w:r>
          </w:p>
          <w:p w14:paraId="505A4F52" w14:textId="68DBD2EC" w:rsidR="00264A59" w:rsidRPr="00AD1781" w:rsidRDefault="00264A59" w:rsidP="00264A59">
            <w:pPr>
              <w:rPr>
                <w:rFonts w:cstheme="minorHAnsi"/>
                <w:sz w:val="16"/>
                <w:szCs w:val="16"/>
              </w:rPr>
            </w:pPr>
            <w:r w:rsidRPr="00AD1781">
              <w:rPr>
                <w:rFonts w:cstheme="minorHAnsi"/>
                <w:sz w:val="16"/>
                <w:szCs w:val="16"/>
              </w:rPr>
              <w:t xml:space="preserve">LACRO Communications / Advocacy Team </w:t>
            </w:r>
          </w:p>
        </w:tc>
        <w:tc>
          <w:tcPr>
            <w:tcW w:w="2070" w:type="dxa"/>
          </w:tcPr>
          <w:p w14:paraId="543789BD" w14:textId="77777777" w:rsidR="00264A59" w:rsidRPr="00AD1781" w:rsidRDefault="00264A59" w:rsidP="00264A59">
            <w:pPr>
              <w:rPr>
                <w:rFonts w:cstheme="minorHAnsi"/>
                <w:sz w:val="16"/>
                <w:szCs w:val="16"/>
              </w:rPr>
            </w:pPr>
            <w:r w:rsidRPr="00AD1781">
              <w:rPr>
                <w:rFonts w:cstheme="minorHAnsi"/>
                <w:sz w:val="16"/>
                <w:szCs w:val="16"/>
              </w:rPr>
              <w:t>Ralph Midy (S &amp; T adviser)</w:t>
            </w:r>
          </w:p>
          <w:p w14:paraId="71AC07FA" w14:textId="77777777" w:rsidR="00264A59" w:rsidRPr="00AD1781" w:rsidRDefault="00264A59" w:rsidP="00264A59">
            <w:pPr>
              <w:rPr>
                <w:rFonts w:cstheme="minorHAnsi"/>
                <w:sz w:val="16"/>
                <w:szCs w:val="16"/>
              </w:rPr>
            </w:pPr>
            <w:r w:rsidRPr="00AD1781">
              <w:rPr>
                <w:rFonts w:cstheme="minorHAnsi"/>
                <w:sz w:val="16"/>
                <w:szCs w:val="16"/>
              </w:rPr>
              <w:t>Cassia Ayres (SBC adviser)</w:t>
            </w:r>
          </w:p>
          <w:p w14:paraId="33A1EC35" w14:textId="6FBAE65F" w:rsidR="00264A59" w:rsidRPr="00AD1781" w:rsidRDefault="00264A59" w:rsidP="00264A59">
            <w:pPr>
              <w:rPr>
                <w:rFonts w:cstheme="minorHAnsi"/>
                <w:sz w:val="16"/>
                <w:szCs w:val="16"/>
              </w:rPr>
            </w:pPr>
            <w:r w:rsidRPr="00AD1781">
              <w:rPr>
                <w:rFonts w:cstheme="minorHAnsi"/>
                <w:sz w:val="16"/>
                <w:szCs w:val="16"/>
              </w:rPr>
              <w:t>Laurent Duvillier (C / A adviser)</w:t>
            </w:r>
          </w:p>
        </w:tc>
        <w:tc>
          <w:tcPr>
            <w:tcW w:w="1530" w:type="dxa"/>
          </w:tcPr>
          <w:p w14:paraId="04B03C57" w14:textId="07B06BBB" w:rsidR="00264A59" w:rsidRPr="00AD1781" w:rsidRDefault="00264A59" w:rsidP="00264A59">
            <w:pPr>
              <w:spacing w:line="259" w:lineRule="auto"/>
              <w:rPr>
                <w:rFonts w:cstheme="minorHAnsi"/>
                <w:b/>
                <w:bCs/>
                <w:i/>
                <w:iCs/>
                <w:caps/>
                <w:noProof/>
                <w:sz w:val="16"/>
                <w:szCs w:val="16"/>
              </w:rPr>
            </w:pPr>
            <w:r w:rsidRPr="00AD1781">
              <w:rPr>
                <w:rFonts w:cstheme="minorHAnsi"/>
                <w:i/>
                <w:iCs/>
                <w:noProof/>
                <w:sz w:val="16"/>
                <w:szCs w:val="16"/>
              </w:rPr>
              <w:t xml:space="preserve">Priority: </w:t>
            </w:r>
            <w:r w:rsidR="001556CE">
              <w:rPr>
                <w:rFonts w:cstheme="minorHAnsi"/>
                <w:i/>
                <w:iCs/>
                <w:noProof/>
                <w:sz w:val="16"/>
                <w:szCs w:val="16"/>
              </w:rPr>
              <w:t>Medium</w:t>
            </w:r>
          </w:p>
          <w:p w14:paraId="78078EB3" w14:textId="34BFDF74" w:rsidR="00264A59" w:rsidRPr="00AD1781" w:rsidRDefault="00264A59" w:rsidP="00264A59">
            <w:pPr>
              <w:spacing w:line="259" w:lineRule="auto"/>
              <w:rPr>
                <w:rFonts w:cstheme="minorHAnsi"/>
                <w:b/>
                <w:bCs/>
                <w:i/>
                <w:iCs/>
                <w:caps/>
                <w:noProof/>
                <w:sz w:val="16"/>
                <w:szCs w:val="16"/>
              </w:rPr>
            </w:pPr>
            <w:r w:rsidRPr="00AD1781">
              <w:rPr>
                <w:rFonts w:cstheme="minorHAnsi"/>
                <w:i/>
                <w:iCs/>
                <w:noProof/>
                <w:sz w:val="16"/>
                <w:szCs w:val="16"/>
              </w:rPr>
              <w:t>Timeframe: 12</w:t>
            </w:r>
            <w:r w:rsidR="002C306D">
              <w:rPr>
                <w:rFonts w:cstheme="minorHAnsi"/>
                <w:i/>
                <w:iCs/>
                <w:noProof/>
                <w:sz w:val="16"/>
                <w:szCs w:val="16"/>
              </w:rPr>
              <w:t>-18</w:t>
            </w:r>
            <w:r w:rsidRPr="00AD1781">
              <w:rPr>
                <w:rFonts w:cstheme="minorHAnsi"/>
                <w:i/>
                <w:iCs/>
                <w:noProof/>
                <w:sz w:val="16"/>
                <w:szCs w:val="16"/>
              </w:rPr>
              <w:t xml:space="preserve"> months</w:t>
            </w:r>
          </w:p>
          <w:p w14:paraId="65EF8AEA" w14:textId="77777777" w:rsidR="00264A59" w:rsidRPr="00AD1781" w:rsidRDefault="00264A59" w:rsidP="00264A59">
            <w:pPr>
              <w:spacing w:line="259" w:lineRule="auto"/>
              <w:rPr>
                <w:rFonts w:cstheme="minorHAnsi"/>
                <w:i/>
                <w:iCs/>
                <w:noProof/>
                <w:sz w:val="16"/>
                <w:szCs w:val="16"/>
              </w:rPr>
            </w:pPr>
          </w:p>
        </w:tc>
        <w:tc>
          <w:tcPr>
            <w:tcW w:w="1080" w:type="dxa"/>
          </w:tcPr>
          <w:p w14:paraId="31B10ECC" w14:textId="3FDEB93E" w:rsidR="00264A59" w:rsidRPr="004B27D7" w:rsidRDefault="001556CE" w:rsidP="004B27D7">
            <w:pPr>
              <w:ind w:left="105"/>
              <w:rPr>
                <w:rFonts w:cstheme="minorHAnsi"/>
                <w:b/>
                <w:sz w:val="14"/>
                <w:szCs w:val="14"/>
              </w:rPr>
            </w:pPr>
            <w:r>
              <w:rPr>
                <w:rFonts w:cstheme="minorHAnsi"/>
                <w:b/>
                <w:sz w:val="14"/>
                <w:szCs w:val="14"/>
              </w:rPr>
              <w:t>Underway</w:t>
            </w:r>
            <w:r w:rsidR="003D284F">
              <w:rPr>
                <w:rFonts w:cstheme="minorHAnsi"/>
                <w:b/>
                <w:sz w:val="14"/>
                <w:szCs w:val="14"/>
              </w:rPr>
              <w:t>, subject to availability of funding</w:t>
            </w:r>
          </w:p>
        </w:tc>
        <w:tc>
          <w:tcPr>
            <w:tcW w:w="1440" w:type="dxa"/>
          </w:tcPr>
          <w:p w14:paraId="7A54FF48" w14:textId="155F69A4" w:rsidR="00617145" w:rsidRDefault="00617145" w:rsidP="00264A59">
            <w:pPr>
              <w:rPr>
                <w:rFonts w:cstheme="minorHAnsi"/>
                <w:sz w:val="16"/>
                <w:szCs w:val="16"/>
              </w:rPr>
            </w:pPr>
            <w:r>
              <w:rPr>
                <w:rFonts w:cstheme="minorHAnsi"/>
                <w:sz w:val="16"/>
                <w:szCs w:val="16"/>
              </w:rPr>
              <w:t xml:space="preserve">Global campaign public campaign </w:t>
            </w:r>
            <w:r w:rsidR="001B12CB">
              <w:rPr>
                <w:rFonts w:cstheme="minorHAnsi"/>
                <w:sz w:val="16"/>
                <w:szCs w:val="16"/>
              </w:rPr>
              <w:t xml:space="preserve">on routine immunization </w:t>
            </w:r>
            <w:r>
              <w:rPr>
                <w:rFonts w:cstheme="minorHAnsi"/>
                <w:sz w:val="16"/>
                <w:szCs w:val="16"/>
              </w:rPr>
              <w:t xml:space="preserve">will be adapted and </w:t>
            </w:r>
            <w:r w:rsidR="001B12CB">
              <w:rPr>
                <w:rFonts w:cstheme="minorHAnsi"/>
                <w:sz w:val="16"/>
                <w:szCs w:val="16"/>
              </w:rPr>
              <w:t xml:space="preserve">tailored to the LAC </w:t>
            </w:r>
            <w:proofErr w:type="spellStart"/>
            <w:r w:rsidR="001B12CB">
              <w:rPr>
                <w:rFonts w:cstheme="minorHAnsi"/>
                <w:sz w:val="16"/>
                <w:szCs w:val="16"/>
              </w:rPr>
              <w:t>COs.</w:t>
            </w:r>
            <w:proofErr w:type="spellEnd"/>
            <w:r w:rsidR="001B12CB">
              <w:rPr>
                <w:rFonts w:cstheme="minorHAnsi"/>
                <w:sz w:val="16"/>
                <w:szCs w:val="16"/>
              </w:rPr>
              <w:t xml:space="preserve"> To be implemented in Q3 and Q4</w:t>
            </w:r>
            <w:r w:rsidR="002C306D">
              <w:rPr>
                <w:rFonts w:cstheme="minorHAnsi"/>
                <w:sz w:val="16"/>
                <w:szCs w:val="16"/>
              </w:rPr>
              <w:t>.</w:t>
            </w:r>
          </w:p>
          <w:p w14:paraId="1023503B" w14:textId="77777777" w:rsidR="002C306D" w:rsidRDefault="002C306D" w:rsidP="00264A59">
            <w:pPr>
              <w:rPr>
                <w:rFonts w:cstheme="minorHAnsi"/>
                <w:sz w:val="16"/>
                <w:szCs w:val="16"/>
              </w:rPr>
            </w:pPr>
          </w:p>
          <w:p w14:paraId="12A61A1E" w14:textId="0BA2E1B0" w:rsidR="002C306D" w:rsidRDefault="002C306D" w:rsidP="00264A59">
            <w:pPr>
              <w:rPr>
                <w:rFonts w:cstheme="minorHAnsi"/>
                <w:sz w:val="16"/>
                <w:szCs w:val="16"/>
              </w:rPr>
            </w:pPr>
            <w:r>
              <w:rPr>
                <w:rFonts w:cstheme="minorHAnsi"/>
                <w:sz w:val="16"/>
                <w:szCs w:val="16"/>
              </w:rPr>
              <w:t xml:space="preserve">Stories and good practices on routine immunization are </w:t>
            </w:r>
            <w:r>
              <w:rPr>
                <w:rFonts w:cstheme="minorHAnsi"/>
                <w:sz w:val="16"/>
                <w:szCs w:val="16"/>
              </w:rPr>
              <w:lastRenderedPageBreak/>
              <w:t>being produced and compiled.</w:t>
            </w:r>
          </w:p>
          <w:p w14:paraId="70916F24" w14:textId="2D5A3FF9" w:rsidR="00264A59" w:rsidRPr="00AD1781" w:rsidRDefault="00617145" w:rsidP="00264A59">
            <w:pPr>
              <w:rPr>
                <w:rFonts w:cstheme="minorHAnsi"/>
                <w:sz w:val="16"/>
                <w:szCs w:val="16"/>
              </w:rPr>
            </w:pPr>
            <w:r>
              <w:rPr>
                <w:rFonts w:cstheme="minorHAnsi"/>
                <w:sz w:val="16"/>
                <w:szCs w:val="16"/>
              </w:rPr>
              <w:t xml:space="preserve"> </w:t>
            </w:r>
          </w:p>
        </w:tc>
        <w:tc>
          <w:tcPr>
            <w:tcW w:w="1091" w:type="dxa"/>
          </w:tcPr>
          <w:p w14:paraId="1661996A" w14:textId="77777777" w:rsidR="00264A59" w:rsidRPr="00AD1781" w:rsidRDefault="00264A59" w:rsidP="00264A59">
            <w:pPr>
              <w:rPr>
                <w:rFonts w:cstheme="minorHAnsi"/>
                <w:sz w:val="16"/>
                <w:szCs w:val="16"/>
              </w:rPr>
            </w:pPr>
          </w:p>
        </w:tc>
      </w:tr>
      <w:tr w:rsidR="00530D98" w:rsidRPr="00AD1781" w14:paraId="2842AFCB" w14:textId="77777777" w:rsidTr="000702AB">
        <w:trPr>
          <w:gridAfter w:val="1"/>
          <w:wAfter w:w="17" w:type="dxa"/>
          <w:trHeight w:val="944"/>
        </w:trPr>
        <w:tc>
          <w:tcPr>
            <w:tcW w:w="5935" w:type="dxa"/>
          </w:tcPr>
          <w:p w14:paraId="22B0F4F2" w14:textId="03F41BD7" w:rsidR="00281476" w:rsidRPr="00AD1781" w:rsidRDefault="00281476" w:rsidP="2CF1E9CB">
            <w:pPr>
              <w:rPr>
                <w:sz w:val="16"/>
                <w:szCs w:val="16"/>
              </w:rPr>
            </w:pPr>
            <w:r w:rsidRPr="2CF1E9CB">
              <w:rPr>
                <w:sz w:val="16"/>
                <w:szCs w:val="16"/>
              </w:rPr>
              <w:t>3.</w:t>
            </w:r>
            <w:r w:rsidR="00B72063" w:rsidRPr="2CF1E9CB">
              <w:rPr>
                <w:sz w:val="16"/>
                <w:szCs w:val="16"/>
              </w:rPr>
              <w:t>2</w:t>
            </w:r>
            <w:r w:rsidRPr="2CF1E9CB">
              <w:rPr>
                <w:sz w:val="16"/>
                <w:szCs w:val="16"/>
              </w:rPr>
              <w:t>.</w:t>
            </w:r>
            <w:r w:rsidR="0040563A" w:rsidRPr="2CF1E9CB">
              <w:rPr>
                <w:sz w:val="16"/>
                <w:szCs w:val="16"/>
              </w:rPr>
              <w:t xml:space="preserve"> </w:t>
            </w:r>
            <w:r w:rsidRPr="2CF1E9CB">
              <w:rPr>
                <w:sz w:val="16"/>
                <w:szCs w:val="16"/>
              </w:rPr>
              <w:t>LACRO to regionalize global key messages</w:t>
            </w:r>
            <w:r w:rsidR="0D6F2D0E" w:rsidRPr="2CF1E9CB">
              <w:rPr>
                <w:sz w:val="16"/>
                <w:szCs w:val="16"/>
              </w:rPr>
              <w:t xml:space="preserve"> </w:t>
            </w:r>
            <w:r w:rsidR="31A2AB74" w:rsidRPr="2CF1E9CB">
              <w:rPr>
                <w:sz w:val="16"/>
                <w:szCs w:val="16"/>
              </w:rPr>
              <w:t xml:space="preserve">and </w:t>
            </w:r>
            <w:r w:rsidR="72799420" w:rsidRPr="2CF1E9CB">
              <w:rPr>
                <w:sz w:val="16"/>
                <w:szCs w:val="16"/>
              </w:rPr>
              <w:t>evidence</w:t>
            </w:r>
            <w:r w:rsidR="4349D83A" w:rsidRPr="2CF1E9CB">
              <w:rPr>
                <w:sz w:val="16"/>
                <w:szCs w:val="16"/>
              </w:rPr>
              <w:t xml:space="preserve">-based tools in </w:t>
            </w:r>
            <w:r w:rsidR="00AE689A" w:rsidRPr="2CF1E9CB">
              <w:rPr>
                <w:sz w:val="16"/>
                <w:szCs w:val="16"/>
              </w:rPr>
              <w:t>SBC that</w:t>
            </w:r>
            <w:r w:rsidRPr="2CF1E9CB">
              <w:rPr>
                <w:sz w:val="16"/>
                <w:szCs w:val="16"/>
              </w:rPr>
              <w:t xml:space="preserve"> COs can </w:t>
            </w:r>
            <w:r w:rsidR="00B72063" w:rsidRPr="2CF1E9CB">
              <w:rPr>
                <w:sz w:val="16"/>
                <w:szCs w:val="16"/>
              </w:rPr>
              <w:t>adapt,</w:t>
            </w:r>
            <w:r w:rsidRPr="2CF1E9CB">
              <w:rPr>
                <w:sz w:val="16"/>
                <w:szCs w:val="16"/>
              </w:rPr>
              <w:t xml:space="preserve"> and use based on their context so that it saves them time in the implementation.</w:t>
            </w:r>
          </w:p>
          <w:p w14:paraId="35CC5521" w14:textId="01728DA7" w:rsidR="00530D98" w:rsidRPr="00AD1781" w:rsidRDefault="00530D98" w:rsidP="00670A44">
            <w:pPr>
              <w:suppressAutoHyphens/>
              <w:autoSpaceDN w:val="0"/>
              <w:spacing w:after="120"/>
              <w:rPr>
                <w:rFonts w:cstheme="minorHAnsi"/>
                <w:noProof/>
                <w:sz w:val="16"/>
                <w:szCs w:val="16"/>
              </w:rPr>
            </w:pPr>
          </w:p>
        </w:tc>
        <w:tc>
          <w:tcPr>
            <w:tcW w:w="1980" w:type="dxa"/>
          </w:tcPr>
          <w:p w14:paraId="1F33EE27" w14:textId="2FE5647F" w:rsidR="00195240" w:rsidRPr="00AD1781" w:rsidRDefault="00195240" w:rsidP="00195240">
            <w:pPr>
              <w:rPr>
                <w:rFonts w:cstheme="minorHAnsi"/>
                <w:sz w:val="16"/>
                <w:szCs w:val="16"/>
              </w:rPr>
            </w:pPr>
            <w:r w:rsidRPr="00AD1781">
              <w:rPr>
                <w:rFonts w:cstheme="minorHAnsi"/>
                <w:sz w:val="16"/>
                <w:szCs w:val="16"/>
              </w:rPr>
              <w:t>LACRO Survive &amp; Thrive Team / MCH Specialist</w:t>
            </w:r>
          </w:p>
          <w:p w14:paraId="1B337AC7" w14:textId="0FCAC4DD" w:rsidR="00195240" w:rsidRPr="00AD1781" w:rsidRDefault="00195240" w:rsidP="00195240">
            <w:pPr>
              <w:rPr>
                <w:rFonts w:cstheme="minorHAnsi"/>
                <w:sz w:val="16"/>
                <w:szCs w:val="16"/>
              </w:rPr>
            </w:pPr>
            <w:r w:rsidRPr="00AD1781">
              <w:rPr>
                <w:rFonts w:cstheme="minorHAnsi"/>
                <w:sz w:val="16"/>
                <w:szCs w:val="16"/>
              </w:rPr>
              <w:t>LACRO SBC Team</w:t>
            </w:r>
          </w:p>
          <w:p w14:paraId="7AEAA4CF" w14:textId="1C17D473" w:rsidR="00530D98" w:rsidRPr="00AD1781" w:rsidRDefault="00195240" w:rsidP="00AD0FE7">
            <w:pPr>
              <w:rPr>
                <w:rFonts w:cstheme="minorHAnsi"/>
                <w:sz w:val="16"/>
                <w:szCs w:val="16"/>
              </w:rPr>
            </w:pPr>
            <w:r w:rsidRPr="00AD1781">
              <w:rPr>
                <w:rFonts w:cstheme="minorHAnsi"/>
                <w:sz w:val="16"/>
                <w:szCs w:val="16"/>
              </w:rPr>
              <w:t xml:space="preserve">LACRO Communications / Advocacy Team </w:t>
            </w:r>
          </w:p>
        </w:tc>
        <w:tc>
          <w:tcPr>
            <w:tcW w:w="2070" w:type="dxa"/>
          </w:tcPr>
          <w:p w14:paraId="4267B3C5" w14:textId="14197D3C" w:rsidR="004228B7" w:rsidRPr="00AD1781" w:rsidRDefault="004228B7" w:rsidP="00AD0FE7">
            <w:pPr>
              <w:rPr>
                <w:rFonts w:cstheme="minorHAnsi"/>
                <w:sz w:val="16"/>
                <w:szCs w:val="16"/>
              </w:rPr>
            </w:pPr>
            <w:r w:rsidRPr="00AD1781">
              <w:rPr>
                <w:rFonts w:cstheme="minorHAnsi"/>
                <w:sz w:val="16"/>
                <w:szCs w:val="16"/>
              </w:rPr>
              <w:t>Ralph Midy</w:t>
            </w:r>
            <w:r w:rsidR="00360948" w:rsidRPr="00AD1781">
              <w:rPr>
                <w:rFonts w:cstheme="minorHAnsi"/>
                <w:sz w:val="16"/>
                <w:szCs w:val="16"/>
              </w:rPr>
              <w:t xml:space="preserve"> (S &amp; T adviser)</w:t>
            </w:r>
          </w:p>
          <w:p w14:paraId="667BEC29" w14:textId="56012739" w:rsidR="004228B7" w:rsidRPr="00AD1781" w:rsidRDefault="004228B7" w:rsidP="00AD0FE7">
            <w:pPr>
              <w:rPr>
                <w:rFonts w:cstheme="minorHAnsi"/>
                <w:sz w:val="16"/>
                <w:szCs w:val="16"/>
              </w:rPr>
            </w:pPr>
            <w:r w:rsidRPr="00AD1781">
              <w:rPr>
                <w:rFonts w:cstheme="minorHAnsi"/>
                <w:sz w:val="16"/>
                <w:szCs w:val="16"/>
              </w:rPr>
              <w:t>Cassia</w:t>
            </w:r>
            <w:r w:rsidR="00953AFB" w:rsidRPr="00AD1781">
              <w:rPr>
                <w:rFonts w:cstheme="minorHAnsi"/>
                <w:sz w:val="16"/>
                <w:szCs w:val="16"/>
              </w:rPr>
              <w:t xml:space="preserve"> Ayres</w:t>
            </w:r>
            <w:r w:rsidR="00360948" w:rsidRPr="00AD1781">
              <w:rPr>
                <w:rFonts w:cstheme="minorHAnsi"/>
                <w:sz w:val="16"/>
                <w:szCs w:val="16"/>
              </w:rPr>
              <w:t xml:space="preserve"> (SBC adviser)</w:t>
            </w:r>
          </w:p>
          <w:p w14:paraId="16C18087" w14:textId="084A96AF" w:rsidR="004228B7" w:rsidRPr="00AD1781" w:rsidRDefault="004228B7" w:rsidP="00AD0FE7">
            <w:pPr>
              <w:rPr>
                <w:rFonts w:cstheme="minorHAnsi"/>
                <w:sz w:val="16"/>
                <w:szCs w:val="16"/>
              </w:rPr>
            </w:pPr>
            <w:r w:rsidRPr="00AD1781">
              <w:rPr>
                <w:rFonts w:cstheme="minorHAnsi"/>
                <w:sz w:val="16"/>
                <w:szCs w:val="16"/>
              </w:rPr>
              <w:t>Laurent</w:t>
            </w:r>
            <w:r w:rsidR="00953AFB" w:rsidRPr="00AD1781">
              <w:rPr>
                <w:rFonts w:cstheme="minorHAnsi"/>
                <w:sz w:val="16"/>
                <w:szCs w:val="16"/>
              </w:rPr>
              <w:t xml:space="preserve"> Duvillier</w:t>
            </w:r>
            <w:r w:rsidR="00360948" w:rsidRPr="00AD1781">
              <w:rPr>
                <w:rFonts w:cstheme="minorHAnsi"/>
                <w:sz w:val="16"/>
                <w:szCs w:val="16"/>
              </w:rPr>
              <w:t xml:space="preserve"> (C / A adviser)</w:t>
            </w:r>
          </w:p>
        </w:tc>
        <w:tc>
          <w:tcPr>
            <w:tcW w:w="1530" w:type="dxa"/>
          </w:tcPr>
          <w:p w14:paraId="2191CF20" w14:textId="5100B4EA" w:rsidR="00670A44" w:rsidRPr="00AD1781" w:rsidRDefault="00670A44" w:rsidP="00670A44">
            <w:pPr>
              <w:spacing w:line="259" w:lineRule="auto"/>
              <w:rPr>
                <w:rFonts w:cstheme="minorHAnsi"/>
                <w:b/>
                <w:bCs/>
                <w:i/>
                <w:iCs/>
                <w:caps/>
                <w:noProof/>
                <w:sz w:val="16"/>
                <w:szCs w:val="16"/>
              </w:rPr>
            </w:pPr>
            <w:r w:rsidRPr="00AD1781">
              <w:rPr>
                <w:rFonts w:cstheme="minorHAnsi"/>
                <w:i/>
                <w:iCs/>
                <w:noProof/>
                <w:sz w:val="16"/>
                <w:szCs w:val="16"/>
              </w:rPr>
              <w:t xml:space="preserve">Priority: </w:t>
            </w:r>
            <w:r w:rsidR="001F5612" w:rsidRPr="00AD1781">
              <w:rPr>
                <w:rFonts w:cstheme="minorHAnsi"/>
                <w:i/>
                <w:iCs/>
                <w:noProof/>
                <w:sz w:val="16"/>
                <w:szCs w:val="16"/>
              </w:rPr>
              <w:t>Medium</w:t>
            </w:r>
          </w:p>
          <w:p w14:paraId="71C3C3A2" w14:textId="555CEFBC" w:rsidR="00670A44" w:rsidRPr="00AD1781" w:rsidRDefault="00670A44" w:rsidP="00670A44">
            <w:pPr>
              <w:spacing w:line="259" w:lineRule="auto"/>
              <w:rPr>
                <w:rFonts w:cstheme="minorHAnsi"/>
                <w:b/>
                <w:bCs/>
                <w:i/>
                <w:iCs/>
                <w:caps/>
                <w:noProof/>
                <w:sz w:val="16"/>
                <w:szCs w:val="16"/>
              </w:rPr>
            </w:pPr>
            <w:r w:rsidRPr="00AD1781">
              <w:rPr>
                <w:rFonts w:cstheme="minorHAnsi"/>
                <w:i/>
                <w:iCs/>
                <w:noProof/>
                <w:sz w:val="16"/>
                <w:szCs w:val="16"/>
              </w:rPr>
              <w:t xml:space="preserve">Timeframe: </w:t>
            </w:r>
            <w:r w:rsidR="00C23C78">
              <w:rPr>
                <w:rFonts w:cstheme="minorHAnsi"/>
                <w:i/>
                <w:iCs/>
                <w:noProof/>
                <w:sz w:val="16"/>
                <w:szCs w:val="16"/>
              </w:rPr>
              <w:t>6</w:t>
            </w:r>
            <w:r w:rsidRPr="00AD1781">
              <w:rPr>
                <w:rFonts w:cstheme="minorHAnsi"/>
                <w:i/>
                <w:iCs/>
                <w:noProof/>
                <w:sz w:val="16"/>
                <w:szCs w:val="16"/>
              </w:rPr>
              <w:t>months</w:t>
            </w:r>
          </w:p>
          <w:p w14:paraId="186C811B" w14:textId="77777777" w:rsidR="00530D98" w:rsidRPr="00AD1781" w:rsidRDefault="00530D98" w:rsidP="00AD0FE7">
            <w:pPr>
              <w:rPr>
                <w:rFonts w:cstheme="minorHAnsi"/>
                <w:sz w:val="16"/>
                <w:szCs w:val="16"/>
              </w:rPr>
            </w:pPr>
          </w:p>
        </w:tc>
        <w:tc>
          <w:tcPr>
            <w:tcW w:w="1080" w:type="dxa"/>
          </w:tcPr>
          <w:p w14:paraId="15A195EB" w14:textId="40F8390F" w:rsidR="00530D98" w:rsidRPr="00AD1781" w:rsidRDefault="00C172C4" w:rsidP="00AD0FE7">
            <w:pPr>
              <w:rPr>
                <w:rFonts w:cstheme="minorHAnsi"/>
                <w:sz w:val="16"/>
                <w:szCs w:val="16"/>
              </w:rPr>
            </w:pPr>
            <w:r>
              <w:rPr>
                <w:rFonts w:cstheme="minorHAnsi"/>
                <w:sz w:val="16"/>
                <w:szCs w:val="16"/>
              </w:rPr>
              <w:t>Underway</w:t>
            </w:r>
          </w:p>
        </w:tc>
        <w:tc>
          <w:tcPr>
            <w:tcW w:w="1440" w:type="dxa"/>
          </w:tcPr>
          <w:p w14:paraId="7301192E" w14:textId="0333D37A" w:rsidR="00530D98" w:rsidRPr="00AD1781" w:rsidRDefault="00C23C78" w:rsidP="00AD0FE7">
            <w:pPr>
              <w:rPr>
                <w:rFonts w:cstheme="minorHAnsi"/>
                <w:sz w:val="16"/>
                <w:szCs w:val="16"/>
              </w:rPr>
            </w:pPr>
            <w:r>
              <w:rPr>
                <w:rFonts w:cstheme="minorHAnsi"/>
                <w:sz w:val="16"/>
                <w:szCs w:val="16"/>
              </w:rPr>
              <w:t xml:space="preserve">Regional messaging is being developed as part of the SOWC launch in April 2023. To be shared with LAC COs in April ahead of the launch. </w:t>
            </w:r>
          </w:p>
        </w:tc>
        <w:tc>
          <w:tcPr>
            <w:tcW w:w="1091" w:type="dxa"/>
          </w:tcPr>
          <w:p w14:paraId="0C2FFE7D" w14:textId="77777777" w:rsidR="00530D98" w:rsidRPr="00AD1781" w:rsidRDefault="00530D98" w:rsidP="00AD0FE7">
            <w:pPr>
              <w:rPr>
                <w:rFonts w:cstheme="minorHAnsi"/>
                <w:sz w:val="16"/>
                <w:szCs w:val="16"/>
              </w:rPr>
            </w:pPr>
          </w:p>
        </w:tc>
      </w:tr>
      <w:tr w:rsidR="00264A59" w:rsidRPr="00AD1781" w14:paraId="6FDEE4E0" w14:textId="77777777" w:rsidTr="000702AB">
        <w:trPr>
          <w:gridAfter w:val="1"/>
          <w:wAfter w:w="17" w:type="dxa"/>
          <w:trHeight w:val="854"/>
        </w:trPr>
        <w:tc>
          <w:tcPr>
            <w:tcW w:w="5935" w:type="dxa"/>
          </w:tcPr>
          <w:p w14:paraId="6555C1A4" w14:textId="61B6258C" w:rsidR="00264A59" w:rsidRPr="00AD1781" w:rsidRDefault="00264A59" w:rsidP="2CF1E9CB">
            <w:pPr>
              <w:rPr>
                <w:sz w:val="16"/>
                <w:szCs w:val="16"/>
              </w:rPr>
            </w:pPr>
            <w:r w:rsidRPr="2CF1E9CB">
              <w:rPr>
                <w:sz w:val="16"/>
                <w:szCs w:val="16"/>
              </w:rPr>
              <w:t>3.</w:t>
            </w:r>
            <w:r w:rsidR="00B72063" w:rsidRPr="2CF1E9CB">
              <w:rPr>
                <w:sz w:val="16"/>
                <w:szCs w:val="16"/>
              </w:rPr>
              <w:t>3</w:t>
            </w:r>
            <w:r w:rsidRPr="2CF1E9CB">
              <w:rPr>
                <w:sz w:val="16"/>
                <w:szCs w:val="16"/>
              </w:rPr>
              <w:t>. LACRO to monitor and provide mentoring to UNICEF COs to address bottlenecks and gaps in advocacy</w:t>
            </w:r>
            <w:r w:rsidR="1070EBEB" w:rsidRPr="2CF1E9CB">
              <w:rPr>
                <w:sz w:val="16"/>
                <w:szCs w:val="16"/>
              </w:rPr>
              <w:t xml:space="preserve"> and in demand generation</w:t>
            </w:r>
            <w:r w:rsidRPr="2CF1E9CB">
              <w:rPr>
                <w:sz w:val="16"/>
                <w:szCs w:val="16"/>
              </w:rPr>
              <w:t xml:space="preserve"> for scaling up and equitable PHC services.  </w:t>
            </w:r>
          </w:p>
          <w:p w14:paraId="215EC2EF" w14:textId="713B7875" w:rsidR="00264A59" w:rsidRPr="00AD1781" w:rsidRDefault="00264A59" w:rsidP="00264A59">
            <w:pPr>
              <w:rPr>
                <w:rFonts w:cstheme="minorHAnsi"/>
                <w:noProof/>
                <w:sz w:val="16"/>
                <w:szCs w:val="16"/>
              </w:rPr>
            </w:pPr>
          </w:p>
        </w:tc>
        <w:tc>
          <w:tcPr>
            <w:tcW w:w="1980" w:type="dxa"/>
          </w:tcPr>
          <w:p w14:paraId="13636ECC" w14:textId="77777777" w:rsidR="00264A59" w:rsidRPr="00AD1781" w:rsidRDefault="00264A59" w:rsidP="00264A59">
            <w:pPr>
              <w:rPr>
                <w:rFonts w:cstheme="minorHAnsi"/>
                <w:sz w:val="16"/>
                <w:szCs w:val="16"/>
              </w:rPr>
            </w:pPr>
            <w:r w:rsidRPr="00AD1781">
              <w:rPr>
                <w:rFonts w:cstheme="minorHAnsi"/>
                <w:sz w:val="16"/>
                <w:szCs w:val="16"/>
              </w:rPr>
              <w:t>LACRO Survive &amp; Thrive Team / MCH Specialist</w:t>
            </w:r>
          </w:p>
          <w:p w14:paraId="689E4D6A" w14:textId="77777777" w:rsidR="00264A59" w:rsidRPr="00AD1781" w:rsidRDefault="00264A59" w:rsidP="00264A59">
            <w:pPr>
              <w:rPr>
                <w:rFonts w:cstheme="minorHAnsi"/>
                <w:sz w:val="16"/>
                <w:szCs w:val="16"/>
              </w:rPr>
            </w:pPr>
            <w:r w:rsidRPr="00AD1781">
              <w:rPr>
                <w:rFonts w:cstheme="minorHAnsi"/>
                <w:sz w:val="16"/>
                <w:szCs w:val="16"/>
              </w:rPr>
              <w:t>LACRO SBC Team</w:t>
            </w:r>
          </w:p>
          <w:p w14:paraId="4B69098A" w14:textId="1C0CDC63" w:rsidR="00264A59" w:rsidRPr="00AD1781" w:rsidRDefault="00264A59" w:rsidP="00264A59">
            <w:pPr>
              <w:rPr>
                <w:rFonts w:cstheme="minorHAnsi"/>
                <w:sz w:val="16"/>
                <w:szCs w:val="16"/>
              </w:rPr>
            </w:pPr>
            <w:r w:rsidRPr="00AD1781">
              <w:rPr>
                <w:rFonts w:cstheme="minorHAnsi"/>
                <w:sz w:val="16"/>
                <w:szCs w:val="16"/>
              </w:rPr>
              <w:t xml:space="preserve">LACRO Communications / Advocacy Team </w:t>
            </w:r>
          </w:p>
        </w:tc>
        <w:tc>
          <w:tcPr>
            <w:tcW w:w="2070" w:type="dxa"/>
          </w:tcPr>
          <w:p w14:paraId="356625CA" w14:textId="77777777" w:rsidR="00264A59" w:rsidRPr="00AD1781" w:rsidRDefault="00264A59" w:rsidP="00264A59">
            <w:pPr>
              <w:rPr>
                <w:rFonts w:cstheme="minorHAnsi"/>
                <w:sz w:val="16"/>
                <w:szCs w:val="16"/>
              </w:rPr>
            </w:pPr>
            <w:r w:rsidRPr="00AD1781">
              <w:rPr>
                <w:rFonts w:cstheme="minorHAnsi"/>
                <w:sz w:val="16"/>
                <w:szCs w:val="16"/>
              </w:rPr>
              <w:t>Ralph Midy (S &amp; T adviser)</w:t>
            </w:r>
          </w:p>
          <w:p w14:paraId="2AC487FB" w14:textId="77777777" w:rsidR="00264A59" w:rsidRPr="00AD1781" w:rsidRDefault="00264A59" w:rsidP="00264A59">
            <w:pPr>
              <w:rPr>
                <w:rFonts w:cstheme="minorHAnsi"/>
                <w:sz w:val="16"/>
                <w:szCs w:val="16"/>
              </w:rPr>
            </w:pPr>
            <w:r w:rsidRPr="00AD1781">
              <w:rPr>
                <w:rFonts w:cstheme="minorHAnsi"/>
                <w:sz w:val="16"/>
                <w:szCs w:val="16"/>
              </w:rPr>
              <w:t>Cassia Ayres (SBC adviser)</w:t>
            </w:r>
          </w:p>
          <w:p w14:paraId="179FCE40" w14:textId="50A17A9B" w:rsidR="00264A59" w:rsidRPr="00AD1781" w:rsidRDefault="00264A59" w:rsidP="00264A59">
            <w:pPr>
              <w:rPr>
                <w:rFonts w:cstheme="minorHAnsi"/>
                <w:sz w:val="16"/>
                <w:szCs w:val="16"/>
              </w:rPr>
            </w:pPr>
            <w:r w:rsidRPr="00AD1781">
              <w:rPr>
                <w:rFonts w:cstheme="minorHAnsi"/>
                <w:sz w:val="16"/>
                <w:szCs w:val="16"/>
              </w:rPr>
              <w:t>Laurent Duvillier (C / A adviser)</w:t>
            </w:r>
          </w:p>
        </w:tc>
        <w:tc>
          <w:tcPr>
            <w:tcW w:w="1530" w:type="dxa"/>
          </w:tcPr>
          <w:p w14:paraId="1CABD25F" w14:textId="77777777" w:rsidR="00082ADE" w:rsidRPr="00AD1781" w:rsidRDefault="00082ADE" w:rsidP="00082ADE">
            <w:pPr>
              <w:spacing w:line="259" w:lineRule="auto"/>
              <w:rPr>
                <w:rFonts w:cstheme="minorHAnsi"/>
                <w:b/>
                <w:bCs/>
                <w:i/>
                <w:iCs/>
                <w:caps/>
                <w:noProof/>
                <w:sz w:val="16"/>
                <w:szCs w:val="16"/>
              </w:rPr>
            </w:pPr>
            <w:r w:rsidRPr="00AD1781">
              <w:rPr>
                <w:rFonts w:cstheme="minorHAnsi"/>
                <w:i/>
                <w:iCs/>
                <w:noProof/>
                <w:sz w:val="16"/>
                <w:szCs w:val="16"/>
              </w:rPr>
              <w:t>Priority: Medium</w:t>
            </w:r>
          </w:p>
          <w:p w14:paraId="06B24588" w14:textId="77777777" w:rsidR="00082ADE" w:rsidRPr="00AD1781" w:rsidRDefault="00082ADE" w:rsidP="00082ADE">
            <w:pPr>
              <w:spacing w:line="259" w:lineRule="auto"/>
              <w:rPr>
                <w:rFonts w:cstheme="minorHAnsi"/>
                <w:b/>
                <w:bCs/>
                <w:i/>
                <w:iCs/>
                <w:caps/>
                <w:noProof/>
                <w:sz w:val="16"/>
                <w:szCs w:val="16"/>
              </w:rPr>
            </w:pPr>
            <w:r w:rsidRPr="00AD1781">
              <w:rPr>
                <w:rFonts w:cstheme="minorHAnsi"/>
                <w:i/>
                <w:iCs/>
                <w:noProof/>
                <w:sz w:val="16"/>
                <w:szCs w:val="16"/>
              </w:rPr>
              <w:t>Timeframe: 12</w:t>
            </w:r>
            <w:r>
              <w:rPr>
                <w:rFonts w:cstheme="minorHAnsi"/>
                <w:i/>
                <w:iCs/>
                <w:noProof/>
                <w:sz w:val="16"/>
                <w:szCs w:val="16"/>
              </w:rPr>
              <w:t>-18</w:t>
            </w:r>
            <w:r w:rsidRPr="00AD1781">
              <w:rPr>
                <w:rFonts w:cstheme="minorHAnsi"/>
                <w:i/>
                <w:iCs/>
                <w:noProof/>
                <w:sz w:val="16"/>
                <w:szCs w:val="16"/>
              </w:rPr>
              <w:t xml:space="preserve"> months</w:t>
            </w:r>
          </w:p>
          <w:p w14:paraId="68B81BEE" w14:textId="4FBFD9DB" w:rsidR="00264A59" w:rsidRPr="00AD1781" w:rsidRDefault="00264A59" w:rsidP="00264A59">
            <w:pPr>
              <w:spacing w:line="259" w:lineRule="auto"/>
              <w:rPr>
                <w:rFonts w:cstheme="minorHAnsi"/>
                <w:b/>
                <w:bCs/>
                <w:i/>
                <w:iCs/>
                <w:caps/>
                <w:noProof/>
                <w:sz w:val="16"/>
                <w:szCs w:val="16"/>
              </w:rPr>
            </w:pPr>
          </w:p>
        </w:tc>
        <w:tc>
          <w:tcPr>
            <w:tcW w:w="1080" w:type="dxa"/>
          </w:tcPr>
          <w:p w14:paraId="7A145984" w14:textId="6E399EFA" w:rsidR="00264A59" w:rsidRPr="00AD1781" w:rsidRDefault="00A171B2" w:rsidP="00264A59">
            <w:pPr>
              <w:rPr>
                <w:rFonts w:cstheme="minorHAnsi"/>
                <w:sz w:val="16"/>
                <w:szCs w:val="16"/>
              </w:rPr>
            </w:pPr>
            <w:r>
              <w:rPr>
                <w:rFonts w:cstheme="minorHAnsi"/>
                <w:sz w:val="16"/>
                <w:szCs w:val="16"/>
              </w:rPr>
              <w:t>Not started</w:t>
            </w:r>
            <w:r w:rsidR="00BA089E">
              <w:rPr>
                <w:rFonts w:cstheme="minorHAnsi"/>
                <w:sz w:val="16"/>
                <w:szCs w:val="16"/>
              </w:rPr>
              <w:t>, subject to additional funding</w:t>
            </w:r>
          </w:p>
        </w:tc>
        <w:tc>
          <w:tcPr>
            <w:tcW w:w="1440" w:type="dxa"/>
          </w:tcPr>
          <w:p w14:paraId="79BB17E8" w14:textId="77777777" w:rsidR="00264A59" w:rsidRPr="00AD1781" w:rsidRDefault="00264A59" w:rsidP="00264A59">
            <w:pPr>
              <w:rPr>
                <w:rFonts w:cstheme="minorHAnsi"/>
                <w:sz w:val="16"/>
                <w:szCs w:val="16"/>
              </w:rPr>
            </w:pPr>
          </w:p>
        </w:tc>
        <w:tc>
          <w:tcPr>
            <w:tcW w:w="1091" w:type="dxa"/>
          </w:tcPr>
          <w:p w14:paraId="19912255" w14:textId="77777777" w:rsidR="00264A59" w:rsidRPr="00AD1781" w:rsidRDefault="00264A59" w:rsidP="00264A59">
            <w:pPr>
              <w:rPr>
                <w:rFonts w:cstheme="minorHAnsi"/>
                <w:sz w:val="16"/>
                <w:szCs w:val="16"/>
              </w:rPr>
            </w:pPr>
          </w:p>
        </w:tc>
      </w:tr>
      <w:tr w:rsidR="002B52D0" w:rsidRPr="00AD1781" w14:paraId="31FA6CFF" w14:textId="77777777" w:rsidTr="000702AB">
        <w:trPr>
          <w:trHeight w:val="251"/>
        </w:trPr>
        <w:tc>
          <w:tcPr>
            <w:tcW w:w="15143" w:type="dxa"/>
            <w:gridSpan w:val="8"/>
            <w:shd w:val="clear" w:color="auto" w:fill="D9D9D9" w:themeFill="background1" w:themeFillShade="D9"/>
          </w:tcPr>
          <w:p w14:paraId="4DB4F3D1" w14:textId="531C8272" w:rsidR="002B52D0" w:rsidRPr="00D52E97" w:rsidRDefault="002B52D0" w:rsidP="00D52E97">
            <w:pPr>
              <w:suppressAutoHyphens/>
              <w:autoSpaceDN w:val="0"/>
              <w:spacing w:after="160" w:line="259" w:lineRule="auto"/>
              <w:rPr>
                <w:rFonts w:cstheme="minorHAnsi"/>
                <w:noProof/>
                <w:sz w:val="16"/>
                <w:szCs w:val="16"/>
              </w:rPr>
            </w:pPr>
            <w:r w:rsidRPr="00D52E97">
              <w:rPr>
                <w:rFonts w:cstheme="minorHAnsi"/>
                <w:b/>
                <w:sz w:val="16"/>
                <w:szCs w:val="16"/>
              </w:rPr>
              <w:t xml:space="preserve">Evaluation Recommendation 4: </w:t>
            </w:r>
            <w:r w:rsidR="001047BB" w:rsidRPr="00D52E97">
              <w:rPr>
                <w:rFonts w:eastAsia="Calibri" w:cstheme="minorHAnsi"/>
                <w:b/>
                <w:bCs/>
                <w:i/>
                <w:iCs/>
                <w:sz w:val="16"/>
                <w:szCs w:val="16"/>
              </w:rPr>
              <w:t>Support COs in assessing the relevance and feasibility of scaling up technological innovations for PHC, with immunization services being an entry point.</w:t>
            </w:r>
          </w:p>
        </w:tc>
      </w:tr>
      <w:tr w:rsidR="002B52D0" w:rsidRPr="00AD1781" w14:paraId="4341832F" w14:textId="77777777" w:rsidTr="000702AB">
        <w:tc>
          <w:tcPr>
            <w:tcW w:w="15143" w:type="dxa"/>
            <w:gridSpan w:val="8"/>
            <w:shd w:val="clear" w:color="auto" w:fill="D9D9D9" w:themeFill="background1" w:themeFillShade="D9"/>
          </w:tcPr>
          <w:p w14:paraId="6F3444D5" w14:textId="20777AB0" w:rsidR="002B52D0" w:rsidRPr="00AD1781" w:rsidRDefault="002B52D0" w:rsidP="002B52D0">
            <w:pPr>
              <w:ind w:left="697"/>
              <w:rPr>
                <w:rFonts w:cstheme="minorHAnsi"/>
                <w:b/>
                <w:sz w:val="16"/>
                <w:szCs w:val="16"/>
              </w:rPr>
            </w:pPr>
            <w:r w:rsidRPr="00AD1781">
              <w:rPr>
                <w:rFonts w:cstheme="minorHAnsi"/>
                <w:b/>
                <w:sz w:val="16"/>
                <w:szCs w:val="16"/>
              </w:rPr>
              <w:t>Management Response: (Agree, Partially Agree, Disagree):</w:t>
            </w:r>
            <w:r w:rsidR="00032C7D" w:rsidRPr="00AD1781">
              <w:rPr>
                <w:rFonts w:cstheme="minorHAnsi"/>
                <w:b/>
                <w:sz w:val="16"/>
                <w:szCs w:val="16"/>
              </w:rPr>
              <w:t xml:space="preserve"> </w:t>
            </w:r>
            <w:r w:rsidR="008C0943">
              <w:rPr>
                <w:rFonts w:cstheme="minorHAnsi"/>
                <w:b/>
                <w:sz w:val="16"/>
                <w:szCs w:val="16"/>
              </w:rPr>
              <w:t>Agree</w:t>
            </w:r>
            <w:r w:rsidR="00245543">
              <w:rPr>
                <w:rFonts w:cstheme="minorHAnsi"/>
                <w:b/>
                <w:sz w:val="16"/>
                <w:szCs w:val="16"/>
              </w:rPr>
              <w:t xml:space="preserve"> </w:t>
            </w:r>
          </w:p>
        </w:tc>
      </w:tr>
      <w:tr w:rsidR="002B52D0" w:rsidRPr="00AD1781" w14:paraId="4E18154D" w14:textId="77777777" w:rsidTr="000702AB">
        <w:tc>
          <w:tcPr>
            <w:tcW w:w="15143" w:type="dxa"/>
            <w:gridSpan w:val="8"/>
            <w:shd w:val="clear" w:color="auto" w:fill="D9D9D9" w:themeFill="background1" w:themeFillShade="D9"/>
          </w:tcPr>
          <w:p w14:paraId="435279D1" w14:textId="77777777" w:rsidR="002B52D0" w:rsidRPr="00AD1781" w:rsidRDefault="002B52D0" w:rsidP="002B52D0">
            <w:pPr>
              <w:ind w:left="697"/>
              <w:rPr>
                <w:rFonts w:cstheme="minorHAnsi"/>
                <w:b/>
                <w:sz w:val="16"/>
                <w:szCs w:val="16"/>
              </w:rPr>
            </w:pPr>
            <w:r w:rsidRPr="00AD1781">
              <w:rPr>
                <w:rFonts w:cstheme="minorHAnsi"/>
                <w:b/>
                <w:sz w:val="16"/>
                <w:szCs w:val="16"/>
              </w:rPr>
              <w:t>If recommendation is rejected or partially accepted, report reasons:</w:t>
            </w:r>
          </w:p>
        </w:tc>
      </w:tr>
      <w:tr w:rsidR="00267027" w:rsidRPr="00AD1781" w14:paraId="42C3A6DF" w14:textId="77777777" w:rsidTr="000702AB">
        <w:trPr>
          <w:gridAfter w:val="1"/>
          <w:wAfter w:w="17" w:type="dxa"/>
        </w:trPr>
        <w:tc>
          <w:tcPr>
            <w:tcW w:w="5935" w:type="dxa"/>
            <w:shd w:val="clear" w:color="auto" w:fill="D9D9D9" w:themeFill="background1" w:themeFillShade="D9"/>
          </w:tcPr>
          <w:p w14:paraId="0CF604AA" w14:textId="77777777" w:rsidR="002B52D0" w:rsidRPr="00AD1781" w:rsidRDefault="002B52D0" w:rsidP="002B52D0">
            <w:pPr>
              <w:ind w:left="697"/>
              <w:rPr>
                <w:rFonts w:cstheme="minorHAnsi"/>
                <w:sz w:val="16"/>
                <w:szCs w:val="16"/>
              </w:rPr>
            </w:pPr>
            <w:r w:rsidRPr="00AD1781">
              <w:rPr>
                <w:rFonts w:cstheme="minorHAnsi"/>
                <w:b/>
                <w:sz w:val="16"/>
                <w:szCs w:val="16"/>
              </w:rPr>
              <w:t>Actions planned</w:t>
            </w:r>
          </w:p>
        </w:tc>
        <w:tc>
          <w:tcPr>
            <w:tcW w:w="1980" w:type="dxa"/>
            <w:shd w:val="clear" w:color="auto" w:fill="D9D9D9" w:themeFill="background1" w:themeFillShade="D9"/>
          </w:tcPr>
          <w:p w14:paraId="551DB17E" w14:textId="77777777" w:rsidR="002B52D0" w:rsidRPr="00AD1781" w:rsidRDefault="002B52D0" w:rsidP="002B52D0">
            <w:pPr>
              <w:ind w:left="70"/>
              <w:rPr>
                <w:rFonts w:cstheme="minorHAnsi"/>
                <w:b/>
                <w:sz w:val="16"/>
                <w:szCs w:val="16"/>
              </w:rPr>
            </w:pPr>
            <w:r w:rsidRPr="00AD1781">
              <w:rPr>
                <w:rFonts w:cstheme="minorHAnsi"/>
                <w:b/>
                <w:sz w:val="16"/>
                <w:szCs w:val="16"/>
              </w:rPr>
              <w:t>Responsible Office</w:t>
            </w:r>
          </w:p>
        </w:tc>
        <w:tc>
          <w:tcPr>
            <w:tcW w:w="2070" w:type="dxa"/>
            <w:shd w:val="clear" w:color="auto" w:fill="D9D9D9" w:themeFill="background1" w:themeFillShade="D9"/>
          </w:tcPr>
          <w:p w14:paraId="6F2F1067" w14:textId="77777777" w:rsidR="002B52D0" w:rsidRPr="00AD1781" w:rsidRDefault="002B52D0" w:rsidP="002B52D0">
            <w:pPr>
              <w:ind w:left="72"/>
              <w:rPr>
                <w:rFonts w:cstheme="minorHAnsi"/>
                <w:b/>
                <w:sz w:val="16"/>
                <w:szCs w:val="16"/>
              </w:rPr>
            </w:pPr>
            <w:r w:rsidRPr="00AD1781">
              <w:rPr>
                <w:rFonts w:cstheme="minorHAnsi"/>
                <w:b/>
                <w:sz w:val="16"/>
                <w:szCs w:val="16"/>
              </w:rPr>
              <w:t>Responsible Person</w:t>
            </w:r>
          </w:p>
        </w:tc>
        <w:tc>
          <w:tcPr>
            <w:tcW w:w="1530" w:type="dxa"/>
            <w:shd w:val="clear" w:color="auto" w:fill="D9D9D9" w:themeFill="background1" w:themeFillShade="D9"/>
          </w:tcPr>
          <w:p w14:paraId="7B953341" w14:textId="77777777" w:rsidR="002B52D0" w:rsidRPr="00AD1781" w:rsidRDefault="002B52D0" w:rsidP="002B52D0">
            <w:pPr>
              <w:ind w:left="72"/>
              <w:rPr>
                <w:rFonts w:cstheme="minorHAnsi"/>
                <w:b/>
                <w:sz w:val="16"/>
                <w:szCs w:val="16"/>
              </w:rPr>
            </w:pPr>
            <w:r w:rsidRPr="00AD1781">
              <w:rPr>
                <w:rFonts w:cstheme="minorHAnsi"/>
                <w:b/>
                <w:sz w:val="16"/>
                <w:szCs w:val="16"/>
              </w:rPr>
              <w:t>Expected completion date</w:t>
            </w:r>
          </w:p>
        </w:tc>
        <w:tc>
          <w:tcPr>
            <w:tcW w:w="1080" w:type="dxa"/>
            <w:shd w:val="clear" w:color="auto" w:fill="D9D9D9" w:themeFill="background1" w:themeFillShade="D9"/>
          </w:tcPr>
          <w:p w14:paraId="25DC3DED" w14:textId="77777777" w:rsidR="002B52D0" w:rsidRPr="004B27D7" w:rsidRDefault="002B52D0" w:rsidP="002B52D0">
            <w:pPr>
              <w:ind w:left="105"/>
              <w:rPr>
                <w:rFonts w:cstheme="minorHAnsi"/>
                <w:b/>
                <w:sz w:val="14"/>
                <w:szCs w:val="14"/>
              </w:rPr>
            </w:pPr>
            <w:r w:rsidRPr="004B27D7">
              <w:rPr>
                <w:rFonts w:cstheme="minorHAnsi"/>
                <w:b/>
                <w:sz w:val="14"/>
                <w:szCs w:val="14"/>
              </w:rPr>
              <w:t>Implementation stage:</w:t>
            </w:r>
          </w:p>
          <w:p w14:paraId="0D406393" w14:textId="77777777" w:rsidR="002B52D0" w:rsidRPr="004B27D7" w:rsidRDefault="002B52D0" w:rsidP="002B52D0">
            <w:pPr>
              <w:ind w:left="105"/>
              <w:rPr>
                <w:rFonts w:cstheme="minorHAnsi"/>
                <w:b/>
                <w:sz w:val="14"/>
                <w:szCs w:val="14"/>
              </w:rPr>
            </w:pPr>
            <w:r w:rsidRPr="004B27D7">
              <w:rPr>
                <w:rFonts w:cstheme="minorHAnsi"/>
                <w:b/>
                <w:sz w:val="14"/>
                <w:szCs w:val="14"/>
              </w:rPr>
              <w:t>Not started</w:t>
            </w:r>
          </w:p>
          <w:p w14:paraId="7A38B3E6" w14:textId="77777777" w:rsidR="002B52D0" w:rsidRPr="004B27D7" w:rsidRDefault="002B52D0" w:rsidP="002B52D0">
            <w:pPr>
              <w:ind w:left="105"/>
              <w:rPr>
                <w:rFonts w:cstheme="minorHAnsi"/>
                <w:b/>
                <w:sz w:val="14"/>
                <w:szCs w:val="14"/>
              </w:rPr>
            </w:pPr>
            <w:r w:rsidRPr="004B27D7">
              <w:rPr>
                <w:rFonts w:cstheme="minorHAnsi"/>
                <w:b/>
                <w:sz w:val="14"/>
                <w:szCs w:val="14"/>
              </w:rPr>
              <w:t>Underway</w:t>
            </w:r>
          </w:p>
          <w:p w14:paraId="6C5A72EA" w14:textId="77777777" w:rsidR="002B52D0" w:rsidRPr="004B27D7" w:rsidRDefault="002B52D0" w:rsidP="002B52D0">
            <w:pPr>
              <w:ind w:left="105"/>
              <w:rPr>
                <w:rFonts w:cstheme="minorHAnsi"/>
                <w:b/>
                <w:sz w:val="14"/>
                <w:szCs w:val="14"/>
              </w:rPr>
            </w:pPr>
            <w:r w:rsidRPr="004B27D7">
              <w:rPr>
                <w:rFonts w:cstheme="minorHAnsi"/>
                <w:b/>
                <w:sz w:val="14"/>
                <w:szCs w:val="14"/>
              </w:rPr>
              <w:t>Completed</w:t>
            </w:r>
          </w:p>
          <w:p w14:paraId="64F77EA8" w14:textId="77777777" w:rsidR="002B52D0" w:rsidRPr="00AD1781" w:rsidRDefault="002B52D0" w:rsidP="002B52D0">
            <w:pPr>
              <w:ind w:left="105"/>
              <w:rPr>
                <w:rFonts w:cstheme="minorHAnsi"/>
                <w:b/>
                <w:sz w:val="16"/>
                <w:szCs w:val="16"/>
              </w:rPr>
            </w:pPr>
            <w:r w:rsidRPr="004B27D7">
              <w:rPr>
                <w:rFonts w:cstheme="minorHAnsi"/>
                <w:b/>
                <w:sz w:val="14"/>
                <w:szCs w:val="14"/>
              </w:rPr>
              <w:t>Cancelled</w:t>
            </w:r>
          </w:p>
        </w:tc>
        <w:tc>
          <w:tcPr>
            <w:tcW w:w="1440" w:type="dxa"/>
            <w:shd w:val="clear" w:color="auto" w:fill="D9D9D9" w:themeFill="background1" w:themeFillShade="D9"/>
          </w:tcPr>
          <w:p w14:paraId="05C2D26B" w14:textId="77777777" w:rsidR="002B52D0" w:rsidRPr="00AD1781" w:rsidRDefault="002B52D0" w:rsidP="002B52D0">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1E0F0F1E" w14:textId="77777777" w:rsidR="002B52D0" w:rsidRPr="00AD1781" w:rsidRDefault="002B52D0" w:rsidP="002B52D0">
            <w:pPr>
              <w:ind w:left="72"/>
              <w:rPr>
                <w:rFonts w:cstheme="minorHAnsi"/>
                <w:b/>
                <w:sz w:val="16"/>
                <w:szCs w:val="16"/>
              </w:rPr>
            </w:pPr>
            <w:r w:rsidRPr="00AD1781">
              <w:rPr>
                <w:rFonts w:cstheme="minorHAnsi"/>
                <w:b/>
                <w:sz w:val="16"/>
                <w:szCs w:val="16"/>
              </w:rPr>
              <w:t>Supporting documents</w:t>
            </w:r>
          </w:p>
        </w:tc>
      </w:tr>
      <w:tr w:rsidR="00211C74" w:rsidRPr="00AD1781" w14:paraId="2F2E921C" w14:textId="77777777" w:rsidTr="000702AB">
        <w:trPr>
          <w:gridAfter w:val="1"/>
          <w:wAfter w:w="17" w:type="dxa"/>
          <w:trHeight w:val="512"/>
        </w:trPr>
        <w:tc>
          <w:tcPr>
            <w:tcW w:w="5935" w:type="dxa"/>
          </w:tcPr>
          <w:p w14:paraId="56665419" w14:textId="4CCBEB4C" w:rsidR="00211C74" w:rsidRPr="00AD1781" w:rsidRDefault="00211C74" w:rsidP="00305D74">
            <w:pPr>
              <w:rPr>
                <w:rFonts w:cstheme="minorHAnsi"/>
                <w:sz w:val="16"/>
                <w:szCs w:val="16"/>
              </w:rPr>
            </w:pPr>
            <w:r w:rsidRPr="00AD1781">
              <w:rPr>
                <w:rFonts w:cstheme="minorHAnsi"/>
                <w:sz w:val="16"/>
                <w:szCs w:val="16"/>
              </w:rPr>
              <w:t>4.1.</w:t>
            </w:r>
            <w:r w:rsidR="00400275" w:rsidRPr="00AD1781">
              <w:rPr>
                <w:rFonts w:cstheme="minorHAnsi"/>
                <w:sz w:val="16"/>
                <w:szCs w:val="16"/>
              </w:rPr>
              <w:t xml:space="preserve"> </w:t>
            </w:r>
            <w:r w:rsidRPr="00AD1781">
              <w:rPr>
                <w:rFonts w:cstheme="minorHAnsi"/>
                <w:sz w:val="16"/>
                <w:szCs w:val="16"/>
              </w:rPr>
              <w:t>In coordination with UNICEF CO and PAHO, LACRO will support the regional mapping of planned and deployed digital health tools and technologies in the region.</w:t>
            </w:r>
          </w:p>
        </w:tc>
        <w:tc>
          <w:tcPr>
            <w:tcW w:w="1980" w:type="dxa"/>
          </w:tcPr>
          <w:p w14:paraId="199BC7DE" w14:textId="2E2A604B" w:rsidR="00211C74" w:rsidRPr="00D2328A" w:rsidRDefault="00211C74" w:rsidP="00211C74">
            <w:pPr>
              <w:rPr>
                <w:rFonts w:cstheme="minorHAnsi"/>
                <w:sz w:val="16"/>
                <w:szCs w:val="16"/>
              </w:rPr>
            </w:pPr>
            <w:r w:rsidRPr="00D2328A">
              <w:rPr>
                <w:rFonts w:cstheme="minorHAnsi"/>
                <w:sz w:val="16"/>
                <w:szCs w:val="16"/>
              </w:rPr>
              <w:t xml:space="preserve">LACRO </w:t>
            </w:r>
            <w:r w:rsidRPr="00211C74">
              <w:rPr>
                <w:rFonts w:cstheme="minorHAnsi"/>
                <w:sz w:val="16"/>
                <w:szCs w:val="16"/>
              </w:rPr>
              <w:t>Info</w:t>
            </w:r>
            <w:r w:rsidRPr="00D2328A">
              <w:rPr>
                <w:rFonts w:cstheme="minorHAnsi"/>
                <w:sz w:val="16"/>
                <w:szCs w:val="16"/>
              </w:rPr>
              <w:t>rmation</w:t>
            </w:r>
            <w:r w:rsidRPr="00211C74">
              <w:rPr>
                <w:rFonts w:cstheme="minorHAnsi"/>
                <w:sz w:val="16"/>
                <w:szCs w:val="16"/>
              </w:rPr>
              <w:t xml:space="preserve"> Comm</w:t>
            </w:r>
            <w:r w:rsidRPr="00D2328A">
              <w:rPr>
                <w:rFonts w:cstheme="minorHAnsi"/>
                <w:sz w:val="16"/>
                <w:szCs w:val="16"/>
              </w:rPr>
              <w:t>unication (ICT)</w:t>
            </w:r>
            <w:r w:rsidRPr="00211C74">
              <w:rPr>
                <w:rFonts w:cstheme="minorHAnsi"/>
                <w:sz w:val="16"/>
                <w:szCs w:val="16"/>
              </w:rPr>
              <w:t xml:space="preserve"> Technology</w:t>
            </w:r>
          </w:p>
          <w:p w14:paraId="2ABCF7D6" w14:textId="5797F76D" w:rsidR="00D2328A" w:rsidRDefault="00D2328A" w:rsidP="00211C74">
            <w:pPr>
              <w:rPr>
                <w:rFonts w:cstheme="minorHAnsi"/>
                <w:sz w:val="16"/>
                <w:szCs w:val="16"/>
              </w:rPr>
            </w:pPr>
            <w:r w:rsidRPr="00AD1781">
              <w:rPr>
                <w:rFonts w:cstheme="minorHAnsi"/>
                <w:sz w:val="16"/>
                <w:szCs w:val="16"/>
              </w:rPr>
              <w:t>LACRO Survive &amp; Thrive Team / MCH Specialist</w:t>
            </w:r>
          </w:p>
          <w:p w14:paraId="7BFBFE8D" w14:textId="77777777" w:rsidR="00A62277" w:rsidRPr="00D2328A" w:rsidRDefault="00A62277" w:rsidP="00211C74">
            <w:pPr>
              <w:rPr>
                <w:rFonts w:cstheme="minorHAnsi"/>
                <w:sz w:val="16"/>
                <w:szCs w:val="16"/>
              </w:rPr>
            </w:pPr>
          </w:p>
          <w:p w14:paraId="2EB52FA8" w14:textId="5E9F8575" w:rsidR="00E42C21" w:rsidRPr="00A62277" w:rsidRDefault="00E42C21" w:rsidP="00211C74">
            <w:pPr>
              <w:rPr>
                <w:rFonts w:cstheme="minorHAnsi"/>
                <w:b/>
                <w:bCs/>
                <w:sz w:val="16"/>
                <w:szCs w:val="16"/>
              </w:rPr>
            </w:pPr>
            <w:r w:rsidRPr="00A62277">
              <w:rPr>
                <w:rFonts w:cstheme="minorHAnsi"/>
                <w:b/>
                <w:bCs/>
                <w:sz w:val="16"/>
                <w:szCs w:val="16"/>
              </w:rPr>
              <w:t>PAHO</w:t>
            </w:r>
          </w:p>
        </w:tc>
        <w:tc>
          <w:tcPr>
            <w:tcW w:w="2070" w:type="dxa"/>
          </w:tcPr>
          <w:p w14:paraId="08FDC419" w14:textId="52153A5B" w:rsidR="00211C74" w:rsidRDefault="00211C74" w:rsidP="00211C74">
            <w:pPr>
              <w:rPr>
                <w:rFonts w:cstheme="minorHAnsi"/>
                <w:sz w:val="16"/>
                <w:szCs w:val="16"/>
              </w:rPr>
            </w:pPr>
            <w:r w:rsidRPr="00AD1781">
              <w:rPr>
                <w:rFonts w:cstheme="minorHAnsi"/>
                <w:sz w:val="16"/>
                <w:szCs w:val="16"/>
              </w:rPr>
              <w:t xml:space="preserve">Massamba Sow (LACRO </w:t>
            </w:r>
            <w:r w:rsidR="00470C06">
              <w:rPr>
                <w:rFonts w:cstheme="minorHAnsi"/>
                <w:sz w:val="16"/>
                <w:szCs w:val="16"/>
              </w:rPr>
              <w:t>T4D</w:t>
            </w:r>
            <w:r w:rsidR="00692239">
              <w:rPr>
                <w:rFonts w:cstheme="minorHAnsi"/>
                <w:sz w:val="16"/>
                <w:szCs w:val="16"/>
              </w:rPr>
              <w:t>T</w:t>
            </w:r>
            <w:r w:rsidR="00692239" w:rsidRPr="00AD1781">
              <w:rPr>
                <w:rFonts w:cstheme="minorHAnsi"/>
                <w:sz w:val="16"/>
                <w:szCs w:val="16"/>
              </w:rPr>
              <w:t xml:space="preserve">4D </w:t>
            </w:r>
            <w:r w:rsidRPr="00AD1781">
              <w:rPr>
                <w:rFonts w:cstheme="minorHAnsi"/>
                <w:sz w:val="16"/>
                <w:szCs w:val="16"/>
              </w:rPr>
              <w:t>/ Business Analyst)</w:t>
            </w:r>
            <w:r w:rsidR="007F3A2C">
              <w:rPr>
                <w:rFonts w:cstheme="minorHAnsi"/>
                <w:sz w:val="16"/>
                <w:szCs w:val="16"/>
              </w:rPr>
              <w:t>,</w:t>
            </w:r>
          </w:p>
          <w:p w14:paraId="77F1FB12" w14:textId="55F6CE12" w:rsidR="007F3A2C" w:rsidRPr="00AD1781" w:rsidRDefault="007F3A2C" w:rsidP="00211C74">
            <w:pPr>
              <w:rPr>
                <w:rFonts w:cstheme="minorHAnsi"/>
                <w:sz w:val="16"/>
                <w:szCs w:val="16"/>
              </w:rPr>
            </w:pPr>
            <w:r>
              <w:rPr>
                <w:rFonts w:cstheme="minorHAnsi"/>
                <w:sz w:val="16"/>
                <w:szCs w:val="16"/>
              </w:rPr>
              <w:t>Emily Nicholson, LACRO Survive and Thrive/Digital Health Specialist</w:t>
            </w:r>
          </w:p>
        </w:tc>
        <w:tc>
          <w:tcPr>
            <w:tcW w:w="1530" w:type="dxa"/>
          </w:tcPr>
          <w:p w14:paraId="7012C390" w14:textId="60176FA8"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Priority: Medium</w:t>
            </w:r>
          </w:p>
          <w:p w14:paraId="1AE56227" w14:textId="77777777"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Timeframe: 12 months</w:t>
            </w:r>
          </w:p>
          <w:p w14:paraId="1939E6D7" w14:textId="77777777" w:rsidR="00211C74" w:rsidRPr="00AD1781" w:rsidRDefault="00211C74" w:rsidP="00211C74">
            <w:pPr>
              <w:rPr>
                <w:rFonts w:cstheme="minorHAnsi"/>
                <w:sz w:val="16"/>
                <w:szCs w:val="16"/>
              </w:rPr>
            </w:pPr>
          </w:p>
        </w:tc>
        <w:tc>
          <w:tcPr>
            <w:tcW w:w="1080" w:type="dxa"/>
          </w:tcPr>
          <w:p w14:paraId="5D597EF9" w14:textId="77EEF745" w:rsidR="00211C74" w:rsidRPr="00AD1781" w:rsidRDefault="001F4B2C" w:rsidP="00211C74">
            <w:pPr>
              <w:rPr>
                <w:rFonts w:cstheme="minorHAnsi"/>
                <w:sz w:val="16"/>
                <w:szCs w:val="16"/>
              </w:rPr>
            </w:pPr>
            <w:r>
              <w:rPr>
                <w:rFonts w:cstheme="minorHAnsi"/>
                <w:sz w:val="16"/>
                <w:szCs w:val="16"/>
              </w:rPr>
              <w:t>Underway</w:t>
            </w:r>
          </w:p>
        </w:tc>
        <w:tc>
          <w:tcPr>
            <w:tcW w:w="1440" w:type="dxa"/>
          </w:tcPr>
          <w:p w14:paraId="4D69117D" w14:textId="77777777" w:rsidR="00211C74" w:rsidRPr="00AD1781" w:rsidRDefault="00211C74" w:rsidP="00211C74">
            <w:pPr>
              <w:rPr>
                <w:rFonts w:cstheme="minorHAnsi"/>
                <w:sz w:val="16"/>
                <w:szCs w:val="16"/>
              </w:rPr>
            </w:pPr>
          </w:p>
        </w:tc>
        <w:tc>
          <w:tcPr>
            <w:tcW w:w="1091" w:type="dxa"/>
          </w:tcPr>
          <w:p w14:paraId="52D0CBFD" w14:textId="77777777" w:rsidR="00211C74" w:rsidRPr="00AD1781" w:rsidRDefault="00211C74" w:rsidP="00211C74">
            <w:pPr>
              <w:rPr>
                <w:rFonts w:cstheme="minorHAnsi"/>
                <w:sz w:val="16"/>
                <w:szCs w:val="16"/>
              </w:rPr>
            </w:pPr>
          </w:p>
        </w:tc>
      </w:tr>
      <w:tr w:rsidR="00211C74" w:rsidRPr="00AD1781" w14:paraId="77D64CFF" w14:textId="77777777" w:rsidTr="000702AB">
        <w:trPr>
          <w:gridAfter w:val="1"/>
          <w:wAfter w:w="17" w:type="dxa"/>
        </w:trPr>
        <w:tc>
          <w:tcPr>
            <w:tcW w:w="5935" w:type="dxa"/>
          </w:tcPr>
          <w:p w14:paraId="28A816E9" w14:textId="0C0213D3" w:rsidR="00211C74" w:rsidRPr="00AD1781" w:rsidRDefault="00211C74" w:rsidP="00211C74">
            <w:pPr>
              <w:rPr>
                <w:rFonts w:cstheme="minorHAnsi"/>
                <w:sz w:val="16"/>
                <w:szCs w:val="16"/>
              </w:rPr>
            </w:pPr>
            <w:r w:rsidRPr="00AD1781">
              <w:rPr>
                <w:rFonts w:cstheme="minorHAnsi"/>
                <w:sz w:val="16"/>
                <w:szCs w:val="16"/>
              </w:rPr>
              <w:t>4.2.</w:t>
            </w:r>
            <w:r w:rsidR="00400275" w:rsidRPr="00AD1781">
              <w:rPr>
                <w:rFonts w:cstheme="minorHAnsi"/>
                <w:sz w:val="16"/>
                <w:szCs w:val="16"/>
              </w:rPr>
              <w:t xml:space="preserve"> </w:t>
            </w:r>
            <w:r w:rsidRPr="00AD1781">
              <w:rPr>
                <w:rFonts w:cstheme="minorHAnsi"/>
                <w:sz w:val="16"/>
                <w:szCs w:val="16"/>
              </w:rPr>
              <w:t>In coordination with UNICEF COs identify additional global and regional digital solutions, both internal and external to UNICEF, for the improved provision of primary health care services in LAC, with a first focus on immunization services.</w:t>
            </w:r>
          </w:p>
        </w:tc>
        <w:tc>
          <w:tcPr>
            <w:tcW w:w="1980" w:type="dxa"/>
          </w:tcPr>
          <w:p w14:paraId="6ED58227" w14:textId="77777777" w:rsidR="00D81C47" w:rsidRPr="00D2328A" w:rsidRDefault="00D81C47" w:rsidP="00D81C47">
            <w:pPr>
              <w:rPr>
                <w:rFonts w:cstheme="minorHAnsi"/>
                <w:sz w:val="16"/>
                <w:szCs w:val="16"/>
              </w:rPr>
            </w:pPr>
            <w:r w:rsidRPr="00D2328A">
              <w:rPr>
                <w:rFonts w:cstheme="minorHAnsi"/>
                <w:sz w:val="16"/>
                <w:szCs w:val="16"/>
              </w:rPr>
              <w:t xml:space="preserve">LACRO </w:t>
            </w:r>
            <w:r w:rsidRPr="00211C74">
              <w:rPr>
                <w:rFonts w:cstheme="minorHAnsi"/>
                <w:sz w:val="16"/>
                <w:szCs w:val="16"/>
              </w:rPr>
              <w:t>Info</w:t>
            </w:r>
            <w:r w:rsidRPr="00D2328A">
              <w:rPr>
                <w:rFonts w:cstheme="minorHAnsi"/>
                <w:sz w:val="16"/>
                <w:szCs w:val="16"/>
              </w:rPr>
              <w:t>rmation</w:t>
            </w:r>
            <w:r w:rsidRPr="00211C74">
              <w:rPr>
                <w:rFonts w:cstheme="minorHAnsi"/>
                <w:sz w:val="16"/>
                <w:szCs w:val="16"/>
              </w:rPr>
              <w:t xml:space="preserve"> Comm</w:t>
            </w:r>
            <w:r w:rsidRPr="00D2328A">
              <w:rPr>
                <w:rFonts w:cstheme="minorHAnsi"/>
                <w:sz w:val="16"/>
                <w:szCs w:val="16"/>
              </w:rPr>
              <w:t>unication (ICT)</w:t>
            </w:r>
            <w:r w:rsidRPr="00211C74">
              <w:rPr>
                <w:rFonts w:cstheme="minorHAnsi"/>
                <w:sz w:val="16"/>
                <w:szCs w:val="16"/>
              </w:rPr>
              <w:t xml:space="preserve"> Technology</w:t>
            </w:r>
          </w:p>
          <w:p w14:paraId="0FEF160C" w14:textId="77777777" w:rsidR="00D81C47" w:rsidRDefault="00D81C47" w:rsidP="00D81C47">
            <w:pPr>
              <w:rPr>
                <w:rFonts w:cstheme="minorHAnsi"/>
                <w:sz w:val="16"/>
                <w:szCs w:val="16"/>
              </w:rPr>
            </w:pPr>
            <w:r w:rsidRPr="00AD1781">
              <w:rPr>
                <w:rFonts w:cstheme="minorHAnsi"/>
                <w:sz w:val="16"/>
                <w:szCs w:val="16"/>
              </w:rPr>
              <w:t>LACRO Survive &amp; Thrive Team / MCH Specialist</w:t>
            </w:r>
          </w:p>
          <w:p w14:paraId="5383C135" w14:textId="1998D4F8" w:rsidR="00E42C21" w:rsidRPr="00AD1781" w:rsidRDefault="00E42C21" w:rsidP="00211C74">
            <w:pPr>
              <w:rPr>
                <w:rFonts w:cstheme="minorHAnsi"/>
                <w:sz w:val="16"/>
                <w:szCs w:val="16"/>
              </w:rPr>
            </w:pPr>
            <w:r>
              <w:rPr>
                <w:rFonts w:eastAsia="Times New Roman" w:cstheme="minorHAnsi"/>
                <w:color w:val="666666"/>
                <w:sz w:val="16"/>
                <w:szCs w:val="16"/>
                <w:lang w:val="en-US"/>
              </w:rPr>
              <w:t>UNICEF COs</w:t>
            </w:r>
          </w:p>
        </w:tc>
        <w:tc>
          <w:tcPr>
            <w:tcW w:w="2070" w:type="dxa"/>
          </w:tcPr>
          <w:p w14:paraId="3EE7C06E" w14:textId="0AB09693" w:rsidR="007F3A2C" w:rsidRDefault="00211C74" w:rsidP="007F3A2C">
            <w:pPr>
              <w:rPr>
                <w:rFonts w:cstheme="minorHAnsi"/>
                <w:sz w:val="16"/>
                <w:szCs w:val="16"/>
              </w:rPr>
            </w:pPr>
            <w:r w:rsidRPr="00AD1781">
              <w:rPr>
                <w:rFonts w:cstheme="minorHAnsi"/>
                <w:sz w:val="16"/>
                <w:szCs w:val="16"/>
              </w:rPr>
              <w:t xml:space="preserve">Massamba Sow (LACRO </w:t>
            </w:r>
            <w:r w:rsidR="00470C06">
              <w:rPr>
                <w:rFonts w:cstheme="minorHAnsi"/>
                <w:sz w:val="16"/>
                <w:szCs w:val="16"/>
              </w:rPr>
              <w:t>T4D</w:t>
            </w:r>
            <w:r w:rsidR="00692239">
              <w:rPr>
                <w:rFonts w:cstheme="minorHAnsi"/>
                <w:sz w:val="16"/>
                <w:szCs w:val="16"/>
              </w:rPr>
              <w:t>T</w:t>
            </w:r>
            <w:r w:rsidR="00692239" w:rsidRPr="00AD1781">
              <w:rPr>
                <w:rFonts w:cstheme="minorHAnsi"/>
                <w:sz w:val="16"/>
                <w:szCs w:val="16"/>
              </w:rPr>
              <w:t xml:space="preserve">4D </w:t>
            </w:r>
            <w:r w:rsidRPr="00AD1781">
              <w:rPr>
                <w:rFonts w:cstheme="minorHAnsi"/>
                <w:sz w:val="16"/>
                <w:szCs w:val="16"/>
              </w:rPr>
              <w:t>/ Business Analyst</w:t>
            </w:r>
            <w:proofErr w:type="gramStart"/>
            <w:r w:rsidRPr="00AD1781">
              <w:rPr>
                <w:rFonts w:cstheme="minorHAnsi"/>
                <w:sz w:val="16"/>
                <w:szCs w:val="16"/>
              </w:rPr>
              <w:t>)</w:t>
            </w:r>
            <w:r w:rsidR="007F3A2C">
              <w:rPr>
                <w:rFonts w:cstheme="minorHAnsi"/>
                <w:sz w:val="16"/>
                <w:szCs w:val="16"/>
              </w:rPr>
              <w:t xml:space="preserve"> ,</w:t>
            </w:r>
            <w:proofErr w:type="gramEnd"/>
          </w:p>
          <w:p w14:paraId="009802EC" w14:textId="338D3402" w:rsidR="00211C74" w:rsidRPr="00AD1781" w:rsidRDefault="007F3A2C" w:rsidP="007F3A2C">
            <w:pPr>
              <w:rPr>
                <w:rFonts w:cstheme="minorHAnsi"/>
                <w:sz w:val="16"/>
                <w:szCs w:val="16"/>
              </w:rPr>
            </w:pPr>
            <w:r>
              <w:rPr>
                <w:rFonts w:cstheme="minorHAnsi"/>
                <w:sz w:val="16"/>
                <w:szCs w:val="16"/>
              </w:rPr>
              <w:t>Emily Nicholson, LACRO Survive and Thrive/Digital Health Specialist</w:t>
            </w:r>
          </w:p>
        </w:tc>
        <w:tc>
          <w:tcPr>
            <w:tcW w:w="1530" w:type="dxa"/>
          </w:tcPr>
          <w:p w14:paraId="3E9B6A86" w14:textId="5728684F"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Priority: Medium</w:t>
            </w:r>
          </w:p>
          <w:p w14:paraId="6B525A7D" w14:textId="77777777"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Timeframe: 12 months</w:t>
            </w:r>
          </w:p>
          <w:p w14:paraId="62B4C417" w14:textId="77777777" w:rsidR="00211C74" w:rsidRPr="00AD1781" w:rsidRDefault="00211C74" w:rsidP="00211C74">
            <w:pPr>
              <w:rPr>
                <w:rFonts w:cstheme="minorHAnsi"/>
                <w:sz w:val="16"/>
                <w:szCs w:val="16"/>
              </w:rPr>
            </w:pPr>
          </w:p>
        </w:tc>
        <w:tc>
          <w:tcPr>
            <w:tcW w:w="1080" w:type="dxa"/>
          </w:tcPr>
          <w:p w14:paraId="4BD39493" w14:textId="18AAE210" w:rsidR="00211C74" w:rsidRPr="00AD1781" w:rsidRDefault="001F4B2C" w:rsidP="00211C74">
            <w:pPr>
              <w:rPr>
                <w:rFonts w:cstheme="minorHAnsi"/>
                <w:sz w:val="16"/>
                <w:szCs w:val="16"/>
              </w:rPr>
            </w:pPr>
            <w:r>
              <w:rPr>
                <w:rFonts w:cstheme="minorHAnsi"/>
                <w:sz w:val="16"/>
                <w:szCs w:val="16"/>
              </w:rPr>
              <w:t>Underway</w:t>
            </w:r>
          </w:p>
        </w:tc>
        <w:tc>
          <w:tcPr>
            <w:tcW w:w="1440" w:type="dxa"/>
          </w:tcPr>
          <w:p w14:paraId="0EF7B820" w14:textId="77777777" w:rsidR="00211C74" w:rsidRPr="00AD1781" w:rsidRDefault="00211C74" w:rsidP="00211C74">
            <w:pPr>
              <w:rPr>
                <w:rFonts w:cstheme="minorHAnsi"/>
                <w:sz w:val="16"/>
                <w:szCs w:val="16"/>
              </w:rPr>
            </w:pPr>
          </w:p>
        </w:tc>
        <w:tc>
          <w:tcPr>
            <w:tcW w:w="1091" w:type="dxa"/>
          </w:tcPr>
          <w:p w14:paraId="505F6C9B" w14:textId="77777777" w:rsidR="00211C74" w:rsidRPr="00AD1781" w:rsidRDefault="00211C74" w:rsidP="00211C74">
            <w:pPr>
              <w:rPr>
                <w:rFonts w:cstheme="minorHAnsi"/>
                <w:sz w:val="16"/>
                <w:szCs w:val="16"/>
              </w:rPr>
            </w:pPr>
          </w:p>
        </w:tc>
      </w:tr>
      <w:tr w:rsidR="00211C74" w:rsidRPr="00AD1781" w14:paraId="018F6BE8" w14:textId="77777777" w:rsidTr="000702AB">
        <w:trPr>
          <w:gridAfter w:val="1"/>
          <w:wAfter w:w="17" w:type="dxa"/>
          <w:trHeight w:val="503"/>
        </w:trPr>
        <w:tc>
          <w:tcPr>
            <w:tcW w:w="5935" w:type="dxa"/>
          </w:tcPr>
          <w:p w14:paraId="1FC91591" w14:textId="4B1109D1" w:rsidR="00211C74" w:rsidRPr="00AD1781" w:rsidRDefault="00211C74" w:rsidP="00211C74">
            <w:pPr>
              <w:rPr>
                <w:rFonts w:cstheme="minorHAnsi"/>
                <w:sz w:val="16"/>
                <w:szCs w:val="16"/>
              </w:rPr>
            </w:pPr>
            <w:r w:rsidRPr="00AD1781">
              <w:rPr>
                <w:rFonts w:cstheme="minorHAnsi"/>
                <w:sz w:val="16"/>
                <w:szCs w:val="16"/>
              </w:rPr>
              <w:t>4.3.</w:t>
            </w:r>
            <w:r w:rsidR="00400275" w:rsidRPr="00AD1781">
              <w:rPr>
                <w:rFonts w:cstheme="minorHAnsi"/>
                <w:sz w:val="16"/>
                <w:szCs w:val="16"/>
              </w:rPr>
              <w:t xml:space="preserve"> </w:t>
            </w:r>
            <w:r w:rsidRPr="00AD1781">
              <w:rPr>
                <w:rFonts w:cstheme="minorHAnsi"/>
                <w:sz w:val="16"/>
                <w:szCs w:val="16"/>
              </w:rPr>
              <w:t>Develop a menu of applicable digital solutions for LACR CO to use and adapt for primary health care and immunization activities.</w:t>
            </w:r>
          </w:p>
        </w:tc>
        <w:tc>
          <w:tcPr>
            <w:tcW w:w="1980" w:type="dxa"/>
          </w:tcPr>
          <w:p w14:paraId="0475611C" w14:textId="77777777" w:rsidR="00D81C47" w:rsidRPr="00D2328A" w:rsidRDefault="00D81C47" w:rsidP="00D81C47">
            <w:pPr>
              <w:rPr>
                <w:rFonts w:cstheme="minorHAnsi"/>
                <w:sz w:val="16"/>
                <w:szCs w:val="16"/>
              </w:rPr>
            </w:pPr>
            <w:r w:rsidRPr="00D2328A">
              <w:rPr>
                <w:rFonts w:cstheme="minorHAnsi"/>
                <w:sz w:val="16"/>
                <w:szCs w:val="16"/>
              </w:rPr>
              <w:t xml:space="preserve">LACRO </w:t>
            </w:r>
            <w:r w:rsidRPr="00211C74">
              <w:rPr>
                <w:rFonts w:cstheme="minorHAnsi"/>
                <w:sz w:val="16"/>
                <w:szCs w:val="16"/>
              </w:rPr>
              <w:t>Info</w:t>
            </w:r>
            <w:r w:rsidRPr="00D2328A">
              <w:rPr>
                <w:rFonts w:cstheme="minorHAnsi"/>
                <w:sz w:val="16"/>
                <w:szCs w:val="16"/>
              </w:rPr>
              <w:t>rmation</w:t>
            </w:r>
            <w:r w:rsidRPr="00211C74">
              <w:rPr>
                <w:rFonts w:cstheme="minorHAnsi"/>
                <w:sz w:val="16"/>
                <w:szCs w:val="16"/>
              </w:rPr>
              <w:t xml:space="preserve"> Comm</w:t>
            </w:r>
            <w:r w:rsidRPr="00D2328A">
              <w:rPr>
                <w:rFonts w:cstheme="minorHAnsi"/>
                <w:sz w:val="16"/>
                <w:szCs w:val="16"/>
              </w:rPr>
              <w:t>unication (ICT)</w:t>
            </w:r>
            <w:r w:rsidRPr="00211C74">
              <w:rPr>
                <w:rFonts w:cstheme="minorHAnsi"/>
                <w:sz w:val="16"/>
                <w:szCs w:val="16"/>
              </w:rPr>
              <w:t xml:space="preserve"> Technology</w:t>
            </w:r>
          </w:p>
          <w:p w14:paraId="261B2965" w14:textId="77777777" w:rsidR="00D81C47" w:rsidRDefault="00D81C47" w:rsidP="00D81C47">
            <w:pPr>
              <w:rPr>
                <w:rFonts w:cstheme="minorHAnsi"/>
                <w:sz w:val="16"/>
                <w:szCs w:val="16"/>
              </w:rPr>
            </w:pPr>
            <w:r w:rsidRPr="00AD1781">
              <w:rPr>
                <w:rFonts w:cstheme="minorHAnsi"/>
                <w:sz w:val="16"/>
                <w:szCs w:val="16"/>
              </w:rPr>
              <w:t>LACRO Survive &amp; Thrive Team / MCH Specialist</w:t>
            </w:r>
          </w:p>
          <w:p w14:paraId="004D17D9" w14:textId="622D71D8" w:rsidR="00211C74" w:rsidRPr="00AD1781" w:rsidRDefault="00211C74" w:rsidP="00211C74">
            <w:pPr>
              <w:rPr>
                <w:rFonts w:cstheme="minorHAnsi"/>
                <w:noProof/>
                <w:sz w:val="16"/>
                <w:szCs w:val="16"/>
              </w:rPr>
            </w:pPr>
          </w:p>
        </w:tc>
        <w:tc>
          <w:tcPr>
            <w:tcW w:w="2070" w:type="dxa"/>
          </w:tcPr>
          <w:p w14:paraId="2A5B583A" w14:textId="7E4B9667" w:rsidR="007F3A2C" w:rsidRDefault="00211C74" w:rsidP="007F3A2C">
            <w:pPr>
              <w:rPr>
                <w:rFonts w:cstheme="minorHAnsi"/>
                <w:sz w:val="16"/>
                <w:szCs w:val="16"/>
              </w:rPr>
            </w:pPr>
            <w:r w:rsidRPr="00AD1781">
              <w:rPr>
                <w:rFonts w:cstheme="minorHAnsi"/>
                <w:sz w:val="16"/>
                <w:szCs w:val="16"/>
              </w:rPr>
              <w:t xml:space="preserve">Massamba Sow (LACRO </w:t>
            </w:r>
            <w:r w:rsidR="00470C06">
              <w:rPr>
                <w:rFonts w:cstheme="minorHAnsi"/>
                <w:sz w:val="16"/>
                <w:szCs w:val="16"/>
              </w:rPr>
              <w:t>T4D</w:t>
            </w:r>
            <w:r w:rsidR="00692239">
              <w:rPr>
                <w:rFonts w:cstheme="minorHAnsi"/>
                <w:sz w:val="16"/>
                <w:szCs w:val="16"/>
              </w:rPr>
              <w:t>T</w:t>
            </w:r>
            <w:r w:rsidR="00692239" w:rsidRPr="00AD1781">
              <w:rPr>
                <w:rFonts w:cstheme="minorHAnsi"/>
                <w:sz w:val="16"/>
                <w:szCs w:val="16"/>
              </w:rPr>
              <w:t xml:space="preserve">4D </w:t>
            </w:r>
            <w:r w:rsidRPr="00AD1781">
              <w:rPr>
                <w:rFonts w:cstheme="minorHAnsi"/>
                <w:sz w:val="16"/>
                <w:szCs w:val="16"/>
              </w:rPr>
              <w:t>/ Business Analyst</w:t>
            </w:r>
            <w:proofErr w:type="gramStart"/>
            <w:r w:rsidRPr="00AD1781">
              <w:rPr>
                <w:rFonts w:cstheme="minorHAnsi"/>
                <w:sz w:val="16"/>
                <w:szCs w:val="16"/>
              </w:rPr>
              <w:t>)</w:t>
            </w:r>
            <w:r w:rsidR="007F3A2C">
              <w:rPr>
                <w:rFonts w:cstheme="minorHAnsi"/>
                <w:sz w:val="16"/>
                <w:szCs w:val="16"/>
              </w:rPr>
              <w:t xml:space="preserve"> ,</w:t>
            </w:r>
            <w:proofErr w:type="gramEnd"/>
          </w:p>
          <w:p w14:paraId="28988DD7" w14:textId="0D5475F3" w:rsidR="00211C74" w:rsidRPr="00AD1781" w:rsidRDefault="007F3A2C" w:rsidP="007F3A2C">
            <w:pPr>
              <w:rPr>
                <w:rFonts w:cstheme="minorHAnsi"/>
                <w:noProof/>
                <w:sz w:val="16"/>
                <w:szCs w:val="16"/>
              </w:rPr>
            </w:pPr>
            <w:r>
              <w:rPr>
                <w:rFonts w:cstheme="minorHAnsi"/>
                <w:sz w:val="16"/>
                <w:szCs w:val="16"/>
              </w:rPr>
              <w:t>Emily Nicholson, LACRO Survive and Thrive/Digital Health Specialist</w:t>
            </w:r>
            <w:r w:rsidR="00211C74" w:rsidRPr="00AD1781">
              <w:rPr>
                <w:rFonts w:cstheme="minorHAnsi"/>
                <w:sz w:val="16"/>
                <w:szCs w:val="16"/>
              </w:rPr>
              <w:t xml:space="preserve"> </w:t>
            </w:r>
          </w:p>
        </w:tc>
        <w:tc>
          <w:tcPr>
            <w:tcW w:w="1530" w:type="dxa"/>
          </w:tcPr>
          <w:p w14:paraId="51665602" w14:textId="7D0AE624"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Priority: Medium</w:t>
            </w:r>
          </w:p>
          <w:p w14:paraId="5DFE7A71" w14:textId="77777777"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Timeframe: 12 months</w:t>
            </w:r>
          </w:p>
          <w:p w14:paraId="7F8638CF" w14:textId="77777777" w:rsidR="00211C74" w:rsidRPr="00AD1781" w:rsidRDefault="00211C74" w:rsidP="00211C74">
            <w:pPr>
              <w:ind w:left="1068"/>
              <w:rPr>
                <w:rFonts w:cstheme="minorHAnsi"/>
                <w:noProof/>
                <w:sz w:val="16"/>
                <w:szCs w:val="16"/>
              </w:rPr>
            </w:pPr>
          </w:p>
        </w:tc>
        <w:tc>
          <w:tcPr>
            <w:tcW w:w="1080" w:type="dxa"/>
          </w:tcPr>
          <w:p w14:paraId="5B3E6545" w14:textId="1253527D" w:rsidR="00211C74" w:rsidRPr="00AD1781" w:rsidRDefault="00D95A25" w:rsidP="00211C74">
            <w:pPr>
              <w:rPr>
                <w:rFonts w:cstheme="minorHAnsi"/>
                <w:sz w:val="16"/>
                <w:szCs w:val="16"/>
              </w:rPr>
            </w:pPr>
            <w:r>
              <w:rPr>
                <w:rFonts w:cstheme="minorHAnsi"/>
                <w:sz w:val="16"/>
                <w:szCs w:val="16"/>
              </w:rPr>
              <w:t>Not started</w:t>
            </w:r>
          </w:p>
        </w:tc>
        <w:tc>
          <w:tcPr>
            <w:tcW w:w="1440" w:type="dxa"/>
          </w:tcPr>
          <w:p w14:paraId="03BFDC84" w14:textId="77777777" w:rsidR="00211C74" w:rsidRPr="00AD1781" w:rsidRDefault="00211C74" w:rsidP="00211C74">
            <w:pPr>
              <w:rPr>
                <w:rFonts w:cstheme="minorHAnsi"/>
                <w:sz w:val="16"/>
                <w:szCs w:val="16"/>
              </w:rPr>
            </w:pPr>
          </w:p>
        </w:tc>
        <w:tc>
          <w:tcPr>
            <w:tcW w:w="1091" w:type="dxa"/>
          </w:tcPr>
          <w:p w14:paraId="727B5C43" w14:textId="77777777" w:rsidR="00211C74" w:rsidRPr="00AD1781" w:rsidRDefault="00211C74" w:rsidP="00211C74">
            <w:pPr>
              <w:rPr>
                <w:rFonts w:cstheme="minorHAnsi"/>
                <w:sz w:val="16"/>
                <w:szCs w:val="16"/>
              </w:rPr>
            </w:pPr>
          </w:p>
        </w:tc>
      </w:tr>
      <w:tr w:rsidR="00211C74" w:rsidRPr="00AD1781" w14:paraId="55B71859" w14:textId="77777777" w:rsidTr="000702AB">
        <w:trPr>
          <w:gridAfter w:val="1"/>
          <w:wAfter w:w="17" w:type="dxa"/>
          <w:trHeight w:val="809"/>
        </w:trPr>
        <w:tc>
          <w:tcPr>
            <w:tcW w:w="5935" w:type="dxa"/>
          </w:tcPr>
          <w:p w14:paraId="4001999C" w14:textId="58CDAAE1" w:rsidR="00211C74" w:rsidRPr="00AD1781" w:rsidRDefault="00211C74" w:rsidP="00211C74">
            <w:pPr>
              <w:rPr>
                <w:rFonts w:cstheme="minorHAnsi"/>
                <w:sz w:val="16"/>
                <w:szCs w:val="16"/>
              </w:rPr>
            </w:pPr>
            <w:r w:rsidRPr="00AD1781">
              <w:rPr>
                <w:rFonts w:cstheme="minorHAnsi"/>
                <w:sz w:val="16"/>
                <w:szCs w:val="16"/>
              </w:rPr>
              <w:t>4.4.</w:t>
            </w:r>
            <w:r w:rsidR="00400275" w:rsidRPr="00AD1781">
              <w:rPr>
                <w:rFonts w:cstheme="minorHAnsi"/>
                <w:sz w:val="16"/>
                <w:szCs w:val="16"/>
              </w:rPr>
              <w:t xml:space="preserve"> </w:t>
            </w:r>
            <w:r w:rsidRPr="00AD1781">
              <w:rPr>
                <w:rFonts w:cstheme="minorHAnsi"/>
                <w:sz w:val="16"/>
                <w:szCs w:val="16"/>
              </w:rPr>
              <w:t xml:space="preserve">Assess identified digital solutions considering their potential to be applied for other goal areas, enabling multi-sectoral interventions. </w:t>
            </w:r>
            <w:r w:rsidR="002D77E1" w:rsidRPr="002D77E1">
              <w:rPr>
                <w:rFonts w:cstheme="minorHAnsi"/>
                <w:sz w:val="16"/>
                <w:szCs w:val="16"/>
              </w:rPr>
              <w:t>Some of these technological innovations include a geospatial information system in Nicaragua and the adaptation of the existing e-registry of COVID-19 vaccinations to include additional health information in El Salvador.</w:t>
            </w:r>
          </w:p>
        </w:tc>
        <w:tc>
          <w:tcPr>
            <w:tcW w:w="1980" w:type="dxa"/>
          </w:tcPr>
          <w:p w14:paraId="2652895F" w14:textId="77777777" w:rsidR="00D81C47" w:rsidRPr="00D2328A" w:rsidRDefault="00D81C47" w:rsidP="00D81C47">
            <w:pPr>
              <w:rPr>
                <w:rFonts w:cstheme="minorHAnsi"/>
                <w:sz w:val="16"/>
                <w:szCs w:val="16"/>
              </w:rPr>
            </w:pPr>
            <w:r w:rsidRPr="00D2328A">
              <w:rPr>
                <w:rFonts w:cstheme="minorHAnsi"/>
                <w:sz w:val="16"/>
                <w:szCs w:val="16"/>
              </w:rPr>
              <w:t xml:space="preserve">LACRO </w:t>
            </w:r>
            <w:r w:rsidRPr="00211C74">
              <w:rPr>
                <w:rFonts w:cstheme="minorHAnsi"/>
                <w:sz w:val="16"/>
                <w:szCs w:val="16"/>
              </w:rPr>
              <w:t>Info</w:t>
            </w:r>
            <w:r w:rsidRPr="00D2328A">
              <w:rPr>
                <w:rFonts w:cstheme="minorHAnsi"/>
                <w:sz w:val="16"/>
                <w:szCs w:val="16"/>
              </w:rPr>
              <w:t>rmation</w:t>
            </w:r>
            <w:r w:rsidRPr="00211C74">
              <w:rPr>
                <w:rFonts w:cstheme="minorHAnsi"/>
                <w:sz w:val="16"/>
                <w:szCs w:val="16"/>
              </w:rPr>
              <w:t xml:space="preserve"> Comm</w:t>
            </w:r>
            <w:r w:rsidRPr="00D2328A">
              <w:rPr>
                <w:rFonts w:cstheme="minorHAnsi"/>
                <w:sz w:val="16"/>
                <w:szCs w:val="16"/>
              </w:rPr>
              <w:t>unication (ICT)</w:t>
            </w:r>
            <w:r w:rsidRPr="00211C74">
              <w:rPr>
                <w:rFonts w:cstheme="minorHAnsi"/>
                <w:sz w:val="16"/>
                <w:szCs w:val="16"/>
              </w:rPr>
              <w:t xml:space="preserve"> Technology</w:t>
            </w:r>
          </w:p>
          <w:p w14:paraId="476CCB2B" w14:textId="77777777" w:rsidR="00D81C47" w:rsidRDefault="00D81C47" w:rsidP="00D81C47">
            <w:pPr>
              <w:rPr>
                <w:rFonts w:cstheme="minorHAnsi"/>
                <w:sz w:val="16"/>
                <w:szCs w:val="16"/>
              </w:rPr>
            </w:pPr>
            <w:r w:rsidRPr="00AD1781">
              <w:rPr>
                <w:rFonts w:cstheme="minorHAnsi"/>
                <w:sz w:val="16"/>
                <w:szCs w:val="16"/>
              </w:rPr>
              <w:t>LACRO Survive &amp; Thrive Team / MCH Specialist</w:t>
            </w:r>
          </w:p>
          <w:p w14:paraId="186ECD7E" w14:textId="7B0FC055" w:rsidR="00211C74" w:rsidRPr="00AD1781" w:rsidRDefault="00211C74" w:rsidP="00211C74">
            <w:pPr>
              <w:rPr>
                <w:rFonts w:cstheme="minorHAnsi"/>
                <w:noProof/>
                <w:sz w:val="16"/>
                <w:szCs w:val="16"/>
              </w:rPr>
            </w:pPr>
          </w:p>
        </w:tc>
        <w:tc>
          <w:tcPr>
            <w:tcW w:w="2070" w:type="dxa"/>
          </w:tcPr>
          <w:p w14:paraId="6818C8ED" w14:textId="139B3EBC" w:rsidR="007F3A2C" w:rsidRDefault="00211C74" w:rsidP="007F3A2C">
            <w:pPr>
              <w:rPr>
                <w:rFonts w:cstheme="minorHAnsi"/>
                <w:sz w:val="16"/>
                <w:szCs w:val="16"/>
              </w:rPr>
            </w:pPr>
            <w:r w:rsidRPr="00AD1781">
              <w:rPr>
                <w:rFonts w:cstheme="minorHAnsi"/>
                <w:sz w:val="16"/>
                <w:szCs w:val="16"/>
              </w:rPr>
              <w:t xml:space="preserve">Massamba Sow (LACRO </w:t>
            </w:r>
            <w:r w:rsidR="00470C06">
              <w:rPr>
                <w:rFonts w:cstheme="minorHAnsi"/>
                <w:sz w:val="16"/>
                <w:szCs w:val="16"/>
              </w:rPr>
              <w:t>T4D</w:t>
            </w:r>
            <w:r w:rsidR="00692239">
              <w:rPr>
                <w:rFonts w:cstheme="minorHAnsi"/>
                <w:sz w:val="16"/>
                <w:szCs w:val="16"/>
              </w:rPr>
              <w:t>T</w:t>
            </w:r>
            <w:r w:rsidR="00692239" w:rsidRPr="00AD1781">
              <w:rPr>
                <w:rFonts w:cstheme="minorHAnsi"/>
                <w:sz w:val="16"/>
                <w:szCs w:val="16"/>
              </w:rPr>
              <w:t xml:space="preserve">4D </w:t>
            </w:r>
            <w:r w:rsidRPr="00AD1781">
              <w:rPr>
                <w:rFonts w:cstheme="minorHAnsi"/>
                <w:sz w:val="16"/>
                <w:szCs w:val="16"/>
              </w:rPr>
              <w:t>/ Business Analyst</w:t>
            </w:r>
            <w:proofErr w:type="gramStart"/>
            <w:r w:rsidRPr="00AD1781">
              <w:rPr>
                <w:rFonts w:cstheme="minorHAnsi"/>
                <w:sz w:val="16"/>
                <w:szCs w:val="16"/>
              </w:rPr>
              <w:t>)</w:t>
            </w:r>
            <w:r w:rsidR="007F3A2C">
              <w:rPr>
                <w:rFonts w:cstheme="minorHAnsi"/>
                <w:sz w:val="16"/>
                <w:szCs w:val="16"/>
              </w:rPr>
              <w:t xml:space="preserve"> ,</w:t>
            </w:r>
            <w:proofErr w:type="gramEnd"/>
          </w:p>
          <w:p w14:paraId="6DCE09C0" w14:textId="19E10F28" w:rsidR="00211C74" w:rsidRPr="00AD1781" w:rsidRDefault="007F3A2C" w:rsidP="007F3A2C">
            <w:pPr>
              <w:rPr>
                <w:rFonts w:cstheme="minorHAnsi"/>
                <w:noProof/>
                <w:sz w:val="16"/>
                <w:szCs w:val="16"/>
              </w:rPr>
            </w:pPr>
            <w:r>
              <w:rPr>
                <w:rFonts w:cstheme="minorHAnsi"/>
                <w:sz w:val="16"/>
                <w:szCs w:val="16"/>
              </w:rPr>
              <w:t>Emily Nicholson, LACRO Survive and Thrive/Digital Health Specialist</w:t>
            </w:r>
            <w:r w:rsidR="00211C74" w:rsidRPr="00AD1781">
              <w:rPr>
                <w:rFonts w:cstheme="minorHAnsi"/>
                <w:sz w:val="16"/>
                <w:szCs w:val="16"/>
              </w:rPr>
              <w:t xml:space="preserve"> </w:t>
            </w:r>
          </w:p>
        </w:tc>
        <w:tc>
          <w:tcPr>
            <w:tcW w:w="1530" w:type="dxa"/>
          </w:tcPr>
          <w:p w14:paraId="06AC3A97" w14:textId="7D9FB43B"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Priority: Medium</w:t>
            </w:r>
          </w:p>
          <w:p w14:paraId="185057CC" w14:textId="77777777" w:rsidR="00211C74" w:rsidRPr="00AD1781" w:rsidRDefault="00211C74" w:rsidP="00211C74">
            <w:pPr>
              <w:spacing w:line="259" w:lineRule="auto"/>
              <w:rPr>
                <w:rFonts w:cstheme="minorHAnsi"/>
                <w:b/>
                <w:bCs/>
                <w:i/>
                <w:iCs/>
                <w:caps/>
                <w:noProof/>
                <w:sz w:val="16"/>
                <w:szCs w:val="16"/>
              </w:rPr>
            </w:pPr>
            <w:r w:rsidRPr="00AD1781">
              <w:rPr>
                <w:rFonts w:cstheme="minorHAnsi"/>
                <w:i/>
                <w:iCs/>
                <w:noProof/>
                <w:sz w:val="16"/>
                <w:szCs w:val="16"/>
              </w:rPr>
              <w:t>Timeframe: 12 months</w:t>
            </w:r>
          </w:p>
          <w:p w14:paraId="145906AF" w14:textId="77777777" w:rsidR="00211C74" w:rsidRPr="00AD1781" w:rsidRDefault="00211C74" w:rsidP="00211C74">
            <w:pPr>
              <w:ind w:left="1068"/>
              <w:rPr>
                <w:rFonts w:cstheme="minorHAnsi"/>
                <w:noProof/>
                <w:sz w:val="16"/>
                <w:szCs w:val="16"/>
              </w:rPr>
            </w:pPr>
          </w:p>
        </w:tc>
        <w:tc>
          <w:tcPr>
            <w:tcW w:w="1080" w:type="dxa"/>
          </w:tcPr>
          <w:p w14:paraId="36622BD6" w14:textId="3E1F6BFD" w:rsidR="00211C74" w:rsidRPr="00AD1781" w:rsidRDefault="00CF3B89" w:rsidP="00211C74">
            <w:pPr>
              <w:rPr>
                <w:rFonts w:cstheme="minorHAnsi"/>
                <w:sz w:val="16"/>
                <w:szCs w:val="16"/>
              </w:rPr>
            </w:pPr>
            <w:r>
              <w:rPr>
                <w:rFonts w:cstheme="minorHAnsi"/>
                <w:sz w:val="16"/>
                <w:szCs w:val="16"/>
              </w:rPr>
              <w:t>Not started</w:t>
            </w:r>
          </w:p>
        </w:tc>
        <w:tc>
          <w:tcPr>
            <w:tcW w:w="1440" w:type="dxa"/>
          </w:tcPr>
          <w:p w14:paraId="6F38766C" w14:textId="77777777" w:rsidR="00211C74" w:rsidRPr="00AD1781" w:rsidRDefault="00211C74" w:rsidP="00211C74">
            <w:pPr>
              <w:rPr>
                <w:rFonts w:cstheme="minorHAnsi"/>
                <w:sz w:val="16"/>
                <w:szCs w:val="16"/>
              </w:rPr>
            </w:pPr>
          </w:p>
        </w:tc>
        <w:tc>
          <w:tcPr>
            <w:tcW w:w="1091" w:type="dxa"/>
          </w:tcPr>
          <w:p w14:paraId="64240A96" w14:textId="77777777" w:rsidR="00211C74" w:rsidRPr="00AD1781" w:rsidRDefault="00211C74" w:rsidP="00211C74">
            <w:pPr>
              <w:rPr>
                <w:rFonts w:cstheme="minorHAnsi"/>
                <w:sz w:val="16"/>
                <w:szCs w:val="16"/>
              </w:rPr>
            </w:pPr>
          </w:p>
        </w:tc>
      </w:tr>
      <w:tr w:rsidR="00BD504B" w:rsidRPr="00AD1781" w14:paraId="29B51601" w14:textId="77777777" w:rsidTr="000702AB">
        <w:trPr>
          <w:gridAfter w:val="1"/>
          <w:wAfter w:w="17" w:type="dxa"/>
          <w:trHeight w:val="809"/>
        </w:trPr>
        <w:tc>
          <w:tcPr>
            <w:tcW w:w="5935" w:type="dxa"/>
          </w:tcPr>
          <w:p w14:paraId="74156AB1" w14:textId="599A359D" w:rsidR="00BD504B" w:rsidRPr="00AD1781" w:rsidRDefault="00BD504B" w:rsidP="00BD504B">
            <w:pPr>
              <w:rPr>
                <w:rFonts w:cstheme="minorHAnsi"/>
                <w:sz w:val="16"/>
                <w:szCs w:val="16"/>
              </w:rPr>
            </w:pPr>
            <w:r>
              <w:rPr>
                <w:rFonts w:cstheme="minorHAnsi"/>
                <w:sz w:val="16"/>
                <w:szCs w:val="16"/>
              </w:rPr>
              <w:lastRenderedPageBreak/>
              <w:t xml:space="preserve">4.5. </w:t>
            </w:r>
            <w:r w:rsidRPr="00AD1781">
              <w:rPr>
                <w:rFonts w:cstheme="minorHAnsi"/>
                <w:sz w:val="16"/>
                <w:szCs w:val="16"/>
              </w:rPr>
              <w:t>Provide technical assistance to UNICEF COs in the deployment and scale up of digital solutions to facilitate improved primary health outcomes and the provision of routine immunization services</w:t>
            </w:r>
          </w:p>
        </w:tc>
        <w:tc>
          <w:tcPr>
            <w:tcW w:w="1980" w:type="dxa"/>
          </w:tcPr>
          <w:p w14:paraId="26FAE028" w14:textId="77777777" w:rsidR="00D81C47" w:rsidRPr="00D2328A" w:rsidRDefault="00D81C47" w:rsidP="00D81C47">
            <w:pPr>
              <w:rPr>
                <w:rFonts w:cstheme="minorHAnsi"/>
                <w:sz w:val="16"/>
                <w:szCs w:val="16"/>
              </w:rPr>
            </w:pPr>
            <w:r w:rsidRPr="00D2328A">
              <w:rPr>
                <w:rFonts w:cstheme="minorHAnsi"/>
                <w:sz w:val="16"/>
                <w:szCs w:val="16"/>
              </w:rPr>
              <w:t xml:space="preserve">LACRO </w:t>
            </w:r>
            <w:r w:rsidRPr="00211C74">
              <w:rPr>
                <w:rFonts w:cstheme="minorHAnsi"/>
                <w:sz w:val="16"/>
                <w:szCs w:val="16"/>
              </w:rPr>
              <w:t>Info</w:t>
            </w:r>
            <w:r w:rsidRPr="00D2328A">
              <w:rPr>
                <w:rFonts w:cstheme="minorHAnsi"/>
                <w:sz w:val="16"/>
                <w:szCs w:val="16"/>
              </w:rPr>
              <w:t>rmation</w:t>
            </w:r>
            <w:r w:rsidRPr="00211C74">
              <w:rPr>
                <w:rFonts w:cstheme="minorHAnsi"/>
                <w:sz w:val="16"/>
                <w:szCs w:val="16"/>
              </w:rPr>
              <w:t xml:space="preserve"> Comm</w:t>
            </w:r>
            <w:r w:rsidRPr="00D2328A">
              <w:rPr>
                <w:rFonts w:cstheme="minorHAnsi"/>
                <w:sz w:val="16"/>
                <w:szCs w:val="16"/>
              </w:rPr>
              <w:t>unication (ICT)</w:t>
            </w:r>
            <w:r w:rsidRPr="00211C74">
              <w:rPr>
                <w:rFonts w:cstheme="minorHAnsi"/>
                <w:sz w:val="16"/>
                <w:szCs w:val="16"/>
              </w:rPr>
              <w:t xml:space="preserve"> Technology</w:t>
            </w:r>
          </w:p>
          <w:p w14:paraId="01762891" w14:textId="77777777" w:rsidR="00D81C47" w:rsidRDefault="00D81C47" w:rsidP="00D81C47">
            <w:pPr>
              <w:rPr>
                <w:rFonts w:cstheme="minorHAnsi"/>
                <w:sz w:val="16"/>
                <w:szCs w:val="16"/>
              </w:rPr>
            </w:pPr>
            <w:r w:rsidRPr="00AD1781">
              <w:rPr>
                <w:rFonts w:cstheme="minorHAnsi"/>
                <w:sz w:val="16"/>
                <w:szCs w:val="16"/>
              </w:rPr>
              <w:t>LACRO Survive &amp; Thrive Team / MCH Specialist</w:t>
            </w:r>
          </w:p>
          <w:p w14:paraId="74AAF0AC" w14:textId="33BAF94D" w:rsidR="00BD504B" w:rsidRPr="00D81C47" w:rsidRDefault="00BD504B" w:rsidP="00BD504B">
            <w:pPr>
              <w:rPr>
                <w:rFonts w:eastAsia="Times New Roman" w:cstheme="minorHAnsi"/>
                <w:color w:val="666666"/>
                <w:sz w:val="16"/>
                <w:szCs w:val="16"/>
              </w:rPr>
            </w:pPr>
          </w:p>
        </w:tc>
        <w:tc>
          <w:tcPr>
            <w:tcW w:w="2070" w:type="dxa"/>
          </w:tcPr>
          <w:p w14:paraId="3D2BE6AD" w14:textId="45C272F6" w:rsidR="007F3A2C" w:rsidRDefault="00BD504B" w:rsidP="007F3A2C">
            <w:pPr>
              <w:rPr>
                <w:rFonts w:cstheme="minorHAnsi"/>
                <w:sz w:val="16"/>
                <w:szCs w:val="16"/>
              </w:rPr>
            </w:pPr>
            <w:r w:rsidRPr="00AD1781">
              <w:rPr>
                <w:rFonts w:cstheme="minorHAnsi"/>
                <w:sz w:val="16"/>
                <w:szCs w:val="16"/>
              </w:rPr>
              <w:t xml:space="preserve">Massamba Sow (LACRO </w:t>
            </w:r>
            <w:r w:rsidR="00470C06">
              <w:rPr>
                <w:rFonts w:cstheme="minorHAnsi"/>
                <w:sz w:val="16"/>
                <w:szCs w:val="16"/>
              </w:rPr>
              <w:t>T4D</w:t>
            </w:r>
            <w:r w:rsidRPr="00AD1781">
              <w:rPr>
                <w:rFonts w:cstheme="minorHAnsi"/>
                <w:sz w:val="16"/>
                <w:szCs w:val="16"/>
              </w:rPr>
              <w:t xml:space="preserve"> / Business Analysts)</w:t>
            </w:r>
            <w:r w:rsidR="007F3A2C">
              <w:rPr>
                <w:rFonts w:cstheme="minorHAnsi"/>
                <w:sz w:val="16"/>
                <w:szCs w:val="16"/>
              </w:rPr>
              <w:t>,</w:t>
            </w:r>
          </w:p>
          <w:p w14:paraId="5CDFF7BC" w14:textId="583D50F0" w:rsidR="00BD504B" w:rsidRPr="00AD1781" w:rsidRDefault="007F3A2C" w:rsidP="007F3A2C">
            <w:pPr>
              <w:rPr>
                <w:rFonts w:cstheme="minorHAnsi"/>
                <w:sz w:val="16"/>
                <w:szCs w:val="16"/>
              </w:rPr>
            </w:pPr>
            <w:r>
              <w:rPr>
                <w:rFonts w:cstheme="minorHAnsi"/>
                <w:sz w:val="16"/>
                <w:szCs w:val="16"/>
              </w:rPr>
              <w:t>Emily Nicholson, LACRO Survive and Thrive/Digital Health Specialist</w:t>
            </w:r>
            <w:r w:rsidR="00BD504B" w:rsidRPr="00AD1781">
              <w:rPr>
                <w:rFonts w:cstheme="minorHAnsi"/>
                <w:sz w:val="16"/>
                <w:szCs w:val="16"/>
              </w:rPr>
              <w:t xml:space="preserve"> </w:t>
            </w:r>
          </w:p>
        </w:tc>
        <w:tc>
          <w:tcPr>
            <w:tcW w:w="1530" w:type="dxa"/>
          </w:tcPr>
          <w:p w14:paraId="0DB2F236" w14:textId="77777777" w:rsidR="00BD504B" w:rsidRPr="00AD1781" w:rsidRDefault="00BD504B" w:rsidP="00BD504B">
            <w:pPr>
              <w:spacing w:line="259" w:lineRule="auto"/>
              <w:rPr>
                <w:rFonts w:cstheme="minorHAnsi"/>
                <w:b/>
                <w:bCs/>
                <w:i/>
                <w:iCs/>
                <w:caps/>
                <w:noProof/>
                <w:sz w:val="16"/>
                <w:szCs w:val="16"/>
              </w:rPr>
            </w:pPr>
            <w:r w:rsidRPr="00AD1781">
              <w:rPr>
                <w:rFonts w:cstheme="minorHAnsi"/>
                <w:i/>
                <w:iCs/>
                <w:noProof/>
                <w:sz w:val="16"/>
                <w:szCs w:val="16"/>
              </w:rPr>
              <w:t>Priority: Medium</w:t>
            </w:r>
          </w:p>
          <w:p w14:paraId="2502B4F2" w14:textId="77777777" w:rsidR="00BD504B" w:rsidRPr="00AD1781" w:rsidRDefault="00BD504B" w:rsidP="00BD504B">
            <w:pPr>
              <w:spacing w:line="259" w:lineRule="auto"/>
              <w:rPr>
                <w:rFonts w:cstheme="minorHAnsi"/>
                <w:b/>
                <w:bCs/>
                <w:i/>
                <w:iCs/>
                <w:caps/>
                <w:noProof/>
                <w:sz w:val="16"/>
                <w:szCs w:val="16"/>
              </w:rPr>
            </w:pPr>
            <w:r w:rsidRPr="00AD1781">
              <w:rPr>
                <w:rFonts w:cstheme="minorHAnsi"/>
                <w:i/>
                <w:iCs/>
                <w:noProof/>
                <w:sz w:val="16"/>
                <w:szCs w:val="16"/>
              </w:rPr>
              <w:t>Timeframe: 12 months</w:t>
            </w:r>
          </w:p>
          <w:p w14:paraId="172FCDE0" w14:textId="77777777" w:rsidR="00BD504B" w:rsidRPr="00AD1781" w:rsidRDefault="00BD504B" w:rsidP="00BD504B">
            <w:pPr>
              <w:spacing w:line="259" w:lineRule="auto"/>
              <w:rPr>
                <w:rFonts w:cstheme="minorHAnsi"/>
                <w:i/>
                <w:iCs/>
                <w:noProof/>
                <w:sz w:val="16"/>
                <w:szCs w:val="16"/>
              </w:rPr>
            </w:pPr>
          </w:p>
        </w:tc>
        <w:tc>
          <w:tcPr>
            <w:tcW w:w="1080" w:type="dxa"/>
          </w:tcPr>
          <w:p w14:paraId="1FF9D767" w14:textId="4D2C8BE2" w:rsidR="00BD504B" w:rsidRPr="00AD1781" w:rsidRDefault="00CF3B89" w:rsidP="00BD504B">
            <w:pPr>
              <w:rPr>
                <w:rFonts w:cstheme="minorHAnsi"/>
                <w:sz w:val="16"/>
                <w:szCs w:val="16"/>
              </w:rPr>
            </w:pPr>
            <w:r>
              <w:rPr>
                <w:rFonts w:cstheme="minorHAnsi"/>
                <w:sz w:val="16"/>
                <w:szCs w:val="16"/>
              </w:rPr>
              <w:t>Underway</w:t>
            </w:r>
          </w:p>
        </w:tc>
        <w:tc>
          <w:tcPr>
            <w:tcW w:w="1440" w:type="dxa"/>
          </w:tcPr>
          <w:p w14:paraId="4EC959C4" w14:textId="77777777" w:rsidR="00BD504B" w:rsidRPr="00AD1781" w:rsidRDefault="00BD504B" w:rsidP="00BD504B">
            <w:pPr>
              <w:rPr>
                <w:rFonts w:cstheme="minorHAnsi"/>
                <w:sz w:val="16"/>
                <w:szCs w:val="16"/>
              </w:rPr>
            </w:pPr>
          </w:p>
        </w:tc>
        <w:tc>
          <w:tcPr>
            <w:tcW w:w="1091" w:type="dxa"/>
          </w:tcPr>
          <w:p w14:paraId="1D859BC2" w14:textId="77777777" w:rsidR="00BD504B" w:rsidRPr="00AD1781" w:rsidRDefault="00BD504B" w:rsidP="00BD504B">
            <w:pPr>
              <w:rPr>
                <w:rFonts w:cstheme="minorHAnsi"/>
                <w:sz w:val="16"/>
                <w:szCs w:val="16"/>
              </w:rPr>
            </w:pPr>
          </w:p>
        </w:tc>
      </w:tr>
      <w:tr w:rsidR="002B52D0" w:rsidRPr="00AD1781" w14:paraId="58028CE3" w14:textId="77777777" w:rsidTr="000702AB">
        <w:trPr>
          <w:trHeight w:val="242"/>
        </w:trPr>
        <w:tc>
          <w:tcPr>
            <w:tcW w:w="15143" w:type="dxa"/>
            <w:gridSpan w:val="8"/>
            <w:shd w:val="clear" w:color="auto" w:fill="D9D9D9" w:themeFill="background1" w:themeFillShade="D9"/>
          </w:tcPr>
          <w:p w14:paraId="0288DFE9" w14:textId="2C0B6512" w:rsidR="002B52D0" w:rsidRPr="00BD23DD" w:rsidRDefault="002B52D0" w:rsidP="00BD23DD">
            <w:pPr>
              <w:suppressAutoHyphens/>
              <w:autoSpaceDN w:val="0"/>
              <w:spacing w:after="160" w:line="259" w:lineRule="auto"/>
              <w:rPr>
                <w:rFonts w:cstheme="minorHAnsi"/>
                <w:noProof/>
                <w:sz w:val="16"/>
                <w:szCs w:val="16"/>
              </w:rPr>
            </w:pPr>
            <w:r w:rsidRPr="00BD23DD">
              <w:rPr>
                <w:rFonts w:cstheme="minorHAnsi"/>
                <w:b/>
                <w:sz w:val="16"/>
                <w:szCs w:val="16"/>
              </w:rPr>
              <w:t xml:space="preserve">Evaluation Recommendation 5: </w:t>
            </w:r>
            <w:r w:rsidR="001313E2" w:rsidRPr="00BD23DD">
              <w:rPr>
                <w:rFonts w:eastAsia="Calibri" w:cstheme="minorHAnsi"/>
                <w:b/>
                <w:bCs/>
                <w:i/>
                <w:iCs/>
                <w:sz w:val="16"/>
                <w:szCs w:val="16"/>
              </w:rPr>
              <w:t xml:space="preserve">Strengthen </w:t>
            </w:r>
            <w:r w:rsidR="00247638">
              <w:rPr>
                <w:rFonts w:eastAsia="Calibri" w:cstheme="minorHAnsi"/>
                <w:b/>
                <w:bCs/>
                <w:i/>
                <w:iCs/>
                <w:sz w:val="16"/>
                <w:szCs w:val="16"/>
              </w:rPr>
              <w:t>LACROs</w:t>
            </w:r>
            <w:r w:rsidR="00641AEE">
              <w:rPr>
                <w:rFonts w:eastAsia="Calibri" w:cstheme="minorHAnsi"/>
                <w:b/>
                <w:bCs/>
                <w:i/>
                <w:iCs/>
                <w:sz w:val="16"/>
                <w:szCs w:val="16"/>
              </w:rPr>
              <w:t xml:space="preserve">’ </w:t>
            </w:r>
            <w:r w:rsidR="00641AEE" w:rsidRPr="00BD23DD">
              <w:rPr>
                <w:rFonts w:eastAsia="Calibri" w:cstheme="minorHAnsi"/>
                <w:b/>
                <w:bCs/>
                <w:i/>
                <w:iCs/>
                <w:sz w:val="16"/>
                <w:szCs w:val="16"/>
              </w:rPr>
              <w:t>regional</w:t>
            </w:r>
            <w:r w:rsidR="001313E2" w:rsidRPr="00BD23DD">
              <w:rPr>
                <w:rFonts w:eastAsia="Calibri" w:cstheme="minorHAnsi"/>
                <w:b/>
                <w:bCs/>
                <w:i/>
                <w:iCs/>
                <w:sz w:val="16"/>
                <w:szCs w:val="16"/>
              </w:rPr>
              <w:t xml:space="preserve"> collaboration and coordination with PAHO’s HQ in support of PHC and regular immunization services.</w:t>
            </w:r>
          </w:p>
        </w:tc>
      </w:tr>
      <w:tr w:rsidR="002B52D0" w:rsidRPr="00AD1781" w14:paraId="63B659BC" w14:textId="77777777" w:rsidTr="000702AB">
        <w:tc>
          <w:tcPr>
            <w:tcW w:w="15143" w:type="dxa"/>
            <w:gridSpan w:val="8"/>
            <w:shd w:val="clear" w:color="auto" w:fill="D9D9D9" w:themeFill="background1" w:themeFillShade="D9"/>
          </w:tcPr>
          <w:p w14:paraId="74E3D6DA" w14:textId="12D8B429" w:rsidR="002B52D0" w:rsidRPr="00AD1781" w:rsidRDefault="002B52D0" w:rsidP="002B52D0">
            <w:pPr>
              <w:ind w:left="697"/>
              <w:rPr>
                <w:rFonts w:cstheme="minorHAnsi"/>
                <w:b/>
                <w:sz w:val="16"/>
                <w:szCs w:val="16"/>
              </w:rPr>
            </w:pPr>
            <w:r w:rsidRPr="00AD1781">
              <w:rPr>
                <w:rFonts w:cstheme="minorHAnsi"/>
                <w:b/>
                <w:sz w:val="16"/>
                <w:szCs w:val="16"/>
              </w:rPr>
              <w:t>Management Response: (Agree, Partially Agree, Disagree):</w:t>
            </w:r>
            <w:r w:rsidR="00B733CE" w:rsidRPr="00AD1781">
              <w:rPr>
                <w:rFonts w:cstheme="minorHAnsi"/>
                <w:b/>
                <w:sz w:val="16"/>
                <w:szCs w:val="16"/>
              </w:rPr>
              <w:t xml:space="preserve"> </w:t>
            </w:r>
            <w:r w:rsidR="005A02C6">
              <w:rPr>
                <w:rFonts w:cstheme="minorHAnsi"/>
                <w:b/>
                <w:sz w:val="16"/>
                <w:szCs w:val="16"/>
              </w:rPr>
              <w:t>Agree</w:t>
            </w:r>
          </w:p>
        </w:tc>
      </w:tr>
      <w:tr w:rsidR="002B52D0" w:rsidRPr="00AD1781" w14:paraId="6580E88D" w14:textId="77777777" w:rsidTr="000702AB">
        <w:tc>
          <w:tcPr>
            <w:tcW w:w="15143" w:type="dxa"/>
            <w:gridSpan w:val="8"/>
            <w:shd w:val="clear" w:color="auto" w:fill="D9D9D9" w:themeFill="background1" w:themeFillShade="D9"/>
          </w:tcPr>
          <w:p w14:paraId="659D7AE7" w14:textId="01250C29" w:rsidR="00691155" w:rsidRPr="00AD1781" w:rsidRDefault="002B52D0" w:rsidP="009E72C5">
            <w:pPr>
              <w:ind w:left="697"/>
              <w:rPr>
                <w:rFonts w:cstheme="minorHAnsi"/>
                <w:bCs/>
                <w:sz w:val="16"/>
                <w:szCs w:val="16"/>
              </w:rPr>
            </w:pPr>
            <w:r w:rsidRPr="00AD1781">
              <w:rPr>
                <w:rFonts w:cstheme="minorHAnsi"/>
                <w:b/>
                <w:sz w:val="16"/>
                <w:szCs w:val="16"/>
              </w:rPr>
              <w:t>If recommendation is rejected or partially accepted, report reasons:</w:t>
            </w:r>
            <w:r w:rsidR="00691155" w:rsidRPr="00AD1781">
              <w:rPr>
                <w:rFonts w:cstheme="minorHAnsi"/>
                <w:b/>
                <w:sz w:val="16"/>
                <w:szCs w:val="16"/>
              </w:rPr>
              <w:t xml:space="preserve"> </w:t>
            </w:r>
          </w:p>
        </w:tc>
      </w:tr>
      <w:tr w:rsidR="00267027" w:rsidRPr="00AD1781" w14:paraId="0722E42B" w14:textId="77777777" w:rsidTr="000702AB">
        <w:trPr>
          <w:gridAfter w:val="1"/>
          <w:wAfter w:w="17" w:type="dxa"/>
        </w:trPr>
        <w:tc>
          <w:tcPr>
            <w:tcW w:w="5935" w:type="dxa"/>
            <w:shd w:val="clear" w:color="auto" w:fill="D9D9D9" w:themeFill="background1" w:themeFillShade="D9"/>
          </w:tcPr>
          <w:p w14:paraId="1D6653FF" w14:textId="77777777" w:rsidR="002B52D0" w:rsidRPr="00AD1781" w:rsidRDefault="002B52D0" w:rsidP="002B52D0">
            <w:pPr>
              <w:ind w:left="697"/>
              <w:rPr>
                <w:rFonts w:cstheme="minorHAnsi"/>
                <w:sz w:val="16"/>
                <w:szCs w:val="16"/>
              </w:rPr>
            </w:pPr>
            <w:r w:rsidRPr="00AD1781">
              <w:rPr>
                <w:rFonts w:cstheme="minorHAnsi"/>
                <w:b/>
                <w:sz w:val="16"/>
                <w:szCs w:val="16"/>
              </w:rPr>
              <w:t>Actions planned</w:t>
            </w:r>
          </w:p>
        </w:tc>
        <w:tc>
          <w:tcPr>
            <w:tcW w:w="1980" w:type="dxa"/>
            <w:shd w:val="clear" w:color="auto" w:fill="D9D9D9" w:themeFill="background1" w:themeFillShade="D9"/>
          </w:tcPr>
          <w:p w14:paraId="79B13141" w14:textId="77777777" w:rsidR="002B52D0" w:rsidRPr="00AD1781" w:rsidRDefault="002B52D0" w:rsidP="002B52D0">
            <w:pPr>
              <w:ind w:left="70"/>
              <w:rPr>
                <w:rFonts w:cstheme="minorHAnsi"/>
                <w:b/>
                <w:sz w:val="16"/>
                <w:szCs w:val="16"/>
              </w:rPr>
            </w:pPr>
            <w:r w:rsidRPr="00AD1781">
              <w:rPr>
                <w:rFonts w:cstheme="minorHAnsi"/>
                <w:b/>
                <w:sz w:val="16"/>
                <w:szCs w:val="16"/>
              </w:rPr>
              <w:t>Responsible Office</w:t>
            </w:r>
          </w:p>
        </w:tc>
        <w:tc>
          <w:tcPr>
            <w:tcW w:w="2070" w:type="dxa"/>
            <w:shd w:val="clear" w:color="auto" w:fill="D9D9D9" w:themeFill="background1" w:themeFillShade="D9"/>
          </w:tcPr>
          <w:p w14:paraId="1DBB7FBB" w14:textId="77777777" w:rsidR="002B52D0" w:rsidRPr="00AD1781" w:rsidRDefault="002B52D0" w:rsidP="002B52D0">
            <w:pPr>
              <w:ind w:left="72"/>
              <w:rPr>
                <w:rFonts w:cstheme="minorHAnsi"/>
                <w:b/>
                <w:sz w:val="16"/>
                <w:szCs w:val="16"/>
              </w:rPr>
            </w:pPr>
            <w:r w:rsidRPr="00AD1781">
              <w:rPr>
                <w:rFonts w:cstheme="minorHAnsi"/>
                <w:b/>
                <w:sz w:val="16"/>
                <w:szCs w:val="16"/>
              </w:rPr>
              <w:t>Responsible Person</w:t>
            </w:r>
          </w:p>
        </w:tc>
        <w:tc>
          <w:tcPr>
            <w:tcW w:w="1530" w:type="dxa"/>
            <w:shd w:val="clear" w:color="auto" w:fill="D9D9D9" w:themeFill="background1" w:themeFillShade="D9"/>
          </w:tcPr>
          <w:p w14:paraId="3D1FD8D0" w14:textId="77777777" w:rsidR="002B52D0" w:rsidRPr="00AD1781" w:rsidRDefault="002B52D0" w:rsidP="002B52D0">
            <w:pPr>
              <w:ind w:left="72"/>
              <w:rPr>
                <w:rFonts w:cstheme="minorHAnsi"/>
                <w:b/>
                <w:sz w:val="16"/>
                <w:szCs w:val="16"/>
              </w:rPr>
            </w:pPr>
            <w:r w:rsidRPr="00AD1781">
              <w:rPr>
                <w:rFonts w:cstheme="minorHAnsi"/>
                <w:b/>
                <w:sz w:val="16"/>
                <w:szCs w:val="16"/>
              </w:rPr>
              <w:t>Expected completion date</w:t>
            </w:r>
          </w:p>
        </w:tc>
        <w:tc>
          <w:tcPr>
            <w:tcW w:w="1080" w:type="dxa"/>
            <w:shd w:val="clear" w:color="auto" w:fill="D9D9D9" w:themeFill="background1" w:themeFillShade="D9"/>
          </w:tcPr>
          <w:p w14:paraId="09CD8007" w14:textId="77777777" w:rsidR="002B52D0" w:rsidRPr="004B27D7" w:rsidRDefault="002B52D0" w:rsidP="002B52D0">
            <w:pPr>
              <w:ind w:left="105"/>
              <w:rPr>
                <w:rFonts w:cstheme="minorHAnsi"/>
                <w:b/>
                <w:sz w:val="14"/>
                <w:szCs w:val="14"/>
              </w:rPr>
            </w:pPr>
            <w:r w:rsidRPr="004B27D7">
              <w:rPr>
                <w:rFonts w:cstheme="minorHAnsi"/>
                <w:b/>
                <w:sz w:val="14"/>
                <w:szCs w:val="14"/>
              </w:rPr>
              <w:t>Implementation stage:</w:t>
            </w:r>
          </w:p>
          <w:p w14:paraId="2BB54591" w14:textId="77777777" w:rsidR="002B52D0" w:rsidRPr="004B27D7" w:rsidRDefault="002B52D0" w:rsidP="002B52D0">
            <w:pPr>
              <w:ind w:left="105"/>
              <w:rPr>
                <w:rFonts w:cstheme="minorHAnsi"/>
                <w:b/>
                <w:sz w:val="14"/>
                <w:szCs w:val="14"/>
              </w:rPr>
            </w:pPr>
            <w:r w:rsidRPr="004B27D7">
              <w:rPr>
                <w:rFonts w:cstheme="minorHAnsi"/>
                <w:b/>
                <w:sz w:val="14"/>
                <w:szCs w:val="14"/>
              </w:rPr>
              <w:t>Not started</w:t>
            </w:r>
          </w:p>
          <w:p w14:paraId="643A87EB" w14:textId="77777777" w:rsidR="002B52D0" w:rsidRPr="004B27D7" w:rsidRDefault="002B52D0" w:rsidP="002B52D0">
            <w:pPr>
              <w:ind w:left="105"/>
              <w:rPr>
                <w:rFonts w:cstheme="minorHAnsi"/>
                <w:b/>
                <w:sz w:val="14"/>
                <w:szCs w:val="14"/>
              </w:rPr>
            </w:pPr>
            <w:r w:rsidRPr="004B27D7">
              <w:rPr>
                <w:rFonts w:cstheme="minorHAnsi"/>
                <w:b/>
                <w:sz w:val="14"/>
                <w:szCs w:val="14"/>
              </w:rPr>
              <w:t>Underway</w:t>
            </w:r>
          </w:p>
          <w:p w14:paraId="347D1DB6" w14:textId="77777777" w:rsidR="002B52D0" w:rsidRPr="004B27D7" w:rsidRDefault="002B52D0" w:rsidP="002B52D0">
            <w:pPr>
              <w:ind w:left="105"/>
              <w:rPr>
                <w:rFonts w:cstheme="minorHAnsi"/>
                <w:b/>
                <w:sz w:val="14"/>
                <w:szCs w:val="14"/>
              </w:rPr>
            </w:pPr>
            <w:r w:rsidRPr="004B27D7">
              <w:rPr>
                <w:rFonts w:cstheme="minorHAnsi"/>
                <w:b/>
                <w:sz w:val="14"/>
                <w:szCs w:val="14"/>
              </w:rPr>
              <w:t>Completed</w:t>
            </w:r>
          </w:p>
          <w:p w14:paraId="3EE992B4" w14:textId="77777777" w:rsidR="002B52D0" w:rsidRPr="00AD1781" w:rsidRDefault="002B52D0" w:rsidP="002B52D0">
            <w:pPr>
              <w:ind w:left="105"/>
              <w:rPr>
                <w:rFonts w:cstheme="minorHAnsi"/>
                <w:b/>
                <w:sz w:val="16"/>
                <w:szCs w:val="16"/>
              </w:rPr>
            </w:pPr>
            <w:r w:rsidRPr="004B27D7">
              <w:rPr>
                <w:rFonts w:cstheme="minorHAnsi"/>
                <w:b/>
                <w:sz w:val="14"/>
                <w:szCs w:val="14"/>
              </w:rPr>
              <w:t>Cancelled</w:t>
            </w:r>
          </w:p>
        </w:tc>
        <w:tc>
          <w:tcPr>
            <w:tcW w:w="1440" w:type="dxa"/>
            <w:shd w:val="clear" w:color="auto" w:fill="D9D9D9" w:themeFill="background1" w:themeFillShade="D9"/>
          </w:tcPr>
          <w:p w14:paraId="21ADD716" w14:textId="77777777" w:rsidR="002B52D0" w:rsidRPr="00AD1781" w:rsidRDefault="002B52D0" w:rsidP="002B52D0">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25213CB6" w14:textId="77777777" w:rsidR="002B52D0" w:rsidRPr="00AD1781" w:rsidRDefault="002B52D0" w:rsidP="002B52D0">
            <w:pPr>
              <w:ind w:left="72"/>
              <w:rPr>
                <w:rFonts w:cstheme="minorHAnsi"/>
                <w:b/>
                <w:sz w:val="16"/>
                <w:szCs w:val="16"/>
              </w:rPr>
            </w:pPr>
            <w:r w:rsidRPr="00AD1781">
              <w:rPr>
                <w:rFonts w:cstheme="minorHAnsi"/>
                <w:b/>
                <w:sz w:val="16"/>
                <w:szCs w:val="16"/>
              </w:rPr>
              <w:t>Supporting documents</w:t>
            </w:r>
          </w:p>
        </w:tc>
      </w:tr>
      <w:tr w:rsidR="007D310D" w:rsidRPr="00AD1781" w14:paraId="15BA42C2" w14:textId="77777777" w:rsidTr="000702AB">
        <w:trPr>
          <w:gridAfter w:val="1"/>
          <w:wAfter w:w="17" w:type="dxa"/>
        </w:trPr>
        <w:tc>
          <w:tcPr>
            <w:tcW w:w="5935" w:type="dxa"/>
          </w:tcPr>
          <w:p w14:paraId="35BFBCF6" w14:textId="36971369" w:rsidR="00D14194" w:rsidRPr="00641AEE" w:rsidRDefault="00993FAB" w:rsidP="00D14194">
            <w:pPr>
              <w:rPr>
                <w:rFonts w:cstheme="minorHAnsi"/>
                <w:sz w:val="16"/>
                <w:szCs w:val="16"/>
              </w:rPr>
            </w:pPr>
            <w:r w:rsidRPr="00641AEE">
              <w:rPr>
                <w:rFonts w:cstheme="minorHAnsi"/>
                <w:sz w:val="16"/>
                <w:szCs w:val="16"/>
              </w:rPr>
              <w:t>5.1.</w:t>
            </w:r>
            <w:r w:rsidR="00AD1781" w:rsidRPr="00641AEE">
              <w:rPr>
                <w:rFonts w:cstheme="minorHAnsi"/>
                <w:sz w:val="16"/>
                <w:szCs w:val="16"/>
              </w:rPr>
              <w:t xml:space="preserve"> </w:t>
            </w:r>
            <w:r w:rsidR="00C51834" w:rsidRPr="00641AEE">
              <w:rPr>
                <w:rFonts w:cstheme="minorHAnsi"/>
                <w:sz w:val="16"/>
                <w:szCs w:val="16"/>
              </w:rPr>
              <w:t xml:space="preserve">Design a </w:t>
            </w:r>
            <w:r w:rsidR="00D14194" w:rsidRPr="00641AEE">
              <w:rPr>
                <w:rFonts w:cstheme="minorHAnsi"/>
                <w:sz w:val="16"/>
                <w:szCs w:val="16"/>
              </w:rPr>
              <w:t xml:space="preserve">UNICEF / PAHO </w:t>
            </w:r>
            <w:r w:rsidR="00C51834" w:rsidRPr="00641AEE">
              <w:rPr>
                <w:rFonts w:cstheme="minorHAnsi"/>
                <w:sz w:val="16"/>
                <w:szCs w:val="16"/>
              </w:rPr>
              <w:t xml:space="preserve">joint plan, </w:t>
            </w:r>
            <w:r w:rsidR="00D14194" w:rsidRPr="00641AEE">
              <w:rPr>
                <w:rFonts w:cstheme="minorHAnsi"/>
                <w:sz w:val="16"/>
                <w:szCs w:val="16"/>
              </w:rPr>
              <w:t xml:space="preserve">(a) to </w:t>
            </w:r>
            <w:r w:rsidR="00C51834" w:rsidRPr="00641AEE">
              <w:rPr>
                <w:rFonts w:cstheme="minorHAnsi"/>
                <w:sz w:val="16"/>
                <w:szCs w:val="16"/>
              </w:rPr>
              <w:t xml:space="preserve">test and scale up technical and service delivery innovations, and </w:t>
            </w:r>
            <w:r w:rsidR="00D14194" w:rsidRPr="00641AEE">
              <w:rPr>
                <w:rFonts w:cstheme="minorHAnsi"/>
                <w:sz w:val="16"/>
                <w:szCs w:val="16"/>
              </w:rPr>
              <w:t xml:space="preserve">(b) </w:t>
            </w:r>
            <w:r w:rsidR="00C51834" w:rsidRPr="00641AEE">
              <w:rPr>
                <w:rFonts w:cstheme="minorHAnsi"/>
                <w:sz w:val="16"/>
                <w:szCs w:val="16"/>
              </w:rPr>
              <w:t>to jointly advocate to governments for equitable population access to regular immunization and PHC services</w:t>
            </w:r>
          </w:p>
          <w:p w14:paraId="32D374CD" w14:textId="11D8CF2C" w:rsidR="007D310D" w:rsidRPr="00AD1781" w:rsidRDefault="007D310D" w:rsidP="002743F6">
            <w:pPr>
              <w:rPr>
                <w:rFonts w:eastAsia="Calibri" w:cstheme="minorHAnsi"/>
                <w:sz w:val="16"/>
                <w:szCs w:val="16"/>
              </w:rPr>
            </w:pPr>
          </w:p>
        </w:tc>
        <w:tc>
          <w:tcPr>
            <w:tcW w:w="1980" w:type="dxa"/>
          </w:tcPr>
          <w:p w14:paraId="36EBD06B" w14:textId="77777777" w:rsidR="00701B2A" w:rsidRPr="00AD1781" w:rsidRDefault="00701B2A" w:rsidP="00701B2A">
            <w:pPr>
              <w:rPr>
                <w:rFonts w:cstheme="minorHAnsi"/>
                <w:sz w:val="16"/>
                <w:szCs w:val="16"/>
              </w:rPr>
            </w:pPr>
            <w:r w:rsidRPr="00AD1781">
              <w:rPr>
                <w:rFonts w:cstheme="minorHAnsi"/>
                <w:sz w:val="16"/>
                <w:szCs w:val="16"/>
              </w:rPr>
              <w:t>LACRO Survive &amp; Thrive / MCH Specialist</w:t>
            </w:r>
          </w:p>
          <w:p w14:paraId="25478909" w14:textId="44C62437" w:rsidR="00701B2A" w:rsidRPr="00AD1781" w:rsidRDefault="00701B2A" w:rsidP="00701B2A">
            <w:pPr>
              <w:rPr>
                <w:rFonts w:cstheme="minorHAnsi"/>
                <w:sz w:val="16"/>
                <w:szCs w:val="16"/>
              </w:rPr>
            </w:pPr>
            <w:r w:rsidRPr="00AD1781">
              <w:rPr>
                <w:rFonts w:cstheme="minorHAnsi"/>
                <w:sz w:val="16"/>
                <w:szCs w:val="16"/>
              </w:rPr>
              <w:t xml:space="preserve">LACRO R4D Team </w:t>
            </w:r>
          </w:p>
          <w:p w14:paraId="51611DCD" w14:textId="77777777" w:rsidR="00701B2A" w:rsidRPr="00AD1781" w:rsidRDefault="00701B2A" w:rsidP="00701B2A">
            <w:pPr>
              <w:rPr>
                <w:rFonts w:cstheme="minorHAnsi"/>
                <w:sz w:val="16"/>
                <w:szCs w:val="16"/>
              </w:rPr>
            </w:pPr>
            <w:r w:rsidRPr="00AD1781">
              <w:rPr>
                <w:rFonts w:cstheme="minorHAnsi"/>
                <w:sz w:val="16"/>
                <w:szCs w:val="16"/>
              </w:rPr>
              <w:t>LACRO RCCE Specialist</w:t>
            </w:r>
          </w:p>
          <w:p w14:paraId="2AF42CBD" w14:textId="77777777" w:rsidR="00701B2A" w:rsidRPr="00AD1781" w:rsidRDefault="00701B2A" w:rsidP="00701B2A">
            <w:pPr>
              <w:rPr>
                <w:rFonts w:cstheme="minorHAnsi"/>
                <w:sz w:val="16"/>
                <w:szCs w:val="16"/>
              </w:rPr>
            </w:pPr>
            <w:r w:rsidRPr="00AD1781">
              <w:rPr>
                <w:rFonts w:cstheme="minorHAnsi"/>
                <w:sz w:val="16"/>
                <w:szCs w:val="16"/>
              </w:rPr>
              <w:t>LACRO Epidemiology / Data Analyst (to recruit)</w:t>
            </w:r>
          </w:p>
          <w:p w14:paraId="78C58306" w14:textId="77777777" w:rsidR="007D310D" w:rsidRDefault="00701B2A" w:rsidP="002B52D0">
            <w:pPr>
              <w:rPr>
                <w:rFonts w:cstheme="minorHAnsi"/>
                <w:sz w:val="16"/>
                <w:szCs w:val="16"/>
              </w:rPr>
            </w:pPr>
            <w:r w:rsidRPr="00AD1781">
              <w:rPr>
                <w:rFonts w:cstheme="minorHAnsi"/>
                <w:sz w:val="16"/>
                <w:szCs w:val="16"/>
              </w:rPr>
              <w:t>UNICEF HQ Health</w:t>
            </w:r>
          </w:p>
          <w:p w14:paraId="5F989B9F" w14:textId="77777777" w:rsidR="00761054" w:rsidRDefault="00761054" w:rsidP="002B52D0">
            <w:pPr>
              <w:rPr>
                <w:rFonts w:cstheme="minorHAnsi"/>
                <w:sz w:val="16"/>
                <w:szCs w:val="16"/>
              </w:rPr>
            </w:pPr>
          </w:p>
          <w:p w14:paraId="7534AE84" w14:textId="5BE3CCC8" w:rsidR="00761054" w:rsidRPr="00761054" w:rsidRDefault="00761054" w:rsidP="002B52D0">
            <w:pPr>
              <w:rPr>
                <w:rFonts w:cstheme="minorHAnsi"/>
                <w:b/>
                <w:bCs/>
                <w:sz w:val="16"/>
                <w:szCs w:val="16"/>
              </w:rPr>
            </w:pPr>
            <w:r w:rsidRPr="00761054">
              <w:rPr>
                <w:rFonts w:cstheme="minorHAnsi"/>
                <w:b/>
                <w:bCs/>
                <w:sz w:val="16"/>
                <w:szCs w:val="16"/>
              </w:rPr>
              <w:t>PAHO</w:t>
            </w:r>
          </w:p>
        </w:tc>
        <w:tc>
          <w:tcPr>
            <w:tcW w:w="2070" w:type="dxa"/>
          </w:tcPr>
          <w:p w14:paraId="0DE2404D" w14:textId="77777777" w:rsidR="00AD0D10" w:rsidRPr="00AD1781" w:rsidRDefault="00AD0D10" w:rsidP="00AD0D10">
            <w:pPr>
              <w:rPr>
                <w:rFonts w:cstheme="minorHAnsi"/>
                <w:sz w:val="16"/>
                <w:szCs w:val="16"/>
              </w:rPr>
            </w:pPr>
            <w:r w:rsidRPr="00AD1781">
              <w:rPr>
                <w:rFonts w:cstheme="minorHAnsi"/>
                <w:sz w:val="16"/>
                <w:szCs w:val="16"/>
              </w:rPr>
              <w:t>Ralph Midy (S &amp; T adviser)</w:t>
            </w:r>
          </w:p>
          <w:p w14:paraId="0117FA30" w14:textId="77777777" w:rsidR="007D310D" w:rsidRPr="00AD1781" w:rsidRDefault="007D310D" w:rsidP="002B52D0">
            <w:pPr>
              <w:rPr>
                <w:rFonts w:cstheme="minorHAnsi"/>
                <w:sz w:val="16"/>
                <w:szCs w:val="16"/>
              </w:rPr>
            </w:pPr>
          </w:p>
        </w:tc>
        <w:tc>
          <w:tcPr>
            <w:tcW w:w="1530" w:type="dxa"/>
          </w:tcPr>
          <w:p w14:paraId="415F550C" w14:textId="1E5F2F82" w:rsidR="00CF50BA" w:rsidRPr="00AD1781" w:rsidRDefault="00CF50BA" w:rsidP="00CF50BA">
            <w:pPr>
              <w:spacing w:line="259" w:lineRule="auto"/>
              <w:rPr>
                <w:rFonts w:cstheme="minorHAnsi"/>
                <w:b/>
                <w:bCs/>
                <w:i/>
                <w:iCs/>
                <w:caps/>
                <w:noProof/>
                <w:sz w:val="16"/>
                <w:szCs w:val="16"/>
              </w:rPr>
            </w:pPr>
            <w:r w:rsidRPr="00AD1781">
              <w:rPr>
                <w:rFonts w:cstheme="minorHAnsi"/>
                <w:i/>
                <w:iCs/>
                <w:noProof/>
                <w:sz w:val="16"/>
                <w:szCs w:val="16"/>
              </w:rPr>
              <w:t xml:space="preserve">Priority: </w:t>
            </w:r>
            <w:r w:rsidR="00573E70" w:rsidRPr="00AD1781">
              <w:rPr>
                <w:rFonts w:cstheme="minorHAnsi"/>
                <w:i/>
                <w:iCs/>
                <w:noProof/>
                <w:sz w:val="16"/>
                <w:szCs w:val="16"/>
              </w:rPr>
              <w:t>High</w:t>
            </w:r>
          </w:p>
          <w:p w14:paraId="014E8C5F" w14:textId="77777777" w:rsidR="00CF50BA" w:rsidRPr="00AD1781" w:rsidRDefault="00CF50BA" w:rsidP="00CF50BA">
            <w:pPr>
              <w:spacing w:line="259" w:lineRule="auto"/>
              <w:rPr>
                <w:rFonts w:cstheme="minorHAnsi"/>
                <w:b/>
                <w:bCs/>
                <w:i/>
                <w:iCs/>
                <w:caps/>
                <w:noProof/>
                <w:sz w:val="16"/>
                <w:szCs w:val="16"/>
              </w:rPr>
            </w:pPr>
            <w:r w:rsidRPr="00AD1781">
              <w:rPr>
                <w:rFonts w:cstheme="minorHAnsi"/>
                <w:i/>
                <w:iCs/>
                <w:noProof/>
                <w:sz w:val="16"/>
                <w:szCs w:val="16"/>
              </w:rPr>
              <w:t>Timeframe: 6 months</w:t>
            </w:r>
          </w:p>
          <w:p w14:paraId="0FE5BD36" w14:textId="77777777" w:rsidR="007D310D" w:rsidRPr="00AD1781" w:rsidRDefault="007D310D" w:rsidP="00CF50BA">
            <w:pPr>
              <w:ind w:left="1044"/>
              <w:rPr>
                <w:rFonts w:cstheme="minorHAnsi"/>
                <w:sz w:val="16"/>
                <w:szCs w:val="16"/>
              </w:rPr>
            </w:pPr>
          </w:p>
        </w:tc>
        <w:tc>
          <w:tcPr>
            <w:tcW w:w="1080" w:type="dxa"/>
          </w:tcPr>
          <w:p w14:paraId="7B9875D0" w14:textId="40593F93" w:rsidR="007D310D" w:rsidRPr="00AD1781" w:rsidRDefault="003B01E4" w:rsidP="002B52D0">
            <w:pPr>
              <w:rPr>
                <w:rFonts w:cstheme="minorHAnsi"/>
                <w:sz w:val="16"/>
                <w:szCs w:val="16"/>
              </w:rPr>
            </w:pPr>
            <w:r>
              <w:rPr>
                <w:rFonts w:cstheme="minorHAnsi"/>
                <w:sz w:val="16"/>
                <w:szCs w:val="16"/>
              </w:rPr>
              <w:t>Underway</w:t>
            </w:r>
          </w:p>
        </w:tc>
        <w:tc>
          <w:tcPr>
            <w:tcW w:w="1440" w:type="dxa"/>
          </w:tcPr>
          <w:p w14:paraId="22ECB6EB" w14:textId="77777777" w:rsidR="007D310D" w:rsidRPr="00AD1781" w:rsidRDefault="007D310D" w:rsidP="002B52D0">
            <w:pPr>
              <w:rPr>
                <w:rFonts w:cstheme="minorHAnsi"/>
                <w:sz w:val="16"/>
                <w:szCs w:val="16"/>
              </w:rPr>
            </w:pPr>
          </w:p>
        </w:tc>
        <w:tc>
          <w:tcPr>
            <w:tcW w:w="1091" w:type="dxa"/>
          </w:tcPr>
          <w:p w14:paraId="6E322B76" w14:textId="77777777" w:rsidR="007D310D" w:rsidRPr="00AD1781" w:rsidRDefault="007D310D" w:rsidP="002B52D0">
            <w:pPr>
              <w:rPr>
                <w:rFonts w:cstheme="minorHAnsi"/>
                <w:sz w:val="16"/>
                <w:szCs w:val="16"/>
              </w:rPr>
            </w:pPr>
          </w:p>
        </w:tc>
      </w:tr>
      <w:tr w:rsidR="005F3F5A" w:rsidRPr="00AD1781" w14:paraId="442C59A4" w14:textId="77777777" w:rsidTr="000702AB">
        <w:trPr>
          <w:gridAfter w:val="1"/>
          <w:wAfter w:w="17" w:type="dxa"/>
          <w:trHeight w:val="413"/>
        </w:trPr>
        <w:tc>
          <w:tcPr>
            <w:tcW w:w="5935" w:type="dxa"/>
          </w:tcPr>
          <w:p w14:paraId="0CE50438" w14:textId="040A7385" w:rsidR="005F3F5A" w:rsidRPr="00AD1781" w:rsidRDefault="00B829B4" w:rsidP="00B829B4">
            <w:pPr>
              <w:rPr>
                <w:rFonts w:cstheme="minorHAnsi"/>
                <w:sz w:val="16"/>
                <w:szCs w:val="16"/>
              </w:rPr>
            </w:pPr>
            <w:r w:rsidRPr="00AD1781">
              <w:rPr>
                <w:rFonts w:cstheme="minorHAnsi"/>
                <w:sz w:val="16"/>
                <w:szCs w:val="16"/>
              </w:rPr>
              <w:t>5.</w:t>
            </w:r>
            <w:r w:rsidR="007C62E6" w:rsidRPr="00AD1781">
              <w:rPr>
                <w:rFonts w:cstheme="minorHAnsi"/>
                <w:sz w:val="16"/>
                <w:szCs w:val="16"/>
              </w:rPr>
              <w:t>2. Increase</w:t>
            </w:r>
            <w:r w:rsidR="005F3F5A" w:rsidRPr="00AD1781">
              <w:rPr>
                <w:rFonts w:cstheme="minorHAnsi"/>
                <w:sz w:val="16"/>
                <w:szCs w:val="16"/>
              </w:rPr>
              <w:t xml:space="preserve"> communication between UNICEF and PAHO to coordinate further.</w:t>
            </w:r>
          </w:p>
          <w:p w14:paraId="259FCDBE" w14:textId="455AE79E" w:rsidR="005F3F5A" w:rsidRPr="00AD1781" w:rsidRDefault="005F3F5A" w:rsidP="005F3F5A">
            <w:pPr>
              <w:suppressAutoHyphens/>
              <w:autoSpaceDN w:val="0"/>
              <w:spacing w:after="160" w:line="259" w:lineRule="auto"/>
              <w:rPr>
                <w:rFonts w:cstheme="minorHAnsi"/>
                <w:noProof/>
                <w:sz w:val="16"/>
                <w:szCs w:val="16"/>
              </w:rPr>
            </w:pPr>
          </w:p>
        </w:tc>
        <w:tc>
          <w:tcPr>
            <w:tcW w:w="1980" w:type="dxa"/>
          </w:tcPr>
          <w:p w14:paraId="5D08A124" w14:textId="4EC43DE8" w:rsidR="00701B2A" w:rsidRPr="00AD1781" w:rsidRDefault="00701B2A" w:rsidP="00701B2A">
            <w:pPr>
              <w:rPr>
                <w:rFonts w:cstheme="minorHAnsi"/>
                <w:sz w:val="16"/>
                <w:szCs w:val="16"/>
              </w:rPr>
            </w:pPr>
            <w:r w:rsidRPr="00AD1781">
              <w:rPr>
                <w:rFonts w:cstheme="minorHAnsi"/>
                <w:sz w:val="16"/>
                <w:szCs w:val="16"/>
              </w:rPr>
              <w:t>LACRO Survive &amp; Thrive / MCH Specialist</w:t>
            </w:r>
          </w:p>
          <w:p w14:paraId="30405131" w14:textId="47272BBF" w:rsidR="00701B2A" w:rsidRPr="00AD1781" w:rsidRDefault="00701B2A" w:rsidP="00701B2A">
            <w:pPr>
              <w:rPr>
                <w:rFonts w:cstheme="minorHAnsi"/>
                <w:sz w:val="16"/>
                <w:szCs w:val="16"/>
              </w:rPr>
            </w:pPr>
            <w:r w:rsidRPr="00AD1781">
              <w:rPr>
                <w:rFonts w:cstheme="minorHAnsi"/>
                <w:sz w:val="16"/>
                <w:szCs w:val="16"/>
              </w:rPr>
              <w:t xml:space="preserve">LACRO R4D Team </w:t>
            </w:r>
          </w:p>
          <w:p w14:paraId="3A0019F0" w14:textId="54A10D28" w:rsidR="00701B2A" w:rsidRPr="00AD1781" w:rsidRDefault="00701B2A" w:rsidP="00701B2A">
            <w:pPr>
              <w:rPr>
                <w:rFonts w:cstheme="minorHAnsi"/>
                <w:sz w:val="16"/>
                <w:szCs w:val="16"/>
              </w:rPr>
            </w:pPr>
            <w:r w:rsidRPr="00AD1781">
              <w:rPr>
                <w:rFonts w:cstheme="minorHAnsi"/>
                <w:sz w:val="16"/>
                <w:szCs w:val="16"/>
              </w:rPr>
              <w:t>LACRO RCCE Specialist</w:t>
            </w:r>
          </w:p>
          <w:p w14:paraId="7D025B9A" w14:textId="24F2E617" w:rsidR="00701B2A" w:rsidRPr="00AD1781" w:rsidRDefault="00701B2A" w:rsidP="00701B2A">
            <w:pPr>
              <w:rPr>
                <w:rFonts w:cstheme="minorHAnsi"/>
                <w:sz w:val="16"/>
                <w:szCs w:val="16"/>
              </w:rPr>
            </w:pPr>
            <w:r w:rsidRPr="00AD1781">
              <w:rPr>
                <w:rFonts w:cstheme="minorHAnsi"/>
                <w:sz w:val="16"/>
                <w:szCs w:val="16"/>
              </w:rPr>
              <w:t>LACRO Epidemiology / Data Analyst (to recruit)</w:t>
            </w:r>
          </w:p>
          <w:p w14:paraId="35F31D29" w14:textId="77777777" w:rsidR="005F3F5A" w:rsidRDefault="00701B2A" w:rsidP="005F3F5A">
            <w:pPr>
              <w:rPr>
                <w:rFonts w:cstheme="minorHAnsi"/>
                <w:sz w:val="16"/>
                <w:szCs w:val="16"/>
              </w:rPr>
            </w:pPr>
            <w:r w:rsidRPr="00AD1781">
              <w:rPr>
                <w:rFonts w:cstheme="minorHAnsi"/>
                <w:sz w:val="16"/>
                <w:szCs w:val="16"/>
              </w:rPr>
              <w:t>UNICEF HQ Health</w:t>
            </w:r>
          </w:p>
          <w:p w14:paraId="3F69D952" w14:textId="77777777" w:rsidR="00761054" w:rsidRDefault="00761054" w:rsidP="005F3F5A">
            <w:pPr>
              <w:rPr>
                <w:rFonts w:cstheme="minorHAnsi"/>
                <w:sz w:val="16"/>
                <w:szCs w:val="16"/>
              </w:rPr>
            </w:pPr>
          </w:p>
          <w:p w14:paraId="7EA4AD83" w14:textId="5AC2F841" w:rsidR="00761054" w:rsidRPr="00AD1781" w:rsidRDefault="00761054" w:rsidP="005F3F5A">
            <w:pPr>
              <w:rPr>
                <w:rFonts w:cstheme="minorHAnsi"/>
                <w:sz w:val="16"/>
                <w:szCs w:val="16"/>
              </w:rPr>
            </w:pPr>
            <w:r w:rsidRPr="00761054">
              <w:rPr>
                <w:rFonts w:cstheme="minorHAnsi"/>
                <w:b/>
                <w:bCs/>
                <w:sz w:val="16"/>
                <w:szCs w:val="16"/>
              </w:rPr>
              <w:t>PAHO</w:t>
            </w:r>
          </w:p>
        </w:tc>
        <w:tc>
          <w:tcPr>
            <w:tcW w:w="2070" w:type="dxa"/>
          </w:tcPr>
          <w:p w14:paraId="0806FE10" w14:textId="77777777" w:rsidR="00AD0D10" w:rsidRPr="00AD1781" w:rsidRDefault="00AD0D10" w:rsidP="00AD0D10">
            <w:pPr>
              <w:rPr>
                <w:rFonts w:cstheme="minorHAnsi"/>
                <w:sz w:val="16"/>
                <w:szCs w:val="16"/>
              </w:rPr>
            </w:pPr>
            <w:r w:rsidRPr="00AD1781">
              <w:rPr>
                <w:rFonts w:cstheme="minorHAnsi"/>
                <w:sz w:val="16"/>
                <w:szCs w:val="16"/>
              </w:rPr>
              <w:t>Ralph Midy (S &amp; T adviser)</w:t>
            </w:r>
          </w:p>
          <w:p w14:paraId="64E1140E" w14:textId="77777777" w:rsidR="005F3F5A" w:rsidRPr="00AD1781" w:rsidRDefault="005F3F5A" w:rsidP="005F3F5A">
            <w:pPr>
              <w:rPr>
                <w:rFonts w:cstheme="minorHAnsi"/>
                <w:sz w:val="16"/>
                <w:szCs w:val="16"/>
              </w:rPr>
            </w:pPr>
          </w:p>
          <w:p w14:paraId="29CB4444" w14:textId="77777777" w:rsidR="005F3F5A" w:rsidRPr="00AD1781" w:rsidRDefault="005F3F5A" w:rsidP="005F3F5A">
            <w:pPr>
              <w:rPr>
                <w:rFonts w:cstheme="minorHAnsi"/>
                <w:sz w:val="16"/>
                <w:szCs w:val="16"/>
              </w:rPr>
            </w:pPr>
          </w:p>
          <w:p w14:paraId="76069CBF" w14:textId="77777777" w:rsidR="005F3F5A" w:rsidRPr="00AD1781" w:rsidRDefault="005F3F5A" w:rsidP="005F3F5A">
            <w:pPr>
              <w:rPr>
                <w:rFonts w:cstheme="minorHAnsi"/>
                <w:sz w:val="16"/>
                <w:szCs w:val="16"/>
              </w:rPr>
            </w:pPr>
          </w:p>
          <w:p w14:paraId="0EA18356" w14:textId="77777777" w:rsidR="005F3F5A" w:rsidRPr="00AD1781" w:rsidRDefault="005F3F5A" w:rsidP="005F3F5A">
            <w:pPr>
              <w:rPr>
                <w:rFonts w:cstheme="minorHAnsi"/>
                <w:sz w:val="16"/>
                <w:szCs w:val="16"/>
              </w:rPr>
            </w:pPr>
          </w:p>
        </w:tc>
        <w:tc>
          <w:tcPr>
            <w:tcW w:w="1530" w:type="dxa"/>
          </w:tcPr>
          <w:p w14:paraId="17017947" w14:textId="77777777" w:rsidR="00BF7BCA" w:rsidRPr="00AD1781" w:rsidRDefault="00BF7BCA" w:rsidP="00BF7BCA">
            <w:pPr>
              <w:spacing w:line="259" w:lineRule="auto"/>
              <w:rPr>
                <w:rFonts w:cstheme="minorHAnsi"/>
                <w:b/>
                <w:bCs/>
                <w:i/>
                <w:iCs/>
                <w:caps/>
                <w:noProof/>
                <w:sz w:val="16"/>
                <w:szCs w:val="16"/>
              </w:rPr>
            </w:pPr>
            <w:r w:rsidRPr="00AD1781">
              <w:rPr>
                <w:rFonts w:cstheme="minorHAnsi"/>
                <w:i/>
                <w:iCs/>
                <w:noProof/>
                <w:sz w:val="16"/>
                <w:szCs w:val="16"/>
              </w:rPr>
              <w:t>Priority: High</w:t>
            </w:r>
          </w:p>
          <w:p w14:paraId="2E9649DF" w14:textId="77777777" w:rsidR="00BF7BCA" w:rsidRPr="00AD1781" w:rsidRDefault="00BF7BCA" w:rsidP="00BF7BCA">
            <w:pPr>
              <w:spacing w:line="259" w:lineRule="auto"/>
              <w:rPr>
                <w:rFonts w:cstheme="minorHAnsi"/>
                <w:b/>
                <w:bCs/>
                <w:i/>
                <w:iCs/>
                <w:caps/>
                <w:noProof/>
                <w:sz w:val="16"/>
                <w:szCs w:val="16"/>
              </w:rPr>
            </w:pPr>
            <w:r w:rsidRPr="00AD1781">
              <w:rPr>
                <w:rFonts w:cstheme="minorHAnsi"/>
                <w:i/>
                <w:iCs/>
                <w:noProof/>
                <w:sz w:val="16"/>
                <w:szCs w:val="16"/>
              </w:rPr>
              <w:t>Timeframe: 6 months</w:t>
            </w:r>
          </w:p>
          <w:p w14:paraId="653840BF" w14:textId="77777777" w:rsidR="005F3F5A" w:rsidRPr="00AD1781" w:rsidRDefault="005F3F5A" w:rsidP="005F3F5A">
            <w:pPr>
              <w:rPr>
                <w:rFonts w:cstheme="minorHAnsi"/>
                <w:sz w:val="16"/>
                <w:szCs w:val="16"/>
              </w:rPr>
            </w:pPr>
          </w:p>
        </w:tc>
        <w:tc>
          <w:tcPr>
            <w:tcW w:w="1080" w:type="dxa"/>
          </w:tcPr>
          <w:p w14:paraId="3A18DCAB" w14:textId="4C2028D7" w:rsidR="005F3F5A" w:rsidRPr="00AD1781" w:rsidRDefault="00E25E6E" w:rsidP="005F3F5A">
            <w:pPr>
              <w:rPr>
                <w:rFonts w:cstheme="minorHAnsi"/>
                <w:sz w:val="16"/>
                <w:szCs w:val="16"/>
              </w:rPr>
            </w:pPr>
            <w:r>
              <w:rPr>
                <w:rFonts w:cstheme="minorHAnsi"/>
                <w:sz w:val="16"/>
                <w:szCs w:val="16"/>
              </w:rPr>
              <w:t>Underway</w:t>
            </w:r>
          </w:p>
        </w:tc>
        <w:tc>
          <w:tcPr>
            <w:tcW w:w="1440" w:type="dxa"/>
          </w:tcPr>
          <w:p w14:paraId="66D65A92" w14:textId="77777777" w:rsidR="005F3F5A" w:rsidRPr="00AD1781" w:rsidRDefault="005F3F5A" w:rsidP="005F3F5A">
            <w:pPr>
              <w:rPr>
                <w:rFonts w:cstheme="minorHAnsi"/>
                <w:sz w:val="16"/>
                <w:szCs w:val="16"/>
              </w:rPr>
            </w:pPr>
          </w:p>
        </w:tc>
        <w:tc>
          <w:tcPr>
            <w:tcW w:w="1091" w:type="dxa"/>
          </w:tcPr>
          <w:p w14:paraId="485D73B2" w14:textId="77777777" w:rsidR="005F3F5A" w:rsidRPr="00AD1781" w:rsidRDefault="005F3F5A" w:rsidP="005F3F5A">
            <w:pPr>
              <w:rPr>
                <w:rFonts w:cstheme="minorHAnsi"/>
                <w:sz w:val="16"/>
                <w:szCs w:val="16"/>
              </w:rPr>
            </w:pPr>
          </w:p>
        </w:tc>
      </w:tr>
      <w:tr w:rsidR="00993FAB" w:rsidRPr="00AD1781" w14:paraId="3D9C9A9E" w14:textId="77777777" w:rsidTr="000702AB">
        <w:trPr>
          <w:gridAfter w:val="1"/>
          <w:wAfter w:w="17" w:type="dxa"/>
          <w:trHeight w:val="413"/>
        </w:trPr>
        <w:tc>
          <w:tcPr>
            <w:tcW w:w="5935" w:type="dxa"/>
          </w:tcPr>
          <w:p w14:paraId="4F020A4A" w14:textId="6DF394D7" w:rsidR="00993FAB" w:rsidRPr="00AD1781" w:rsidRDefault="00993FAB" w:rsidP="00993FAB">
            <w:pPr>
              <w:rPr>
                <w:rFonts w:cstheme="minorHAnsi"/>
                <w:sz w:val="16"/>
                <w:szCs w:val="16"/>
              </w:rPr>
            </w:pPr>
            <w:r w:rsidRPr="00AD1781">
              <w:rPr>
                <w:rFonts w:cstheme="minorHAnsi"/>
                <w:sz w:val="16"/>
                <w:szCs w:val="16"/>
              </w:rPr>
              <w:t>5.3.</w:t>
            </w:r>
            <w:r w:rsidR="00AD1781" w:rsidRPr="00AD1781">
              <w:rPr>
                <w:rFonts w:cstheme="minorHAnsi"/>
                <w:sz w:val="16"/>
                <w:szCs w:val="16"/>
              </w:rPr>
              <w:t xml:space="preserve"> </w:t>
            </w:r>
            <w:r w:rsidR="00176D6D">
              <w:rPr>
                <w:rFonts w:cstheme="minorHAnsi"/>
                <w:sz w:val="16"/>
                <w:szCs w:val="16"/>
              </w:rPr>
              <w:t xml:space="preserve">Recommendations generated </w:t>
            </w:r>
            <w:r w:rsidR="00176D6D" w:rsidRPr="00AD1781">
              <w:rPr>
                <w:rFonts w:cstheme="minorHAnsi"/>
                <w:sz w:val="16"/>
                <w:szCs w:val="16"/>
              </w:rPr>
              <w:t xml:space="preserve">from regional level </w:t>
            </w:r>
            <w:r w:rsidR="00176D6D">
              <w:rPr>
                <w:rFonts w:cstheme="minorHAnsi"/>
                <w:sz w:val="16"/>
                <w:szCs w:val="16"/>
              </w:rPr>
              <w:t xml:space="preserve">to facilitate </w:t>
            </w:r>
            <w:r w:rsidRPr="00AD1781">
              <w:rPr>
                <w:rFonts w:cstheme="minorHAnsi"/>
                <w:sz w:val="16"/>
                <w:szCs w:val="16"/>
              </w:rPr>
              <w:t xml:space="preserve">coordination and support between UNICEF and </w:t>
            </w:r>
            <w:r w:rsidR="007C62E6" w:rsidRPr="00AD1781">
              <w:rPr>
                <w:rFonts w:cstheme="minorHAnsi"/>
                <w:sz w:val="16"/>
                <w:szCs w:val="16"/>
              </w:rPr>
              <w:t>PAHO at</w:t>
            </w:r>
            <w:r w:rsidRPr="00AD1781">
              <w:rPr>
                <w:rFonts w:cstheme="minorHAnsi"/>
                <w:sz w:val="16"/>
                <w:szCs w:val="16"/>
              </w:rPr>
              <w:t xml:space="preserve"> CO level.</w:t>
            </w:r>
          </w:p>
          <w:p w14:paraId="42394D9A" w14:textId="33321DC6" w:rsidR="00993FAB" w:rsidRPr="00AD1781" w:rsidRDefault="00993FAB" w:rsidP="00993FAB">
            <w:pPr>
              <w:rPr>
                <w:rFonts w:cstheme="minorHAnsi"/>
                <w:sz w:val="16"/>
                <w:szCs w:val="16"/>
              </w:rPr>
            </w:pPr>
          </w:p>
        </w:tc>
        <w:tc>
          <w:tcPr>
            <w:tcW w:w="1980" w:type="dxa"/>
          </w:tcPr>
          <w:p w14:paraId="588BA020" w14:textId="77777777" w:rsidR="00B62DEB" w:rsidRPr="00AD1781" w:rsidRDefault="00B62DEB" w:rsidP="00B62DEB">
            <w:pPr>
              <w:rPr>
                <w:rFonts w:cstheme="minorHAnsi"/>
                <w:sz w:val="16"/>
                <w:szCs w:val="16"/>
              </w:rPr>
            </w:pPr>
            <w:r w:rsidRPr="00AD1781">
              <w:rPr>
                <w:rFonts w:cstheme="minorHAnsi"/>
                <w:sz w:val="16"/>
                <w:szCs w:val="16"/>
              </w:rPr>
              <w:t>LACRO Survive &amp; Thrive / MCH Specialist</w:t>
            </w:r>
          </w:p>
          <w:p w14:paraId="7F8AE1DC" w14:textId="72B5E536" w:rsidR="00B62DEB" w:rsidRPr="00AD1781" w:rsidRDefault="00B62DEB" w:rsidP="00B62DEB">
            <w:pPr>
              <w:rPr>
                <w:rFonts w:cstheme="minorHAnsi"/>
                <w:sz w:val="16"/>
                <w:szCs w:val="16"/>
              </w:rPr>
            </w:pPr>
            <w:r w:rsidRPr="00AD1781">
              <w:rPr>
                <w:rFonts w:cstheme="minorHAnsi"/>
                <w:sz w:val="16"/>
                <w:szCs w:val="16"/>
              </w:rPr>
              <w:t xml:space="preserve">LACRO R4D Team </w:t>
            </w:r>
          </w:p>
          <w:p w14:paraId="0E07A6E4" w14:textId="77777777" w:rsidR="00B62DEB" w:rsidRPr="00AD1781" w:rsidRDefault="00B62DEB" w:rsidP="00B62DEB">
            <w:pPr>
              <w:rPr>
                <w:rFonts w:cstheme="minorHAnsi"/>
                <w:sz w:val="16"/>
                <w:szCs w:val="16"/>
              </w:rPr>
            </w:pPr>
            <w:r w:rsidRPr="00AD1781">
              <w:rPr>
                <w:rFonts w:cstheme="minorHAnsi"/>
                <w:sz w:val="16"/>
                <w:szCs w:val="16"/>
              </w:rPr>
              <w:t>LACRO RCCE Specialist</w:t>
            </w:r>
          </w:p>
          <w:p w14:paraId="569A36F1" w14:textId="77777777" w:rsidR="00B62DEB" w:rsidRPr="00AD1781" w:rsidRDefault="00B62DEB" w:rsidP="00B62DEB">
            <w:pPr>
              <w:rPr>
                <w:rFonts w:cstheme="minorHAnsi"/>
                <w:sz w:val="16"/>
                <w:szCs w:val="16"/>
              </w:rPr>
            </w:pPr>
            <w:r w:rsidRPr="00AD1781">
              <w:rPr>
                <w:rFonts w:cstheme="minorHAnsi"/>
                <w:sz w:val="16"/>
                <w:szCs w:val="16"/>
              </w:rPr>
              <w:t>LACRO Epidemiology / Data Analyst (to recruit)</w:t>
            </w:r>
          </w:p>
          <w:p w14:paraId="08378ED6" w14:textId="77777777" w:rsidR="00993FAB" w:rsidRDefault="00B62DEB" w:rsidP="00B62DEB">
            <w:pPr>
              <w:rPr>
                <w:rFonts w:cstheme="minorHAnsi"/>
                <w:sz w:val="16"/>
                <w:szCs w:val="16"/>
              </w:rPr>
            </w:pPr>
            <w:r w:rsidRPr="00AD1781">
              <w:rPr>
                <w:rFonts w:cstheme="minorHAnsi"/>
                <w:sz w:val="16"/>
                <w:szCs w:val="16"/>
              </w:rPr>
              <w:t xml:space="preserve">UNICEF HQ Health </w:t>
            </w:r>
          </w:p>
          <w:p w14:paraId="0705DC4C" w14:textId="77777777" w:rsidR="00761054" w:rsidRDefault="00761054" w:rsidP="00B62DEB">
            <w:pPr>
              <w:rPr>
                <w:rFonts w:cstheme="minorHAnsi"/>
                <w:sz w:val="16"/>
                <w:szCs w:val="16"/>
              </w:rPr>
            </w:pPr>
          </w:p>
          <w:p w14:paraId="2B62E344" w14:textId="373ABE92" w:rsidR="00761054" w:rsidRPr="00AD1781" w:rsidRDefault="005B4289" w:rsidP="00B62DEB">
            <w:pPr>
              <w:rPr>
                <w:rFonts w:cstheme="minorHAnsi"/>
                <w:sz w:val="16"/>
                <w:szCs w:val="16"/>
              </w:rPr>
            </w:pPr>
            <w:r w:rsidRPr="00761054">
              <w:rPr>
                <w:rFonts w:cstheme="minorHAnsi"/>
                <w:b/>
                <w:bCs/>
                <w:sz w:val="16"/>
                <w:szCs w:val="16"/>
              </w:rPr>
              <w:t>PAHO</w:t>
            </w:r>
          </w:p>
        </w:tc>
        <w:tc>
          <w:tcPr>
            <w:tcW w:w="2070" w:type="dxa"/>
          </w:tcPr>
          <w:p w14:paraId="318CE84A" w14:textId="24AD0F25" w:rsidR="001E6854" w:rsidRDefault="001E6854" w:rsidP="001E6854">
            <w:pPr>
              <w:rPr>
                <w:rFonts w:cstheme="minorHAnsi"/>
                <w:sz w:val="16"/>
                <w:szCs w:val="16"/>
              </w:rPr>
            </w:pPr>
            <w:r w:rsidRPr="00AD1781">
              <w:rPr>
                <w:rFonts w:cstheme="minorHAnsi"/>
                <w:sz w:val="16"/>
                <w:szCs w:val="16"/>
              </w:rPr>
              <w:t>Ralph Midy (S &amp; T adviser)</w:t>
            </w:r>
          </w:p>
          <w:p w14:paraId="1E2ACC98" w14:textId="24996181" w:rsidR="00BA4422" w:rsidRPr="00AD1781" w:rsidRDefault="00BA4422" w:rsidP="001E6854">
            <w:pPr>
              <w:rPr>
                <w:rFonts w:cstheme="minorHAnsi"/>
                <w:sz w:val="16"/>
                <w:szCs w:val="16"/>
              </w:rPr>
            </w:pPr>
            <w:r>
              <w:rPr>
                <w:rFonts w:cstheme="minorHAnsi"/>
                <w:sz w:val="16"/>
                <w:szCs w:val="16"/>
              </w:rPr>
              <w:t>Depends on CO</w:t>
            </w:r>
          </w:p>
          <w:p w14:paraId="0BB564C6" w14:textId="77777777" w:rsidR="00993FAB" w:rsidRPr="00AD1781" w:rsidRDefault="00993FAB" w:rsidP="005F3F5A">
            <w:pPr>
              <w:rPr>
                <w:rFonts w:cstheme="minorHAnsi"/>
                <w:sz w:val="16"/>
                <w:szCs w:val="16"/>
              </w:rPr>
            </w:pPr>
          </w:p>
        </w:tc>
        <w:tc>
          <w:tcPr>
            <w:tcW w:w="1530" w:type="dxa"/>
          </w:tcPr>
          <w:p w14:paraId="5A079A75" w14:textId="77777777" w:rsidR="00BF7BCA" w:rsidRPr="00AD1781" w:rsidRDefault="00BF7BCA" w:rsidP="00BF7BCA">
            <w:pPr>
              <w:spacing w:line="259" w:lineRule="auto"/>
              <w:rPr>
                <w:rFonts w:cstheme="minorHAnsi"/>
                <w:b/>
                <w:bCs/>
                <w:i/>
                <w:iCs/>
                <w:caps/>
                <w:noProof/>
                <w:sz w:val="16"/>
                <w:szCs w:val="16"/>
              </w:rPr>
            </w:pPr>
            <w:r w:rsidRPr="00AD1781">
              <w:rPr>
                <w:rFonts w:cstheme="minorHAnsi"/>
                <w:i/>
                <w:iCs/>
                <w:noProof/>
                <w:sz w:val="16"/>
                <w:szCs w:val="16"/>
              </w:rPr>
              <w:t>Priority: High</w:t>
            </w:r>
          </w:p>
          <w:p w14:paraId="70BD6A38" w14:textId="2109A598" w:rsidR="00BF7BCA" w:rsidRPr="00AD1781" w:rsidRDefault="00BF7BCA" w:rsidP="00BF7BCA">
            <w:pPr>
              <w:spacing w:line="259" w:lineRule="auto"/>
              <w:rPr>
                <w:rFonts w:cstheme="minorHAnsi"/>
                <w:b/>
                <w:bCs/>
                <w:i/>
                <w:iCs/>
                <w:caps/>
                <w:noProof/>
                <w:sz w:val="16"/>
                <w:szCs w:val="16"/>
              </w:rPr>
            </w:pPr>
            <w:r w:rsidRPr="00AD1781">
              <w:rPr>
                <w:rFonts w:cstheme="minorHAnsi"/>
                <w:i/>
                <w:iCs/>
                <w:noProof/>
                <w:sz w:val="16"/>
                <w:szCs w:val="16"/>
              </w:rPr>
              <w:t>Timeframe: 6</w:t>
            </w:r>
            <w:r w:rsidR="00D706D8">
              <w:rPr>
                <w:rFonts w:cstheme="minorHAnsi"/>
                <w:i/>
                <w:iCs/>
                <w:noProof/>
                <w:sz w:val="16"/>
                <w:szCs w:val="16"/>
              </w:rPr>
              <w:t xml:space="preserve"> - 12</w:t>
            </w:r>
            <w:r w:rsidRPr="00AD1781">
              <w:rPr>
                <w:rFonts w:cstheme="minorHAnsi"/>
                <w:i/>
                <w:iCs/>
                <w:noProof/>
                <w:sz w:val="16"/>
                <w:szCs w:val="16"/>
              </w:rPr>
              <w:t xml:space="preserve"> months</w:t>
            </w:r>
            <w:r w:rsidR="00D706D8">
              <w:rPr>
                <w:rFonts w:cstheme="minorHAnsi"/>
                <w:i/>
                <w:iCs/>
                <w:noProof/>
                <w:sz w:val="16"/>
                <w:szCs w:val="16"/>
              </w:rPr>
              <w:t xml:space="preserve"> (depending on each country)</w:t>
            </w:r>
          </w:p>
          <w:p w14:paraId="48E7B4D4" w14:textId="77777777" w:rsidR="00993FAB" w:rsidRPr="00AD1781" w:rsidRDefault="00993FAB" w:rsidP="005F3F5A">
            <w:pPr>
              <w:rPr>
                <w:rFonts w:cstheme="minorHAnsi"/>
                <w:sz w:val="16"/>
                <w:szCs w:val="16"/>
              </w:rPr>
            </w:pPr>
          </w:p>
        </w:tc>
        <w:tc>
          <w:tcPr>
            <w:tcW w:w="1080" w:type="dxa"/>
          </w:tcPr>
          <w:p w14:paraId="7C110BFE" w14:textId="6B577CE0" w:rsidR="00993FAB" w:rsidRPr="00AD1781" w:rsidRDefault="00EC2072" w:rsidP="005F3F5A">
            <w:pPr>
              <w:rPr>
                <w:rFonts w:cstheme="minorHAnsi"/>
                <w:sz w:val="16"/>
                <w:szCs w:val="16"/>
              </w:rPr>
            </w:pPr>
            <w:r>
              <w:rPr>
                <w:rFonts w:cstheme="minorHAnsi"/>
                <w:sz w:val="16"/>
                <w:szCs w:val="16"/>
              </w:rPr>
              <w:t>Not started</w:t>
            </w:r>
          </w:p>
        </w:tc>
        <w:tc>
          <w:tcPr>
            <w:tcW w:w="1440" w:type="dxa"/>
          </w:tcPr>
          <w:p w14:paraId="35060D74" w14:textId="77777777" w:rsidR="00993FAB" w:rsidRPr="00AD1781" w:rsidRDefault="00993FAB" w:rsidP="005F3F5A">
            <w:pPr>
              <w:rPr>
                <w:rFonts w:cstheme="minorHAnsi"/>
                <w:sz w:val="16"/>
                <w:szCs w:val="16"/>
              </w:rPr>
            </w:pPr>
          </w:p>
        </w:tc>
        <w:tc>
          <w:tcPr>
            <w:tcW w:w="1091" w:type="dxa"/>
          </w:tcPr>
          <w:p w14:paraId="443EF07C" w14:textId="77777777" w:rsidR="00993FAB" w:rsidRPr="00AD1781" w:rsidRDefault="00993FAB" w:rsidP="005F3F5A">
            <w:pPr>
              <w:rPr>
                <w:rFonts w:cstheme="minorHAnsi"/>
                <w:sz w:val="16"/>
                <w:szCs w:val="16"/>
              </w:rPr>
            </w:pPr>
          </w:p>
        </w:tc>
      </w:tr>
      <w:tr w:rsidR="00993FAB" w:rsidRPr="00AD1781" w14:paraId="20D60EC9" w14:textId="77777777" w:rsidTr="000702AB">
        <w:trPr>
          <w:gridAfter w:val="1"/>
          <w:wAfter w:w="17" w:type="dxa"/>
          <w:trHeight w:val="413"/>
        </w:trPr>
        <w:tc>
          <w:tcPr>
            <w:tcW w:w="5935" w:type="dxa"/>
          </w:tcPr>
          <w:p w14:paraId="7C6CC000" w14:textId="41BADD77" w:rsidR="00993FAB" w:rsidRPr="00AD1781" w:rsidRDefault="00993FAB" w:rsidP="00993FAB">
            <w:pPr>
              <w:rPr>
                <w:rFonts w:cstheme="minorHAnsi"/>
                <w:sz w:val="16"/>
                <w:szCs w:val="16"/>
              </w:rPr>
            </w:pPr>
            <w:r w:rsidRPr="00AD1781">
              <w:rPr>
                <w:rFonts w:cstheme="minorHAnsi"/>
                <w:sz w:val="16"/>
                <w:szCs w:val="16"/>
              </w:rPr>
              <w:t>5.4.</w:t>
            </w:r>
            <w:r w:rsidR="00AD1781" w:rsidRPr="00AD1781">
              <w:rPr>
                <w:rFonts w:cstheme="minorHAnsi"/>
                <w:sz w:val="16"/>
                <w:szCs w:val="16"/>
              </w:rPr>
              <w:t xml:space="preserve"> </w:t>
            </w:r>
            <w:r w:rsidRPr="00AD1781">
              <w:rPr>
                <w:rFonts w:cstheme="minorHAnsi"/>
                <w:sz w:val="16"/>
                <w:szCs w:val="16"/>
              </w:rPr>
              <w:t>Leverage ongoing work/added value of UNICEF for vaccination (i.e., RCCE, C4D, CCE) to facilitate further coordination with PAHO.</w:t>
            </w:r>
          </w:p>
          <w:p w14:paraId="3BE46382" w14:textId="730EC1D9" w:rsidR="00993FAB" w:rsidRPr="00AD1781" w:rsidRDefault="00993FAB" w:rsidP="00993FAB">
            <w:pPr>
              <w:rPr>
                <w:rFonts w:cstheme="minorHAnsi"/>
                <w:sz w:val="16"/>
                <w:szCs w:val="16"/>
              </w:rPr>
            </w:pPr>
            <w:r w:rsidRPr="00AD1781">
              <w:rPr>
                <w:rFonts w:cstheme="minorHAnsi"/>
                <w:sz w:val="16"/>
                <w:szCs w:val="16"/>
              </w:rPr>
              <w:t>Increase access to technical workshops organized by PAHO.</w:t>
            </w:r>
          </w:p>
        </w:tc>
        <w:tc>
          <w:tcPr>
            <w:tcW w:w="1980" w:type="dxa"/>
          </w:tcPr>
          <w:p w14:paraId="7E95C967" w14:textId="77777777" w:rsidR="00B62DEB" w:rsidRPr="00AD1781" w:rsidRDefault="00B62DEB" w:rsidP="00B62DEB">
            <w:pPr>
              <w:rPr>
                <w:rFonts w:cstheme="minorHAnsi"/>
                <w:sz w:val="16"/>
                <w:szCs w:val="16"/>
              </w:rPr>
            </w:pPr>
            <w:r w:rsidRPr="00AD1781">
              <w:rPr>
                <w:rFonts w:cstheme="minorHAnsi"/>
                <w:sz w:val="16"/>
                <w:szCs w:val="16"/>
              </w:rPr>
              <w:t>LACRO Survive &amp; Thrive / MCH Specialist</w:t>
            </w:r>
          </w:p>
          <w:p w14:paraId="535C69C1" w14:textId="20442E6E" w:rsidR="00B62DEB" w:rsidRPr="00AD1781" w:rsidRDefault="00B62DEB" w:rsidP="00B62DEB">
            <w:pPr>
              <w:rPr>
                <w:rFonts w:cstheme="minorHAnsi"/>
                <w:sz w:val="16"/>
                <w:szCs w:val="16"/>
              </w:rPr>
            </w:pPr>
            <w:r w:rsidRPr="00AD1781">
              <w:rPr>
                <w:rFonts w:cstheme="minorHAnsi"/>
                <w:sz w:val="16"/>
                <w:szCs w:val="16"/>
              </w:rPr>
              <w:t xml:space="preserve">LACRO R4D Team </w:t>
            </w:r>
          </w:p>
          <w:p w14:paraId="1B51FC57" w14:textId="77777777" w:rsidR="00B62DEB" w:rsidRPr="00AD1781" w:rsidRDefault="00B62DEB" w:rsidP="00B62DEB">
            <w:pPr>
              <w:rPr>
                <w:rFonts w:cstheme="minorHAnsi"/>
                <w:sz w:val="16"/>
                <w:szCs w:val="16"/>
              </w:rPr>
            </w:pPr>
            <w:r w:rsidRPr="00AD1781">
              <w:rPr>
                <w:rFonts w:cstheme="minorHAnsi"/>
                <w:sz w:val="16"/>
                <w:szCs w:val="16"/>
              </w:rPr>
              <w:t>LACRO RCCE Specialist</w:t>
            </w:r>
          </w:p>
          <w:p w14:paraId="334A464F" w14:textId="77777777" w:rsidR="00B62DEB" w:rsidRPr="00AD1781" w:rsidRDefault="00B62DEB" w:rsidP="00B62DEB">
            <w:pPr>
              <w:rPr>
                <w:rFonts w:cstheme="minorHAnsi"/>
                <w:sz w:val="16"/>
                <w:szCs w:val="16"/>
              </w:rPr>
            </w:pPr>
            <w:r w:rsidRPr="00AD1781">
              <w:rPr>
                <w:rFonts w:cstheme="minorHAnsi"/>
                <w:sz w:val="16"/>
                <w:szCs w:val="16"/>
              </w:rPr>
              <w:t>LACRO Epidemiology / Data Analyst (to recruit)</w:t>
            </w:r>
          </w:p>
          <w:p w14:paraId="1AB39616" w14:textId="77777777" w:rsidR="00993FAB" w:rsidRDefault="00B62DEB" w:rsidP="00B62DEB">
            <w:pPr>
              <w:rPr>
                <w:rFonts w:cstheme="minorHAnsi"/>
                <w:sz w:val="16"/>
                <w:szCs w:val="16"/>
              </w:rPr>
            </w:pPr>
            <w:r w:rsidRPr="00AD1781">
              <w:rPr>
                <w:rFonts w:cstheme="minorHAnsi"/>
                <w:sz w:val="16"/>
                <w:szCs w:val="16"/>
              </w:rPr>
              <w:t xml:space="preserve">UNICEF HQ Health </w:t>
            </w:r>
          </w:p>
          <w:p w14:paraId="497E1420" w14:textId="77777777" w:rsidR="005B4289" w:rsidRDefault="005B4289" w:rsidP="00B62DEB">
            <w:pPr>
              <w:rPr>
                <w:rFonts w:cstheme="minorHAnsi"/>
                <w:sz w:val="16"/>
                <w:szCs w:val="16"/>
              </w:rPr>
            </w:pPr>
          </w:p>
          <w:p w14:paraId="43CA5056" w14:textId="04D6DB62" w:rsidR="005B4289" w:rsidRPr="00AD1781" w:rsidRDefault="005B4289" w:rsidP="00B62DEB">
            <w:pPr>
              <w:rPr>
                <w:rFonts w:cstheme="minorHAnsi"/>
                <w:sz w:val="16"/>
                <w:szCs w:val="16"/>
              </w:rPr>
            </w:pPr>
            <w:r w:rsidRPr="00761054">
              <w:rPr>
                <w:rFonts w:cstheme="minorHAnsi"/>
                <w:b/>
                <w:bCs/>
                <w:sz w:val="16"/>
                <w:szCs w:val="16"/>
              </w:rPr>
              <w:t>PAHO</w:t>
            </w:r>
          </w:p>
        </w:tc>
        <w:tc>
          <w:tcPr>
            <w:tcW w:w="2070" w:type="dxa"/>
          </w:tcPr>
          <w:p w14:paraId="05B82ED6" w14:textId="77777777" w:rsidR="001E6854" w:rsidRPr="00AD1781" w:rsidRDefault="001E6854" w:rsidP="001E6854">
            <w:pPr>
              <w:rPr>
                <w:rFonts w:cstheme="minorHAnsi"/>
                <w:sz w:val="16"/>
                <w:szCs w:val="16"/>
              </w:rPr>
            </w:pPr>
            <w:r w:rsidRPr="00AD1781">
              <w:rPr>
                <w:rFonts w:cstheme="minorHAnsi"/>
                <w:sz w:val="16"/>
                <w:szCs w:val="16"/>
              </w:rPr>
              <w:t>Ralph Midy (S &amp; T adviser)</w:t>
            </w:r>
          </w:p>
          <w:p w14:paraId="4378D27A" w14:textId="77777777" w:rsidR="00993FAB" w:rsidRPr="00AD1781" w:rsidRDefault="00993FAB" w:rsidP="005F3F5A">
            <w:pPr>
              <w:rPr>
                <w:rFonts w:cstheme="minorHAnsi"/>
                <w:sz w:val="16"/>
                <w:szCs w:val="16"/>
              </w:rPr>
            </w:pPr>
          </w:p>
        </w:tc>
        <w:tc>
          <w:tcPr>
            <w:tcW w:w="1530" w:type="dxa"/>
          </w:tcPr>
          <w:p w14:paraId="0D2F66FE" w14:textId="77777777" w:rsidR="00993FAB" w:rsidRPr="00AD1781" w:rsidRDefault="00993FAB" w:rsidP="005F3F5A">
            <w:pPr>
              <w:rPr>
                <w:rFonts w:cstheme="minorHAnsi"/>
                <w:sz w:val="16"/>
                <w:szCs w:val="16"/>
              </w:rPr>
            </w:pPr>
          </w:p>
        </w:tc>
        <w:tc>
          <w:tcPr>
            <w:tcW w:w="1080" w:type="dxa"/>
          </w:tcPr>
          <w:p w14:paraId="6E8EDB7D" w14:textId="6CF953BF" w:rsidR="00993FAB" w:rsidRPr="00AD1781" w:rsidRDefault="00F768D1" w:rsidP="005F3F5A">
            <w:pPr>
              <w:rPr>
                <w:rFonts w:cstheme="minorHAnsi"/>
                <w:sz w:val="16"/>
                <w:szCs w:val="16"/>
              </w:rPr>
            </w:pPr>
            <w:r>
              <w:rPr>
                <w:rFonts w:cstheme="minorHAnsi"/>
                <w:sz w:val="16"/>
                <w:szCs w:val="16"/>
              </w:rPr>
              <w:t>Underway</w:t>
            </w:r>
          </w:p>
        </w:tc>
        <w:tc>
          <w:tcPr>
            <w:tcW w:w="1440" w:type="dxa"/>
          </w:tcPr>
          <w:p w14:paraId="7987339B" w14:textId="77777777" w:rsidR="00993FAB" w:rsidRPr="00AD1781" w:rsidRDefault="00993FAB" w:rsidP="005F3F5A">
            <w:pPr>
              <w:rPr>
                <w:rFonts w:cstheme="minorHAnsi"/>
                <w:sz w:val="16"/>
                <w:szCs w:val="16"/>
              </w:rPr>
            </w:pPr>
          </w:p>
        </w:tc>
        <w:tc>
          <w:tcPr>
            <w:tcW w:w="1091" w:type="dxa"/>
          </w:tcPr>
          <w:p w14:paraId="52D3C269" w14:textId="77777777" w:rsidR="00993FAB" w:rsidRPr="00AD1781" w:rsidRDefault="00993FAB" w:rsidP="005F3F5A">
            <w:pPr>
              <w:rPr>
                <w:rFonts w:cstheme="minorHAnsi"/>
                <w:sz w:val="16"/>
                <w:szCs w:val="16"/>
              </w:rPr>
            </w:pPr>
          </w:p>
        </w:tc>
      </w:tr>
      <w:tr w:rsidR="005F3F5A" w:rsidRPr="00AD1781" w14:paraId="75C87F51" w14:textId="77777777" w:rsidTr="000702AB">
        <w:trPr>
          <w:trHeight w:val="242"/>
        </w:trPr>
        <w:tc>
          <w:tcPr>
            <w:tcW w:w="15143" w:type="dxa"/>
            <w:gridSpan w:val="8"/>
            <w:shd w:val="clear" w:color="auto" w:fill="D9D9D9" w:themeFill="background1" w:themeFillShade="D9"/>
          </w:tcPr>
          <w:p w14:paraId="257432AB" w14:textId="305B090B" w:rsidR="005F3F5A" w:rsidRPr="00641AEE" w:rsidRDefault="005F3F5A" w:rsidP="00641AEE">
            <w:pPr>
              <w:suppressAutoHyphens/>
              <w:autoSpaceDN w:val="0"/>
              <w:spacing w:after="160" w:line="259" w:lineRule="auto"/>
              <w:rPr>
                <w:rFonts w:cstheme="minorHAnsi"/>
                <w:noProof/>
                <w:sz w:val="16"/>
                <w:szCs w:val="16"/>
              </w:rPr>
            </w:pPr>
            <w:r w:rsidRPr="00641AEE">
              <w:rPr>
                <w:rFonts w:cstheme="minorHAnsi"/>
                <w:b/>
                <w:sz w:val="16"/>
                <w:szCs w:val="16"/>
              </w:rPr>
              <w:lastRenderedPageBreak/>
              <w:t xml:space="preserve">Evaluation Recommendation 6: </w:t>
            </w:r>
            <w:r w:rsidR="005E41E5" w:rsidRPr="00641AEE">
              <w:rPr>
                <w:rFonts w:cstheme="minorHAnsi"/>
                <w:b/>
                <w:sz w:val="16"/>
                <w:szCs w:val="16"/>
              </w:rPr>
              <w:t xml:space="preserve">Increase </w:t>
            </w:r>
            <w:r w:rsidR="00B77295">
              <w:rPr>
                <w:rFonts w:eastAsia="Calibri" w:cstheme="minorHAnsi"/>
                <w:b/>
                <w:bCs/>
                <w:i/>
                <w:iCs/>
                <w:sz w:val="16"/>
                <w:szCs w:val="16"/>
              </w:rPr>
              <w:t xml:space="preserve">LACRO’s </w:t>
            </w:r>
            <w:r w:rsidR="00B77295" w:rsidRPr="00641AEE">
              <w:rPr>
                <w:rFonts w:eastAsia="Calibri" w:cstheme="minorHAnsi"/>
                <w:b/>
                <w:bCs/>
                <w:i/>
                <w:iCs/>
                <w:sz w:val="16"/>
                <w:szCs w:val="16"/>
              </w:rPr>
              <w:t>technical</w:t>
            </w:r>
            <w:r w:rsidR="005E41E5" w:rsidRPr="00641AEE">
              <w:rPr>
                <w:rFonts w:eastAsia="Calibri" w:cstheme="minorHAnsi"/>
                <w:b/>
                <w:bCs/>
                <w:i/>
                <w:iCs/>
                <w:sz w:val="16"/>
                <w:szCs w:val="16"/>
              </w:rPr>
              <w:t xml:space="preserve"> support to COs for strengthening existing PHC and regular immunization services, with an emphasis on countries with large numbers of zero-dose children, and/or inadequate coverage of childhood vaccination.</w:t>
            </w:r>
          </w:p>
        </w:tc>
      </w:tr>
      <w:tr w:rsidR="005F3F5A" w:rsidRPr="00AD1781" w14:paraId="6F73A28F" w14:textId="77777777" w:rsidTr="000702AB">
        <w:tc>
          <w:tcPr>
            <w:tcW w:w="15143" w:type="dxa"/>
            <w:gridSpan w:val="8"/>
            <w:shd w:val="clear" w:color="auto" w:fill="D9D9D9" w:themeFill="background1" w:themeFillShade="D9"/>
          </w:tcPr>
          <w:p w14:paraId="27C94548" w14:textId="2695EB54" w:rsidR="005F3F5A" w:rsidRPr="00AD1781" w:rsidRDefault="005F3F5A" w:rsidP="00286023">
            <w:pPr>
              <w:ind w:left="697"/>
              <w:rPr>
                <w:rFonts w:cstheme="minorHAnsi"/>
                <w:b/>
                <w:sz w:val="16"/>
                <w:szCs w:val="16"/>
              </w:rPr>
            </w:pPr>
            <w:r w:rsidRPr="00AD1781">
              <w:rPr>
                <w:rFonts w:cstheme="minorHAnsi"/>
                <w:b/>
                <w:sz w:val="16"/>
                <w:szCs w:val="16"/>
              </w:rPr>
              <w:t xml:space="preserve">Management Response: (Agree, Partially Agree, Disagree): </w:t>
            </w:r>
            <w:r w:rsidR="00603E80">
              <w:rPr>
                <w:rFonts w:cstheme="minorHAnsi"/>
                <w:b/>
                <w:sz w:val="16"/>
                <w:szCs w:val="16"/>
              </w:rPr>
              <w:t>P</w:t>
            </w:r>
            <w:r w:rsidR="004F7228">
              <w:rPr>
                <w:rFonts w:cstheme="minorHAnsi"/>
                <w:b/>
                <w:sz w:val="16"/>
                <w:szCs w:val="16"/>
              </w:rPr>
              <w:t>artially agree</w:t>
            </w:r>
          </w:p>
        </w:tc>
      </w:tr>
      <w:tr w:rsidR="005F3F5A" w:rsidRPr="00AD1781" w14:paraId="5FAEEAB3" w14:textId="77777777" w:rsidTr="000702AB">
        <w:tc>
          <w:tcPr>
            <w:tcW w:w="15143" w:type="dxa"/>
            <w:gridSpan w:val="8"/>
            <w:shd w:val="clear" w:color="auto" w:fill="D9D9D9" w:themeFill="background1" w:themeFillShade="D9"/>
          </w:tcPr>
          <w:p w14:paraId="42304C1F" w14:textId="77777777" w:rsidR="005F3F5A" w:rsidRPr="00AD1781" w:rsidRDefault="005F3F5A" w:rsidP="00286023">
            <w:pPr>
              <w:ind w:left="697"/>
              <w:rPr>
                <w:rFonts w:cstheme="minorHAnsi"/>
                <w:b/>
                <w:sz w:val="16"/>
                <w:szCs w:val="16"/>
              </w:rPr>
            </w:pPr>
            <w:r w:rsidRPr="00AD1781">
              <w:rPr>
                <w:rFonts w:cstheme="minorHAnsi"/>
                <w:b/>
                <w:sz w:val="16"/>
                <w:szCs w:val="16"/>
              </w:rPr>
              <w:t xml:space="preserve">If recommendation is rejected or partially accepted, report reasons: </w:t>
            </w:r>
          </w:p>
          <w:p w14:paraId="51E52AFC" w14:textId="77777777" w:rsidR="005F3F5A" w:rsidRPr="00AD1781" w:rsidRDefault="005F3F5A" w:rsidP="00286023">
            <w:pPr>
              <w:ind w:left="697"/>
              <w:rPr>
                <w:rFonts w:cstheme="minorHAnsi"/>
                <w:bCs/>
                <w:sz w:val="16"/>
                <w:szCs w:val="16"/>
              </w:rPr>
            </w:pPr>
          </w:p>
        </w:tc>
      </w:tr>
      <w:tr w:rsidR="005F3F5A" w:rsidRPr="00AD1781" w14:paraId="77AFC4BD" w14:textId="77777777" w:rsidTr="000702AB">
        <w:trPr>
          <w:gridAfter w:val="1"/>
          <w:wAfter w:w="17" w:type="dxa"/>
        </w:trPr>
        <w:tc>
          <w:tcPr>
            <w:tcW w:w="5935" w:type="dxa"/>
            <w:shd w:val="clear" w:color="auto" w:fill="D9D9D9" w:themeFill="background1" w:themeFillShade="D9"/>
          </w:tcPr>
          <w:p w14:paraId="546EB71C" w14:textId="77777777" w:rsidR="005F3F5A" w:rsidRPr="00E423E6" w:rsidRDefault="005F3F5A" w:rsidP="00286023">
            <w:pPr>
              <w:ind w:left="697"/>
              <w:rPr>
                <w:rFonts w:cstheme="minorHAnsi"/>
                <w:sz w:val="16"/>
                <w:szCs w:val="16"/>
              </w:rPr>
            </w:pPr>
            <w:r w:rsidRPr="00E423E6">
              <w:rPr>
                <w:rFonts w:cstheme="minorHAnsi"/>
                <w:b/>
                <w:sz w:val="16"/>
                <w:szCs w:val="16"/>
              </w:rPr>
              <w:t>Actions planned</w:t>
            </w:r>
          </w:p>
        </w:tc>
        <w:tc>
          <w:tcPr>
            <w:tcW w:w="1980" w:type="dxa"/>
            <w:shd w:val="clear" w:color="auto" w:fill="D9D9D9" w:themeFill="background1" w:themeFillShade="D9"/>
          </w:tcPr>
          <w:p w14:paraId="36737E18" w14:textId="77777777" w:rsidR="005F3F5A" w:rsidRPr="00E423E6" w:rsidRDefault="005F3F5A" w:rsidP="00286023">
            <w:pPr>
              <w:ind w:left="70"/>
              <w:rPr>
                <w:rFonts w:cstheme="minorHAnsi"/>
                <w:b/>
                <w:sz w:val="16"/>
                <w:szCs w:val="16"/>
              </w:rPr>
            </w:pPr>
            <w:r w:rsidRPr="00E423E6">
              <w:rPr>
                <w:rFonts w:cstheme="minorHAnsi"/>
                <w:b/>
                <w:sz w:val="16"/>
                <w:szCs w:val="16"/>
              </w:rPr>
              <w:t>Responsible Office</w:t>
            </w:r>
          </w:p>
        </w:tc>
        <w:tc>
          <w:tcPr>
            <w:tcW w:w="2070" w:type="dxa"/>
            <w:shd w:val="clear" w:color="auto" w:fill="D9D9D9" w:themeFill="background1" w:themeFillShade="D9"/>
          </w:tcPr>
          <w:p w14:paraId="07B93F28" w14:textId="77777777" w:rsidR="005F3F5A" w:rsidRPr="00E423E6" w:rsidRDefault="005F3F5A" w:rsidP="00286023">
            <w:pPr>
              <w:ind w:left="72"/>
              <w:rPr>
                <w:rFonts w:cstheme="minorHAnsi"/>
                <w:b/>
                <w:sz w:val="16"/>
                <w:szCs w:val="16"/>
              </w:rPr>
            </w:pPr>
            <w:r w:rsidRPr="00E423E6">
              <w:rPr>
                <w:rFonts w:cstheme="minorHAnsi"/>
                <w:b/>
                <w:sz w:val="16"/>
                <w:szCs w:val="16"/>
              </w:rPr>
              <w:t>Responsible Person</w:t>
            </w:r>
          </w:p>
        </w:tc>
        <w:tc>
          <w:tcPr>
            <w:tcW w:w="1530" w:type="dxa"/>
            <w:shd w:val="clear" w:color="auto" w:fill="D9D9D9" w:themeFill="background1" w:themeFillShade="D9"/>
          </w:tcPr>
          <w:p w14:paraId="68B88C3D" w14:textId="77777777" w:rsidR="005F3F5A" w:rsidRPr="00E423E6" w:rsidRDefault="005F3F5A" w:rsidP="00286023">
            <w:pPr>
              <w:ind w:left="72"/>
              <w:rPr>
                <w:rFonts w:cstheme="minorHAnsi"/>
                <w:b/>
                <w:sz w:val="16"/>
                <w:szCs w:val="16"/>
              </w:rPr>
            </w:pPr>
            <w:r w:rsidRPr="00E423E6">
              <w:rPr>
                <w:rFonts w:cstheme="minorHAnsi"/>
                <w:b/>
                <w:sz w:val="16"/>
                <w:szCs w:val="16"/>
              </w:rPr>
              <w:t>Expected completion date</w:t>
            </w:r>
          </w:p>
        </w:tc>
        <w:tc>
          <w:tcPr>
            <w:tcW w:w="1080" w:type="dxa"/>
            <w:shd w:val="clear" w:color="auto" w:fill="D9D9D9" w:themeFill="background1" w:themeFillShade="D9"/>
          </w:tcPr>
          <w:p w14:paraId="0AE8EE88" w14:textId="77777777" w:rsidR="005F3F5A" w:rsidRPr="004B27D7" w:rsidRDefault="005F3F5A" w:rsidP="00286023">
            <w:pPr>
              <w:ind w:left="105"/>
              <w:rPr>
                <w:rFonts w:cstheme="minorHAnsi"/>
                <w:b/>
                <w:sz w:val="14"/>
                <w:szCs w:val="14"/>
              </w:rPr>
            </w:pPr>
            <w:r w:rsidRPr="004B27D7">
              <w:rPr>
                <w:rFonts w:cstheme="minorHAnsi"/>
                <w:b/>
                <w:sz w:val="14"/>
                <w:szCs w:val="14"/>
              </w:rPr>
              <w:t>Implementation stage:</w:t>
            </w:r>
          </w:p>
          <w:p w14:paraId="2513A03D" w14:textId="77777777" w:rsidR="005F3F5A" w:rsidRPr="004B27D7" w:rsidRDefault="005F3F5A" w:rsidP="00286023">
            <w:pPr>
              <w:ind w:left="105"/>
              <w:rPr>
                <w:rFonts w:cstheme="minorHAnsi"/>
                <w:b/>
                <w:sz w:val="14"/>
                <w:szCs w:val="14"/>
              </w:rPr>
            </w:pPr>
            <w:r w:rsidRPr="004B27D7">
              <w:rPr>
                <w:rFonts w:cstheme="minorHAnsi"/>
                <w:b/>
                <w:sz w:val="14"/>
                <w:szCs w:val="14"/>
              </w:rPr>
              <w:t>Not started</w:t>
            </w:r>
          </w:p>
          <w:p w14:paraId="7CF70CEA" w14:textId="77777777" w:rsidR="005F3F5A" w:rsidRPr="004B27D7" w:rsidRDefault="005F3F5A" w:rsidP="00286023">
            <w:pPr>
              <w:ind w:left="105"/>
              <w:rPr>
                <w:rFonts w:cstheme="minorHAnsi"/>
                <w:b/>
                <w:sz w:val="14"/>
                <w:szCs w:val="14"/>
              </w:rPr>
            </w:pPr>
            <w:r w:rsidRPr="004B27D7">
              <w:rPr>
                <w:rFonts w:cstheme="minorHAnsi"/>
                <w:b/>
                <w:sz w:val="14"/>
                <w:szCs w:val="14"/>
              </w:rPr>
              <w:t>Underway</w:t>
            </w:r>
          </w:p>
          <w:p w14:paraId="2CB75529" w14:textId="77777777" w:rsidR="005F3F5A" w:rsidRPr="004B27D7" w:rsidRDefault="005F3F5A" w:rsidP="00286023">
            <w:pPr>
              <w:ind w:left="105"/>
              <w:rPr>
                <w:rFonts w:cstheme="minorHAnsi"/>
                <w:b/>
                <w:sz w:val="14"/>
                <w:szCs w:val="14"/>
              </w:rPr>
            </w:pPr>
            <w:r w:rsidRPr="004B27D7">
              <w:rPr>
                <w:rFonts w:cstheme="minorHAnsi"/>
                <w:b/>
                <w:sz w:val="14"/>
                <w:szCs w:val="14"/>
              </w:rPr>
              <w:t>Completed</w:t>
            </w:r>
          </w:p>
          <w:p w14:paraId="104ACBF5" w14:textId="77777777" w:rsidR="005F3F5A" w:rsidRPr="00AD1781" w:rsidRDefault="005F3F5A" w:rsidP="00286023">
            <w:pPr>
              <w:ind w:left="105"/>
              <w:rPr>
                <w:rFonts w:cstheme="minorHAnsi"/>
                <w:b/>
                <w:sz w:val="16"/>
                <w:szCs w:val="16"/>
              </w:rPr>
            </w:pPr>
            <w:r w:rsidRPr="004B27D7">
              <w:rPr>
                <w:rFonts w:cstheme="minorHAnsi"/>
                <w:b/>
                <w:sz w:val="14"/>
                <w:szCs w:val="14"/>
              </w:rPr>
              <w:t>Cancelled</w:t>
            </w:r>
          </w:p>
        </w:tc>
        <w:tc>
          <w:tcPr>
            <w:tcW w:w="1440" w:type="dxa"/>
            <w:shd w:val="clear" w:color="auto" w:fill="D9D9D9" w:themeFill="background1" w:themeFillShade="D9"/>
          </w:tcPr>
          <w:p w14:paraId="207F231D" w14:textId="77777777" w:rsidR="005F3F5A" w:rsidRPr="00AD1781" w:rsidRDefault="005F3F5A" w:rsidP="00286023">
            <w:pPr>
              <w:ind w:left="72"/>
              <w:rPr>
                <w:rFonts w:cstheme="minorHAnsi"/>
                <w:b/>
                <w:sz w:val="16"/>
                <w:szCs w:val="16"/>
              </w:rPr>
            </w:pPr>
            <w:r w:rsidRPr="00AD1781">
              <w:rPr>
                <w:rFonts w:cstheme="minorHAnsi"/>
                <w:b/>
                <w:sz w:val="16"/>
                <w:szCs w:val="16"/>
              </w:rPr>
              <w:t>Actions taken</w:t>
            </w:r>
          </w:p>
        </w:tc>
        <w:tc>
          <w:tcPr>
            <w:tcW w:w="1091" w:type="dxa"/>
            <w:shd w:val="clear" w:color="auto" w:fill="D9D9D9" w:themeFill="background1" w:themeFillShade="D9"/>
          </w:tcPr>
          <w:p w14:paraId="4872D059" w14:textId="77777777" w:rsidR="005F3F5A" w:rsidRPr="00AD1781" w:rsidRDefault="005F3F5A" w:rsidP="00286023">
            <w:pPr>
              <w:ind w:left="72"/>
              <w:rPr>
                <w:rFonts w:cstheme="minorHAnsi"/>
                <w:b/>
                <w:sz w:val="16"/>
                <w:szCs w:val="16"/>
              </w:rPr>
            </w:pPr>
            <w:r w:rsidRPr="00AD1781">
              <w:rPr>
                <w:rFonts w:cstheme="minorHAnsi"/>
                <w:b/>
                <w:sz w:val="16"/>
                <w:szCs w:val="16"/>
              </w:rPr>
              <w:t>Supporting documents</w:t>
            </w:r>
          </w:p>
        </w:tc>
      </w:tr>
      <w:tr w:rsidR="00126137" w:rsidRPr="00AD1781" w14:paraId="46618A9D" w14:textId="77777777" w:rsidTr="000702AB">
        <w:trPr>
          <w:gridAfter w:val="1"/>
          <w:wAfter w:w="17" w:type="dxa"/>
        </w:trPr>
        <w:tc>
          <w:tcPr>
            <w:tcW w:w="5935" w:type="dxa"/>
          </w:tcPr>
          <w:p w14:paraId="2D1B81C5" w14:textId="2F97F7DA" w:rsidR="00987D8B" w:rsidRPr="000702AB" w:rsidRDefault="00A40976" w:rsidP="00126137">
            <w:pPr>
              <w:suppressAutoHyphens/>
              <w:autoSpaceDN w:val="0"/>
              <w:spacing w:after="160" w:line="259" w:lineRule="auto"/>
              <w:rPr>
                <w:rFonts w:eastAsia="Calibri" w:cstheme="minorHAnsi"/>
                <w:sz w:val="16"/>
                <w:szCs w:val="16"/>
              </w:rPr>
            </w:pPr>
            <w:r w:rsidRPr="000702AB">
              <w:rPr>
                <w:rFonts w:eastAsia="Calibri" w:cstheme="minorHAnsi"/>
                <w:sz w:val="16"/>
                <w:szCs w:val="16"/>
              </w:rPr>
              <w:t xml:space="preserve">6.1. Monitoring system: </w:t>
            </w:r>
            <w:r w:rsidR="0056082E" w:rsidRPr="000702AB">
              <w:rPr>
                <w:rFonts w:eastAsia="Calibri" w:cstheme="minorHAnsi"/>
                <w:sz w:val="16"/>
                <w:szCs w:val="16"/>
              </w:rPr>
              <w:t>Oversight and t</w:t>
            </w:r>
            <w:r w:rsidR="00126137" w:rsidRPr="000702AB">
              <w:rPr>
                <w:rFonts w:eastAsia="Calibri" w:cstheme="minorHAnsi"/>
                <w:sz w:val="16"/>
                <w:szCs w:val="16"/>
              </w:rPr>
              <w:t>echnical assistance to design and implement an internal monitoring/tracking system t</w:t>
            </w:r>
            <w:r w:rsidR="002704AB">
              <w:rPr>
                <w:rFonts w:eastAsia="Calibri" w:cstheme="minorHAnsi"/>
                <w:sz w:val="16"/>
                <w:szCs w:val="16"/>
              </w:rPr>
              <w:t xml:space="preserve">o </w:t>
            </w:r>
            <w:r w:rsidR="00126137" w:rsidRPr="000702AB">
              <w:rPr>
                <w:rFonts w:eastAsia="Calibri" w:cstheme="minorHAnsi"/>
                <w:sz w:val="16"/>
                <w:szCs w:val="16"/>
              </w:rPr>
              <w:t>verif</w:t>
            </w:r>
            <w:r w:rsidR="002704AB">
              <w:rPr>
                <w:rFonts w:eastAsia="Calibri" w:cstheme="minorHAnsi"/>
                <w:sz w:val="16"/>
                <w:szCs w:val="16"/>
              </w:rPr>
              <w:t>y</w:t>
            </w:r>
            <w:r w:rsidR="00126137" w:rsidRPr="000702AB">
              <w:rPr>
                <w:rFonts w:eastAsia="Calibri" w:cstheme="minorHAnsi"/>
                <w:sz w:val="16"/>
                <w:szCs w:val="16"/>
              </w:rPr>
              <w:t xml:space="preserve"> the receipt of UNICEF-supported goods and services to their intended beneficiaries</w:t>
            </w:r>
            <w:r w:rsidR="00F8604D">
              <w:rPr>
                <w:rFonts w:eastAsia="Calibri" w:cstheme="minorHAnsi"/>
                <w:sz w:val="16"/>
                <w:szCs w:val="16"/>
              </w:rPr>
              <w:t xml:space="preserve">, upon request of the country offices carrying out this type of activity. </w:t>
            </w:r>
          </w:p>
        </w:tc>
        <w:tc>
          <w:tcPr>
            <w:tcW w:w="1980" w:type="dxa"/>
          </w:tcPr>
          <w:p w14:paraId="635A12EE" w14:textId="77777777" w:rsidR="00126137" w:rsidRPr="000702AB" w:rsidRDefault="00126137" w:rsidP="00126137">
            <w:pPr>
              <w:rPr>
                <w:rFonts w:cstheme="minorHAnsi"/>
                <w:sz w:val="16"/>
                <w:szCs w:val="16"/>
              </w:rPr>
            </w:pPr>
            <w:r w:rsidRPr="000702AB">
              <w:rPr>
                <w:rFonts w:cstheme="minorHAnsi"/>
                <w:sz w:val="16"/>
                <w:szCs w:val="16"/>
              </w:rPr>
              <w:t>LACRO Survive &amp; Thrive</w:t>
            </w:r>
          </w:p>
          <w:p w14:paraId="3791A85D" w14:textId="3465283E" w:rsidR="00126137" w:rsidRPr="000702AB" w:rsidRDefault="00126137" w:rsidP="00126137">
            <w:pPr>
              <w:rPr>
                <w:rFonts w:cstheme="minorHAnsi"/>
                <w:sz w:val="16"/>
                <w:szCs w:val="16"/>
              </w:rPr>
            </w:pPr>
            <w:r w:rsidRPr="000702AB">
              <w:rPr>
                <w:rFonts w:cstheme="minorHAnsi"/>
                <w:sz w:val="16"/>
                <w:szCs w:val="16"/>
              </w:rPr>
              <w:t>CO Representatives</w:t>
            </w:r>
          </w:p>
          <w:p w14:paraId="383458B3" w14:textId="69F4D7C4" w:rsidR="00126137" w:rsidRPr="000702AB" w:rsidRDefault="00126137" w:rsidP="00126137">
            <w:pPr>
              <w:rPr>
                <w:rFonts w:cstheme="minorHAnsi"/>
                <w:sz w:val="16"/>
                <w:szCs w:val="16"/>
              </w:rPr>
            </w:pPr>
            <w:r w:rsidRPr="000702AB">
              <w:rPr>
                <w:rFonts w:cstheme="minorHAnsi"/>
                <w:sz w:val="16"/>
                <w:szCs w:val="16"/>
              </w:rPr>
              <w:t>Bi-directional dialogue between LACRO and COs</w:t>
            </w:r>
          </w:p>
        </w:tc>
        <w:tc>
          <w:tcPr>
            <w:tcW w:w="2070" w:type="dxa"/>
          </w:tcPr>
          <w:p w14:paraId="065ACEA9" w14:textId="77777777" w:rsidR="00126137" w:rsidRPr="000702AB" w:rsidRDefault="00126137" w:rsidP="00126137">
            <w:pPr>
              <w:rPr>
                <w:rFonts w:cstheme="minorHAnsi"/>
                <w:sz w:val="16"/>
                <w:szCs w:val="16"/>
              </w:rPr>
            </w:pPr>
            <w:r w:rsidRPr="000702AB">
              <w:rPr>
                <w:rFonts w:cstheme="minorHAnsi"/>
                <w:sz w:val="16"/>
                <w:szCs w:val="16"/>
              </w:rPr>
              <w:t>Ralph Midy (S &amp; T adviser)</w:t>
            </w:r>
          </w:p>
          <w:p w14:paraId="4B3BA205" w14:textId="12E4A197" w:rsidR="00B65120" w:rsidRPr="000702AB" w:rsidRDefault="00B65120" w:rsidP="00126137">
            <w:pPr>
              <w:rPr>
                <w:rFonts w:cstheme="minorHAnsi"/>
                <w:sz w:val="16"/>
                <w:szCs w:val="16"/>
              </w:rPr>
            </w:pPr>
            <w:r w:rsidRPr="000702AB">
              <w:rPr>
                <w:rFonts w:cstheme="minorHAnsi"/>
                <w:sz w:val="16"/>
                <w:szCs w:val="16"/>
              </w:rPr>
              <w:t xml:space="preserve">+ </w:t>
            </w:r>
            <w:r w:rsidR="00A426E0" w:rsidRPr="000702AB">
              <w:rPr>
                <w:rFonts w:cstheme="minorHAnsi"/>
                <w:sz w:val="16"/>
                <w:szCs w:val="16"/>
              </w:rPr>
              <w:t xml:space="preserve">Depending on CO </w:t>
            </w:r>
            <w:r w:rsidR="001214AB" w:rsidRPr="000702AB">
              <w:rPr>
                <w:rFonts w:cstheme="minorHAnsi"/>
                <w:sz w:val="16"/>
                <w:szCs w:val="16"/>
              </w:rPr>
              <w:t>advances and availabilities</w:t>
            </w:r>
          </w:p>
        </w:tc>
        <w:tc>
          <w:tcPr>
            <w:tcW w:w="1530" w:type="dxa"/>
          </w:tcPr>
          <w:p w14:paraId="1EBE2E89" w14:textId="77777777" w:rsidR="00126137" w:rsidRPr="000702AB" w:rsidRDefault="00126137" w:rsidP="00126137">
            <w:pPr>
              <w:spacing w:line="259" w:lineRule="auto"/>
              <w:rPr>
                <w:rFonts w:cstheme="minorHAnsi"/>
                <w:b/>
                <w:bCs/>
                <w:i/>
                <w:iCs/>
                <w:caps/>
                <w:noProof/>
                <w:sz w:val="16"/>
                <w:szCs w:val="16"/>
              </w:rPr>
            </w:pPr>
            <w:r w:rsidRPr="000702AB">
              <w:rPr>
                <w:rFonts w:cstheme="minorHAnsi"/>
                <w:i/>
                <w:iCs/>
                <w:noProof/>
                <w:sz w:val="16"/>
                <w:szCs w:val="16"/>
              </w:rPr>
              <w:t>Priority: High</w:t>
            </w:r>
          </w:p>
          <w:p w14:paraId="010C046E" w14:textId="34A1FF44" w:rsidR="00126137" w:rsidRPr="000702AB" w:rsidRDefault="00126137" w:rsidP="00126137">
            <w:pPr>
              <w:spacing w:line="259" w:lineRule="auto"/>
              <w:rPr>
                <w:rFonts w:cstheme="minorHAnsi"/>
                <w:b/>
                <w:bCs/>
                <w:i/>
                <w:iCs/>
                <w:caps/>
                <w:noProof/>
                <w:sz w:val="16"/>
                <w:szCs w:val="16"/>
              </w:rPr>
            </w:pPr>
            <w:r w:rsidRPr="000702AB">
              <w:rPr>
                <w:rFonts w:cstheme="minorHAnsi"/>
                <w:i/>
                <w:iCs/>
                <w:noProof/>
                <w:sz w:val="16"/>
                <w:szCs w:val="16"/>
              </w:rPr>
              <w:t xml:space="preserve">Timeframe: </w:t>
            </w:r>
            <w:r w:rsidR="001214AB" w:rsidRPr="000702AB">
              <w:rPr>
                <w:rFonts w:cstheme="minorHAnsi"/>
                <w:i/>
                <w:iCs/>
                <w:noProof/>
                <w:sz w:val="16"/>
                <w:szCs w:val="16"/>
              </w:rPr>
              <w:t xml:space="preserve">12 – 18 </w:t>
            </w:r>
            <w:r w:rsidRPr="000702AB">
              <w:rPr>
                <w:rFonts w:cstheme="minorHAnsi"/>
                <w:i/>
                <w:iCs/>
                <w:noProof/>
                <w:sz w:val="16"/>
                <w:szCs w:val="16"/>
              </w:rPr>
              <w:t xml:space="preserve"> months</w:t>
            </w:r>
            <w:r w:rsidR="001214AB" w:rsidRPr="000702AB">
              <w:rPr>
                <w:rFonts w:cstheme="minorHAnsi"/>
                <w:i/>
                <w:iCs/>
                <w:noProof/>
                <w:sz w:val="16"/>
                <w:szCs w:val="16"/>
              </w:rPr>
              <w:t xml:space="preserve"> (depending on the CO)</w:t>
            </w:r>
          </w:p>
          <w:p w14:paraId="34CAFC3B" w14:textId="77777777" w:rsidR="00126137" w:rsidRPr="000702AB" w:rsidRDefault="00126137" w:rsidP="00126137">
            <w:pPr>
              <w:ind w:left="1044"/>
              <w:rPr>
                <w:rFonts w:cstheme="minorHAnsi"/>
                <w:sz w:val="16"/>
                <w:szCs w:val="16"/>
              </w:rPr>
            </w:pPr>
          </w:p>
        </w:tc>
        <w:tc>
          <w:tcPr>
            <w:tcW w:w="1080" w:type="dxa"/>
          </w:tcPr>
          <w:p w14:paraId="6A3B41EA" w14:textId="44F471C9" w:rsidR="00126137" w:rsidRPr="00AD1781" w:rsidRDefault="00431FBD" w:rsidP="00126137">
            <w:pPr>
              <w:rPr>
                <w:rFonts w:cstheme="minorHAnsi"/>
                <w:sz w:val="16"/>
                <w:szCs w:val="16"/>
              </w:rPr>
            </w:pPr>
            <w:r>
              <w:rPr>
                <w:rFonts w:cstheme="minorHAnsi"/>
                <w:sz w:val="16"/>
                <w:szCs w:val="16"/>
              </w:rPr>
              <w:t>Not started</w:t>
            </w:r>
          </w:p>
        </w:tc>
        <w:tc>
          <w:tcPr>
            <w:tcW w:w="1440" w:type="dxa"/>
          </w:tcPr>
          <w:p w14:paraId="7E5CB014" w14:textId="77777777" w:rsidR="00126137" w:rsidRPr="00AD1781" w:rsidRDefault="00126137" w:rsidP="00126137">
            <w:pPr>
              <w:rPr>
                <w:rFonts w:cstheme="minorHAnsi"/>
                <w:sz w:val="16"/>
                <w:szCs w:val="16"/>
              </w:rPr>
            </w:pPr>
          </w:p>
        </w:tc>
        <w:tc>
          <w:tcPr>
            <w:tcW w:w="1091" w:type="dxa"/>
          </w:tcPr>
          <w:p w14:paraId="44DBFC0E" w14:textId="77777777" w:rsidR="00126137" w:rsidRPr="00AD1781" w:rsidRDefault="00126137" w:rsidP="00126137">
            <w:pPr>
              <w:rPr>
                <w:rFonts w:cstheme="minorHAnsi"/>
                <w:sz w:val="16"/>
                <w:szCs w:val="16"/>
              </w:rPr>
            </w:pPr>
          </w:p>
        </w:tc>
      </w:tr>
      <w:tr w:rsidR="00126137" w:rsidRPr="00AD1781" w14:paraId="6863A4A4" w14:textId="77777777" w:rsidTr="000702AB">
        <w:trPr>
          <w:gridAfter w:val="1"/>
          <w:wAfter w:w="17" w:type="dxa"/>
        </w:trPr>
        <w:tc>
          <w:tcPr>
            <w:tcW w:w="5935" w:type="dxa"/>
          </w:tcPr>
          <w:p w14:paraId="4D2D68AA" w14:textId="7CA389EE" w:rsidR="00A40976" w:rsidRPr="000702AB" w:rsidRDefault="00126137" w:rsidP="00126137">
            <w:pPr>
              <w:jc w:val="both"/>
              <w:rPr>
                <w:rFonts w:eastAsia="Calibri" w:cstheme="minorHAnsi"/>
                <w:sz w:val="16"/>
                <w:szCs w:val="16"/>
              </w:rPr>
            </w:pPr>
            <w:r w:rsidRPr="000702AB">
              <w:rPr>
                <w:rFonts w:eastAsia="Calibri" w:cstheme="minorHAnsi"/>
                <w:sz w:val="16"/>
                <w:szCs w:val="16"/>
              </w:rPr>
              <w:t>6.</w:t>
            </w:r>
            <w:r w:rsidR="00A40976" w:rsidRPr="000702AB">
              <w:rPr>
                <w:rFonts w:eastAsia="Calibri" w:cstheme="minorHAnsi"/>
                <w:sz w:val="16"/>
                <w:szCs w:val="16"/>
              </w:rPr>
              <w:t>2</w:t>
            </w:r>
            <w:r w:rsidRPr="000702AB">
              <w:rPr>
                <w:rFonts w:eastAsia="Calibri" w:cstheme="minorHAnsi"/>
                <w:sz w:val="16"/>
                <w:szCs w:val="16"/>
              </w:rPr>
              <w:t xml:space="preserve">. </w:t>
            </w:r>
            <w:r w:rsidR="00A40976" w:rsidRPr="000702AB">
              <w:rPr>
                <w:rFonts w:eastAsia="Calibri" w:cstheme="minorHAnsi"/>
                <w:sz w:val="16"/>
                <w:szCs w:val="16"/>
              </w:rPr>
              <w:t>KM</w:t>
            </w:r>
            <w:r w:rsidR="0048229A" w:rsidRPr="000702AB">
              <w:rPr>
                <w:rFonts w:eastAsia="Calibri" w:cstheme="minorHAnsi"/>
                <w:sz w:val="16"/>
                <w:szCs w:val="16"/>
              </w:rPr>
              <w:t xml:space="preserve"> activities:</w:t>
            </w:r>
          </w:p>
          <w:p w14:paraId="57FF7E71" w14:textId="70BDFC91" w:rsidR="00126137" w:rsidRPr="000702AB" w:rsidRDefault="007039EF" w:rsidP="00126137">
            <w:pPr>
              <w:jc w:val="both"/>
              <w:rPr>
                <w:rFonts w:eastAsia="Calibri" w:cstheme="minorHAnsi"/>
                <w:sz w:val="16"/>
                <w:szCs w:val="16"/>
              </w:rPr>
            </w:pPr>
            <w:r>
              <w:rPr>
                <w:rFonts w:eastAsia="Calibri" w:cstheme="minorHAnsi"/>
                <w:sz w:val="16"/>
                <w:szCs w:val="16"/>
              </w:rPr>
              <w:t xml:space="preserve">Identify </w:t>
            </w:r>
            <w:r w:rsidR="00126137" w:rsidRPr="000702AB">
              <w:rPr>
                <w:rFonts w:eastAsia="Calibri" w:cstheme="minorHAnsi"/>
                <w:sz w:val="16"/>
                <w:szCs w:val="16"/>
              </w:rPr>
              <w:t>opportunities to facilitate learning from other COs (i.e., regional workshops).</w:t>
            </w:r>
          </w:p>
          <w:p w14:paraId="48DAD74B" w14:textId="6C9E34E7" w:rsidR="007039EF" w:rsidRPr="000702AB" w:rsidRDefault="00195ED0" w:rsidP="00EB3DAA">
            <w:pPr>
              <w:jc w:val="both"/>
              <w:rPr>
                <w:rFonts w:cstheme="minorHAnsi"/>
                <w:noProof/>
                <w:sz w:val="16"/>
                <w:szCs w:val="16"/>
              </w:rPr>
            </w:pPr>
            <w:r>
              <w:rPr>
                <w:rFonts w:eastAsia="Calibri"/>
                <w:sz w:val="16"/>
                <w:szCs w:val="16"/>
              </w:rPr>
              <w:t>Coordinate d</w:t>
            </w:r>
            <w:r w:rsidR="00A40976" w:rsidRPr="000702AB">
              <w:rPr>
                <w:rFonts w:eastAsia="Calibri"/>
                <w:sz w:val="16"/>
                <w:szCs w:val="16"/>
              </w:rPr>
              <w:t>ocument</w:t>
            </w:r>
            <w:r>
              <w:rPr>
                <w:rFonts w:eastAsia="Calibri"/>
                <w:sz w:val="16"/>
                <w:szCs w:val="16"/>
              </w:rPr>
              <w:t>ation with COs</w:t>
            </w:r>
            <w:r w:rsidR="00A40976" w:rsidRPr="000702AB">
              <w:rPr>
                <w:rFonts w:eastAsia="Calibri"/>
                <w:sz w:val="16"/>
                <w:szCs w:val="16"/>
              </w:rPr>
              <w:t xml:space="preserve"> and share lessons learned (positive and challenging ones) </w:t>
            </w:r>
            <w:r w:rsidR="00431D51">
              <w:rPr>
                <w:rFonts w:eastAsia="Calibri"/>
                <w:sz w:val="16"/>
                <w:szCs w:val="16"/>
              </w:rPr>
              <w:t xml:space="preserve">in regional meetings about </w:t>
            </w:r>
            <w:r w:rsidR="00A40976" w:rsidRPr="000702AB">
              <w:rPr>
                <w:rFonts w:eastAsia="Calibri"/>
                <w:sz w:val="16"/>
                <w:szCs w:val="16"/>
              </w:rPr>
              <w:t xml:space="preserve">the support that UNICEF has delivered for COVID-19 roll out </w:t>
            </w:r>
            <w:r w:rsidR="00325DDA">
              <w:rPr>
                <w:rFonts w:eastAsia="Calibri"/>
                <w:sz w:val="16"/>
                <w:szCs w:val="16"/>
              </w:rPr>
              <w:t xml:space="preserve">and </w:t>
            </w:r>
            <w:r w:rsidR="00743285">
              <w:rPr>
                <w:rFonts w:eastAsia="Calibri"/>
                <w:sz w:val="16"/>
                <w:szCs w:val="16"/>
              </w:rPr>
              <w:t xml:space="preserve">immunisation programs reinforcement </w:t>
            </w:r>
            <w:r w:rsidR="00A40976" w:rsidRPr="000702AB">
              <w:rPr>
                <w:rFonts w:eastAsia="Calibri"/>
                <w:sz w:val="16"/>
                <w:szCs w:val="16"/>
              </w:rPr>
              <w:t>in LAC.</w:t>
            </w:r>
          </w:p>
        </w:tc>
        <w:tc>
          <w:tcPr>
            <w:tcW w:w="1980" w:type="dxa"/>
          </w:tcPr>
          <w:p w14:paraId="7FA28B24" w14:textId="77777777" w:rsidR="00126137" w:rsidRPr="000702AB" w:rsidRDefault="00126137" w:rsidP="00126137">
            <w:pPr>
              <w:rPr>
                <w:rFonts w:cstheme="minorHAnsi"/>
                <w:sz w:val="16"/>
                <w:szCs w:val="16"/>
              </w:rPr>
            </w:pPr>
            <w:r w:rsidRPr="000702AB">
              <w:rPr>
                <w:rFonts w:cstheme="minorHAnsi"/>
                <w:sz w:val="16"/>
                <w:szCs w:val="16"/>
              </w:rPr>
              <w:t>LACRO Survive &amp; Thrive</w:t>
            </w:r>
          </w:p>
          <w:p w14:paraId="19C0E75B" w14:textId="77777777" w:rsidR="00126137" w:rsidRPr="000702AB" w:rsidRDefault="00126137" w:rsidP="00126137">
            <w:pPr>
              <w:rPr>
                <w:rFonts w:cstheme="minorHAnsi"/>
                <w:sz w:val="16"/>
                <w:szCs w:val="16"/>
              </w:rPr>
            </w:pPr>
            <w:r w:rsidRPr="000702AB">
              <w:rPr>
                <w:rFonts w:cstheme="minorHAnsi"/>
                <w:sz w:val="16"/>
                <w:szCs w:val="16"/>
              </w:rPr>
              <w:t>CO Representatives</w:t>
            </w:r>
          </w:p>
          <w:p w14:paraId="0E823DDA" w14:textId="18784A87" w:rsidR="00126137" w:rsidRPr="000702AB" w:rsidRDefault="00126137" w:rsidP="00126137">
            <w:pPr>
              <w:rPr>
                <w:rFonts w:cstheme="minorHAnsi"/>
                <w:i/>
                <w:iCs/>
                <w:noProof/>
                <w:sz w:val="16"/>
                <w:szCs w:val="16"/>
              </w:rPr>
            </w:pPr>
            <w:r w:rsidRPr="000702AB">
              <w:rPr>
                <w:rFonts w:cstheme="minorHAnsi"/>
                <w:sz w:val="16"/>
                <w:szCs w:val="16"/>
              </w:rPr>
              <w:t xml:space="preserve">Bi-directional dialogue between LACRO and COs </w:t>
            </w:r>
          </w:p>
        </w:tc>
        <w:tc>
          <w:tcPr>
            <w:tcW w:w="2070" w:type="dxa"/>
          </w:tcPr>
          <w:p w14:paraId="358B935C" w14:textId="59CFE6EC" w:rsidR="00126137" w:rsidRPr="000702AB" w:rsidRDefault="00126137" w:rsidP="00126137">
            <w:pPr>
              <w:rPr>
                <w:rFonts w:cstheme="minorHAnsi"/>
                <w:sz w:val="16"/>
                <w:szCs w:val="16"/>
              </w:rPr>
            </w:pPr>
            <w:r w:rsidRPr="000702AB">
              <w:rPr>
                <w:rFonts w:cstheme="minorHAnsi"/>
                <w:sz w:val="16"/>
                <w:szCs w:val="16"/>
              </w:rPr>
              <w:t>Ralph Midy (S &amp; T adviser)</w:t>
            </w:r>
          </w:p>
        </w:tc>
        <w:tc>
          <w:tcPr>
            <w:tcW w:w="1530" w:type="dxa"/>
          </w:tcPr>
          <w:p w14:paraId="17DAC953" w14:textId="77777777" w:rsidR="00126137" w:rsidRPr="000702AB" w:rsidRDefault="00126137" w:rsidP="00126137">
            <w:pPr>
              <w:spacing w:line="259" w:lineRule="auto"/>
              <w:rPr>
                <w:rFonts w:cstheme="minorHAnsi"/>
                <w:b/>
                <w:bCs/>
                <w:i/>
                <w:iCs/>
                <w:caps/>
                <w:noProof/>
                <w:sz w:val="16"/>
                <w:szCs w:val="16"/>
              </w:rPr>
            </w:pPr>
            <w:r w:rsidRPr="000702AB">
              <w:rPr>
                <w:rFonts w:cstheme="minorHAnsi"/>
                <w:i/>
                <w:iCs/>
                <w:noProof/>
                <w:sz w:val="16"/>
                <w:szCs w:val="16"/>
              </w:rPr>
              <w:t>Priority: High</w:t>
            </w:r>
          </w:p>
          <w:p w14:paraId="3F6A239C" w14:textId="45CA915E" w:rsidR="00126137" w:rsidRPr="000702AB" w:rsidRDefault="00126137" w:rsidP="00126137">
            <w:pPr>
              <w:spacing w:line="259" w:lineRule="auto"/>
              <w:rPr>
                <w:rFonts w:cstheme="minorHAnsi"/>
                <w:b/>
                <w:bCs/>
                <w:i/>
                <w:iCs/>
                <w:caps/>
                <w:noProof/>
                <w:sz w:val="16"/>
                <w:szCs w:val="16"/>
              </w:rPr>
            </w:pPr>
            <w:r w:rsidRPr="000702AB">
              <w:rPr>
                <w:rFonts w:cstheme="minorHAnsi"/>
                <w:i/>
                <w:iCs/>
                <w:noProof/>
                <w:sz w:val="16"/>
                <w:szCs w:val="16"/>
              </w:rPr>
              <w:t xml:space="preserve">Timeframe: </w:t>
            </w:r>
            <w:r w:rsidR="00176D6D" w:rsidRPr="000702AB">
              <w:rPr>
                <w:rFonts w:cstheme="minorHAnsi"/>
                <w:i/>
                <w:iCs/>
                <w:noProof/>
                <w:sz w:val="16"/>
                <w:szCs w:val="16"/>
              </w:rPr>
              <w:t>12 - 18</w:t>
            </w:r>
            <w:r w:rsidRPr="000702AB">
              <w:rPr>
                <w:rFonts w:cstheme="minorHAnsi"/>
                <w:i/>
                <w:iCs/>
                <w:noProof/>
                <w:sz w:val="16"/>
                <w:szCs w:val="16"/>
              </w:rPr>
              <w:t xml:space="preserve"> months</w:t>
            </w:r>
          </w:p>
          <w:p w14:paraId="46A10EFB" w14:textId="513E003B" w:rsidR="00126137" w:rsidRPr="000702AB" w:rsidRDefault="00126137" w:rsidP="00126137">
            <w:pPr>
              <w:spacing w:line="259" w:lineRule="auto"/>
              <w:rPr>
                <w:rFonts w:cstheme="minorHAnsi"/>
                <w:b/>
                <w:bCs/>
                <w:i/>
                <w:iCs/>
                <w:caps/>
                <w:noProof/>
                <w:sz w:val="16"/>
                <w:szCs w:val="16"/>
              </w:rPr>
            </w:pPr>
          </w:p>
        </w:tc>
        <w:tc>
          <w:tcPr>
            <w:tcW w:w="1080" w:type="dxa"/>
          </w:tcPr>
          <w:p w14:paraId="2BC895DE" w14:textId="46EBF799" w:rsidR="00126137" w:rsidRPr="00AD1781" w:rsidRDefault="00176D6D" w:rsidP="00126137">
            <w:pPr>
              <w:rPr>
                <w:rFonts w:cstheme="minorHAnsi"/>
                <w:sz w:val="16"/>
                <w:szCs w:val="16"/>
              </w:rPr>
            </w:pPr>
            <w:r>
              <w:rPr>
                <w:rFonts w:cstheme="minorHAnsi"/>
                <w:sz w:val="16"/>
                <w:szCs w:val="16"/>
              </w:rPr>
              <w:t>Not started</w:t>
            </w:r>
          </w:p>
        </w:tc>
        <w:tc>
          <w:tcPr>
            <w:tcW w:w="1440" w:type="dxa"/>
          </w:tcPr>
          <w:p w14:paraId="492A2197" w14:textId="77777777" w:rsidR="00126137" w:rsidRPr="00AD1781" w:rsidRDefault="00126137" w:rsidP="00126137">
            <w:pPr>
              <w:rPr>
                <w:rFonts w:cstheme="minorHAnsi"/>
                <w:sz w:val="16"/>
                <w:szCs w:val="16"/>
              </w:rPr>
            </w:pPr>
          </w:p>
        </w:tc>
        <w:tc>
          <w:tcPr>
            <w:tcW w:w="1091" w:type="dxa"/>
          </w:tcPr>
          <w:p w14:paraId="705783AE" w14:textId="77777777" w:rsidR="00126137" w:rsidRPr="00AD1781" w:rsidRDefault="00126137" w:rsidP="00126137">
            <w:pPr>
              <w:rPr>
                <w:rFonts w:cstheme="minorHAnsi"/>
                <w:sz w:val="16"/>
                <w:szCs w:val="16"/>
              </w:rPr>
            </w:pPr>
          </w:p>
        </w:tc>
      </w:tr>
      <w:tr w:rsidR="00BC316B" w:rsidRPr="00AD1781" w14:paraId="4AC36EB7" w14:textId="77777777" w:rsidTr="000702AB">
        <w:trPr>
          <w:gridAfter w:val="1"/>
          <w:wAfter w:w="17" w:type="dxa"/>
        </w:trPr>
        <w:tc>
          <w:tcPr>
            <w:tcW w:w="5935" w:type="dxa"/>
          </w:tcPr>
          <w:p w14:paraId="6A227931" w14:textId="63039D8C" w:rsidR="00BC316B" w:rsidRPr="000702AB" w:rsidRDefault="00BC316B" w:rsidP="00BC316B">
            <w:pPr>
              <w:jc w:val="both"/>
              <w:rPr>
                <w:rFonts w:eastAsia="Calibri" w:cstheme="minorHAnsi"/>
                <w:sz w:val="16"/>
                <w:szCs w:val="16"/>
              </w:rPr>
            </w:pPr>
            <w:r w:rsidRPr="000702AB">
              <w:rPr>
                <w:rFonts w:eastAsia="Calibri" w:cstheme="minorHAnsi"/>
                <w:sz w:val="16"/>
                <w:szCs w:val="16"/>
              </w:rPr>
              <w:t>6.4.</w:t>
            </w:r>
            <w:r w:rsidR="00032DEC" w:rsidRPr="000702AB">
              <w:rPr>
                <w:rFonts w:eastAsia="Calibri" w:cstheme="minorHAnsi"/>
                <w:sz w:val="16"/>
                <w:szCs w:val="16"/>
              </w:rPr>
              <w:t xml:space="preserve"> </w:t>
            </w:r>
            <w:r w:rsidR="00E01480">
              <w:rPr>
                <w:rFonts w:eastAsia="Calibri" w:cstheme="minorHAnsi"/>
                <w:sz w:val="16"/>
                <w:szCs w:val="16"/>
              </w:rPr>
              <w:t>Identify</w:t>
            </w:r>
            <w:r w:rsidR="00E01480" w:rsidRPr="000702AB">
              <w:rPr>
                <w:rFonts w:eastAsia="Calibri" w:cstheme="minorHAnsi"/>
                <w:sz w:val="16"/>
                <w:szCs w:val="16"/>
              </w:rPr>
              <w:t xml:space="preserve"> </w:t>
            </w:r>
            <w:r w:rsidRPr="000702AB">
              <w:rPr>
                <w:rFonts w:eastAsia="Calibri" w:cstheme="minorHAnsi"/>
                <w:sz w:val="16"/>
                <w:szCs w:val="16"/>
              </w:rPr>
              <w:t>a talent pool with Spanish skills for CC technical support.</w:t>
            </w:r>
          </w:p>
          <w:p w14:paraId="026707F2" w14:textId="29C2A739" w:rsidR="00BC316B" w:rsidRPr="000702AB" w:rsidRDefault="00BC316B" w:rsidP="00BC316B">
            <w:pPr>
              <w:jc w:val="both"/>
              <w:rPr>
                <w:rFonts w:eastAsia="Calibri" w:cstheme="minorHAnsi"/>
                <w:sz w:val="16"/>
                <w:szCs w:val="16"/>
              </w:rPr>
            </w:pPr>
          </w:p>
        </w:tc>
        <w:tc>
          <w:tcPr>
            <w:tcW w:w="1980" w:type="dxa"/>
          </w:tcPr>
          <w:p w14:paraId="676847C1" w14:textId="77777777" w:rsidR="009F2309" w:rsidRPr="000702AB" w:rsidRDefault="009F2309" w:rsidP="009F2309">
            <w:pPr>
              <w:rPr>
                <w:rFonts w:cstheme="minorHAnsi"/>
                <w:sz w:val="16"/>
                <w:szCs w:val="16"/>
              </w:rPr>
            </w:pPr>
            <w:r w:rsidRPr="000702AB">
              <w:rPr>
                <w:rFonts w:cstheme="minorHAnsi"/>
                <w:sz w:val="16"/>
                <w:szCs w:val="16"/>
              </w:rPr>
              <w:t>LACRO Survive &amp; Thrive</w:t>
            </w:r>
          </w:p>
          <w:p w14:paraId="2695A58F" w14:textId="77777777" w:rsidR="009F2309" w:rsidRPr="000702AB" w:rsidRDefault="009F2309" w:rsidP="009F2309">
            <w:pPr>
              <w:rPr>
                <w:rFonts w:cstheme="minorHAnsi"/>
                <w:sz w:val="16"/>
                <w:szCs w:val="16"/>
              </w:rPr>
            </w:pPr>
            <w:r w:rsidRPr="000702AB">
              <w:rPr>
                <w:rFonts w:cstheme="minorHAnsi"/>
                <w:sz w:val="16"/>
                <w:szCs w:val="16"/>
              </w:rPr>
              <w:t>CO Representatives</w:t>
            </w:r>
          </w:p>
          <w:p w14:paraId="45A88457" w14:textId="55FD2EBF" w:rsidR="00BC316B" w:rsidRPr="000702AB" w:rsidRDefault="009F2309" w:rsidP="009F2309">
            <w:pPr>
              <w:rPr>
                <w:rFonts w:cstheme="minorHAnsi"/>
                <w:sz w:val="16"/>
                <w:szCs w:val="16"/>
              </w:rPr>
            </w:pPr>
            <w:r w:rsidRPr="000702AB">
              <w:rPr>
                <w:rFonts w:cstheme="minorHAnsi"/>
                <w:sz w:val="16"/>
                <w:szCs w:val="16"/>
              </w:rPr>
              <w:t>Bi-directional dialogue between LACRO and COs</w:t>
            </w:r>
          </w:p>
        </w:tc>
        <w:tc>
          <w:tcPr>
            <w:tcW w:w="2070" w:type="dxa"/>
          </w:tcPr>
          <w:p w14:paraId="6CE9C4A3" w14:textId="653E4555" w:rsidR="00BC316B" w:rsidRPr="000702AB" w:rsidRDefault="00BC316B" w:rsidP="00BC316B">
            <w:pPr>
              <w:rPr>
                <w:rFonts w:cstheme="minorHAnsi"/>
                <w:sz w:val="16"/>
                <w:szCs w:val="16"/>
              </w:rPr>
            </w:pPr>
            <w:r w:rsidRPr="000702AB">
              <w:rPr>
                <w:rFonts w:cstheme="minorHAnsi"/>
                <w:sz w:val="16"/>
                <w:szCs w:val="16"/>
              </w:rPr>
              <w:t>Ralph Midy (S &amp; T adviser)</w:t>
            </w:r>
            <w:r w:rsidR="00843233">
              <w:rPr>
                <w:rFonts w:cstheme="minorHAnsi"/>
                <w:sz w:val="16"/>
                <w:szCs w:val="16"/>
              </w:rPr>
              <w:t xml:space="preserve"> </w:t>
            </w:r>
            <w:r w:rsidR="000155B6" w:rsidRPr="000155B6">
              <w:rPr>
                <w:rFonts w:cstheme="minorHAnsi"/>
                <w:sz w:val="16"/>
                <w:szCs w:val="16"/>
              </w:rPr>
              <w:t>coordinated with the human resources team</w:t>
            </w:r>
            <w:r w:rsidR="00843233">
              <w:rPr>
                <w:rFonts w:cstheme="minorHAnsi"/>
                <w:sz w:val="16"/>
                <w:szCs w:val="16"/>
              </w:rPr>
              <w:t xml:space="preserve"> </w:t>
            </w:r>
          </w:p>
        </w:tc>
        <w:tc>
          <w:tcPr>
            <w:tcW w:w="1530" w:type="dxa"/>
          </w:tcPr>
          <w:p w14:paraId="3B4F42F8" w14:textId="77777777"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Priority: Medium</w:t>
            </w:r>
          </w:p>
          <w:p w14:paraId="6AC8FF34" w14:textId="77777777"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Timeframe: 6-12 months</w:t>
            </w:r>
          </w:p>
          <w:p w14:paraId="5F29998C" w14:textId="2C9A6A20" w:rsidR="00BC316B" w:rsidRPr="000702AB" w:rsidRDefault="00BC316B" w:rsidP="00BC316B">
            <w:pPr>
              <w:spacing w:line="259" w:lineRule="auto"/>
              <w:rPr>
                <w:rFonts w:cstheme="minorHAnsi"/>
                <w:i/>
                <w:iCs/>
                <w:noProof/>
                <w:sz w:val="16"/>
                <w:szCs w:val="16"/>
              </w:rPr>
            </w:pPr>
          </w:p>
        </w:tc>
        <w:tc>
          <w:tcPr>
            <w:tcW w:w="1080" w:type="dxa"/>
          </w:tcPr>
          <w:p w14:paraId="59F48545" w14:textId="5D6F4A6E" w:rsidR="00BC316B" w:rsidRPr="00AD1781" w:rsidRDefault="00E01480" w:rsidP="00BC316B">
            <w:pPr>
              <w:rPr>
                <w:rFonts w:cstheme="minorHAnsi"/>
                <w:sz w:val="16"/>
                <w:szCs w:val="16"/>
              </w:rPr>
            </w:pPr>
            <w:r>
              <w:rPr>
                <w:rFonts w:cstheme="minorHAnsi"/>
                <w:sz w:val="16"/>
                <w:szCs w:val="16"/>
              </w:rPr>
              <w:t>Not started</w:t>
            </w:r>
          </w:p>
        </w:tc>
        <w:tc>
          <w:tcPr>
            <w:tcW w:w="1440" w:type="dxa"/>
          </w:tcPr>
          <w:p w14:paraId="14A99A1C" w14:textId="77777777" w:rsidR="00BC316B" w:rsidRPr="00AD1781" w:rsidRDefault="00BC316B" w:rsidP="00BC316B">
            <w:pPr>
              <w:rPr>
                <w:rFonts w:cstheme="minorHAnsi"/>
                <w:sz w:val="16"/>
                <w:szCs w:val="16"/>
              </w:rPr>
            </w:pPr>
          </w:p>
        </w:tc>
        <w:tc>
          <w:tcPr>
            <w:tcW w:w="1091" w:type="dxa"/>
          </w:tcPr>
          <w:p w14:paraId="4989E92E" w14:textId="77777777" w:rsidR="00BC316B" w:rsidRPr="00AD1781" w:rsidRDefault="00BC316B" w:rsidP="00BC316B">
            <w:pPr>
              <w:rPr>
                <w:rFonts w:cstheme="minorHAnsi"/>
                <w:sz w:val="16"/>
                <w:szCs w:val="16"/>
              </w:rPr>
            </w:pPr>
          </w:p>
        </w:tc>
      </w:tr>
      <w:tr w:rsidR="00BC316B" w:rsidRPr="00AD1781" w14:paraId="32A2EF59" w14:textId="77777777" w:rsidTr="000702AB">
        <w:trPr>
          <w:gridAfter w:val="1"/>
          <w:wAfter w:w="17" w:type="dxa"/>
        </w:trPr>
        <w:tc>
          <w:tcPr>
            <w:tcW w:w="5935" w:type="dxa"/>
          </w:tcPr>
          <w:p w14:paraId="2B95F014" w14:textId="380EEB54" w:rsidR="00BC316B" w:rsidRPr="000702AB" w:rsidRDefault="00BC316B" w:rsidP="00BC316B">
            <w:pPr>
              <w:jc w:val="both"/>
              <w:rPr>
                <w:rFonts w:eastAsia="Calibri" w:cstheme="minorHAnsi"/>
                <w:sz w:val="16"/>
                <w:szCs w:val="16"/>
              </w:rPr>
            </w:pPr>
            <w:r w:rsidRPr="000702AB">
              <w:rPr>
                <w:rFonts w:eastAsia="Calibri" w:cstheme="minorHAnsi"/>
                <w:sz w:val="16"/>
                <w:szCs w:val="16"/>
              </w:rPr>
              <w:t>6.5.</w:t>
            </w:r>
            <w:r w:rsidR="00032DEC" w:rsidRPr="000702AB">
              <w:rPr>
                <w:rFonts w:eastAsia="Calibri" w:cstheme="minorHAnsi"/>
                <w:sz w:val="16"/>
                <w:szCs w:val="16"/>
              </w:rPr>
              <w:t xml:space="preserve"> </w:t>
            </w:r>
            <w:r w:rsidRPr="000702AB">
              <w:rPr>
                <w:rFonts w:eastAsia="Calibri" w:cstheme="minorHAnsi"/>
                <w:sz w:val="16"/>
                <w:szCs w:val="16"/>
              </w:rPr>
              <w:t>Coordinate with COs for financial support to continue the work on routine immunization, including support to COs for local resource mobilization.</w:t>
            </w:r>
          </w:p>
          <w:p w14:paraId="467B36A0" w14:textId="6B20A372" w:rsidR="00BC316B" w:rsidRPr="000702AB" w:rsidRDefault="00BC316B" w:rsidP="00BC316B">
            <w:pPr>
              <w:jc w:val="both"/>
              <w:rPr>
                <w:rFonts w:eastAsia="Calibri" w:cstheme="minorHAnsi"/>
                <w:sz w:val="16"/>
                <w:szCs w:val="16"/>
              </w:rPr>
            </w:pPr>
          </w:p>
        </w:tc>
        <w:tc>
          <w:tcPr>
            <w:tcW w:w="1980" w:type="dxa"/>
          </w:tcPr>
          <w:p w14:paraId="628669C9" w14:textId="77777777" w:rsidR="009F2309" w:rsidRPr="000702AB" w:rsidRDefault="009F2309" w:rsidP="009F2309">
            <w:pPr>
              <w:rPr>
                <w:rFonts w:cstheme="minorHAnsi"/>
                <w:sz w:val="16"/>
                <w:szCs w:val="16"/>
              </w:rPr>
            </w:pPr>
            <w:r w:rsidRPr="000702AB">
              <w:rPr>
                <w:rFonts w:cstheme="minorHAnsi"/>
                <w:sz w:val="16"/>
                <w:szCs w:val="16"/>
              </w:rPr>
              <w:t>LACRO Survive &amp; Thrive</w:t>
            </w:r>
          </w:p>
          <w:p w14:paraId="59953BD4" w14:textId="77777777" w:rsidR="009F2309" w:rsidRPr="000702AB" w:rsidRDefault="009F2309" w:rsidP="009F2309">
            <w:pPr>
              <w:rPr>
                <w:rFonts w:cstheme="minorHAnsi"/>
                <w:sz w:val="16"/>
                <w:szCs w:val="16"/>
              </w:rPr>
            </w:pPr>
            <w:r w:rsidRPr="000702AB">
              <w:rPr>
                <w:rFonts w:cstheme="minorHAnsi"/>
                <w:sz w:val="16"/>
                <w:szCs w:val="16"/>
              </w:rPr>
              <w:t>CO Representatives</w:t>
            </w:r>
          </w:p>
          <w:p w14:paraId="7FEB7149" w14:textId="4D251EDD" w:rsidR="00BC316B" w:rsidRPr="000702AB" w:rsidRDefault="009F2309" w:rsidP="009F2309">
            <w:pPr>
              <w:rPr>
                <w:rFonts w:cstheme="minorHAnsi"/>
                <w:sz w:val="16"/>
                <w:szCs w:val="16"/>
              </w:rPr>
            </w:pPr>
            <w:r w:rsidRPr="000702AB">
              <w:rPr>
                <w:rFonts w:cstheme="minorHAnsi"/>
                <w:sz w:val="16"/>
                <w:szCs w:val="16"/>
              </w:rPr>
              <w:t>Bi-directional dialogue between LACRO and COs</w:t>
            </w:r>
          </w:p>
        </w:tc>
        <w:tc>
          <w:tcPr>
            <w:tcW w:w="2070" w:type="dxa"/>
          </w:tcPr>
          <w:p w14:paraId="06660392" w14:textId="61178697" w:rsidR="00BC316B" w:rsidRPr="000702AB" w:rsidRDefault="00BC316B" w:rsidP="00BC316B">
            <w:pPr>
              <w:rPr>
                <w:rFonts w:cstheme="minorHAnsi"/>
                <w:sz w:val="16"/>
                <w:szCs w:val="16"/>
              </w:rPr>
            </w:pPr>
            <w:r w:rsidRPr="000702AB">
              <w:rPr>
                <w:rFonts w:cstheme="minorHAnsi"/>
                <w:sz w:val="16"/>
                <w:szCs w:val="16"/>
              </w:rPr>
              <w:t>Ralph Midy (S &amp; T adviser)</w:t>
            </w:r>
          </w:p>
        </w:tc>
        <w:tc>
          <w:tcPr>
            <w:tcW w:w="1530" w:type="dxa"/>
          </w:tcPr>
          <w:p w14:paraId="6D7350E0" w14:textId="77777777"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Priority: Medium</w:t>
            </w:r>
          </w:p>
          <w:p w14:paraId="7BF29E94" w14:textId="77777777"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Timeframe: 6-12 months</w:t>
            </w:r>
          </w:p>
          <w:p w14:paraId="12A3A9DF" w14:textId="3AF2EFFD" w:rsidR="00BC316B" w:rsidRPr="000702AB" w:rsidRDefault="00BC316B" w:rsidP="00BC316B">
            <w:pPr>
              <w:spacing w:line="259" w:lineRule="auto"/>
              <w:rPr>
                <w:rFonts w:cstheme="minorHAnsi"/>
                <w:i/>
                <w:iCs/>
                <w:noProof/>
                <w:sz w:val="16"/>
                <w:szCs w:val="16"/>
              </w:rPr>
            </w:pPr>
          </w:p>
        </w:tc>
        <w:tc>
          <w:tcPr>
            <w:tcW w:w="1080" w:type="dxa"/>
          </w:tcPr>
          <w:p w14:paraId="2BB87B79" w14:textId="20375AB5" w:rsidR="00BC316B" w:rsidRPr="00AD1781" w:rsidRDefault="00176D6D" w:rsidP="00BC316B">
            <w:pPr>
              <w:rPr>
                <w:rFonts w:cstheme="minorHAnsi"/>
                <w:sz w:val="16"/>
                <w:szCs w:val="16"/>
              </w:rPr>
            </w:pPr>
            <w:r>
              <w:rPr>
                <w:rFonts w:cstheme="minorHAnsi"/>
                <w:sz w:val="16"/>
                <w:szCs w:val="16"/>
              </w:rPr>
              <w:t>Underway</w:t>
            </w:r>
          </w:p>
        </w:tc>
        <w:tc>
          <w:tcPr>
            <w:tcW w:w="1440" w:type="dxa"/>
          </w:tcPr>
          <w:p w14:paraId="5F6591EB" w14:textId="77777777" w:rsidR="00BC316B" w:rsidRPr="00AD1781" w:rsidRDefault="00BC316B" w:rsidP="00BC316B">
            <w:pPr>
              <w:rPr>
                <w:rFonts w:cstheme="minorHAnsi"/>
                <w:sz w:val="16"/>
                <w:szCs w:val="16"/>
              </w:rPr>
            </w:pPr>
          </w:p>
        </w:tc>
        <w:tc>
          <w:tcPr>
            <w:tcW w:w="1091" w:type="dxa"/>
          </w:tcPr>
          <w:p w14:paraId="569BD0B7" w14:textId="77777777" w:rsidR="00BC316B" w:rsidRPr="00AD1781" w:rsidRDefault="00BC316B" w:rsidP="00BC316B">
            <w:pPr>
              <w:rPr>
                <w:rFonts w:cstheme="minorHAnsi"/>
                <w:sz w:val="16"/>
                <w:szCs w:val="16"/>
              </w:rPr>
            </w:pPr>
          </w:p>
        </w:tc>
      </w:tr>
      <w:tr w:rsidR="00BC316B" w:rsidRPr="00AD1781" w14:paraId="65F496AE" w14:textId="77777777" w:rsidTr="000702AB">
        <w:trPr>
          <w:gridAfter w:val="1"/>
          <w:wAfter w:w="17" w:type="dxa"/>
        </w:trPr>
        <w:tc>
          <w:tcPr>
            <w:tcW w:w="5935" w:type="dxa"/>
          </w:tcPr>
          <w:p w14:paraId="2CD388AE" w14:textId="2F66DA38" w:rsidR="00BC316B" w:rsidRPr="000702AB" w:rsidRDefault="00BC316B" w:rsidP="00BC316B">
            <w:pPr>
              <w:spacing w:after="120"/>
              <w:rPr>
                <w:rFonts w:eastAsia="Calibri" w:cstheme="minorHAnsi"/>
                <w:sz w:val="16"/>
                <w:szCs w:val="16"/>
              </w:rPr>
            </w:pPr>
            <w:r w:rsidRPr="000702AB">
              <w:rPr>
                <w:rFonts w:eastAsia="Calibri" w:cstheme="minorHAnsi"/>
                <w:sz w:val="16"/>
                <w:szCs w:val="16"/>
              </w:rPr>
              <w:t>6.6.</w:t>
            </w:r>
            <w:r w:rsidR="00032DEC" w:rsidRPr="000702AB">
              <w:rPr>
                <w:rFonts w:eastAsia="Calibri" w:cstheme="minorHAnsi"/>
                <w:sz w:val="16"/>
                <w:szCs w:val="16"/>
              </w:rPr>
              <w:t xml:space="preserve"> </w:t>
            </w:r>
            <w:r w:rsidRPr="000702AB">
              <w:rPr>
                <w:rFonts w:eastAsia="Calibri" w:cstheme="minorHAnsi"/>
                <w:sz w:val="16"/>
                <w:szCs w:val="16"/>
              </w:rPr>
              <w:t xml:space="preserve">Guidance for an early and strong collaboration of COs with the in-country PAHO teams and other international development, civil </w:t>
            </w:r>
            <w:proofErr w:type="gramStart"/>
            <w:r w:rsidRPr="000702AB">
              <w:rPr>
                <w:rFonts w:eastAsia="Calibri" w:cstheme="minorHAnsi"/>
                <w:sz w:val="16"/>
                <w:szCs w:val="16"/>
              </w:rPr>
              <w:t>society</w:t>
            </w:r>
            <w:proofErr w:type="gramEnd"/>
            <w:r w:rsidRPr="000702AB">
              <w:rPr>
                <w:rFonts w:eastAsia="Calibri" w:cstheme="minorHAnsi"/>
                <w:sz w:val="16"/>
                <w:szCs w:val="16"/>
              </w:rPr>
              <w:t xml:space="preserve"> and private sector organizations to advocate to the host country government for the equitable delivery of regular immunization services and PHC, and to coordinate the efficient use of their mobilized resources.</w:t>
            </w:r>
          </w:p>
        </w:tc>
        <w:tc>
          <w:tcPr>
            <w:tcW w:w="1980" w:type="dxa"/>
          </w:tcPr>
          <w:p w14:paraId="368CC70E" w14:textId="77777777" w:rsidR="009F2309" w:rsidRPr="000702AB" w:rsidRDefault="009F2309" w:rsidP="009F2309">
            <w:pPr>
              <w:rPr>
                <w:rFonts w:cstheme="minorHAnsi"/>
                <w:sz w:val="16"/>
                <w:szCs w:val="16"/>
              </w:rPr>
            </w:pPr>
            <w:r w:rsidRPr="000702AB">
              <w:rPr>
                <w:rFonts w:cstheme="minorHAnsi"/>
                <w:sz w:val="16"/>
                <w:szCs w:val="16"/>
              </w:rPr>
              <w:t>LACRO Survive &amp; Thrive</w:t>
            </w:r>
          </w:p>
          <w:p w14:paraId="51BD4006" w14:textId="77777777" w:rsidR="009F2309" w:rsidRPr="000702AB" w:rsidRDefault="009F2309" w:rsidP="009F2309">
            <w:pPr>
              <w:rPr>
                <w:rFonts w:cstheme="minorHAnsi"/>
                <w:sz w:val="16"/>
                <w:szCs w:val="16"/>
              </w:rPr>
            </w:pPr>
            <w:r w:rsidRPr="000702AB">
              <w:rPr>
                <w:rFonts w:cstheme="minorHAnsi"/>
                <w:sz w:val="16"/>
                <w:szCs w:val="16"/>
              </w:rPr>
              <w:t>CO Representatives</w:t>
            </w:r>
          </w:p>
          <w:p w14:paraId="4A2F4D55" w14:textId="644DFB25" w:rsidR="00BC316B" w:rsidRPr="000702AB" w:rsidRDefault="009F2309" w:rsidP="009F2309">
            <w:pPr>
              <w:rPr>
                <w:rFonts w:cstheme="minorHAnsi"/>
                <w:sz w:val="16"/>
                <w:szCs w:val="16"/>
              </w:rPr>
            </w:pPr>
            <w:r w:rsidRPr="000702AB">
              <w:rPr>
                <w:rFonts w:cstheme="minorHAnsi"/>
                <w:sz w:val="16"/>
                <w:szCs w:val="16"/>
              </w:rPr>
              <w:t>Bi-directional dialogue between LACRO and COs</w:t>
            </w:r>
          </w:p>
        </w:tc>
        <w:tc>
          <w:tcPr>
            <w:tcW w:w="2070" w:type="dxa"/>
          </w:tcPr>
          <w:p w14:paraId="13B692B8" w14:textId="5E9342C5" w:rsidR="00BC316B" w:rsidRPr="000702AB" w:rsidRDefault="00BC316B" w:rsidP="00BC316B">
            <w:pPr>
              <w:rPr>
                <w:rFonts w:cstheme="minorHAnsi"/>
                <w:sz w:val="16"/>
                <w:szCs w:val="16"/>
              </w:rPr>
            </w:pPr>
            <w:r w:rsidRPr="000702AB">
              <w:rPr>
                <w:rFonts w:cstheme="minorHAnsi"/>
                <w:sz w:val="16"/>
                <w:szCs w:val="16"/>
              </w:rPr>
              <w:t>Ralph Midy (S &amp; T adviser)</w:t>
            </w:r>
          </w:p>
        </w:tc>
        <w:tc>
          <w:tcPr>
            <w:tcW w:w="1530" w:type="dxa"/>
          </w:tcPr>
          <w:p w14:paraId="6C34AE13" w14:textId="77777777"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Priority: Medium</w:t>
            </w:r>
          </w:p>
          <w:p w14:paraId="3C06F794" w14:textId="40326B13" w:rsidR="00651B3D" w:rsidRPr="000702AB" w:rsidRDefault="00651B3D" w:rsidP="00651B3D">
            <w:pPr>
              <w:spacing w:line="259" w:lineRule="auto"/>
              <w:rPr>
                <w:rFonts w:cstheme="minorHAnsi"/>
                <w:b/>
                <w:bCs/>
                <w:i/>
                <w:iCs/>
                <w:caps/>
                <w:noProof/>
                <w:sz w:val="16"/>
                <w:szCs w:val="16"/>
              </w:rPr>
            </w:pPr>
            <w:r w:rsidRPr="000702AB">
              <w:rPr>
                <w:rFonts w:cstheme="minorHAnsi"/>
                <w:i/>
                <w:iCs/>
                <w:noProof/>
                <w:sz w:val="16"/>
                <w:szCs w:val="16"/>
              </w:rPr>
              <w:t>Timeframe: 12</w:t>
            </w:r>
            <w:r w:rsidR="00176D6D" w:rsidRPr="000702AB">
              <w:rPr>
                <w:rFonts w:cstheme="minorHAnsi"/>
                <w:i/>
                <w:iCs/>
                <w:noProof/>
                <w:sz w:val="16"/>
                <w:szCs w:val="16"/>
              </w:rPr>
              <w:t xml:space="preserve"> - 18</w:t>
            </w:r>
            <w:r w:rsidRPr="000702AB">
              <w:rPr>
                <w:rFonts w:cstheme="minorHAnsi"/>
                <w:i/>
                <w:iCs/>
                <w:noProof/>
                <w:sz w:val="16"/>
                <w:szCs w:val="16"/>
              </w:rPr>
              <w:t xml:space="preserve"> months</w:t>
            </w:r>
          </w:p>
          <w:p w14:paraId="5E275257" w14:textId="0B64D704" w:rsidR="00BC316B" w:rsidRPr="000702AB" w:rsidRDefault="00BC316B" w:rsidP="00BC316B">
            <w:pPr>
              <w:spacing w:line="259" w:lineRule="auto"/>
              <w:rPr>
                <w:rFonts w:cstheme="minorHAnsi"/>
                <w:i/>
                <w:iCs/>
                <w:noProof/>
                <w:sz w:val="16"/>
                <w:szCs w:val="16"/>
              </w:rPr>
            </w:pPr>
          </w:p>
        </w:tc>
        <w:tc>
          <w:tcPr>
            <w:tcW w:w="1080" w:type="dxa"/>
          </w:tcPr>
          <w:p w14:paraId="258EC7F9" w14:textId="1840E305" w:rsidR="00BC316B" w:rsidRPr="00AD1781" w:rsidRDefault="008F6A63" w:rsidP="00BC316B">
            <w:pPr>
              <w:rPr>
                <w:rFonts w:cstheme="minorHAnsi"/>
                <w:sz w:val="16"/>
                <w:szCs w:val="16"/>
              </w:rPr>
            </w:pPr>
            <w:r>
              <w:rPr>
                <w:rFonts w:cstheme="minorHAnsi"/>
                <w:sz w:val="16"/>
                <w:szCs w:val="16"/>
              </w:rPr>
              <w:t>Underway</w:t>
            </w:r>
          </w:p>
        </w:tc>
        <w:tc>
          <w:tcPr>
            <w:tcW w:w="1440" w:type="dxa"/>
          </w:tcPr>
          <w:p w14:paraId="719A524D" w14:textId="77777777" w:rsidR="00BC316B" w:rsidRPr="00AD1781" w:rsidRDefault="00BC316B" w:rsidP="00BC316B">
            <w:pPr>
              <w:rPr>
                <w:rFonts w:cstheme="minorHAnsi"/>
                <w:sz w:val="16"/>
                <w:szCs w:val="16"/>
              </w:rPr>
            </w:pPr>
          </w:p>
        </w:tc>
        <w:tc>
          <w:tcPr>
            <w:tcW w:w="1091" w:type="dxa"/>
          </w:tcPr>
          <w:p w14:paraId="485452AD" w14:textId="77777777" w:rsidR="00BC316B" w:rsidRPr="00AD1781" w:rsidRDefault="00BC316B" w:rsidP="00BC316B">
            <w:pPr>
              <w:rPr>
                <w:rFonts w:cstheme="minorHAnsi"/>
                <w:sz w:val="16"/>
                <w:szCs w:val="16"/>
              </w:rPr>
            </w:pPr>
          </w:p>
        </w:tc>
      </w:tr>
    </w:tbl>
    <w:p w14:paraId="4850A892" w14:textId="77777777" w:rsidR="00B964E0" w:rsidRPr="00AD1781" w:rsidRDefault="00B964E0" w:rsidP="00272A5C">
      <w:pPr>
        <w:jc w:val="center"/>
        <w:rPr>
          <w:rFonts w:cstheme="minorHAnsi"/>
          <w:sz w:val="18"/>
          <w:szCs w:val="18"/>
        </w:rPr>
      </w:pPr>
    </w:p>
    <w:sectPr w:rsidR="00B964E0" w:rsidRPr="00AD1781" w:rsidSect="000B6065">
      <w:headerReference w:type="default" r:id="rId14"/>
      <w:pgSz w:w="15840" w:h="12240" w:orient="landscape"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67D2" w14:textId="77777777" w:rsidR="00BB26D2" w:rsidRDefault="00BB26D2" w:rsidP="00CB51F7">
      <w:pPr>
        <w:spacing w:after="0" w:line="240" w:lineRule="auto"/>
      </w:pPr>
      <w:r>
        <w:separator/>
      </w:r>
    </w:p>
  </w:endnote>
  <w:endnote w:type="continuationSeparator" w:id="0">
    <w:p w14:paraId="61400C54" w14:textId="77777777" w:rsidR="00BB26D2" w:rsidRDefault="00BB26D2" w:rsidP="00CB51F7">
      <w:pPr>
        <w:spacing w:after="0" w:line="240" w:lineRule="auto"/>
      </w:pPr>
      <w:r>
        <w:continuationSeparator/>
      </w:r>
    </w:p>
  </w:endnote>
  <w:endnote w:type="continuationNotice" w:id="1">
    <w:p w14:paraId="52E107EF" w14:textId="77777777" w:rsidR="00BB26D2" w:rsidRDefault="00BB2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13C6B" w14:textId="77777777" w:rsidR="00BB26D2" w:rsidRDefault="00BB26D2" w:rsidP="00CB51F7">
      <w:pPr>
        <w:spacing w:after="0" w:line="240" w:lineRule="auto"/>
      </w:pPr>
      <w:r>
        <w:separator/>
      </w:r>
    </w:p>
  </w:footnote>
  <w:footnote w:type="continuationSeparator" w:id="0">
    <w:p w14:paraId="4D0AEF6A" w14:textId="77777777" w:rsidR="00BB26D2" w:rsidRDefault="00BB26D2" w:rsidP="00CB51F7">
      <w:pPr>
        <w:spacing w:after="0" w:line="240" w:lineRule="auto"/>
      </w:pPr>
      <w:r>
        <w:continuationSeparator/>
      </w:r>
    </w:p>
  </w:footnote>
  <w:footnote w:type="continuationNotice" w:id="1">
    <w:p w14:paraId="19026070" w14:textId="77777777" w:rsidR="00BB26D2" w:rsidRDefault="00BB26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B3808" w14:textId="3E76EC48" w:rsidR="00CB51F7" w:rsidRPr="00FD09DD" w:rsidRDefault="00CB51F7" w:rsidP="00FD09DD">
    <w:pPr>
      <w:jc w:val="right"/>
      <w:rPr>
        <w:b/>
        <w:sz w:val="24"/>
        <w:szCs w:val="24"/>
        <w:highlight w:val="yellow"/>
      </w:rPr>
    </w:pPr>
    <w:r>
      <w:rPr>
        <w:b/>
        <w:noProof/>
        <w:sz w:val="24"/>
        <w:szCs w:val="24"/>
      </w:rPr>
      <w:drawing>
        <wp:inline distT="0" distB="0" distL="0" distR="0" wp14:anchorId="6089C4EF" wp14:editId="2054EA21">
          <wp:extent cx="3300991" cy="423673"/>
          <wp:effectExtent l="0" t="0" r="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300991" cy="4236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77DA"/>
    <w:multiLevelType w:val="hybridMultilevel"/>
    <w:tmpl w:val="96FCCB04"/>
    <w:lvl w:ilvl="0" w:tplc="040C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55D9A"/>
    <w:multiLevelType w:val="multilevel"/>
    <w:tmpl w:val="2E12C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05629"/>
    <w:multiLevelType w:val="multilevel"/>
    <w:tmpl w:val="518A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61EEB"/>
    <w:multiLevelType w:val="multilevel"/>
    <w:tmpl w:val="C7BE5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266D45"/>
    <w:multiLevelType w:val="hybridMultilevel"/>
    <w:tmpl w:val="CF9AD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E7227"/>
    <w:multiLevelType w:val="multilevel"/>
    <w:tmpl w:val="2ADED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82C96"/>
    <w:multiLevelType w:val="hybridMultilevel"/>
    <w:tmpl w:val="7F2076BC"/>
    <w:lvl w:ilvl="0" w:tplc="04090001">
      <w:start w:val="1"/>
      <w:numFmt w:val="bullet"/>
      <w:lvlText w:val=""/>
      <w:lvlJc w:val="left"/>
      <w:pPr>
        <w:ind w:left="967" w:hanging="360"/>
      </w:pPr>
      <w:rPr>
        <w:rFonts w:ascii="Symbol" w:hAnsi="Symbol" w:hint="default"/>
      </w:rPr>
    </w:lvl>
    <w:lvl w:ilvl="1" w:tplc="04090003" w:tentative="1">
      <w:start w:val="1"/>
      <w:numFmt w:val="bullet"/>
      <w:lvlText w:val="o"/>
      <w:lvlJc w:val="left"/>
      <w:pPr>
        <w:ind w:left="1687" w:hanging="360"/>
      </w:pPr>
      <w:rPr>
        <w:rFonts w:ascii="Courier New" w:hAnsi="Courier New" w:cs="Courier New" w:hint="default"/>
      </w:rPr>
    </w:lvl>
    <w:lvl w:ilvl="2" w:tplc="04090005" w:tentative="1">
      <w:start w:val="1"/>
      <w:numFmt w:val="bullet"/>
      <w:lvlText w:val=""/>
      <w:lvlJc w:val="left"/>
      <w:pPr>
        <w:ind w:left="2407" w:hanging="360"/>
      </w:pPr>
      <w:rPr>
        <w:rFonts w:ascii="Wingdings" w:hAnsi="Wingdings" w:hint="default"/>
      </w:rPr>
    </w:lvl>
    <w:lvl w:ilvl="3" w:tplc="04090001" w:tentative="1">
      <w:start w:val="1"/>
      <w:numFmt w:val="bullet"/>
      <w:lvlText w:val=""/>
      <w:lvlJc w:val="left"/>
      <w:pPr>
        <w:ind w:left="3127" w:hanging="360"/>
      </w:pPr>
      <w:rPr>
        <w:rFonts w:ascii="Symbol" w:hAnsi="Symbol" w:hint="default"/>
      </w:rPr>
    </w:lvl>
    <w:lvl w:ilvl="4" w:tplc="04090003" w:tentative="1">
      <w:start w:val="1"/>
      <w:numFmt w:val="bullet"/>
      <w:lvlText w:val="o"/>
      <w:lvlJc w:val="left"/>
      <w:pPr>
        <w:ind w:left="3847" w:hanging="360"/>
      </w:pPr>
      <w:rPr>
        <w:rFonts w:ascii="Courier New" w:hAnsi="Courier New" w:cs="Courier New" w:hint="default"/>
      </w:rPr>
    </w:lvl>
    <w:lvl w:ilvl="5" w:tplc="04090005" w:tentative="1">
      <w:start w:val="1"/>
      <w:numFmt w:val="bullet"/>
      <w:lvlText w:val=""/>
      <w:lvlJc w:val="left"/>
      <w:pPr>
        <w:ind w:left="4567" w:hanging="360"/>
      </w:pPr>
      <w:rPr>
        <w:rFonts w:ascii="Wingdings" w:hAnsi="Wingdings" w:hint="default"/>
      </w:rPr>
    </w:lvl>
    <w:lvl w:ilvl="6" w:tplc="04090001" w:tentative="1">
      <w:start w:val="1"/>
      <w:numFmt w:val="bullet"/>
      <w:lvlText w:val=""/>
      <w:lvlJc w:val="left"/>
      <w:pPr>
        <w:ind w:left="5287" w:hanging="360"/>
      </w:pPr>
      <w:rPr>
        <w:rFonts w:ascii="Symbol" w:hAnsi="Symbol" w:hint="default"/>
      </w:rPr>
    </w:lvl>
    <w:lvl w:ilvl="7" w:tplc="04090003" w:tentative="1">
      <w:start w:val="1"/>
      <w:numFmt w:val="bullet"/>
      <w:lvlText w:val="o"/>
      <w:lvlJc w:val="left"/>
      <w:pPr>
        <w:ind w:left="6007" w:hanging="360"/>
      </w:pPr>
      <w:rPr>
        <w:rFonts w:ascii="Courier New" w:hAnsi="Courier New" w:cs="Courier New" w:hint="default"/>
      </w:rPr>
    </w:lvl>
    <w:lvl w:ilvl="8" w:tplc="04090005" w:tentative="1">
      <w:start w:val="1"/>
      <w:numFmt w:val="bullet"/>
      <w:lvlText w:val=""/>
      <w:lvlJc w:val="left"/>
      <w:pPr>
        <w:ind w:left="6727" w:hanging="360"/>
      </w:pPr>
      <w:rPr>
        <w:rFonts w:ascii="Wingdings" w:hAnsi="Wingdings" w:hint="default"/>
      </w:rPr>
    </w:lvl>
  </w:abstractNum>
  <w:abstractNum w:abstractNumId="7" w15:restartNumberingAfterBreak="0">
    <w:nsid w:val="2EC15FD5"/>
    <w:multiLevelType w:val="hybridMultilevel"/>
    <w:tmpl w:val="963C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C01AC4"/>
    <w:multiLevelType w:val="hybridMultilevel"/>
    <w:tmpl w:val="085049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6470F4B"/>
    <w:multiLevelType w:val="hybridMultilevel"/>
    <w:tmpl w:val="A45AB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A57B84"/>
    <w:multiLevelType w:val="multilevel"/>
    <w:tmpl w:val="A380F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6E1FA3"/>
    <w:multiLevelType w:val="multilevel"/>
    <w:tmpl w:val="7FB8471C"/>
    <w:lvl w:ilvl="0">
      <w:start w:val="1"/>
      <w:numFmt w:val="decimal"/>
      <w:lvlText w:val="%1."/>
      <w:lvlJc w:val="left"/>
      <w:pPr>
        <w:ind w:left="500" w:hanging="360"/>
      </w:pPr>
      <w:rPr>
        <w:rFonts w:hint="default"/>
        <w:w w:val="100"/>
        <w:lang w:val="en-US" w:eastAsia="en-US" w:bidi="ar-SA"/>
      </w:rPr>
    </w:lvl>
    <w:lvl w:ilvl="1">
      <w:start w:val="1"/>
      <w:numFmt w:val="decimal"/>
      <w:lvlText w:val="%1.%2."/>
      <w:lvlJc w:val="left"/>
      <w:pPr>
        <w:ind w:left="531" w:hanging="391"/>
      </w:pPr>
      <w:rPr>
        <w:rFonts w:ascii="Calibri" w:eastAsia="Calibri" w:hAnsi="Calibri" w:cs="Calibri" w:hint="default"/>
        <w:b/>
        <w:bCs/>
        <w:i w:val="0"/>
        <w:iCs w:val="0"/>
        <w:spacing w:val="-2"/>
        <w:w w:val="100"/>
        <w:sz w:val="22"/>
        <w:szCs w:val="22"/>
        <w:lang w:val="en-US" w:eastAsia="en-US" w:bidi="ar-SA"/>
      </w:rPr>
    </w:lvl>
    <w:lvl w:ilvl="2">
      <w:start w:val="1"/>
      <w:numFmt w:val="decimal"/>
      <w:lvlText w:val="%3."/>
      <w:lvlJc w:val="left"/>
      <w:pPr>
        <w:ind w:left="360" w:hanging="360"/>
      </w:pPr>
      <w:rPr>
        <w:rFonts w:ascii="Calibri" w:eastAsia="Calibri" w:hAnsi="Calibri" w:cs="Calibri" w:hint="default"/>
        <w:b w:val="0"/>
        <w:bCs w:val="0"/>
        <w:i w:val="0"/>
        <w:iCs w:val="0"/>
        <w:w w:val="100"/>
        <w:sz w:val="18"/>
        <w:szCs w:val="18"/>
        <w:lang w:val="en-US" w:eastAsia="en-US" w:bidi="ar-SA"/>
      </w:rPr>
    </w:lvl>
    <w:lvl w:ilvl="3">
      <w:numFmt w:val="bullet"/>
      <w:lvlText w:val="•"/>
      <w:lvlJc w:val="left"/>
      <w:pPr>
        <w:ind w:left="2065" w:hanging="360"/>
      </w:pPr>
      <w:rPr>
        <w:rFonts w:hint="default"/>
        <w:lang w:val="en-US" w:eastAsia="en-US" w:bidi="ar-SA"/>
      </w:rPr>
    </w:lvl>
    <w:lvl w:ilvl="4">
      <w:numFmt w:val="bullet"/>
      <w:lvlText w:val="•"/>
      <w:lvlJc w:val="left"/>
      <w:pPr>
        <w:ind w:left="3271" w:hanging="360"/>
      </w:pPr>
      <w:rPr>
        <w:rFonts w:hint="default"/>
        <w:lang w:val="en-US" w:eastAsia="en-US" w:bidi="ar-SA"/>
      </w:rPr>
    </w:lvl>
    <w:lvl w:ilvl="5">
      <w:numFmt w:val="bullet"/>
      <w:lvlText w:val="•"/>
      <w:lvlJc w:val="left"/>
      <w:pPr>
        <w:ind w:left="4477" w:hanging="360"/>
      </w:pPr>
      <w:rPr>
        <w:rFonts w:hint="default"/>
        <w:lang w:val="en-US" w:eastAsia="en-US" w:bidi="ar-SA"/>
      </w:rPr>
    </w:lvl>
    <w:lvl w:ilvl="6">
      <w:numFmt w:val="bullet"/>
      <w:lvlText w:val="•"/>
      <w:lvlJc w:val="left"/>
      <w:pPr>
        <w:ind w:left="5683" w:hanging="360"/>
      </w:pPr>
      <w:rPr>
        <w:rFonts w:hint="default"/>
        <w:lang w:val="en-US" w:eastAsia="en-US" w:bidi="ar-SA"/>
      </w:rPr>
    </w:lvl>
    <w:lvl w:ilvl="7">
      <w:numFmt w:val="bullet"/>
      <w:lvlText w:val="•"/>
      <w:lvlJc w:val="left"/>
      <w:pPr>
        <w:ind w:left="6889" w:hanging="360"/>
      </w:pPr>
      <w:rPr>
        <w:rFonts w:hint="default"/>
        <w:lang w:val="en-US" w:eastAsia="en-US" w:bidi="ar-SA"/>
      </w:rPr>
    </w:lvl>
    <w:lvl w:ilvl="8">
      <w:numFmt w:val="bullet"/>
      <w:lvlText w:val="•"/>
      <w:lvlJc w:val="left"/>
      <w:pPr>
        <w:ind w:left="8094" w:hanging="360"/>
      </w:pPr>
      <w:rPr>
        <w:rFonts w:hint="default"/>
        <w:lang w:val="en-US" w:eastAsia="en-US" w:bidi="ar-SA"/>
      </w:rPr>
    </w:lvl>
  </w:abstractNum>
  <w:abstractNum w:abstractNumId="12" w15:restartNumberingAfterBreak="0">
    <w:nsid w:val="3A1D2D42"/>
    <w:multiLevelType w:val="hybridMultilevel"/>
    <w:tmpl w:val="B406C6D2"/>
    <w:lvl w:ilvl="0" w:tplc="6DB2C082">
      <w:start w:val="3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290994"/>
    <w:multiLevelType w:val="hybridMultilevel"/>
    <w:tmpl w:val="4E5810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8761C9"/>
    <w:multiLevelType w:val="hybridMultilevel"/>
    <w:tmpl w:val="2F10D2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2336AED"/>
    <w:multiLevelType w:val="hybridMultilevel"/>
    <w:tmpl w:val="C4E89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D80923"/>
    <w:multiLevelType w:val="hybridMultilevel"/>
    <w:tmpl w:val="4F804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F76C95"/>
    <w:multiLevelType w:val="hybridMultilevel"/>
    <w:tmpl w:val="BF44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2803D9"/>
    <w:multiLevelType w:val="hybridMultilevel"/>
    <w:tmpl w:val="7038949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C745D06"/>
    <w:multiLevelType w:val="hybridMultilevel"/>
    <w:tmpl w:val="FC3C574E"/>
    <w:lvl w:ilvl="0" w:tplc="040C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CC496C"/>
    <w:multiLevelType w:val="hybridMultilevel"/>
    <w:tmpl w:val="CECE2A9C"/>
    <w:lvl w:ilvl="0" w:tplc="D94A8946">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4A0620"/>
    <w:multiLevelType w:val="hybridMultilevel"/>
    <w:tmpl w:val="FD9E331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2B846EB"/>
    <w:multiLevelType w:val="hybridMultilevel"/>
    <w:tmpl w:val="558AE29E"/>
    <w:lvl w:ilvl="0" w:tplc="56D0D066">
      <w:start w:val="1"/>
      <w:numFmt w:val="decimal"/>
      <w:lvlText w:val="%1."/>
      <w:lvlJc w:val="left"/>
      <w:pPr>
        <w:ind w:left="360" w:hanging="360"/>
      </w:pPr>
      <w:rPr>
        <w:rFonts w:hint="default"/>
        <w:sz w:val="2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12"/>
  </w:num>
  <w:num w:numId="3">
    <w:abstractNumId w:val="22"/>
  </w:num>
  <w:num w:numId="4">
    <w:abstractNumId w:val="0"/>
  </w:num>
  <w:num w:numId="5">
    <w:abstractNumId w:val="19"/>
  </w:num>
  <w:num w:numId="6">
    <w:abstractNumId w:val="5"/>
    <w:lvlOverride w:ilvl="0">
      <w:startOverride w:val="1"/>
    </w:lvlOverride>
  </w:num>
  <w:num w:numId="7">
    <w:abstractNumId w:val="2"/>
    <w:lvlOverride w:ilvl="0">
      <w:startOverride w:val="2"/>
    </w:lvlOverride>
  </w:num>
  <w:num w:numId="8">
    <w:abstractNumId w:val="10"/>
    <w:lvlOverride w:ilvl="0">
      <w:startOverride w:val="3"/>
    </w:lvlOverride>
  </w:num>
  <w:num w:numId="9">
    <w:abstractNumId w:val="3"/>
    <w:lvlOverride w:ilvl="0">
      <w:startOverride w:val="4"/>
    </w:lvlOverride>
  </w:num>
  <w:num w:numId="10">
    <w:abstractNumId w:val="1"/>
    <w:lvlOverride w:ilvl="0">
      <w:startOverride w:val="5"/>
    </w:lvlOverride>
  </w:num>
  <w:num w:numId="11">
    <w:abstractNumId w:val="8"/>
  </w:num>
  <w:num w:numId="12">
    <w:abstractNumId w:val="14"/>
  </w:num>
  <w:num w:numId="13">
    <w:abstractNumId w:val="15"/>
  </w:num>
  <w:num w:numId="14">
    <w:abstractNumId w:val="16"/>
  </w:num>
  <w:num w:numId="15">
    <w:abstractNumId w:val="9"/>
  </w:num>
  <w:num w:numId="16">
    <w:abstractNumId w:val="17"/>
  </w:num>
  <w:num w:numId="17">
    <w:abstractNumId w:val="4"/>
  </w:num>
  <w:num w:numId="18">
    <w:abstractNumId w:val="11"/>
  </w:num>
  <w:num w:numId="19">
    <w:abstractNumId w:val="7"/>
  </w:num>
  <w:num w:numId="20">
    <w:abstractNumId w:val="13"/>
  </w:num>
  <w:num w:numId="21">
    <w:abstractNumId w:val="18"/>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YwMjQ3NzcwtDQ3NzVW0lEKTi0uzszPAykwqgUAHvZwHSwAAAA="/>
  </w:docVars>
  <w:rsids>
    <w:rsidRoot w:val="00272A5C"/>
    <w:rsid w:val="00000665"/>
    <w:rsid w:val="00004359"/>
    <w:rsid w:val="00006CF2"/>
    <w:rsid w:val="000155B6"/>
    <w:rsid w:val="0001573E"/>
    <w:rsid w:val="00017FEC"/>
    <w:rsid w:val="00021EC2"/>
    <w:rsid w:val="00022884"/>
    <w:rsid w:val="00025391"/>
    <w:rsid w:val="00031DB1"/>
    <w:rsid w:val="00032C7D"/>
    <w:rsid w:val="00032DEC"/>
    <w:rsid w:val="000335CA"/>
    <w:rsid w:val="00033752"/>
    <w:rsid w:val="00034CE1"/>
    <w:rsid w:val="000353E8"/>
    <w:rsid w:val="000374FF"/>
    <w:rsid w:val="00041B05"/>
    <w:rsid w:val="0004481F"/>
    <w:rsid w:val="000457A3"/>
    <w:rsid w:val="000471D3"/>
    <w:rsid w:val="00054971"/>
    <w:rsid w:val="000556B4"/>
    <w:rsid w:val="00055EB7"/>
    <w:rsid w:val="00061814"/>
    <w:rsid w:val="000631B8"/>
    <w:rsid w:val="00065101"/>
    <w:rsid w:val="00067687"/>
    <w:rsid w:val="00067FB0"/>
    <w:rsid w:val="000702AB"/>
    <w:rsid w:val="00074819"/>
    <w:rsid w:val="00081857"/>
    <w:rsid w:val="000821D1"/>
    <w:rsid w:val="00082ADE"/>
    <w:rsid w:val="000838B3"/>
    <w:rsid w:val="000846B4"/>
    <w:rsid w:val="00086321"/>
    <w:rsid w:val="00087D50"/>
    <w:rsid w:val="00087FC9"/>
    <w:rsid w:val="00090CFF"/>
    <w:rsid w:val="000964A1"/>
    <w:rsid w:val="000A0ED6"/>
    <w:rsid w:val="000A24B1"/>
    <w:rsid w:val="000A3C99"/>
    <w:rsid w:val="000A681C"/>
    <w:rsid w:val="000A71B6"/>
    <w:rsid w:val="000B1FDA"/>
    <w:rsid w:val="000B5276"/>
    <w:rsid w:val="000B589E"/>
    <w:rsid w:val="000B6065"/>
    <w:rsid w:val="000D0AB4"/>
    <w:rsid w:val="000D18BF"/>
    <w:rsid w:val="000D18D6"/>
    <w:rsid w:val="000D5279"/>
    <w:rsid w:val="000D7BF0"/>
    <w:rsid w:val="000E23EE"/>
    <w:rsid w:val="000E7641"/>
    <w:rsid w:val="000F4547"/>
    <w:rsid w:val="000F4631"/>
    <w:rsid w:val="000F6F7B"/>
    <w:rsid w:val="001014B0"/>
    <w:rsid w:val="00103378"/>
    <w:rsid w:val="001047BB"/>
    <w:rsid w:val="001069F8"/>
    <w:rsid w:val="0010739B"/>
    <w:rsid w:val="00107D30"/>
    <w:rsid w:val="001117DB"/>
    <w:rsid w:val="00111DD7"/>
    <w:rsid w:val="00112DAF"/>
    <w:rsid w:val="001214AB"/>
    <w:rsid w:val="0012222B"/>
    <w:rsid w:val="00126137"/>
    <w:rsid w:val="001272BC"/>
    <w:rsid w:val="001313E2"/>
    <w:rsid w:val="00132C5F"/>
    <w:rsid w:val="00137D1F"/>
    <w:rsid w:val="001417B2"/>
    <w:rsid w:val="00142E1F"/>
    <w:rsid w:val="00142EE9"/>
    <w:rsid w:val="00145A64"/>
    <w:rsid w:val="00150217"/>
    <w:rsid w:val="00151786"/>
    <w:rsid w:val="00152822"/>
    <w:rsid w:val="001532DB"/>
    <w:rsid w:val="001556CE"/>
    <w:rsid w:val="00163A54"/>
    <w:rsid w:val="001727D6"/>
    <w:rsid w:val="00174300"/>
    <w:rsid w:val="00174D6A"/>
    <w:rsid w:val="00176D6D"/>
    <w:rsid w:val="001810BD"/>
    <w:rsid w:val="00181C8A"/>
    <w:rsid w:val="00182190"/>
    <w:rsid w:val="00185F02"/>
    <w:rsid w:val="00186665"/>
    <w:rsid w:val="00190E72"/>
    <w:rsid w:val="001937F6"/>
    <w:rsid w:val="00193C10"/>
    <w:rsid w:val="00195240"/>
    <w:rsid w:val="00195ED0"/>
    <w:rsid w:val="001965EC"/>
    <w:rsid w:val="001966A1"/>
    <w:rsid w:val="001978F8"/>
    <w:rsid w:val="00197F66"/>
    <w:rsid w:val="001A30BA"/>
    <w:rsid w:val="001A4054"/>
    <w:rsid w:val="001A7A4E"/>
    <w:rsid w:val="001B003E"/>
    <w:rsid w:val="001B12CB"/>
    <w:rsid w:val="001B2ECA"/>
    <w:rsid w:val="001C169C"/>
    <w:rsid w:val="001C3E1C"/>
    <w:rsid w:val="001C421C"/>
    <w:rsid w:val="001D26CC"/>
    <w:rsid w:val="001D3065"/>
    <w:rsid w:val="001D4116"/>
    <w:rsid w:val="001D5CC4"/>
    <w:rsid w:val="001E00E0"/>
    <w:rsid w:val="001E22DE"/>
    <w:rsid w:val="001E53DD"/>
    <w:rsid w:val="001E6004"/>
    <w:rsid w:val="001E6854"/>
    <w:rsid w:val="001F173E"/>
    <w:rsid w:val="001F4B2C"/>
    <w:rsid w:val="001F5612"/>
    <w:rsid w:val="001F7784"/>
    <w:rsid w:val="001F79AC"/>
    <w:rsid w:val="001F7AE6"/>
    <w:rsid w:val="0020064F"/>
    <w:rsid w:val="0020543E"/>
    <w:rsid w:val="00211C74"/>
    <w:rsid w:val="00216E90"/>
    <w:rsid w:val="002203E3"/>
    <w:rsid w:val="002229FA"/>
    <w:rsid w:val="00233122"/>
    <w:rsid w:val="002331BC"/>
    <w:rsid w:val="0023582C"/>
    <w:rsid w:val="00236173"/>
    <w:rsid w:val="00242B8B"/>
    <w:rsid w:val="00243120"/>
    <w:rsid w:val="00245543"/>
    <w:rsid w:val="00247638"/>
    <w:rsid w:val="00253F29"/>
    <w:rsid w:val="002553B1"/>
    <w:rsid w:val="00256EAB"/>
    <w:rsid w:val="00257682"/>
    <w:rsid w:val="00261BC7"/>
    <w:rsid w:val="00264A59"/>
    <w:rsid w:val="00265E0C"/>
    <w:rsid w:val="00267027"/>
    <w:rsid w:val="002674E2"/>
    <w:rsid w:val="002676BB"/>
    <w:rsid w:val="00267F96"/>
    <w:rsid w:val="002704AB"/>
    <w:rsid w:val="002707B5"/>
    <w:rsid w:val="00271A55"/>
    <w:rsid w:val="00272A5C"/>
    <w:rsid w:val="00273F5E"/>
    <w:rsid w:val="002743F6"/>
    <w:rsid w:val="00277604"/>
    <w:rsid w:val="00277B4F"/>
    <w:rsid w:val="00281476"/>
    <w:rsid w:val="002851BE"/>
    <w:rsid w:val="00286023"/>
    <w:rsid w:val="00286A7D"/>
    <w:rsid w:val="00286EA4"/>
    <w:rsid w:val="00290878"/>
    <w:rsid w:val="00293848"/>
    <w:rsid w:val="002A121E"/>
    <w:rsid w:val="002A5510"/>
    <w:rsid w:val="002A625E"/>
    <w:rsid w:val="002A749A"/>
    <w:rsid w:val="002A7D03"/>
    <w:rsid w:val="002B0133"/>
    <w:rsid w:val="002B2279"/>
    <w:rsid w:val="002B4163"/>
    <w:rsid w:val="002B51EA"/>
    <w:rsid w:val="002B52D0"/>
    <w:rsid w:val="002B5C8C"/>
    <w:rsid w:val="002B6A8A"/>
    <w:rsid w:val="002B6EC6"/>
    <w:rsid w:val="002B708C"/>
    <w:rsid w:val="002B711C"/>
    <w:rsid w:val="002C1F2E"/>
    <w:rsid w:val="002C306D"/>
    <w:rsid w:val="002C6848"/>
    <w:rsid w:val="002D1018"/>
    <w:rsid w:val="002D14CF"/>
    <w:rsid w:val="002D77E1"/>
    <w:rsid w:val="002D7F4D"/>
    <w:rsid w:val="002E3DCD"/>
    <w:rsid w:val="002E52AE"/>
    <w:rsid w:val="002F3473"/>
    <w:rsid w:val="002F6083"/>
    <w:rsid w:val="002F6970"/>
    <w:rsid w:val="00304777"/>
    <w:rsid w:val="00305D74"/>
    <w:rsid w:val="00307967"/>
    <w:rsid w:val="00313B3C"/>
    <w:rsid w:val="00317F10"/>
    <w:rsid w:val="00320679"/>
    <w:rsid w:val="00321041"/>
    <w:rsid w:val="00321E61"/>
    <w:rsid w:val="0032224E"/>
    <w:rsid w:val="00325DDA"/>
    <w:rsid w:val="00327990"/>
    <w:rsid w:val="00330121"/>
    <w:rsid w:val="003311D8"/>
    <w:rsid w:val="00332692"/>
    <w:rsid w:val="00333722"/>
    <w:rsid w:val="00336260"/>
    <w:rsid w:val="003423E9"/>
    <w:rsid w:val="0034282B"/>
    <w:rsid w:val="00342B34"/>
    <w:rsid w:val="003475F7"/>
    <w:rsid w:val="00347D1B"/>
    <w:rsid w:val="00351E66"/>
    <w:rsid w:val="00354565"/>
    <w:rsid w:val="00354A90"/>
    <w:rsid w:val="0035778E"/>
    <w:rsid w:val="00360948"/>
    <w:rsid w:val="00361460"/>
    <w:rsid w:val="00361A0B"/>
    <w:rsid w:val="00365078"/>
    <w:rsid w:val="003657C0"/>
    <w:rsid w:val="003667DF"/>
    <w:rsid w:val="00367CC2"/>
    <w:rsid w:val="00367D84"/>
    <w:rsid w:val="00370540"/>
    <w:rsid w:val="003753BE"/>
    <w:rsid w:val="00377F62"/>
    <w:rsid w:val="00383049"/>
    <w:rsid w:val="0039055C"/>
    <w:rsid w:val="00396E8B"/>
    <w:rsid w:val="003A20C8"/>
    <w:rsid w:val="003A3BDB"/>
    <w:rsid w:val="003B01E4"/>
    <w:rsid w:val="003B0FA1"/>
    <w:rsid w:val="003B1C45"/>
    <w:rsid w:val="003B3ACC"/>
    <w:rsid w:val="003B3E10"/>
    <w:rsid w:val="003C42EC"/>
    <w:rsid w:val="003C4302"/>
    <w:rsid w:val="003C4BA7"/>
    <w:rsid w:val="003C502E"/>
    <w:rsid w:val="003D1624"/>
    <w:rsid w:val="003D284F"/>
    <w:rsid w:val="003D58ED"/>
    <w:rsid w:val="003E28BC"/>
    <w:rsid w:val="003E510F"/>
    <w:rsid w:val="003F1AD4"/>
    <w:rsid w:val="003F1C98"/>
    <w:rsid w:val="003F4BB8"/>
    <w:rsid w:val="00400275"/>
    <w:rsid w:val="0040563A"/>
    <w:rsid w:val="00405936"/>
    <w:rsid w:val="00407A1D"/>
    <w:rsid w:val="0041287F"/>
    <w:rsid w:val="00413E8C"/>
    <w:rsid w:val="00414DF7"/>
    <w:rsid w:val="00416AEB"/>
    <w:rsid w:val="00420B8D"/>
    <w:rsid w:val="004228B7"/>
    <w:rsid w:val="004245A2"/>
    <w:rsid w:val="00426BDE"/>
    <w:rsid w:val="00426C28"/>
    <w:rsid w:val="00427FF4"/>
    <w:rsid w:val="00431D51"/>
    <w:rsid w:val="00431FBD"/>
    <w:rsid w:val="00432F58"/>
    <w:rsid w:val="0043370C"/>
    <w:rsid w:val="004350CE"/>
    <w:rsid w:val="004354BC"/>
    <w:rsid w:val="004372DA"/>
    <w:rsid w:val="004376B5"/>
    <w:rsid w:val="00442BBD"/>
    <w:rsid w:val="00442E5A"/>
    <w:rsid w:val="004460DF"/>
    <w:rsid w:val="00453785"/>
    <w:rsid w:val="004543BD"/>
    <w:rsid w:val="004552B2"/>
    <w:rsid w:val="004568C3"/>
    <w:rsid w:val="00470C06"/>
    <w:rsid w:val="00471BBB"/>
    <w:rsid w:val="00472653"/>
    <w:rsid w:val="004730BA"/>
    <w:rsid w:val="0047328A"/>
    <w:rsid w:val="004778C6"/>
    <w:rsid w:val="00481298"/>
    <w:rsid w:val="0048229A"/>
    <w:rsid w:val="004842EA"/>
    <w:rsid w:val="0049715D"/>
    <w:rsid w:val="004A3C88"/>
    <w:rsid w:val="004A5097"/>
    <w:rsid w:val="004A6983"/>
    <w:rsid w:val="004B1342"/>
    <w:rsid w:val="004B1535"/>
    <w:rsid w:val="004B27D7"/>
    <w:rsid w:val="004B2D17"/>
    <w:rsid w:val="004B3B68"/>
    <w:rsid w:val="004B4485"/>
    <w:rsid w:val="004B632F"/>
    <w:rsid w:val="004B77A2"/>
    <w:rsid w:val="004C1C51"/>
    <w:rsid w:val="004C2B4C"/>
    <w:rsid w:val="004C466A"/>
    <w:rsid w:val="004E242E"/>
    <w:rsid w:val="004E3180"/>
    <w:rsid w:val="004E427A"/>
    <w:rsid w:val="004E4415"/>
    <w:rsid w:val="004E5B26"/>
    <w:rsid w:val="004F0023"/>
    <w:rsid w:val="004F2FE8"/>
    <w:rsid w:val="004F308F"/>
    <w:rsid w:val="004F4E94"/>
    <w:rsid w:val="004F7228"/>
    <w:rsid w:val="00500EC4"/>
    <w:rsid w:val="005014F3"/>
    <w:rsid w:val="00501582"/>
    <w:rsid w:val="0050373C"/>
    <w:rsid w:val="00503C9C"/>
    <w:rsid w:val="005050DC"/>
    <w:rsid w:val="00506DD7"/>
    <w:rsid w:val="0051078B"/>
    <w:rsid w:val="00511F82"/>
    <w:rsid w:val="005123C2"/>
    <w:rsid w:val="00513B9D"/>
    <w:rsid w:val="0051470A"/>
    <w:rsid w:val="00514EC1"/>
    <w:rsid w:val="00516AE9"/>
    <w:rsid w:val="00516C26"/>
    <w:rsid w:val="00520937"/>
    <w:rsid w:val="00522F72"/>
    <w:rsid w:val="00523442"/>
    <w:rsid w:val="00525CD9"/>
    <w:rsid w:val="0052716D"/>
    <w:rsid w:val="00530524"/>
    <w:rsid w:val="00530D98"/>
    <w:rsid w:val="00532EA4"/>
    <w:rsid w:val="00534BF8"/>
    <w:rsid w:val="00537646"/>
    <w:rsid w:val="00540DAA"/>
    <w:rsid w:val="00540F3F"/>
    <w:rsid w:val="005412B8"/>
    <w:rsid w:val="00542261"/>
    <w:rsid w:val="00544157"/>
    <w:rsid w:val="005471F3"/>
    <w:rsid w:val="00552F8A"/>
    <w:rsid w:val="0056001B"/>
    <w:rsid w:val="0056082E"/>
    <w:rsid w:val="00562CD3"/>
    <w:rsid w:val="00567683"/>
    <w:rsid w:val="00571A5D"/>
    <w:rsid w:val="00572547"/>
    <w:rsid w:val="00572781"/>
    <w:rsid w:val="00573B4B"/>
    <w:rsid w:val="00573E70"/>
    <w:rsid w:val="00574BDA"/>
    <w:rsid w:val="005768D5"/>
    <w:rsid w:val="00582EC6"/>
    <w:rsid w:val="0058362C"/>
    <w:rsid w:val="00584005"/>
    <w:rsid w:val="0058519E"/>
    <w:rsid w:val="00590F92"/>
    <w:rsid w:val="005918D8"/>
    <w:rsid w:val="00594E49"/>
    <w:rsid w:val="00596140"/>
    <w:rsid w:val="005A02C6"/>
    <w:rsid w:val="005A114F"/>
    <w:rsid w:val="005A430D"/>
    <w:rsid w:val="005A5CD8"/>
    <w:rsid w:val="005A67E2"/>
    <w:rsid w:val="005A68E9"/>
    <w:rsid w:val="005A7151"/>
    <w:rsid w:val="005A7331"/>
    <w:rsid w:val="005B3EE6"/>
    <w:rsid w:val="005B4289"/>
    <w:rsid w:val="005B4479"/>
    <w:rsid w:val="005B45B5"/>
    <w:rsid w:val="005B71CF"/>
    <w:rsid w:val="005B7416"/>
    <w:rsid w:val="005C2466"/>
    <w:rsid w:val="005C25D1"/>
    <w:rsid w:val="005D2C2F"/>
    <w:rsid w:val="005D525F"/>
    <w:rsid w:val="005D6D72"/>
    <w:rsid w:val="005D703C"/>
    <w:rsid w:val="005E2173"/>
    <w:rsid w:val="005E29BF"/>
    <w:rsid w:val="005E41E5"/>
    <w:rsid w:val="005E5BE2"/>
    <w:rsid w:val="005E6F9F"/>
    <w:rsid w:val="005F271A"/>
    <w:rsid w:val="005F2B1B"/>
    <w:rsid w:val="005F3F5A"/>
    <w:rsid w:val="005F47A8"/>
    <w:rsid w:val="005F4E27"/>
    <w:rsid w:val="00600FEB"/>
    <w:rsid w:val="00602287"/>
    <w:rsid w:val="00603E80"/>
    <w:rsid w:val="0060773D"/>
    <w:rsid w:val="00607FA3"/>
    <w:rsid w:val="006116F5"/>
    <w:rsid w:val="00611CBD"/>
    <w:rsid w:val="00615546"/>
    <w:rsid w:val="00617145"/>
    <w:rsid w:val="0062084B"/>
    <w:rsid w:val="006247AA"/>
    <w:rsid w:val="00624E8B"/>
    <w:rsid w:val="00626D53"/>
    <w:rsid w:val="00635FCD"/>
    <w:rsid w:val="00637050"/>
    <w:rsid w:val="00641AEE"/>
    <w:rsid w:val="00643330"/>
    <w:rsid w:val="006463D8"/>
    <w:rsid w:val="00650236"/>
    <w:rsid w:val="00651B3D"/>
    <w:rsid w:val="00653B10"/>
    <w:rsid w:val="0065580A"/>
    <w:rsid w:val="00657D1D"/>
    <w:rsid w:val="00660273"/>
    <w:rsid w:val="006616C9"/>
    <w:rsid w:val="006646CD"/>
    <w:rsid w:val="00666648"/>
    <w:rsid w:val="00670A44"/>
    <w:rsid w:val="00673C5C"/>
    <w:rsid w:val="00674BDA"/>
    <w:rsid w:val="00676121"/>
    <w:rsid w:val="006769D8"/>
    <w:rsid w:val="00682E43"/>
    <w:rsid w:val="006847BB"/>
    <w:rsid w:val="00684BBE"/>
    <w:rsid w:val="00690A9C"/>
    <w:rsid w:val="00691155"/>
    <w:rsid w:val="00692239"/>
    <w:rsid w:val="0069226F"/>
    <w:rsid w:val="0069289D"/>
    <w:rsid w:val="006978A9"/>
    <w:rsid w:val="006978F0"/>
    <w:rsid w:val="006A3710"/>
    <w:rsid w:val="006A3966"/>
    <w:rsid w:val="006A4109"/>
    <w:rsid w:val="006A47F1"/>
    <w:rsid w:val="006A76AB"/>
    <w:rsid w:val="006A7B01"/>
    <w:rsid w:val="006B664A"/>
    <w:rsid w:val="006B7CDC"/>
    <w:rsid w:val="006C1F18"/>
    <w:rsid w:val="006C3CAC"/>
    <w:rsid w:val="006C4331"/>
    <w:rsid w:val="006C47FB"/>
    <w:rsid w:val="006C7BF7"/>
    <w:rsid w:val="006D280B"/>
    <w:rsid w:val="006D3320"/>
    <w:rsid w:val="006D541F"/>
    <w:rsid w:val="006D6374"/>
    <w:rsid w:val="006D6B14"/>
    <w:rsid w:val="006D6EC7"/>
    <w:rsid w:val="006D7F71"/>
    <w:rsid w:val="006E0E54"/>
    <w:rsid w:val="006E2DD1"/>
    <w:rsid w:val="006E3471"/>
    <w:rsid w:val="006F0B0C"/>
    <w:rsid w:val="006F15D2"/>
    <w:rsid w:val="00701B2A"/>
    <w:rsid w:val="007039EF"/>
    <w:rsid w:val="007075FE"/>
    <w:rsid w:val="00707E11"/>
    <w:rsid w:val="007126FF"/>
    <w:rsid w:val="00714576"/>
    <w:rsid w:val="00714C64"/>
    <w:rsid w:val="00716A4E"/>
    <w:rsid w:val="00717B76"/>
    <w:rsid w:val="00717C6A"/>
    <w:rsid w:val="00721D39"/>
    <w:rsid w:val="00725FE1"/>
    <w:rsid w:val="00726E69"/>
    <w:rsid w:val="00733EE6"/>
    <w:rsid w:val="00734AAC"/>
    <w:rsid w:val="0073509D"/>
    <w:rsid w:val="0073557A"/>
    <w:rsid w:val="00735A51"/>
    <w:rsid w:val="00742B7E"/>
    <w:rsid w:val="00742D3C"/>
    <w:rsid w:val="00743285"/>
    <w:rsid w:val="00747118"/>
    <w:rsid w:val="00747CFF"/>
    <w:rsid w:val="00747D9C"/>
    <w:rsid w:val="00750CDA"/>
    <w:rsid w:val="00753653"/>
    <w:rsid w:val="00754F67"/>
    <w:rsid w:val="00761054"/>
    <w:rsid w:val="00763BDC"/>
    <w:rsid w:val="0076674A"/>
    <w:rsid w:val="00766D72"/>
    <w:rsid w:val="00771160"/>
    <w:rsid w:val="0077213E"/>
    <w:rsid w:val="0078270C"/>
    <w:rsid w:val="00782F78"/>
    <w:rsid w:val="00786D4B"/>
    <w:rsid w:val="00787FA7"/>
    <w:rsid w:val="00790192"/>
    <w:rsid w:val="00790854"/>
    <w:rsid w:val="007911C3"/>
    <w:rsid w:val="007920F4"/>
    <w:rsid w:val="00792141"/>
    <w:rsid w:val="0079676B"/>
    <w:rsid w:val="007A17F9"/>
    <w:rsid w:val="007A19C1"/>
    <w:rsid w:val="007A2695"/>
    <w:rsid w:val="007A3423"/>
    <w:rsid w:val="007A3A22"/>
    <w:rsid w:val="007A3B23"/>
    <w:rsid w:val="007A4998"/>
    <w:rsid w:val="007A6EC8"/>
    <w:rsid w:val="007A7620"/>
    <w:rsid w:val="007B065D"/>
    <w:rsid w:val="007B08E3"/>
    <w:rsid w:val="007B135E"/>
    <w:rsid w:val="007B2647"/>
    <w:rsid w:val="007B317A"/>
    <w:rsid w:val="007B39F1"/>
    <w:rsid w:val="007B4D8E"/>
    <w:rsid w:val="007B53C5"/>
    <w:rsid w:val="007B58FF"/>
    <w:rsid w:val="007C1805"/>
    <w:rsid w:val="007C3393"/>
    <w:rsid w:val="007C62E6"/>
    <w:rsid w:val="007D2109"/>
    <w:rsid w:val="007D2B75"/>
    <w:rsid w:val="007D310D"/>
    <w:rsid w:val="007D35DE"/>
    <w:rsid w:val="007E0A0C"/>
    <w:rsid w:val="007E101D"/>
    <w:rsid w:val="007E4841"/>
    <w:rsid w:val="007E7472"/>
    <w:rsid w:val="007F0365"/>
    <w:rsid w:val="007F3A2C"/>
    <w:rsid w:val="007F6FF6"/>
    <w:rsid w:val="00800912"/>
    <w:rsid w:val="00800D60"/>
    <w:rsid w:val="0080374F"/>
    <w:rsid w:val="008053EF"/>
    <w:rsid w:val="00807564"/>
    <w:rsid w:val="00814C86"/>
    <w:rsid w:val="0081509E"/>
    <w:rsid w:val="0081552F"/>
    <w:rsid w:val="00816EF8"/>
    <w:rsid w:val="00817923"/>
    <w:rsid w:val="0082079D"/>
    <w:rsid w:val="008217A9"/>
    <w:rsid w:val="00824044"/>
    <w:rsid w:val="008260A7"/>
    <w:rsid w:val="008278B9"/>
    <w:rsid w:val="00831EDE"/>
    <w:rsid w:val="00843233"/>
    <w:rsid w:val="00854A82"/>
    <w:rsid w:val="008568F3"/>
    <w:rsid w:val="0086033E"/>
    <w:rsid w:val="00863455"/>
    <w:rsid w:val="008643CC"/>
    <w:rsid w:val="00865D15"/>
    <w:rsid w:val="0086613B"/>
    <w:rsid w:val="00866245"/>
    <w:rsid w:val="008662E6"/>
    <w:rsid w:val="00866C92"/>
    <w:rsid w:val="00871430"/>
    <w:rsid w:val="008819CA"/>
    <w:rsid w:val="00884BB7"/>
    <w:rsid w:val="00886574"/>
    <w:rsid w:val="00886BCB"/>
    <w:rsid w:val="00892427"/>
    <w:rsid w:val="00894A00"/>
    <w:rsid w:val="008A09D8"/>
    <w:rsid w:val="008A3A9A"/>
    <w:rsid w:val="008A6F35"/>
    <w:rsid w:val="008A7C2E"/>
    <w:rsid w:val="008B399A"/>
    <w:rsid w:val="008C0943"/>
    <w:rsid w:val="008C390A"/>
    <w:rsid w:val="008C42D7"/>
    <w:rsid w:val="008C48E2"/>
    <w:rsid w:val="008C567B"/>
    <w:rsid w:val="008C6A01"/>
    <w:rsid w:val="008C6A45"/>
    <w:rsid w:val="008D1966"/>
    <w:rsid w:val="008D1E8C"/>
    <w:rsid w:val="008D45A3"/>
    <w:rsid w:val="008D56EF"/>
    <w:rsid w:val="008E0280"/>
    <w:rsid w:val="008E066D"/>
    <w:rsid w:val="008E0D06"/>
    <w:rsid w:val="008E6097"/>
    <w:rsid w:val="008F0BC2"/>
    <w:rsid w:val="008F36F6"/>
    <w:rsid w:val="008F3D0E"/>
    <w:rsid w:val="008F3F88"/>
    <w:rsid w:val="008F6A63"/>
    <w:rsid w:val="0090730F"/>
    <w:rsid w:val="0091034B"/>
    <w:rsid w:val="0091532F"/>
    <w:rsid w:val="009156D4"/>
    <w:rsid w:val="00917A89"/>
    <w:rsid w:val="009204C1"/>
    <w:rsid w:val="00922FCA"/>
    <w:rsid w:val="00924D92"/>
    <w:rsid w:val="009265B1"/>
    <w:rsid w:val="00926D54"/>
    <w:rsid w:val="00932496"/>
    <w:rsid w:val="00933D73"/>
    <w:rsid w:val="00933FFF"/>
    <w:rsid w:val="00947894"/>
    <w:rsid w:val="00947F83"/>
    <w:rsid w:val="00952BA4"/>
    <w:rsid w:val="00953AFB"/>
    <w:rsid w:val="009561FF"/>
    <w:rsid w:val="00956806"/>
    <w:rsid w:val="00957A8D"/>
    <w:rsid w:val="0096473E"/>
    <w:rsid w:val="00971E56"/>
    <w:rsid w:val="009729C2"/>
    <w:rsid w:val="00974C8A"/>
    <w:rsid w:val="00976D8D"/>
    <w:rsid w:val="00987D8B"/>
    <w:rsid w:val="00990162"/>
    <w:rsid w:val="00990F66"/>
    <w:rsid w:val="00991548"/>
    <w:rsid w:val="00991808"/>
    <w:rsid w:val="009924D6"/>
    <w:rsid w:val="00993FAB"/>
    <w:rsid w:val="009977CB"/>
    <w:rsid w:val="009A3668"/>
    <w:rsid w:val="009A3F2D"/>
    <w:rsid w:val="009A6F87"/>
    <w:rsid w:val="009B0C72"/>
    <w:rsid w:val="009B4C91"/>
    <w:rsid w:val="009B67BE"/>
    <w:rsid w:val="009C052D"/>
    <w:rsid w:val="009C3789"/>
    <w:rsid w:val="009C5AA5"/>
    <w:rsid w:val="009C6EB6"/>
    <w:rsid w:val="009C7172"/>
    <w:rsid w:val="009D0EF4"/>
    <w:rsid w:val="009D4C8B"/>
    <w:rsid w:val="009D5241"/>
    <w:rsid w:val="009E1738"/>
    <w:rsid w:val="009E32EC"/>
    <w:rsid w:val="009E52D9"/>
    <w:rsid w:val="009E71AF"/>
    <w:rsid w:val="009E72C5"/>
    <w:rsid w:val="009F00ED"/>
    <w:rsid w:val="009F2179"/>
    <w:rsid w:val="009F2309"/>
    <w:rsid w:val="009F2EEE"/>
    <w:rsid w:val="009F4A18"/>
    <w:rsid w:val="009F7285"/>
    <w:rsid w:val="009F7F92"/>
    <w:rsid w:val="00A00BE8"/>
    <w:rsid w:val="00A00FBA"/>
    <w:rsid w:val="00A03B8B"/>
    <w:rsid w:val="00A0643B"/>
    <w:rsid w:val="00A12E03"/>
    <w:rsid w:val="00A13016"/>
    <w:rsid w:val="00A171B2"/>
    <w:rsid w:val="00A17FF6"/>
    <w:rsid w:val="00A20E73"/>
    <w:rsid w:val="00A27249"/>
    <w:rsid w:val="00A30CE7"/>
    <w:rsid w:val="00A33265"/>
    <w:rsid w:val="00A33334"/>
    <w:rsid w:val="00A34F78"/>
    <w:rsid w:val="00A3504C"/>
    <w:rsid w:val="00A3562C"/>
    <w:rsid w:val="00A40976"/>
    <w:rsid w:val="00A426E0"/>
    <w:rsid w:val="00A442CD"/>
    <w:rsid w:val="00A4661E"/>
    <w:rsid w:val="00A501D2"/>
    <w:rsid w:val="00A51B82"/>
    <w:rsid w:val="00A5369E"/>
    <w:rsid w:val="00A54A85"/>
    <w:rsid w:val="00A55267"/>
    <w:rsid w:val="00A57276"/>
    <w:rsid w:val="00A60AFE"/>
    <w:rsid w:val="00A60FEA"/>
    <w:rsid w:val="00A62277"/>
    <w:rsid w:val="00A63DF7"/>
    <w:rsid w:val="00A66E98"/>
    <w:rsid w:val="00A722DE"/>
    <w:rsid w:val="00A73BF0"/>
    <w:rsid w:val="00A73C5F"/>
    <w:rsid w:val="00A73F8C"/>
    <w:rsid w:val="00A761EA"/>
    <w:rsid w:val="00A775C8"/>
    <w:rsid w:val="00A8038E"/>
    <w:rsid w:val="00A8221B"/>
    <w:rsid w:val="00A83162"/>
    <w:rsid w:val="00A84715"/>
    <w:rsid w:val="00A9009E"/>
    <w:rsid w:val="00A92FD4"/>
    <w:rsid w:val="00A93955"/>
    <w:rsid w:val="00A93DBB"/>
    <w:rsid w:val="00A95B33"/>
    <w:rsid w:val="00A963C9"/>
    <w:rsid w:val="00AA1842"/>
    <w:rsid w:val="00AA3753"/>
    <w:rsid w:val="00AA3889"/>
    <w:rsid w:val="00AA6704"/>
    <w:rsid w:val="00AB1568"/>
    <w:rsid w:val="00AB1D65"/>
    <w:rsid w:val="00AB5F05"/>
    <w:rsid w:val="00AC1189"/>
    <w:rsid w:val="00AC6CF8"/>
    <w:rsid w:val="00AC6F60"/>
    <w:rsid w:val="00AD0D10"/>
    <w:rsid w:val="00AD0FE7"/>
    <w:rsid w:val="00AD1720"/>
    <w:rsid w:val="00AD1781"/>
    <w:rsid w:val="00AD19D4"/>
    <w:rsid w:val="00AD7263"/>
    <w:rsid w:val="00AD76C2"/>
    <w:rsid w:val="00AD7E33"/>
    <w:rsid w:val="00AE18A4"/>
    <w:rsid w:val="00AE58ED"/>
    <w:rsid w:val="00AE59FE"/>
    <w:rsid w:val="00AE689A"/>
    <w:rsid w:val="00AE6B88"/>
    <w:rsid w:val="00AF0D0B"/>
    <w:rsid w:val="00AF4DCD"/>
    <w:rsid w:val="00AF7EDF"/>
    <w:rsid w:val="00B01A02"/>
    <w:rsid w:val="00B0228F"/>
    <w:rsid w:val="00B03C92"/>
    <w:rsid w:val="00B03F92"/>
    <w:rsid w:val="00B04DD2"/>
    <w:rsid w:val="00B11343"/>
    <w:rsid w:val="00B11E44"/>
    <w:rsid w:val="00B1389B"/>
    <w:rsid w:val="00B22947"/>
    <w:rsid w:val="00B23522"/>
    <w:rsid w:val="00B23C37"/>
    <w:rsid w:val="00B24B44"/>
    <w:rsid w:val="00B26796"/>
    <w:rsid w:val="00B26A47"/>
    <w:rsid w:val="00B26DAA"/>
    <w:rsid w:val="00B27322"/>
    <w:rsid w:val="00B341CE"/>
    <w:rsid w:val="00B343CD"/>
    <w:rsid w:val="00B367A4"/>
    <w:rsid w:val="00B36D39"/>
    <w:rsid w:val="00B400B6"/>
    <w:rsid w:val="00B43BF2"/>
    <w:rsid w:val="00B43E9C"/>
    <w:rsid w:val="00B55617"/>
    <w:rsid w:val="00B55B9A"/>
    <w:rsid w:val="00B56817"/>
    <w:rsid w:val="00B57501"/>
    <w:rsid w:val="00B61354"/>
    <w:rsid w:val="00B620C9"/>
    <w:rsid w:val="00B62DEB"/>
    <w:rsid w:val="00B62E60"/>
    <w:rsid w:val="00B64B24"/>
    <w:rsid w:val="00B65120"/>
    <w:rsid w:val="00B66F29"/>
    <w:rsid w:val="00B70A32"/>
    <w:rsid w:val="00B72063"/>
    <w:rsid w:val="00B733CE"/>
    <w:rsid w:val="00B73D99"/>
    <w:rsid w:val="00B7470A"/>
    <w:rsid w:val="00B7536B"/>
    <w:rsid w:val="00B7562E"/>
    <w:rsid w:val="00B77295"/>
    <w:rsid w:val="00B807D1"/>
    <w:rsid w:val="00B829B4"/>
    <w:rsid w:val="00B84C64"/>
    <w:rsid w:val="00B91DAD"/>
    <w:rsid w:val="00B92864"/>
    <w:rsid w:val="00B9575E"/>
    <w:rsid w:val="00B964E0"/>
    <w:rsid w:val="00B97844"/>
    <w:rsid w:val="00B97862"/>
    <w:rsid w:val="00BA089E"/>
    <w:rsid w:val="00BA2D4F"/>
    <w:rsid w:val="00BA4422"/>
    <w:rsid w:val="00BB054F"/>
    <w:rsid w:val="00BB12F5"/>
    <w:rsid w:val="00BB26D2"/>
    <w:rsid w:val="00BC24D2"/>
    <w:rsid w:val="00BC316B"/>
    <w:rsid w:val="00BC39AC"/>
    <w:rsid w:val="00BC55B7"/>
    <w:rsid w:val="00BD0132"/>
    <w:rsid w:val="00BD23DD"/>
    <w:rsid w:val="00BD2A74"/>
    <w:rsid w:val="00BD346D"/>
    <w:rsid w:val="00BD37C9"/>
    <w:rsid w:val="00BD504B"/>
    <w:rsid w:val="00BD7606"/>
    <w:rsid w:val="00BE6D25"/>
    <w:rsid w:val="00BE7E89"/>
    <w:rsid w:val="00BF1251"/>
    <w:rsid w:val="00BF1501"/>
    <w:rsid w:val="00BF2336"/>
    <w:rsid w:val="00BF6F52"/>
    <w:rsid w:val="00BF76A7"/>
    <w:rsid w:val="00BF7BCA"/>
    <w:rsid w:val="00C03376"/>
    <w:rsid w:val="00C03477"/>
    <w:rsid w:val="00C05370"/>
    <w:rsid w:val="00C06F61"/>
    <w:rsid w:val="00C1456C"/>
    <w:rsid w:val="00C172C4"/>
    <w:rsid w:val="00C173AB"/>
    <w:rsid w:val="00C179A6"/>
    <w:rsid w:val="00C23C78"/>
    <w:rsid w:val="00C30FB8"/>
    <w:rsid w:val="00C31760"/>
    <w:rsid w:val="00C31DD2"/>
    <w:rsid w:val="00C345EA"/>
    <w:rsid w:val="00C3478F"/>
    <w:rsid w:val="00C34A30"/>
    <w:rsid w:val="00C359D1"/>
    <w:rsid w:val="00C41872"/>
    <w:rsid w:val="00C43280"/>
    <w:rsid w:val="00C4363C"/>
    <w:rsid w:val="00C439B9"/>
    <w:rsid w:val="00C45C66"/>
    <w:rsid w:val="00C47E4A"/>
    <w:rsid w:val="00C51834"/>
    <w:rsid w:val="00C52605"/>
    <w:rsid w:val="00C55F77"/>
    <w:rsid w:val="00C57A19"/>
    <w:rsid w:val="00C654F4"/>
    <w:rsid w:val="00C73C05"/>
    <w:rsid w:val="00C7567B"/>
    <w:rsid w:val="00C763A4"/>
    <w:rsid w:val="00C84420"/>
    <w:rsid w:val="00C849D9"/>
    <w:rsid w:val="00C9297B"/>
    <w:rsid w:val="00C931D4"/>
    <w:rsid w:val="00CA17E1"/>
    <w:rsid w:val="00CA240F"/>
    <w:rsid w:val="00CB112E"/>
    <w:rsid w:val="00CB16FE"/>
    <w:rsid w:val="00CB1E74"/>
    <w:rsid w:val="00CB2562"/>
    <w:rsid w:val="00CB3538"/>
    <w:rsid w:val="00CB51F7"/>
    <w:rsid w:val="00CB5B80"/>
    <w:rsid w:val="00CB70C3"/>
    <w:rsid w:val="00CC07EB"/>
    <w:rsid w:val="00CC2B2D"/>
    <w:rsid w:val="00CD12D2"/>
    <w:rsid w:val="00CD4514"/>
    <w:rsid w:val="00CE011E"/>
    <w:rsid w:val="00CE4222"/>
    <w:rsid w:val="00CF3AE9"/>
    <w:rsid w:val="00CF3B89"/>
    <w:rsid w:val="00CF50BA"/>
    <w:rsid w:val="00CF6747"/>
    <w:rsid w:val="00D009E4"/>
    <w:rsid w:val="00D012D4"/>
    <w:rsid w:val="00D02214"/>
    <w:rsid w:val="00D034D8"/>
    <w:rsid w:val="00D03DA5"/>
    <w:rsid w:val="00D03E68"/>
    <w:rsid w:val="00D11199"/>
    <w:rsid w:val="00D13A2B"/>
    <w:rsid w:val="00D14194"/>
    <w:rsid w:val="00D1522D"/>
    <w:rsid w:val="00D20F6A"/>
    <w:rsid w:val="00D2328A"/>
    <w:rsid w:val="00D25581"/>
    <w:rsid w:val="00D32178"/>
    <w:rsid w:val="00D32FF6"/>
    <w:rsid w:val="00D344D1"/>
    <w:rsid w:val="00D34CD6"/>
    <w:rsid w:val="00D35F2A"/>
    <w:rsid w:val="00D4087E"/>
    <w:rsid w:val="00D43A5C"/>
    <w:rsid w:val="00D45157"/>
    <w:rsid w:val="00D4695D"/>
    <w:rsid w:val="00D52E97"/>
    <w:rsid w:val="00D54737"/>
    <w:rsid w:val="00D62676"/>
    <w:rsid w:val="00D63D44"/>
    <w:rsid w:val="00D63ED8"/>
    <w:rsid w:val="00D6481A"/>
    <w:rsid w:val="00D64EFE"/>
    <w:rsid w:val="00D67FBF"/>
    <w:rsid w:val="00D706D8"/>
    <w:rsid w:val="00D7169C"/>
    <w:rsid w:val="00D722A5"/>
    <w:rsid w:val="00D74472"/>
    <w:rsid w:val="00D74BF4"/>
    <w:rsid w:val="00D77345"/>
    <w:rsid w:val="00D77383"/>
    <w:rsid w:val="00D815A5"/>
    <w:rsid w:val="00D817D8"/>
    <w:rsid w:val="00D8191F"/>
    <w:rsid w:val="00D81BB4"/>
    <w:rsid w:val="00D81C47"/>
    <w:rsid w:val="00D83300"/>
    <w:rsid w:val="00D83B75"/>
    <w:rsid w:val="00D86299"/>
    <w:rsid w:val="00D86321"/>
    <w:rsid w:val="00D86CC5"/>
    <w:rsid w:val="00D92396"/>
    <w:rsid w:val="00D93024"/>
    <w:rsid w:val="00D94039"/>
    <w:rsid w:val="00D95A25"/>
    <w:rsid w:val="00DA11A7"/>
    <w:rsid w:val="00DA3DFB"/>
    <w:rsid w:val="00DA656C"/>
    <w:rsid w:val="00DB23C7"/>
    <w:rsid w:val="00DB7658"/>
    <w:rsid w:val="00DC08D5"/>
    <w:rsid w:val="00DC29BF"/>
    <w:rsid w:val="00DC7B8E"/>
    <w:rsid w:val="00DD1B5A"/>
    <w:rsid w:val="00DD2E2D"/>
    <w:rsid w:val="00DE3151"/>
    <w:rsid w:val="00DE318C"/>
    <w:rsid w:val="00DE4419"/>
    <w:rsid w:val="00DF0E27"/>
    <w:rsid w:val="00DF2895"/>
    <w:rsid w:val="00DF7F12"/>
    <w:rsid w:val="00E01480"/>
    <w:rsid w:val="00E02F56"/>
    <w:rsid w:val="00E119CF"/>
    <w:rsid w:val="00E11D03"/>
    <w:rsid w:val="00E14A14"/>
    <w:rsid w:val="00E15713"/>
    <w:rsid w:val="00E16756"/>
    <w:rsid w:val="00E23C51"/>
    <w:rsid w:val="00E24180"/>
    <w:rsid w:val="00E25E6E"/>
    <w:rsid w:val="00E25F86"/>
    <w:rsid w:val="00E2779D"/>
    <w:rsid w:val="00E3114A"/>
    <w:rsid w:val="00E31B25"/>
    <w:rsid w:val="00E34A0D"/>
    <w:rsid w:val="00E37F2F"/>
    <w:rsid w:val="00E423E6"/>
    <w:rsid w:val="00E42C21"/>
    <w:rsid w:val="00E452A0"/>
    <w:rsid w:val="00E45485"/>
    <w:rsid w:val="00E47F2A"/>
    <w:rsid w:val="00E537D7"/>
    <w:rsid w:val="00E558C2"/>
    <w:rsid w:val="00E563BA"/>
    <w:rsid w:val="00E56E09"/>
    <w:rsid w:val="00E56FE2"/>
    <w:rsid w:val="00E64C5E"/>
    <w:rsid w:val="00E73963"/>
    <w:rsid w:val="00E74054"/>
    <w:rsid w:val="00E75137"/>
    <w:rsid w:val="00E7537A"/>
    <w:rsid w:val="00E81272"/>
    <w:rsid w:val="00E90BFB"/>
    <w:rsid w:val="00E9328C"/>
    <w:rsid w:val="00E94D8E"/>
    <w:rsid w:val="00EA1BE0"/>
    <w:rsid w:val="00EA2EE2"/>
    <w:rsid w:val="00EA3754"/>
    <w:rsid w:val="00EA5AAE"/>
    <w:rsid w:val="00EB106B"/>
    <w:rsid w:val="00EB3DAA"/>
    <w:rsid w:val="00EB4C28"/>
    <w:rsid w:val="00EB5366"/>
    <w:rsid w:val="00EC0903"/>
    <w:rsid w:val="00EC1A48"/>
    <w:rsid w:val="00EC2072"/>
    <w:rsid w:val="00EC2BEF"/>
    <w:rsid w:val="00EC40A6"/>
    <w:rsid w:val="00ED1D0E"/>
    <w:rsid w:val="00ED2179"/>
    <w:rsid w:val="00ED3E57"/>
    <w:rsid w:val="00ED72D3"/>
    <w:rsid w:val="00EE0897"/>
    <w:rsid w:val="00EE78C3"/>
    <w:rsid w:val="00EF6E3F"/>
    <w:rsid w:val="00F007C4"/>
    <w:rsid w:val="00F02464"/>
    <w:rsid w:val="00F02820"/>
    <w:rsid w:val="00F03146"/>
    <w:rsid w:val="00F03345"/>
    <w:rsid w:val="00F04780"/>
    <w:rsid w:val="00F16496"/>
    <w:rsid w:val="00F16733"/>
    <w:rsid w:val="00F22EC0"/>
    <w:rsid w:val="00F30EC7"/>
    <w:rsid w:val="00F33671"/>
    <w:rsid w:val="00F33915"/>
    <w:rsid w:val="00F3468D"/>
    <w:rsid w:val="00F430E4"/>
    <w:rsid w:val="00F44910"/>
    <w:rsid w:val="00F45932"/>
    <w:rsid w:val="00F464D2"/>
    <w:rsid w:val="00F5028F"/>
    <w:rsid w:val="00F5261C"/>
    <w:rsid w:val="00F529A8"/>
    <w:rsid w:val="00F61975"/>
    <w:rsid w:val="00F6344A"/>
    <w:rsid w:val="00F67162"/>
    <w:rsid w:val="00F714DA"/>
    <w:rsid w:val="00F74622"/>
    <w:rsid w:val="00F756F7"/>
    <w:rsid w:val="00F768D1"/>
    <w:rsid w:val="00F77E35"/>
    <w:rsid w:val="00F80397"/>
    <w:rsid w:val="00F81D9A"/>
    <w:rsid w:val="00F82A61"/>
    <w:rsid w:val="00F83C64"/>
    <w:rsid w:val="00F85258"/>
    <w:rsid w:val="00F8604D"/>
    <w:rsid w:val="00F94ABC"/>
    <w:rsid w:val="00F958A2"/>
    <w:rsid w:val="00F961F4"/>
    <w:rsid w:val="00FA5884"/>
    <w:rsid w:val="00FA673C"/>
    <w:rsid w:val="00FB156E"/>
    <w:rsid w:val="00FB1BA2"/>
    <w:rsid w:val="00FB3ECE"/>
    <w:rsid w:val="00FB4FB3"/>
    <w:rsid w:val="00FB7F6F"/>
    <w:rsid w:val="00FC05EE"/>
    <w:rsid w:val="00FC2041"/>
    <w:rsid w:val="00FC6D7A"/>
    <w:rsid w:val="00FC7FBD"/>
    <w:rsid w:val="00FD09DD"/>
    <w:rsid w:val="00FD4A47"/>
    <w:rsid w:val="00FD5F9C"/>
    <w:rsid w:val="00FD68E0"/>
    <w:rsid w:val="00FD6D5B"/>
    <w:rsid w:val="00FE00A4"/>
    <w:rsid w:val="00FE32B6"/>
    <w:rsid w:val="00FE4186"/>
    <w:rsid w:val="00FE4DC1"/>
    <w:rsid w:val="00FE63C9"/>
    <w:rsid w:val="00FF0C8D"/>
    <w:rsid w:val="0D6F2D0E"/>
    <w:rsid w:val="1070EBEB"/>
    <w:rsid w:val="120D9DD5"/>
    <w:rsid w:val="122BD3B0"/>
    <w:rsid w:val="124D2141"/>
    <w:rsid w:val="1302C18E"/>
    <w:rsid w:val="1580F14E"/>
    <w:rsid w:val="16618947"/>
    <w:rsid w:val="205A160B"/>
    <w:rsid w:val="221F490F"/>
    <w:rsid w:val="25A878AC"/>
    <w:rsid w:val="272B20B0"/>
    <w:rsid w:val="2BA6224D"/>
    <w:rsid w:val="2CA53E7B"/>
    <w:rsid w:val="2CF1E9CB"/>
    <w:rsid w:val="2E37B86A"/>
    <w:rsid w:val="2FAA8143"/>
    <w:rsid w:val="31A2AB74"/>
    <w:rsid w:val="336CCCCA"/>
    <w:rsid w:val="33DFA914"/>
    <w:rsid w:val="344AA7F7"/>
    <w:rsid w:val="3835076D"/>
    <w:rsid w:val="3904E859"/>
    <w:rsid w:val="3A3B4553"/>
    <w:rsid w:val="3C3C891B"/>
    <w:rsid w:val="3CA0C37B"/>
    <w:rsid w:val="3E8B2094"/>
    <w:rsid w:val="4117D4BF"/>
    <w:rsid w:val="41CB5059"/>
    <w:rsid w:val="42FBAB7D"/>
    <w:rsid w:val="4349D83A"/>
    <w:rsid w:val="4350E3B0"/>
    <w:rsid w:val="45E7B1B5"/>
    <w:rsid w:val="465109B4"/>
    <w:rsid w:val="475F55CA"/>
    <w:rsid w:val="4BE9A277"/>
    <w:rsid w:val="4D0573FD"/>
    <w:rsid w:val="4F047DB6"/>
    <w:rsid w:val="503D14BF"/>
    <w:rsid w:val="50450245"/>
    <w:rsid w:val="50F9A7DA"/>
    <w:rsid w:val="5425D67F"/>
    <w:rsid w:val="5540295A"/>
    <w:rsid w:val="56B443C9"/>
    <w:rsid w:val="5A4C4476"/>
    <w:rsid w:val="5B87B4EC"/>
    <w:rsid w:val="5D0A5CF0"/>
    <w:rsid w:val="5EC61349"/>
    <w:rsid w:val="6731CD60"/>
    <w:rsid w:val="684D0F97"/>
    <w:rsid w:val="69120EA0"/>
    <w:rsid w:val="6EB0D737"/>
    <w:rsid w:val="6EBC511B"/>
    <w:rsid w:val="7058771F"/>
    <w:rsid w:val="707FF4FA"/>
    <w:rsid w:val="72799420"/>
    <w:rsid w:val="752FC9BD"/>
    <w:rsid w:val="7614A02C"/>
    <w:rsid w:val="7775FD2E"/>
    <w:rsid w:val="79E47A9F"/>
    <w:rsid w:val="7FBCB9F0"/>
    <w:rsid w:val="7FCBDF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E6E9"/>
  <w15:chartTrackingRefBased/>
  <w15:docId w15:val="{EFD6E016-FE58-4657-9E88-7B760F41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A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5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1F7"/>
  </w:style>
  <w:style w:type="paragraph" w:styleId="Footer">
    <w:name w:val="footer"/>
    <w:basedOn w:val="Normal"/>
    <w:link w:val="FooterChar"/>
    <w:uiPriority w:val="99"/>
    <w:unhideWhenUsed/>
    <w:rsid w:val="00CB5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1F7"/>
  </w:style>
  <w:style w:type="paragraph" w:styleId="Revision">
    <w:name w:val="Revision"/>
    <w:hidden/>
    <w:uiPriority w:val="99"/>
    <w:semiHidden/>
    <w:rsid w:val="0073557A"/>
    <w:pPr>
      <w:spacing w:after="0" w:line="240" w:lineRule="auto"/>
    </w:pPr>
  </w:style>
  <w:style w:type="paragraph" w:styleId="ListParagraph">
    <w:name w:val="List Paragraph"/>
    <w:aliases w:val="Superíndice,titulo 5,Párrafo de lista1,Párrafo,de,lista,centrado 10,List Paragraph 1,List-Bulleted,Fase,GRÁFICO,Titulo,TITULO,Bullets,References,123 List Paragraph,List Paragraph1,Celula,Normal 2,List Paragraph (numbered (a))"/>
    <w:basedOn w:val="Normal"/>
    <w:link w:val="ListParagraphChar"/>
    <w:uiPriority w:val="34"/>
    <w:qFormat/>
    <w:rsid w:val="00926D54"/>
    <w:pPr>
      <w:ind w:left="720"/>
      <w:contextualSpacing/>
    </w:pPr>
  </w:style>
  <w:style w:type="character" w:styleId="CommentReference">
    <w:name w:val="annotation reference"/>
    <w:basedOn w:val="DefaultParagraphFont"/>
    <w:uiPriority w:val="99"/>
    <w:semiHidden/>
    <w:unhideWhenUsed/>
    <w:rsid w:val="00571A5D"/>
    <w:rPr>
      <w:sz w:val="16"/>
      <w:szCs w:val="16"/>
    </w:rPr>
  </w:style>
  <w:style w:type="paragraph" w:styleId="CommentText">
    <w:name w:val="annotation text"/>
    <w:basedOn w:val="Normal"/>
    <w:link w:val="CommentTextChar"/>
    <w:uiPriority w:val="99"/>
    <w:unhideWhenUsed/>
    <w:rsid w:val="00571A5D"/>
    <w:pPr>
      <w:spacing w:line="240" w:lineRule="auto"/>
    </w:pPr>
    <w:rPr>
      <w:sz w:val="20"/>
      <w:szCs w:val="20"/>
    </w:rPr>
  </w:style>
  <w:style w:type="character" w:customStyle="1" w:styleId="CommentTextChar">
    <w:name w:val="Comment Text Char"/>
    <w:basedOn w:val="DefaultParagraphFont"/>
    <w:link w:val="CommentText"/>
    <w:uiPriority w:val="99"/>
    <w:rsid w:val="00571A5D"/>
    <w:rPr>
      <w:sz w:val="20"/>
      <w:szCs w:val="20"/>
    </w:rPr>
  </w:style>
  <w:style w:type="paragraph" w:styleId="CommentSubject">
    <w:name w:val="annotation subject"/>
    <w:basedOn w:val="CommentText"/>
    <w:next w:val="CommentText"/>
    <w:link w:val="CommentSubjectChar"/>
    <w:uiPriority w:val="99"/>
    <w:semiHidden/>
    <w:unhideWhenUsed/>
    <w:rsid w:val="00571A5D"/>
    <w:rPr>
      <w:b/>
      <w:bCs/>
    </w:rPr>
  </w:style>
  <w:style w:type="character" w:customStyle="1" w:styleId="CommentSubjectChar">
    <w:name w:val="Comment Subject Char"/>
    <w:basedOn w:val="CommentTextChar"/>
    <w:link w:val="CommentSubject"/>
    <w:uiPriority w:val="99"/>
    <w:semiHidden/>
    <w:rsid w:val="00571A5D"/>
    <w:rPr>
      <w:b/>
      <w:bCs/>
      <w:sz w:val="20"/>
      <w:szCs w:val="20"/>
    </w:rPr>
  </w:style>
  <w:style w:type="character" w:customStyle="1" w:styleId="ListParagraphChar">
    <w:name w:val="List Paragraph Char"/>
    <w:aliases w:val="Superíndice Char,titulo 5 Char,Párrafo de lista1 Char,Párrafo Char,de Char,lista Char,centrado 10 Char,List Paragraph 1 Char,List-Bulleted Char,Fase Char,GRÁFICO Char,Titulo Char,TITULO Char,Bullets Char,References Char,Celula Char"/>
    <w:link w:val="ListParagraph"/>
    <w:uiPriority w:val="34"/>
    <w:rsid w:val="00B03C92"/>
  </w:style>
  <w:style w:type="character" w:styleId="FootnoteReference">
    <w:name w:val="footnote reference"/>
    <w:basedOn w:val="DefaultParagraphFont"/>
    <w:uiPriority w:val="99"/>
    <w:unhideWhenUsed/>
    <w:rsid w:val="00AE59FE"/>
    <w:rPr>
      <w:vertAlign w:val="superscript"/>
    </w:rPr>
  </w:style>
  <w:style w:type="paragraph" w:styleId="FootnoteText">
    <w:name w:val="footnote text"/>
    <w:basedOn w:val="Normal"/>
    <w:link w:val="FootnoteTextChar"/>
    <w:uiPriority w:val="99"/>
    <w:unhideWhenUsed/>
    <w:rsid w:val="00AE59FE"/>
    <w:pPr>
      <w:spacing w:after="0" w:line="240" w:lineRule="auto"/>
      <w:jc w:val="both"/>
    </w:pPr>
    <w:rPr>
      <w:rFonts w:asciiTheme="majorHAnsi" w:eastAsiaTheme="majorEastAsia" w:hAnsiTheme="majorHAnsi" w:cstheme="majorBidi"/>
      <w:color w:val="1F487C"/>
      <w:sz w:val="20"/>
      <w:szCs w:val="20"/>
      <w:lang w:val="es-ES_tradnl" w:eastAsia="fr-FR"/>
    </w:rPr>
  </w:style>
  <w:style w:type="character" w:customStyle="1" w:styleId="FootnoteTextChar">
    <w:name w:val="Footnote Text Char"/>
    <w:basedOn w:val="DefaultParagraphFont"/>
    <w:link w:val="FootnoteText"/>
    <w:uiPriority w:val="99"/>
    <w:rsid w:val="00AE59FE"/>
    <w:rPr>
      <w:rFonts w:asciiTheme="majorHAnsi" w:eastAsiaTheme="majorEastAsia" w:hAnsiTheme="majorHAnsi" w:cstheme="majorBidi"/>
      <w:color w:val="1F487C"/>
      <w:sz w:val="20"/>
      <w:szCs w:val="20"/>
      <w:lang w:val="es-ES_tradnl" w:eastAsia="fr-FR"/>
    </w:rPr>
  </w:style>
  <w:style w:type="paragraph" w:styleId="NormalWeb">
    <w:name w:val="Normal (Web)"/>
    <w:basedOn w:val="Normal"/>
    <w:uiPriority w:val="99"/>
    <w:unhideWhenUsed/>
    <w:rsid w:val="007B135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rd">
    <w:name w:val="Standard"/>
    <w:basedOn w:val="Normal"/>
    <w:link w:val="StandardCar"/>
    <w:rsid w:val="000D18BF"/>
    <w:pPr>
      <w:spacing w:after="0" w:line="240" w:lineRule="auto"/>
      <w:jc w:val="both"/>
    </w:pPr>
    <w:rPr>
      <w:rFonts w:asciiTheme="majorHAnsi" w:eastAsiaTheme="majorEastAsia" w:hAnsiTheme="majorHAnsi" w:cstheme="majorBidi"/>
      <w:color w:val="1F487C"/>
      <w:sz w:val="20"/>
      <w:szCs w:val="20"/>
      <w:lang w:val="es-ES_tradnl" w:eastAsia="fr-FR"/>
    </w:rPr>
  </w:style>
  <w:style w:type="character" w:customStyle="1" w:styleId="StandardCar">
    <w:name w:val="Standard Car"/>
    <w:basedOn w:val="DefaultParagraphFont"/>
    <w:link w:val="Standard"/>
    <w:rsid w:val="000D18BF"/>
    <w:rPr>
      <w:rFonts w:asciiTheme="majorHAnsi" w:eastAsiaTheme="majorEastAsia" w:hAnsiTheme="majorHAnsi" w:cstheme="majorBidi"/>
      <w:color w:val="1F487C"/>
      <w:sz w:val="20"/>
      <w:szCs w:val="20"/>
      <w:lang w:val="es-ES_tradnl" w:eastAsia="fr-FR"/>
    </w:rPr>
  </w:style>
  <w:style w:type="character" w:customStyle="1" w:styleId="cf01">
    <w:name w:val="cf01"/>
    <w:basedOn w:val="DefaultParagraphFont"/>
    <w:rsid w:val="00416AEB"/>
    <w:rPr>
      <w:rFonts w:ascii="Segoe UI" w:hAnsi="Segoe UI" w:cs="Segoe UI" w:hint="default"/>
      <w:b/>
      <w:bCs/>
      <w:color w:val="262626"/>
      <w:sz w:val="28"/>
      <w:szCs w:val="28"/>
    </w:rPr>
  </w:style>
  <w:style w:type="paragraph" w:styleId="BodyText">
    <w:name w:val="Body Text"/>
    <w:basedOn w:val="Normal"/>
    <w:link w:val="BodyTextChar"/>
    <w:uiPriority w:val="1"/>
    <w:qFormat/>
    <w:rsid w:val="00E119CF"/>
    <w:pPr>
      <w:widowControl w:val="0"/>
      <w:autoSpaceDE w:val="0"/>
      <w:autoSpaceDN w:val="0"/>
      <w:spacing w:after="0" w:line="240" w:lineRule="auto"/>
      <w:ind w:left="140"/>
    </w:pPr>
    <w:rPr>
      <w:rFonts w:ascii="Calibri" w:eastAsia="Calibri" w:hAnsi="Calibri" w:cs="Calibri"/>
      <w:lang w:val="en-US"/>
    </w:rPr>
  </w:style>
  <w:style w:type="character" w:customStyle="1" w:styleId="BodyTextChar">
    <w:name w:val="Body Text Char"/>
    <w:basedOn w:val="DefaultParagraphFont"/>
    <w:link w:val="BodyText"/>
    <w:uiPriority w:val="1"/>
    <w:rsid w:val="00E119CF"/>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66666">
      <w:bodyDiv w:val="1"/>
      <w:marLeft w:val="0"/>
      <w:marRight w:val="0"/>
      <w:marTop w:val="0"/>
      <w:marBottom w:val="0"/>
      <w:divBdr>
        <w:top w:val="none" w:sz="0" w:space="0" w:color="auto"/>
        <w:left w:val="none" w:sz="0" w:space="0" w:color="auto"/>
        <w:bottom w:val="none" w:sz="0" w:space="0" w:color="auto"/>
        <w:right w:val="none" w:sz="0" w:space="0" w:color="auto"/>
      </w:divBdr>
    </w:div>
    <w:div w:id="254940977">
      <w:bodyDiv w:val="1"/>
      <w:marLeft w:val="0"/>
      <w:marRight w:val="0"/>
      <w:marTop w:val="0"/>
      <w:marBottom w:val="0"/>
      <w:divBdr>
        <w:top w:val="none" w:sz="0" w:space="0" w:color="auto"/>
        <w:left w:val="none" w:sz="0" w:space="0" w:color="auto"/>
        <w:bottom w:val="none" w:sz="0" w:space="0" w:color="auto"/>
        <w:right w:val="none" w:sz="0" w:space="0" w:color="auto"/>
      </w:divBdr>
    </w:div>
    <w:div w:id="281573359">
      <w:bodyDiv w:val="1"/>
      <w:marLeft w:val="0"/>
      <w:marRight w:val="0"/>
      <w:marTop w:val="0"/>
      <w:marBottom w:val="0"/>
      <w:divBdr>
        <w:top w:val="none" w:sz="0" w:space="0" w:color="auto"/>
        <w:left w:val="none" w:sz="0" w:space="0" w:color="auto"/>
        <w:bottom w:val="none" w:sz="0" w:space="0" w:color="auto"/>
        <w:right w:val="none" w:sz="0" w:space="0" w:color="auto"/>
      </w:divBdr>
    </w:div>
    <w:div w:id="625627371">
      <w:bodyDiv w:val="1"/>
      <w:marLeft w:val="0"/>
      <w:marRight w:val="0"/>
      <w:marTop w:val="0"/>
      <w:marBottom w:val="0"/>
      <w:divBdr>
        <w:top w:val="none" w:sz="0" w:space="0" w:color="auto"/>
        <w:left w:val="none" w:sz="0" w:space="0" w:color="auto"/>
        <w:bottom w:val="none" w:sz="0" w:space="0" w:color="auto"/>
        <w:right w:val="none" w:sz="0" w:space="0" w:color="auto"/>
      </w:divBdr>
    </w:div>
    <w:div w:id="1042900664">
      <w:bodyDiv w:val="1"/>
      <w:marLeft w:val="0"/>
      <w:marRight w:val="0"/>
      <w:marTop w:val="0"/>
      <w:marBottom w:val="0"/>
      <w:divBdr>
        <w:top w:val="none" w:sz="0" w:space="0" w:color="auto"/>
        <w:left w:val="none" w:sz="0" w:space="0" w:color="auto"/>
        <w:bottom w:val="none" w:sz="0" w:space="0" w:color="auto"/>
        <w:right w:val="none" w:sz="0" w:space="0" w:color="auto"/>
      </w:divBdr>
    </w:div>
    <w:div w:id="1235357874">
      <w:bodyDiv w:val="1"/>
      <w:marLeft w:val="0"/>
      <w:marRight w:val="0"/>
      <w:marTop w:val="0"/>
      <w:marBottom w:val="0"/>
      <w:divBdr>
        <w:top w:val="none" w:sz="0" w:space="0" w:color="auto"/>
        <w:left w:val="none" w:sz="0" w:space="0" w:color="auto"/>
        <w:bottom w:val="none" w:sz="0" w:space="0" w:color="auto"/>
        <w:right w:val="none" w:sz="0" w:space="0" w:color="auto"/>
      </w:divBdr>
    </w:div>
    <w:div w:id="1597246620">
      <w:bodyDiv w:val="1"/>
      <w:marLeft w:val="0"/>
      <w:marRight w:val="0"/>
      <w:marTop w:val="0"/>
      <w:marBottom w:val="0"/>
      <w:divBdr>
        <w:top w:val="none" w:sz="0" w:space="0" w:color="auto"/>
        <w:left w:val="none" w:sz="0" w:space="0" w:color="auto"/>
        <w:bottom w:val="none" w:sz="0" w:space="0" w:color="auto"/>
        <w:right w:val="none" w:sz="0" w:space="0" w:color="auto"/>
      </w:divBdr>
    </w:div>
    <w:div w:id="1833062044">
      <w:bodyDiv w:val="1"/>
      <w:marLeft w:val="0"/>
      <w:marRight w:val="0"/>
      <w:marTop w:val="0"/>
      <w:marBottom w:val="0"/>
      <w:divBdr>
        <w:top w:val="none" w:sz="0" w:space="0" w:color="auto"/>
        <w:left w:val="none" w:sz="0" w:space="0" w:color="auto"/>
        <w:bottom w:val="none" w:sz="0" w:space="0" w:color="auto"/>
        <w:right w:val="none" w:sz="0" w:space="0" w:color="auto"/>
      </w:divBdr>
    </w:div>
    <w:div w:id="2059472366">
      <w:bodyDiv w:val="1"/>
      <w:marLeft w:val="0"/>
      <w:marRight w:val="0"/>
      <w:marTop w:val="0"/>
      <w:marBottom w:val="0"/>
      <w:divBdr>
        <w:top w:val="none" w:sz="0" w:space="0" w:color="auto"/>
        <w:left w:val="none" w:sz="0" w:space="0" w:color="auto"/>
        <w:bottom w:val="none" w:sz="0" w:space="0" w:color="auto"/>
        <w:right w:val="none" w:sz="0" w:space="0" w:color="auto"/>
      </w:divBdr>
    </w:div>
    <w:div w:id="2112898152">
      <w:bodyDiv w:val="1"/>
      <w:marLeft w:val="0"/>
      <w:marRight w:val="0"/>
      <w:marTop w:val="0"/>
      <w:marBottom w:val="0"/>
      <w:divBdr>
        <w:top w:val="none" w:sz="0" w:space="0" w:color="auto"/>
        <w:left w:val="none" w:sz="0" w:space="0" w:color="auto"/>
        <w:bottom w:val="none" w:sz="0" w:space="0" w:color="auto"/>
        <w:right w:val="none" w:sz="0" w:space="0" w:color="auto"/>
      </w:divBdr>
    </w:div>
    <w:div w:id="212588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6579FD62BE66CA40AA4266D235082C10" ma:contentTypeVersion="49" ma:contentTypeDescription="" ma:contentTypeScope="" ma:versionID="3d1eb432291e0f7f0fbde598bff2f1f4">
  <xsd:schema xmlns:xsd="http://www.w3.org/2001/XMLSchema" xmlns:xs="http://www.w3.org/2001/XMLSchema" xmlns:p="http://schemas.microsoft.com/office/2006/metadata/properties" xmlns:ns1="http://schemas.microsoft.com/sharepoint/v3" xmlns:ns2="ca283e0b-db31-4043-a2ef-b80661bf084a" xmlns:ns3="http://schemas.microsoft.com/sharepoint.v3" xmlns:ns4="http://schemas.microsoft.com/sharepoint/v4" xmlns:ns5="aadd04f3-fc41-4e78-8276-6866eb82c513" xmlns:ns6="25731143-498d-4356-a6f3-963879cd1973" targetNamespace="http://schemas.microsoft.com/office/2006/metadata/properties" ma:root="true" ma:fieldsID="8794ad5121ca84a67573cd66055d6851" ns1:_="" ns2:_="" ns3:_="" ns4:_="" ns5:_="" ns6:_="">
    <xsd:import namespace="http://schemas.microsoft.com/sharepoint/v3"/>
    <xsd:import namespace="ca283e0b-db31-4043-a2ef-b80661bf084a"/>
    <xsd:import namespace="http://schemas.microsoft.com/sharepoint.v3"/>
    <xsd:import namespace="http://schemas.microsoft.com/sharepoint/v4"/>
    <xsd:import namespace="aadd04f3-fc41-4e78-8276-6866eb82c513"/>
    <xsd:import namespace="25731143-498d-4356-a6f3-963879cd1973"/>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IconOverlay" minOccurs="0"/>
                <xsd:element ref="ns5:MediaServiceMetadata" minOccurs="0"/>
                <xsd:element ref="ns5:MediaServiceFastMetadata" minOccurs="0"/>
                <xsd:element ref="ns6:SharedWithUsers" minOccurs="0"/>
                <xsd:element ref="ns6:SharedWithDetails"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1:_vti_ItemDeclaredRecord" minOccurs="0"/>
                <xsd:element ref="ns6:TaxKeywordTaxHTField" minOccurs="0"/>
                <xsd:element ref="ns1:_vti_ItemHoldRecordStatus" minOccurs="0"/>
                <xsd:element ref="ns6:SemaphoreItemMetadata"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43" nillable="true" ma:displayName="Declared Record" ma:hidden="true" ma:internalName="_vti_ItemDeclaredRecord" ma:readOnly="true">
      <xsd:simpleType>
        <xsd:restriction base="dms:DateTime"/>
      </xsd:simpleType>
    </xsd:element>
    <xsd:element name="_vti_ItemHoldRecordStatus" ma:index="4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Frenc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51;#Haiti-1830|a5907d8c-4e1d-411e-9127-eb69dc1f359f"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1d459365-d576-404a-9a75-ade4faa55b2c}" ma:internalName="TaxCatchAllLabel" ma:readOnly="true" ma:showField="CatchAllDataLabel" ma:web="25731143-498d-4356-a6f3-963879cd1973">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1d459365-d576-404a-9a75-ade4faa55b2c}" ma:internalName="TaxCatchAll" ma:showField="CatchAllData" ma:web="25731143-498d-4356-a6f3-963879cd1973">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dd04f3-fc41-4e78-8276-6866eb82c513"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AutoTags" ma:index="37" nillable="true" ma:displayName="Tags" ma:internalName="MediaServiceAutoTags" ma:readOnly="true">
      <xsd:simpleType>
        <xsd:restriction base="dms:Text"/>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MediaServiceDateTaken" ma:index="41" nillable="true" ma:displayName="MediaServiceDateTaken" ma:hidden="true" ma:internalName="MediaServiceDateTaken" ma:readOnly="true">
      <xsd:simpleType>
        <xsd:restriction base="dms:Text"/>
      </xsd:simpleType>
    </xsd:element>
    <xsd:element name="MediaServiceLocation" ma:index="42" nillable="true" ma:displayName="Location" ma:internalName="MediaServiceLocation" ma:readOnly="true">
      <xsd:simpleType>
        <xsd:restriction base="dms:Text"/>
      </xsd:simpleType>
    </xsd:element>
    <xsd:element name="MediaLengthInSeconds" ma:index="48" nillable="true" ma:displayName="Length (seconds)" ma:internalName="MediaLengthInSeconds" ma:readOnly="true">
      <xsd:simpleType>
        <xsd:restriction base="dms:Unknown"/>
      </xsd:simpleType>
    </xsd:element>
    <xsd:element name="lcf76f155ced4ddcb4097134ff3c332f" ma:index="50"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5731143-498d-4356-a6f3-963879cd1973"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KeywordTaxHTField" ma:index="4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emaphoreItemMetadata" ma:index="47" nillable="true" ma:displayName="Semaphore Status" ma:hidden="true" ma:internalName="SemaphoreItemMetadat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352</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lcf76f155ced4ddcb4097134ff3c332f xmlns="aadd04f3-fc41-4e78-8276-6866eb82c513">
      <Terms xmlns="http://schemas.microsoft.com/office/infopath/2007/PartnerControls"/>
    </lcf76f155ced4ddcb4097134ff3c332f>
    <TaxKeywordTaxHTField xmlns="25731143-498d-4356-a6f3-963879cd1973">
      <Terms xmlns="http://schemas.microsoft.com/office/infopath/2007/PartnerControls"/>
    </TaxKeywordTaxHTField>
    <SemaphoreItemMetadata xmlns="25731143-498d-4356-a6f3-963879cd1973" xsi:nil="true"/>
    <SharedWithUsers xmlns="25731143-498d-4356-a6f3-963879cd1973">
      <UserInfo>
        <DisplayName>Alejandro Escalona Aguero</DisplayName>
        <AccountId>884</AccountId>
        <AccountType/>
      </UserInfo>
      <UserInfo>
        <DisplayName>Jean Ernst Saint-Fleur</DisplayName>
        <AccountId>77</AccountId>
        <AccountType/>
      </UserInfo>
      <UserInfo>
        <DisplayName>Carlos Rodriguez-Ariza</DisplayName>
        <AccountId>6464</AccountId>
        <AccountType/>
      </UserInfo>
      <UserInfo>
        <DisplayName>Hiroaki Yagami</DisplayName>
        <AccountId>2341</AccountId>
        <AccountType/>
      </UserInfo>
    </SharedWithUsers>
  </documentManagement>
</p:properties>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D50A42B-F995-4823-B90F-F0C5F11B9FE3}">
  <ds:schemaRefs>
    <ds:schemaRef ds:uri="http://schemas.microsoft.com/sharepoint/v3/contenttype/forms"/>
  </ds:schemaRefs>
</ds:datastoreItem>
</file>

<file path=customXml/itemProps2.xml><?xml version="1.0" encoding="utf-8"?>
<ds:datastoreItem xmlns:ds="http://schemas.openxmlformats.org/officeDocument/2006/customXml" ds:itemID="{99838F24-FBB3-40E4-9B5F-5419DD4A1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http://schemas.microsoft.com/sharepoint/v4"/>
    <ds:schemaRef ds:uri="aadd04f3-fc41-4e78-8276-6866eb82c513"/>
    <ds:schemaRef ds:uri="25731143-498d-4356-a6f3-963879cd19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50074-9927-40A4-AC20-B3E9AB0559B9}">
  <ds:schemaRefs>
    <ds:schemaRef ds:uri="http://schemas.microsoft.com/sharepoint/events"/>
  </ds:schemaRefs>
</ds:datastoreItem>
</file>

<file path=customXml/itemProps4.xml><?xml version="1.0" encoding="utf-8"?>
<ds:datastoreItem xmlns:ds="http://schemas.openxmlformats.org/officeDocument/2006/customXml" ds:itemID="{FDCEF163-E2E6-4E0B-AEED-E078F4F2F160}">
  <ds:schemaRefs>
    <ds:schemaRef ds:uri="Microsoft.SharePoint.Taxonomy.ContentTypeSync"/>
  </ds:schemaRefs>
</ds:datastoreItem>
</file>

<file path=customXml/itemProps5.xml><?xml version="1.0" encoding="utf-8"?>
<ds:datastoreItem xmlns:ds="http://schemas.openxmlformats.org/officeDocument/2006/customXml" ds:itemID="{E12D1241-FD22-4312-938F-BE6A87FFF4E5}">
  <ds:schemaRefs>
    <ds:schemaRef ds:uri="http://schemas.openxmlformats.org/officeDocument/2006/bibliography"/>
  </ds:schemaRefs>
</ds:datastoreItem>
</file>

<file path=customXml/itemProps6.xml><?xml version="1.0" encoding="utf-8"?>
<ds:datastoreItem xmlns:ds="http://schemas.openxmlformats.org/officeDocument/2006/customXml" ds:itemID="{03424DEA-198B-4D1A-80DD-AFD54CB4BF0D}">
  <ds:schemaRefs>
    <ds:schemaRef ds:uri="http://schemas.microsoft.com/office/2006/metadata/properties"/>
    <ds:schemaRef ds:uri="http://schemas.microsoft.com/office/infopath/2007/PartnerControls"/>
    <ds:schemaRef ds:uri="ca283e0b-db31-4043-a2ef-b80661bf084a"/>
    <ds:schemaRef ds:uri="http://schemas.microsoft.com/sharepoint/v4"/>
    <ds:schemaRef ds:uri="http://schemas.microsoft.com/sharepoint.v3"/>
    <ds:schemaRef ds:uri="aadd04f3-fc41-4e78-8276-6866eb82c513"/>
    <ds:schemaRef ds:uri="25731143-498d-4356-a6f3-963879cd1973"/>
  </ds:schemaRefs>
</ds:datastoreItem>
</file>

<file path=customXml/itemProps7.xml><?xml version="1.0" encoding="utf-8"?>
<ds:datastoreItem xmlns:ds="http://schemas.openxmlformats.org/officeDocument/2006/customXml" ds:itemID="{A594C815-AB58-459F-B295-ACE42B0D3D30}">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2342</Words>
  <Characters>12887</Characters>
  <Application>Microsoft Office Word</Application>
  <DocSecurity>0</DocSecurity>
  <Lines>107</Lines>
  <Paragraphs>30</Paragraphs>
  <ScaleCrop>false</ScaleCrop>
  <Company>UNICEF</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Carlos Rodriguez-Ariza</cp:lastModifiedBy>
  <cp:revision>2</cp:revision>
  <dcterms:created xsi:type="dcterms:W3CDTF">2023-05-03T12:02:00Z</dcterms:created>
  <dcterms:modified xsi:type="dcterms:W3CDTF">2023-05-03T12:02:00Z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0x0101009BA85F8052A6DA4FA3E31FF9F74C6970006579FD62BE66CA40AA4266D235082C10</vt:lpwstr>
  </property>
  <property fmtid="{D5CDD505-2E9C-101B-9397-08002B2CF9AE}" pid="3" name="TaxKeyword">
    <vt:lpwstr/>
  </property>
  <property fmtid="{D5CDD505-2E9C-101B-9397-08002B2CF9AE}" pid="4" name="SystemDTAC">
    <vt:lpwstr/>
  </property>
  <property fmtid="{D5CDD505-2E9C-101B-9397-08002B2CF9AE}" pid="5" name="Topic">
    <vt:lpwstr/>
  </property>
  <property fmtid="{D5CDD505-2E9C-101B-9397-08002B2CF9AE}" pid="6" name="MediaServiceImageTags">
    <vt:lpwstr/>
  </property>
  <property fmtid="{D5CDD505-2E9C-101B-9397-08002B2CF9AE}" pid="7" name="OfficeDivision">
    <vt:lpwstr>352;#Evaluation Office-456O|09cb7cb7-c0a5-44db-95e3-6d128c033cb6</vt:lpwstr>
  </property>
  <property fmtid="{D5CDD505-2E9C-101B-9397-08002B2CF9AE}" pid="8" name="CriticalForLongTermRetention">
    <vt:lpwstr/>
  </property>
  <property fmtid="{D5CDD505-2E9C-101B-9397-08002B2CF9AE}" pid="9" name="DocumentType">
    <vt:lpwstr/>
  </property>
  <property fmtid="{D5CDD505-2E9C-101B-9397-08002B2CF9AE}" pid="10" name="GeographicScope">
    <vt:lpwstr/>
  </property>
</Properties>
</file>