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33AAE780" w14:textId="77777777" w:rsidR="00272A5C" w:rsidRPr="00DD2E8B" w:rsidRDefault="00272A5C" w:rsidP="00272A5C">
      <w:pPr>
        <w:pStyle w:val="Default"/>
        <w:jc w:val="center"/>
        <w:rPr>
          <w:b/>
          <w:sz w:val="36"/>
        </w:rPr>
      </w:pPr>
      <w:r w:rsidRPr="00272A5C">
        <w:rPr>
          <w:rFonts w:ascii="Times New Roman" w:hAnsi="Times New Roman" w:cs="Times New Roman"/>
          <w:noProof/>
        </w:rPr>
        <mc:AlternateContent>
          <mc:Choice Requires="wps">
            <w:drawing>
              <wp:anchor distT="45720" distB="45720" distL="114300" distR="114300" simplePos="0" relativeHeight="251658240" behindDoc="0" locked="0" layoutInCell="1" allowOverlap="1" wp14:anchorId="475F63E0" wp14:editId="318766F0">
                <wp:simplePos x="0" y="0"/>
                <wp:positionH relativeFrom="margin">
                  <wp:posOffset>-117209</wp:posOffset>
                </wp:positionH>
                <wp:positionV relativeFrom="paragraph">
                  <wp:posOffset>329565</wp:posOffset>
                </wp:positionV>
                <wp:extent cx="9760585" cy="2221865"/>
                <wp:effectExtent l="0" t="0" r="12065"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0585" cy="2221865"/>
                        </a:xfrm>
                        <a:prstGeom prst="rect">
                          <a:avLst/>
                        </a:prstGeom>
                        <a:solidFill>
                          <a:srgbClr val="FFFFFF"/>
                        </a:solidFill>
                        <a:ln w="9525">
                          <a:solidFill>
                            <a:srgbClr val="000000"/>
                          </a:solidFill>
                          <a:miter lim="800000"/>
                          <a:headEnd/>
                          <a:tailEnd/>
                        </a:ln>
                      </wps:spPr>
                      <wps:txbx>
                        <w:txbxContent>
                          <w:p w14:paraId="47FB46C8" w14:textId="21BD36A7" w:rsidR="00272A5C" w:rsidRDefault="00272A5C" w:rsidP="00272A5C">
                            <w:pPr>
                              <w:pStyle w:val="Default"/>
                              <w:rPr>
                                <w:rFonts w:ascii="Times New Roman" w:hAnsi="Times New Roman" w:cs="Times New Roman"/>
                                <w:sz w:val="27"/>
                                <w:szCs w:val="27"/>
                              </w:rPr>
                            </w:pPr>
                            <w:r>
                              <w:rPr>
                                <w:rFonts w:ascii="Times New Roman" w:hAnsi="Times New Roman" w:cs="Times New Roman"/>
                                <w:b/>
                                <w:bCs/>
                                <w:sz w:val="27"/>
                                <w:szCs w:val="27"/>
                              </w:rPr>
                              <w:t xml:space="preserve">Evaluation </w:t>
                            </w:r>
                            <w:r w:rsidR="008F0BC2">
                              <w:rPr>
                                <w:rFonts w:ascii="Times New Roman" w:hAnsi="Times New Roman" w:cs="Times New Roman"/>
                                <w:b/>
                                <w:bCs/>
                                <w:sz w:val="27"/>
                                <w:szCs w:val="27"/>
                              </w:rPr>
                              <w:t>T</w:t>
                            </w:r>
                            <w:r>
                              <w:rPr>
                                <w:rFonts w:ascii="Times New Roman" w:hAnsi="Times New Roman" w:cs="Times New Roman"/>
                                <w:b/>
                                <w:bCs/>
                                <w:sz w:val="27"/>
                                <w:szCs w:val="27"/>
                              </w:rPr>
                              <w:t xml:space="preserve">itle: </w:t>
                            </w:r>
                            <w:r w:rsidR="001614DC" w:rsidRPr="001614DC">
                              <w:rPr>
                                <w:rFonts w:ascii="Calibri-BoldItalic" w:eastAsiaTheme="minorHAnsi" w:hAnsi="Calibri-BoldItalic" w:cs="Calibri-BoldItalic"/>
                                <w:b/>
                                <w:bCs/>
                                <w:i/>
                                <w:iCs/>
                                <w:color w:val="C00000"/>
                                <w:sz w:val="22"/>
                                <w:szCs w:val="22"/>
                              </w:rPr>
                              <w:t>EVALUATION OF HUMANITARIAN RESPONSE OF UNICEF EGYPT COUNTRY PROGRAMME EGYPT 2018 – 2022</w:t>
                            </w:r>
                          </w:p>
                          <w:p w14:paraId="191DFCBB" w14:textId="254F0394" w:rsidR="00DA11A7" w:rsidRDefault="00DA11A7" w:rsidP="00272A5C">
                            <w:pPr>
                              <w:pStyle w:val="Default"/>
                              <w:rPr>
                                <w:rFonts w:ascii="Times New Roman" w:hAnsi="Times New Roman" w:cs="Times New Roman"/>
                                <w:b/>
                                <w:bCs/>
                                <w:sz w:val="27"/>
                                <w:szCs w:val="27"/>
                              </w:rPr>
                            </w:pPr>
                            <w:r>
                              <w:rPr>
                                <w:rFonts w:ascii="Times New Roman" w:hAnsi="Times New Roman" w:cs="Times New Roman"/>
                                <w:b/>
                                <w:bCs/>
                                <w:sz w:val="27"/>
                                <w:szCs w:val="27"/>
                              </w:rPr>
                              <w:t>Region</w:t>
                            </w:r>
                            <w:r w:rsidR="008F0BC2">
                              <w:rPr>
                                <w:rFonts w:ascii="Times New Roman" w:hAnsi="Times New Roman" w:cs="Times New Roman"/>
                                <w:b/>
                                <w:bCs/>
                                <w:sz w:val="27"/>
                                <w:szCs w:val="27"/>
                              </w:rPr>
                              <w:t>:</w:t>
                            </w:r>
                            <w:r w:rsidR="001614DC">
                              <w:rPr>
                                <w:rFonts w:ascii="Times New Roman" w:hAnsi="Times New Roman" w:cs="Times New Roman"/>
                                <w:b/>
                                <w:bCs/>
                                <w:sz w:val="27"/>
                                <w:szCs w:val="27"/>
                              </w:rPr>
                              <w:t xml:space="preserve"> </w:t>
                            </w:r>
                            <w:r w:rsidR="004F679C" w:rsidRPr="004F679C">
                              <w:rPr>
                                <w:rFonts w:ascii="Calibri-BoldItalic" w:eastAsiaTheme="minorHAnsi" w:hAnsi="Calibri-BoldItalic" w:cs="Calibri-BoldItalic"/>
                                <w:b/>
                                <w:bCs/>
                                <w:i/>
                                <w:iCs/>
                                <w:color w:val="C00000"/>
                                <w:sz w:val="22"/>
                                <w:szCs w:val="22"/>
                              </w:rPr>
                              <w:t>Middle East and North Africa - MENA</w:t>
                            </w:r>
                          </w:p>
                          <w:p w14:paraId="3385E1F1" w14:textId="06E6516D" w:rsidR="00DA11A7" w:rsidRDefault="00DA11A7" w:rsidP="00272A5C">
                            <w:pPr>
                              <w:pStyle w:val="Default"/>
                              <w:rPr>
                                <w:rFonts w:ascii="Times New Roman" w:hAnsi="Times New Roman" w:cs="Times New Roman"/>
                                <w:b/>
                                <w:bCs/>
                                <w:sz w:val="27"/>
                                <w:szCs w:val="27"/>
                              </w:rPr>
                            </w:pPr>
                            <w:r>
                              <w:rPr>
                                <w:rFonts w:ascii="Times New Roman" w:hAnsi="Times New Roman" w:cs="Times New Roman"/>
                                <w:b/>
                                <w:bCs/>
                                <w:sz w:val="27"/>
                                <w:szCs w:val="27"/>
                              </w:rPr>
                              <w:t>Office</w:t>
                            </w:r>
                            <w:r w:rsidR="008F0BC2">
                              <w:rPr>
                                <w:rFonts w:ascii="Times New Roman" w:hAnsi="Times New Roman" w:cs="Times New Roman"/>
                                <w:b/>
                                <w:bCs/>
                                <w:sz w:val="27"/>
                                <w:szCs w:val="27"/>
                              </w:rPr>
                              <w:t>:</w:t>
                            </w:r>
                            <w:r w:rsidR="004F679C">
                              <w:rPr>
                                <w:rFonts w:ascii="Times New Roman" w:hAnsi="Times New Roman" w:cs="Times New Roman"/>
                                <w:b/>
                                <w:bCs/>
                                <w:sz w:val="27"/>
                                <w:szCs w:val="27"/>
                              </w:rPr>
                              <w:t xml:space="preserve"> </w:t>
                            </w:r>
                            <w:r w:rsidR="004F679C" w:rsidRPr="004F679C">
                              <w:rPr>
                                <w:rFonts w:ascii="Calibri-BoldItalic" w:eastAsiaTheme="minorHAnsi" w:hAnsi="Calibri-BoldItalic" w:cs="Calibri-BoldItalic"/>
                                <w:b/>
                                <w:bCs/>
                                <w:i/>
                                <w:iCs/>
                                <w:color w:val="C00000"/>
                                <w:sz w:val="22"/>
                                <w:szCs w:val="22"/>
                              </w:rPr>
                              <w:t>Egypt</w:t>
                            </w:r>
                          </w:p>
                          <w:p w14:paraId="3D59B9A1" w14:textId="6BBF960D" w:rsidR="00272A5C" w:rsidRPr="008F0BC2" w:rsidRDefault="008F0BC2" w:rsidP="00272A5C">
                            <w:pPr>
                              <w:pStyle w:val="Default"/>
                              <w:rPr>
                                <w:rFonts w:ascii="Times New Roman" w:hAnsi="Times New Roman" w:cs="Times New Roman"/>
                                <w:b/>
                                <w:i/>
                                <w:sz w:val="27"/>
                                <w:szCs w:val="27"/>
                              </w:rPr>
                            </w:pPr>
                            <w:r>
                              <w:rPr>
                                <w:rFonts w:ascii="Times New Roman" w:hAnsi="Times New Roman" w:cs="Times New Roman"/>
                                <w:b/>
                                <w:bCs/>
                                <w:sz w:val="27"/>
                                <w:szCs w:val="27"/>
                              </w:rPr>
                              <w:t xml:space="preserve">Evaluation </w:t>
                            </w:r>
                            <w:r w:rsidR="00272A5C">
                              <w:rPr>
                                <w:rFonts w:ascii="Times New Roman" w:hAnsi="Times New Roman" w:cs="Times New Roman"/>
                                <w:b/>
                                <w:bCs/>
                                <w:sz w:val="27"/>
                                <w:szCs w:val="27"/>
                              </w:rPr>
                              <w:t xml:space="preserve">Year: </w:t>
                            </w:r>
                            <w:r w:rsidR="00D764F7" w:rsidRPr="00D764F7">
                              <w:rPr>
                                <w:rFonts w:ascii="Calibri-BoldItalic" w:eastAsiaTheme="minorHAnsi" w:hAnsi="Calibri-BoldItalic" w:cs="Calibri-BoldItalic"/>
                                <w:b/>
                                <w:bCs/>
                                <w:i/>
                                <w:iCs/>
                                <w:color w:val="C00000"/>
                                <w:sz w:val="22"/>
                                <w:szCs w:val="22"/>
                              </w:rPr>
                              <w:t>2020</w:t>
                            </w:r>
                          </w:p>
                          <w:p w14:paraId="7320D15C" w14:textId="5CF13486" w:rsidR="00272A5C" w:rsidRDefault="008F0BC2" w:rsidP="00272A5C">
                            <w:pPr>
                              <w:pStyle w:val="Default"/>
                              <w:rPr>
                                <w:rFonts w:ascii="Times New Roman" w:hAnsi="Times New Roman" w:cs="Times New Roman"/>
                                <w:sz w:val="27"/>
                                <w:szCs w:val="27"/>
                              </w:rPr>
                            </w:pPr>
                            <w:r>
                              <w:rPr>
                                <w:rFonts w:ascii="Times New Roman" w:hAnsi="Times New Roman" w:cs="Times New Roman"/>
                                <w:b/>
                                <w:bCs/>
                                <w:sz w:val="27"/>
                                <w:szCs w:val="27"/>
                              </w:rPr>
                              <w:t>P</w:t>
                            </w:r>
                            <w:r w:rsidR="00272A5C">
                              <w:rPr>
                                <w:rFonts w:ascii="Times New Roman" w:hAnsi="Times New Roman" w:cs="Times New Roman"/>
                                <w:b/>
                                <w:bCs/>
                                <w:sz w:val="27"/>
                                <w:szCs w:val="27"/>
                              </w:rPr>
                              <w:t>erson</w:t>
                            </w:r>
                            <w:r>
                              <w:rPr>
                                <w:rFonts w:ascii="Times New Roman" w:hAnsi="Times New Roman" w:cs="Times New Roman"/>
                                <w:b/>
                                <w:bCs/>
                                <w:sz w:val="27"/>
                                <w:szCs w:val="27"/>
                              </w:rPr>
                              <w:t>-I</w:t>
                            </w:r>
                            <w:r w:rsidR="00272A5C">
                              <w:rPr>
                                <w:rFonts w:ascii="Times New Roman" w:hAnsi="Times New Roman" w:cs="Times New Roman"/>
                                <w:b/>
                                <w:bCs/>
                                <w:sz w:val="27"/>
                                <w:szCs w:val="27"/>
                              </w:rPr>
                              <w:t>n</w:t>
                            </w:r>
                            <w:r>
                              <w:rPr>
                                <w:rFonts w:ascii="Times New Roman" w:hAnsi="Times New Roman" w:cs="Times New Roman"/>
                                <w:b/>
                                <w:bCs/>
                                <w:sz w:val="27"/>
                                <w:szCs w:val="27"/>
                              </w:rPr>
                              <w:t>-C</w:t>
                            </w:r>
                            <w:r w:rsidR="00272A5C">
                              <w:rPr>
                                <w:rFonts w:ascii="Times New Roman" w:hAnsi="Times New Roman" w:cs="Times New Roman"/>
                                <w:b/>
                                <w:bCs/>
                                <w:sz w:val="27"/>
                                <w:szCs w:val="27"/>
                              </w:rPr>
                              <w:t xml:space="preserve">harge for </w:t>
                            </w:r>
                            <w:r>
                              <w:rPr>
                                <w:rFonts w:ascii="Times New Roman" w:hAnsi="Times New Roman" w:cs="Times New Roman"/>
                                <w:b/>
                                <w:bCs/>
                                <w:sz w:val="27"/>
                                <w:szCs w:val="27"/>
                              </w:rPr>
                              <w:t>Follow-up to M</w:t>
                            </w:r>
                            <w:r w:rsidR="00272A5C">
                              <w:rPr>
                                <w:rFonts w:ascii="Times New Roman" w:hAnsi="Times New Roman" w:cs="Times New Roman"/>
                                <w:b/>
                                <w:bCs/>
                                <w:sz w:val="27"/>
                                <w:szCs w:val="27"/>
                              </w:rPr>
                              <w:t xml:space="preserve">anagement </w:t>
                            </w:r>
                            <w:r>
                              <w:rPr>
                                <w:rFonts w:ascii="Times New Roman" w:hAnsi="Times New Roman" w:cs="Times New Roman"/>
                                <w:b/>
                                <w:bCs/>
                                <w:sz w:val="27"/>
                                <w:szCs w:val="27"/>
                              </w:rPr>
                              <w:t>R</w:t>
                            </w:r>
                            <w:r w:rsidR="00272A5C">
                              <w:rPr>
                                <w:rFonts w:ascii="Times New Roman" w:hAnsi="Times New Roman" w:cs="Times New Roman"/>
                                <w:b/>
                                <w:bCs/>
                                <w:sz w:val="27"/>
                                <w:szCs w:val="27"/>
                              </w:rPr>
                              <w:t xml:space="preserve">esponse: </w:t>
                            </w:r>
                            <w:r w:rsidR="00254DF9" w:rsidRPr="00624FF2">
                              <w:rPr>
                                <w:rFonts w:ascii="Times New Roman" w:hAnsi="Times New Roman" w:cs="Times New Roman"/>
                                <w:i/>
                                <w:iCs/>
                                <w:sz w:val="22"/>
                                <w:szCs w:val="22"/>
                              </w:rPr>
                              <w:t>Dalia Bayoumi</w:t>
                            </w:r>
                          </w:p>
                          <w:p w14:paraId="24050BDB" w14:textId="00CCC350" w:rsidR="00272A5C" w:rsidRDefault="00272A5C" w:rsidP="00625936">
                            <w:pPr>
                              <w:pStyle w:val="Default"/>
                              <w:rPr>
                                <w:rFonts w:ascii="Times New Roman" w:hAnsi="Times New Roman" w:cs="Times New Roman"/>
                                <w:sz w:val="22"/>
                                <w:szCs w:val="22"/>
                              </w:rPr>
                            </w:pPr>
                            <w:bookmarkStart w:id="1" w:name="_Hlk60215044"/>
                            <w:bookmarkStart w:id="2" w:name="_Hlk60215045"/>
                            <w:r>
                              <w:rPr>
                                <w:rFonts w:ascii="Times New Roman" w:hAnsi="Times New Roman" w:cs="Times New Roman"/>
                                <w:b/>
                                <w:bCs/>
                                <w:sz w:val="27"/>
                                <w:szCs w:val="27"/>
                              </w:rPr>
                              <w:t xml:space="preserve">Overall </w:t>
                            </w:r>
                            <w:r w:rsidR="008F0BC2">
                              <w:rPr>
                                <w:rFonts w:ascii="Times New Roman" w:hAnsi="Times New Roman" w:cs="Times New Roman"/>
                                <w:b/>
                                <w:bCs/>
                                <w:sz w:val="27"/>
                                <w:szCs w:val="27"/>
                              </w:rPr>
                              <w:t>R</w:t>
                            </w:r>
                            <w:r>
                              <w:rPr>
                                <w:rFonts w:ascii="Times New Roman" w:hAnsi="Times New Roman" w:cs="Times New Roman"/>
                                <w:b/>
                                <w:bCs/>
                                <w:sz w:val="27"/>
                                <w:szCs w:val="27"/>
                              </w:rPr>
                              <w:t xml:space="preserve">esponse to the </w:t>
                            </w:r>
                            <w:r w:rsidR="008F0BC2">
                              <w:rPr>
                                <w:rFonts w:ascii="Times New Roman" w:hAnsi="Times New Roman" w:cs="Times New Roman"/>
                                <w:b/>
                                <w:bCs/>
                                <w:sz w:val="27"/>
                                <w:szCs w:val="27"/>
                              </w:rPr>
                              <w:t>E</w:t>
                            </w:r>
                            <w:r>
                              <w:rPr>
                                <w:rFonts w:ascii="Times New Roman" w:hAnsi="Times New Roman" w:cs="Times New Roman"/>
                                <w:b/>
                                <w:bCs/>
                                <w:sz w:val="27"/>
                                <w:szCs w:val="27"/>
                              </w:rPr>
                              <w:t>valuation</w:t>
                            </w:r>
                            <w:r>
                              <w:rPr>
                                <w:rFonts w:ascii="Times New Roman" w:hAnsi="Times New Roman" w:cs="Times New Roman"/>
                                <w:b/>
                                <w:bCs/>
                                <w:sz w:val="22"/>
                                <w:szCs w:val="22"/>
                              </w:rPr>
                              <w:t xml:space="preserve">: </w:t>
                            </w:r>
                            <w:r w:rsidR="00625936" w:rsidRPr="00625936">
                              <w:rPr>
                                <w:rFonts w:ascii="Times New Roman" w:hAnsi="Times New Roman" w:cs="Times New Roman"/>
                                <w:i/>
                                <w:iCs/>
                                <w:sz w:val="22"/>
                                <w:szCs w:val="22"/>
                              </w:rPr>
                              <w:t xml:space="preserve">The evaluation was well received by the ECO management and relevant primary users. It will inform the Midterm Review of the CPD and recommendations were largely accepted. </w:t>
                            </w:r>
                            <w:r w:rsidR="00DF3A5B">
                              <w:rPr>
                                <w:rFonts w:ascii="Times New Roman" w:hAnsi="Times New Roman" w:cs="Times New Roman"/>
                                <w:i/>
                                <w:iCs/>
                                <w:sz w:val="22"/>
                                <w:szCs w:val="22"/>
                              </w:rPr>
                              <w:t>Three</w:t>
                            </w:r>
                            <w:r w:rsidR="00625936" w:rsidRPr="00625936">
                              <w:rPr>
                                <w:rFonts w:ascii="Times New Roman" w:hAnsi="Times New Roman" w:cs="Times New Roman"/>
                                <w:i/>
                                <w:iCs/>
                                <w:sz w:val="22"/>
                                <w:szCs w:val="22"/>
                              </w:rPr>
                              <w:t xml:space="preserve"> recommendations (1, 7 and 8) are related to strategy and will be addressed through actions under recommendation 1.</w:t>
                            </w:r>
                          </w:p>
                          <w:p w14:paraId="52EC03EC" w14:textId="7D1941A9" w:rsidR="00272A5C" w:rsidRDefault="00272A5C" w:rsidP="00272A5C">
                            <w:r>
                              <w:rPr>
                                <w:rFonts w:ascii="Times New Roman" w:hAnsi="Times New Roman" w:cs="Times New Roman"/>
                                <w:b/>
                                <w:bCs/>
                                <w:sz w:val="27"/>
                                <w:szCs w:val="27"/>
                              </w:rPr>
                              <w:t xml:space="preserve">Planned </w:t>
                            </w:r>
                            <w:r w:rsidR="008F0BC2">
                              <w:rPr>
                                <w:rFonts w:ascii="Times New Roman" w:hAnsi="Times New Roman" w:cs="Times New Roman"/>
                                <w:b/>
                                <w:bCs/>
                                <w:sz w:val="27"/>
                                <w:szCs w:val="27"/>
                              </w:rPr>
                              <w:t>U</w:t>
                            </w:r>
                            <w:r>
                              <w:rPr>
                                <w:rFonts w:ascii="Times New Roman" w:hAnsi="Times New Roman" w:cs="Times New Roman"/>
                                <w:b/>
                                <w:bCs/>
                                <w:sz w:val="27"/>
                                <w:szCs w:val="27"/>
                              </w:rPr>
                              <w:t xml:space="preserve">se of </w:t>
                            </w:r>
                            <w:r w:rsidR="008F0BC2">
                              <w:rPr>
                                <w:rFonts w:ascii="Times New Roman" w:hAnsi="Times New Roman" w:cs="Times New Roman"/>
                                <w:b/>
                                <w:bCs/>
                                <w:sz w:val="27"/>
                                <w:szCs w:val="27"/>
                              </w:rPr>
                              <w:t>E</w:t>
                            </w:r>
                            <w:r>
                              <w:rPr>
                                <w:rFonts w:ascii="Times New Roman" w:hAnsi="Times New Roman" w:cs="Times New Roman"/>
                                <w:b/>
                                <w:bCs/>
                                <w:sz w:val="27"/>
                                <w:szCs w:val="27"/>
                              </w:rPr>
                              <w:t xml:space="preserve">valuation: </w:t>
                            </w:r>
                            <w:r w:rsidR="00624FF2" w:rsidRPr="00624FF2">
                              <w:rPr>
                                <w:rFonts w:ascii="Times New Roman" w:hAnsi="Times New Roman" w:cs="Times New Roman"/>
                                <w:i/>
                                <w:iCs/>
                              </w:rPr>
                              <w:t xml:space="preserve">The findings and recommendation of this evaluation will inform the Midterm Review of the CPD taking place in </w:t>
                            </w:r>
                            <w:r w:rsidR="00D843D0">
                              <w:rPr>
                                <w:rFonts w:ascii="Times New Roman" w:hAnsi="Times New Roman" w:cs="Times New Roman"/>
                                <w:i/>
                                <w:iCs/>
                              </w:rPr>
                              <w:t xml:space="preserve">January/ </w:t>
                            </w:r>
                            <w:r w:rsidR="00624FF2" w:rsidRPr="00624FF2">
                              <w:rPr>
                                <w:rFonts w:ascii="Times New Roman" w:hAnsi="Times New Roman" w:cs="Times New Roman"/>
                                <w:i/>
                                <w:iCs/>
                              </w:rPr>
                              <w:t>February 2021. The management response was prepared through two emergency task meetings and in consultation and endorsement of the CMT.</w:t>
                            </w:r>
                            <w:bookmarkEnd w:id="1"/>
                            <w:bookmarkEnd w:id="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5F63E0" id="_x0000_t202" coordsize="21600,21600" o:spt="202" path="m,l,21600r21600,l21600,xe">
                <v:stroke joinstyle="miter"/>
                <v:path gradientshapeok="t" o:connecttype="rect"/>
              </v:shapetype>
              <v:shape id="Text Box 2" o:spid="_x0000_s1026" type="#_x0000_t202" style="position:absolute;left:0;text-align:left;margin-left:-9.25pt;margin-top:25.95pt;width:768.55pt;height:174.9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">
                <v:textbox>
                  <w:txbxContent>
                    <w:p w14:paraId="47FB46C8" w14:textId="21BD36A7" w:rsidR="00272A5C" w:rsidRDefault="00272A5C" w:rsidP="00272A5C">
                      <w:pPr>
                        <w:pStyle w:val="Default"/>
                        <w:rPr>
                          <w:rFonts w:ascii="Times New Roman" w:hAnsi="Times New Roman" w:cs="Times New Roman"/>
                          <w:sz w:val="27"/>
                          <w:szCs w:val="27"/>
                        </w:rPr>
                      </w:pPr>
                      <w:r>
                        <w:rPr>
                          <w:rFonts w:ascii="Times New Roman" w:hAnsi="Times New Roman" w:cs="Times New Roman"/>
                          <w:b/>
                          <w:bCs/>
                          <w:sz w:val="27"/>
                          <w:szCs w:val="27"/>
                        </w:rPr>
                        <w:t xml:space="preserve">Evaluation </w:t>
                      </w:r>
                      <w:r w:rsidR="008F0BC2">
                        <w:rPr>
                          <w:rFonts w:ascii="Times New Roman" w:hAnsi="Times New Roman" w:cs="Times New Roman"/>
                          <w:b/>
                          <w:bCs/>
                          <w:sz w:val="27"/>
                          <w:szCs w:val="27"/>
                        </w:rPr>
                        <w:t>T</w:t>
                      </w:r>
                      <w:r>
                        <w:rPr>
                          <w:rFonts w:ascii="Times New Roman" w:hAnsi="Times New Roman" w:cs="Times New Roman"/>
                          <w:b/>
                          <w:bCs/>
                          <w:sz w:val="27"/>
                          <w:szCs w:val="27"/>
                        </w:rPr>
                        <w:t xml:space="preserve">itle: </w:t>
                      </w:r>
                      <w:bookmarkStart w:id="3" w:name="_GoBack"/>
                      <w:r w:rsidR="001614DC" w:rsidRPr="001614DC">
                        <w:rPr>
                          <w:rFonts w:ascii="Calibri-BoldItalic" w:eastAsiaTheme="minorHAnsi" w:hAnsi="Calibri-BoldItalic" w:cs="Calibri-BoldItalic"/>
                          <w:b/>
                          <w:bCs/>
                          <w:i/>
                          <w:iCs/>
                          <w:color w:val="C00000"/>
                          <w:sz w:val="22"/>
                          <w:szCs w:val="22"/>
                        </w:rPr>
                        <w:t>EVALUATION OF HUMANITARIAN RESPONSE OF UNICEF EGYPT COUNTRY PROGRAMME EGYPT 2018 – 2022</w:t>
                      </w:r>
                    </w:p>
                    <w:bookmarkEnd w:id="3"/>
                    <w:p w14:paraId="191DFCBB" w14:textId="254F0394" w:rsidR="00DA11A7" w:rsidRDefault="00DA11A7" w:rsidP="00272A5C">
                      <w:pPr>
                        <w:pStyle w:val="Default"/>
                        <w:rPr>
                          <w:rFonts w:ascii="Times New Roman" w:hAnsi="Times New Roman" w:cs="Times New Roman"/>
                          <w:b/>
                          <w:bCs/>
                          <w:sz w:val="27"/>
                          <w:szCs w:val="27"/>
                        </w:rPr>
                      </w:pPr>
                      <w:r>
                        <w:rPr>
                          <w:rFonts w:ascii="Times New Roman" w:hAnsi="Times New Roman" w:cs="Times New Roman"/>
                          <w:b/>
                          <w:bCs/>
                          <w:sz w:val="27"/>
                          <w:szCs w:val="27"/>
                        </w:rPr>
                        <w:t>Region</w:t>
                      </w:r>
                      <w:r w:rsidR="008F0BC2">
                        <w:rPr>
                          <w:rFonts w:ascii="Times New Roman" w:hAnsi="Times New Roman" w:cs="Times New Roman"/>
                          <w:b/>
                          <w:bCs/>
                          <w:sz w:val="27"/>
                          <w:szCs w:val="27"/>
                        </w:rPr>
                        <w:t>:</w:t>
                      </w:r>
                      <w:r w:rsidR="001614DC">
                        <w:rPr>
                          <w:rFonts w:ascii="Times New Roman" w:hAnsi="Times New Roman" w:cs="Times New Roman"/>
                          <w:b/>
                          <w:bCs/>
                          <w:sz w:val="27"/>
                          <w:szCs w:val="27"/>
                        </w:rPr>
                        <w:t xml:space="preserve"> </w:t>
                      </w:r>
                      <w:r w:rsidR="004F679C" w:rsidRPr="004F679C">
                        <w:rPr>
                          <w:rFonts w:ascii="Calibri-BoldItalic" w:eastAsiaTheme="minorHAnsi" w:hAnsi="Calibri-BoldItalic" w:cs="Calibri-BoldItalic"/>
                          <w:b/>
                          <w:bCs/>
                          <w:i/>
                          <w:iCs/>
                          <w:color w:val="C00000"/>
                          <w:sz w:val="22"/>
                          <w:szCs w:val="22"/>
                        </w:rPr>
                        <w:t>Middle East and North Africa - MENA</w:t>
                      </w:r>
                    </w:p>
                    <w:p w14:paraId="3385E1F1" w14:textId="06E6516D" w:rsidR="00DA11A7" w:rsidRDefault="00DA11A7" w:rsidP="00272A5C">
                      <w:pPr>
                        <w:pStyle w:val="Default"/>
                        <w:rPr>
                          <w:rFonts w:ascii="Times New Roman" w:hAnsi="Times New Roman" w:cs="Times New Roman"/>
                          <w:b/>
                          <w:bCs/>
                          <w:sz w:val="27"/>
                          <w:szCs w:val="27"/>
                        </w:rPr>
                      </w:pPr>
                      <w:r>
                        <w:rPr>
                          <w:rFonts w:ascii="Times New Roman" w:hAnsi="Times New Roman" w:cs="Times New Roman"/>
                          <w:b/>
                          <w:bCs/>
                          <w:sz w:val="27"/>
                          <w:szCs w:val="27"/>
                        </w:rPr>
                        <w:t>Office</w:t>
                      </w:r>
                      <w:r w:rsidR="008F0BC2">
                        <w:rPr>
                          <w:rFonts w:ascii="Times New Roman" w:hAnsi="Times New Roman" w:cs="Times New Roman"/>
                          <w:b/>
                          <w:bCs/>
                          <w:sz w:val="27"/>
                          <w:szCs w:val="27"/>
                        </w:rPr>
                        <w:t>:</w:t>
                      </w:r>
                      <w:r w:rsidR="004F679C">
                        <w:rPr>
                          <w:rFonts w:ascii="Times New Roman" w:hAnsi="Times New Roman" w:cs="Times New Roman"/>
                          <w:b/>
                          <w:bCs/>
                          <w:sz w:val="27"/>
                          <w:szCs w:val="27"/>
                        </w:rPr>
                        <w:t xml:space="preserve"> </w:t>
                      </w:r>
                      <w:r w:rsidR="004F679C" w:rsidRPr="004F679C">
                        <w:rPr>
                          <w:rFonts w:ascii="Calibri-BoldItalic" w:eastAsiaTheme="minorHAnsi" w:hAnsi="Calibri-BoldItalic" w:cs="Calibri-BoldItalic"/>
                          <w:b/>
                          <w:bCs/>
                          <w:i/>
                          <w:iCs/>
                          <w:color w:val="C00000"/>
                          <w:sz w:val="22"/>
                          <w:szCs w:val="22"/>
                        </w:rPr>
                        <w:t>Egypt</w:t>
                      </w:r>
                    </w:p>
                    <w:p w14:paraId="3D59B9A1" w14:textId="6BBF960D" w:rsidR="00272A5C" w:rsidRPr="008F0BC2" w:rsidRDefault="008F0BC2" w:rsidP="00272A5C">
                      <w:pPr>
                        <w:pStyle w:val="Default"/>
                        <w:rPr>
                          <w:rFonts w:ascii="Times New Roman" w:hAnsi="Times New Roman" w:cs="Times New Roman"/>
                          <w:b/>
                          <w:i/>
                          <w:sz w:val="27"/>
                          <w:szCs w:val="27"/>
                        </w:rPr>
                      </w:pPr>
                      <w:r>
                        <w:rPr>
                          <w:rFonts w:ascii="Times New Roman" w:hAnsi="Times New Roman" w:cs="Times New Roman"/>
                          <w:b/>
                          <w:bCs/>
                          <w:sz w:val="27"/>
                          <w:szCs w:val="27"/>
                        </w:rPr>
                        <w:t xml:space="preserve">Evaluation </w:t>
                      </w:r>
                      <w:r w:rsidR="00272A5C">
                        <w:rPr>
                          <w:rFonts w:ascii="Times New Roman" w:hAnsi="Times New Roman" w:cs="Times New Roman"/>
                          <w:b/>
                          <w:bCs/>
                          <w:sz w:val="27"/>
                          <w:szCs w:val="27"/>
                        </w:rPr>
                        <w:t xml:space="preserve">Year: </w:t>
                      </w:r>
                      <w:r w:rsidR="00D764F7" w:rsidRPr="00D764F7">
                        <w:rPr>
                          <w:rFonts w:ascii="Calibri-BoldItalic" w:eastAsiaTheme="minorHAnsi" w:hAnsi="Calibri-BoldItalic" w:cs="Calibri-BoldItalic"/>
                          <w:b/>
                          <w:bCs/>
                          <w:i/>
                          <w:iCs/>
                          <w:color w:val="C00000"/>
                          <w:sz w:val="22"/>
                          <w:szCs w:val="22"/>
                        </w:rPr>
                        <w:t>2020</w:t>
                      </w:r>
                    </w:p>
                    <w:p w14:paraId="7320D15C" w14:textId="5CF13486" w:rsidR="00272A5C" w:rsidRDefault="008F0BC2" w:rsidP="00272A5C">
                      <w:pPr>
                        <w:pStyle w:val="Default"/>
                        <w:rPr>
                          <w:rFonts w:ascii="Times New Roman" w:hAnsi="Times New Roman" w:cs="Times New Roman"/>
                          <w:sz w:val="27"/>
                          <w:szCs w:val="27"/>
                        </w:rPr>
                      </w:pPr>
                      <w:r>
                        <w:rPr>
                          <w:rFonts w:ascii="Times New Roman" w:hAnsi="Times New Roman" w:cs="Times New Roman"/>
                          <w:b/>
                          <w:bCs/>
                          <w:sz w:val="27"/>
                          <w:szCs w:val="27"/>
                        </w:rPr>
                        <w:t>P</w:t>
                      </w:r>
                      <w:r w:rsidR="00272A5C">
                        <w:rPr>
                          <w:rFonts w:ascii="Times New Roman" w:hAnsi="Times New Roman" w:cs="Times New Roman"/>
                          <w:b/>
                          <w:bCs/>
                          <w:sz w:val="27"/>
                          <w:szCs w:val="27"/>
                        </w:rPr>
                        <w:t>erson</w:t>
                      </w:r>
                      <w:r>
                        <w:rPr>
                          <w:rFonts w:ascii="Times New Roman" w:hAnsi="Times New Roman" w:cs="Times New Roman"/>
                          <w:b/>
                          <w:bCs/>
                          <w:sz w:val="27"/>
                          <w:szCs w:val="27"/>
                        </w:rPr>
                        <w:t>-I</w:t>
                      </w:r>
                      <w:r w:rsidR="00272A5C">
                        <w:rPr>
                          <w:rFonts w:ascii="Times New Roman" w:hAnsi="Times New Roman" w:cs="Times New Roman"/>
                          <w:b/>
                          <w:bCs/>
                          <w:sz w:val="27"/>
                          <w:szCs w:val="27"/>
                        </w:rPr>
                        <w:t>n</w:t>
                      </w:r>
                      <w:r>
                        <w:rPr>
                          <w:rFonts w:ascii="Times New Roman" w:hAnsi="Times New Roman" w:cs="Times New Roman"/>
                          <w:b/>
                          <w:bCs/>
                          <w:sz w:val="27"/>
                          <w:szCs w:val="27"/>
                        </w:rPr>
                        <w:t>-C</w:t>
                      </w:r>
                      <w:r w:rsidR="00272A5C">
                        <w:rPr>
                          <w:rFonts w:ascii="Times New Roman" w:hAnsi="Times New Roman" w:cs="Times New Roman"/>
                          <w:b/>
                          <w:bCs/>
                          <w:sz w:val="27"/>
                          <w:szCs w:val="27"/>
                        </w:rPr>
                        <w:t xml:space="preserve">harge for </w:t>
                      </w:r>
                      <w:r>
                        <w:rPr>
                          <w:rFonts w:ascii="Times New Roman" w:hAnsi="Times New Roman" w:cs="Times New Roman"/>
                          <w:b/>
                          <w:bCs/>
                          <w:sz w:val="27"/>
                          <w:szCs w:val="27"/>
                        </w:rPr>
                        <w:t>Follow-up to M</w:t>
                      </w:r>
                      <w:r w:rsidR="00272A5C">
                        <w:rPr>
                          <w:rFonts w:ascii="Times New Roman" w:hAnsi="Times New Roman" w:cs="Times New Roman"/>
                          <w:b/>
                          <w:bCs/>
                          <w:sz w:val="27"/>
                          <w:szCs w:val="27"/>
                        </w:rPr>
                        <w:t xml:space="preserve">anagement </w:t>
                      </w:r>
                      <w:r>
                        <w:rPr>
                          <w:rFonts w:ascii="Times New Roman" w:hAnsi="Times New Roman" w:cs="Times New Roman"/>
                          <w:b/>
                          <w:bCs/>
                          <w:sz w:val="27"/>
                          <w:szCs w:val="27"/>
                        </w:rPr>
                        <w:t>R</w:t>
                      </w:r>
                      <w:r w:rsidR="00272A5C">
                        <w:rPr>
                          <w:rFonts w:ascii="Times New Roman" w:hAnsi="Times New Roman" w:cs="Times New Roman"/>
                          <w:b/>
                          <w:bCs/>
                          <w:sz w:val="27"/>
                          <w:szCs w:val="27"/>
                        </w:rPr>
                        <w:t xml:space="preserve">esponse: </w:t>
                      </w:r>
                      <w:r w:rsidR="00254DF9" w:rsidRPr="00624FF2">
                        <w:rPr>
                          <w:rFonts w:ascii="Times New Roman" w:hAnsi="Times New Roman" w:cs="Times New Roman"/>
                          <w:i/>
                          <w:iCs/>
                          <w:sz w:val="22"/>
                          <w:szCs w:val="22"/>
                        </w:rPr>
                        <w:t>Dalia Bayoumi</w:t>
                      </w:r>
                    </w:p>
                    <w:p w14:paraId="24050BDB" w14:textId="00CCC350" w:rsidR="00272A5C" w:rsidRDefault="00272A5C" w:rsidP="00625936">
                      <w:pPr>
                        <w:pStyle w:val="Default"/>
                        <w:rPr>
                          <w:rFonts w:ascii="Times New Roman" w:hAnsi="Times New Roman" w:cs="Times New Roman"/>
                          <w:sz w:val="22"/>
                          <w:szCs w:val="22"/>
                        </w:rPr>
                      </w:pPr>
                      <w:bookmarkStart w:id="4" w:name="_Hlk60215044"/>
                      <w:bookmarkStart w:id="5" w:name="_Hlk60215045"/>
                      <w:r>
                        <w:rPr>
                          <w:rFonts w:ascii="Times New Roman" w:hAnsi="Times New Roman" w:cs="Times New Roman"/>
                          <w:b/>
                          <w:bCs/>
                          <w:sz w:val="27"/>
                          <w:szCs w:val="27"/>
                        </w:rPr>
                        <w:t xml:space="preserve">Overall </w:t>
                      </w:r>
                      <w:r w:rsidR="008F0BC2">
                        <w:rPr>
                          <w:rFonts w:ascii="Times New Roman" w:hAnsi="Times New Roman" w:cs="Times New Roman"/>
                          <w:b/>
                          <w:bCs/>
                          <w:sz w:val="27"/>
                          <w:szCs w:val="27"/>
                        </w:rPr>
                        <w:t>R</w:t>
                      </w:r>
                      <w:r>
                        <w:rPr>
                          <w:rFonts w:ascii="Times New Roman" w:hAnsi="Times New Roman" w:cs="Times New Roman"/>
                          <w:b/>
                          <w:bCs/>
                          <w:sz w:val="27"/>
                          <w:szCs w:val="27"/>
                        </w:rPr>
                        <w:t xml:space="preserve">esponse to the </w:t>
                      </w:r>
                      <w:r w:rsidR="008F0BC2">
                        <w:rPr>
                          <w:rFonts w:ascii="Times New Roman" w:hAnsi="Times New Roman" w:cs="Times New Roman"/>
                          <w:b/>
                          <w:bCs/>
                          <w:sz w:val="27"/>
                          <w:szCs w:val="27"/>
                        </w:rPr>
                        <w:t>E</w:t>
                      </w:r>
                      <w:r>
                        <w:rPr>
                          <w:rFonts w:ascii="Times New Roman" w:hAnsi="Times New Roman" w:cs="Times New Roman"/>
                          <w:b/>
                          <w:bCs/>
                          <w:sz w:val="27"/>
                          <w:szCs w:val="27"/>
                        </w:rPr>
                        <w:t>valuation</w:t>
                      </w:r>
                      <w:r>
                        <w:rPr>
                          <w:rFonts w:ascii="Times New Roman" w:hAnsi="Times New Roman" w:cs="Times New Roman"/>
                          <w:b/>
                          <w:bCs/>
                          <w:sz w:val="22"/>
                          <w:szCs w:val="22"/>
                        </w:rPr>
                        <w:t xml:space="preserve">: </w:t>
                      </w:r>
                      <w:r w:rsidR="00625936" w:rsidRPr="00625936">
                        <w:rPr>
                          <w:rFonts w:ascii="Times New Roman" w:hAnsi="Times New Roman" w:cs="Times New Roman"/>
                          <w:i/>
                          <w:iCs/>
                          <w:sz w:val="22"/>
                          <w:szCs w:val="22"/>
                        </w:rPr>
                        <w:t xml:space="preserve">The evaluation was well received by the ECO management and relevant primary users. It will inform the Midterm Review of the CPD and recommendations were largely accepted. </w:t>
                      </w:r>
                      <w:r w:rsidR="00DF3A5B">
                        <w:rPr>
                          <w:rFonts w:ascii="Times New Roman" w:hAnsi="Times New Roman" w:cs="Times New Roman"/>
                          <w:i/>
                          <w:iCs/>
                          <w:sz w:val="22"/>
                          <w:szCs w:val="22"/>
                        </w:rPr>
                        <w:t>Three</w:t>
                      </w:r>
                      <w:r w:rsidR="00625936" w:rsidRPr="00625936">
                        <w:rPr>
                          <w:rFonts w:ascii="Times New Roman" w:hAnsi="Times New Roman" w:cs="Times New Roman"/>
                          <w:i/>
                          <w:iCs/>
                          <w:sz w:val="22"/>
                          <w:szCs w:val="22"/>
                        </w:rPr>
                        <w:t xml:space="preserve"> recommendations (1, 7 and 8) are related to strategy and will be addressed through actions under recommendation 1.</w:t>
                      </w:r>
                    </w:p>
                    <w:p w14:paraId="52EC03EC" w14:textId="7D1941A9" w:rsidR="00272A5C" w:rsidRDefault="00272A5C" w:rsidP="00272A5C">
                      <w:r>
                        <w:rPr>
                          <w:rFonts w:ascii="Times New Roman" w:hAnsi="Times New Roman" w:cs="Times New Roman"/>
                          <w:b/>
                          <w:bCs/>
                          <w:sz w:val="27"/>
                          <w:szCs w:val="27"/>
                        </w:rPr>
                        <w:t xml:space="preserve">Planned </w:t>
                      </w:r>
                      <w:r w:rsidR="008F0BC2">
                        <w:rPr>
                          <w:rFonts w:ascii="Times New Roman" w:hAnsi="Times New Roman" w:cs="Times New Roman"/>
                          <w:b/>
                          <w:bCs/>
                          <w:sz w:val="27"/>
                          <w:szCs w:val="27"/>
                        </w:rPr>
                        <w:t>U</w:t>
                      </w:r>
                      <w:r>
                        <w:rPr>
                          <w:rFonts w:ascii="Times New Roman" w:hAnsi="Times New Roman" w:cs="Times New Roman"/>
                          <w:b/>
                          <w:bCs/>
                          <w:sz w:val="27"/>
                          <w:szCs w:val="27"/>
                        </w:rPr>
                        <w:t xml:space="preserve">se of </w:t>
                      </w:r>
                      <w:r w:rsidR="008F0BC2">
                        <w:rPr>
                          <w:rFonts w:ascii="Times New Roman" w:hAnsi="Times New Roman" w:cs="Times New Roman"/>
                          <w:b/>
                          <w:bCs/>
                          <w:sz w:val="27"/>
                          <w:szCs w:val="27"/>
                        </w:rPr>
                        <w:t>E</w:t>
                      </w:r>
                      <w:r>
                        <w:rPr>
                          <w:rFonts w:ascii="Times New Roman" w:hAnsi="Times New Roman" w:cs="Times New Roman"/>
                          <w:b/>
                          <w:bCs/>
                          <w:sz w:val="27"/>
                          <w:szCs w:val="27"/>
                        </w:rPr>
                        <w:t xml:space="preserve">valuation: </w:t>
                      </w:r>
                      <w:r w:rsidR="00624FF2" w:rsidRPr="00624FF2">
                        <w:rPr>
                          <w:rFonts w:ascii="Times New Roman" w:hAnsi="Times New Roman" w:cs="Times New Roman"/>
                          <w:i/>
                          <w:iCs/>
                        </w:rPr>
                        <w:t xml:space="preserve">The findings and recommendation of this evaluation will inform the Midterm Review of the CPD taking place in </w:t>
                      </w:r>
                      <w:r w:rsidR="00D843D0">
                        <w:rPr>
                          <w:rFonts w:ascii="Times New Roman" w:hAnsi="Times New Roman" w:cs="Times New Roman"/>
                          <w:i/>
                          <w:iCs/>
                        </w:rPr>
                        <w:t xml:space="preserve">January/ </w:t>
                      </w:r>
                      <w:r w:rsidR="00624FF2" w:rsidRPr="00624FF2">
                        <w:rPr>
                          <w:rFonts w:ascii="Times New Roman" w:hAnsi="Times New Roman" w:cs="Times New Roman"/>
                          <w:i/>
                          <w:iCs/>
                        </w:rPr>
                        <w:t>February 2021. The management response was prepared through two emergency task meetings and in consultation and endorsement of the CMT.</w:t>
                      </w:r>
                      <w:bookmarkEnd w:id="4"/>
                      <w:bookmarkEnd w:id="5"/>
                    </w:p>
                  </w:txbxContent>
                </v:textbox>
                <w10:wrap type="square" anchorx="margin"/>
              </v:shape>
            </w:pict>
          </mc:Fallback>
        </mc:AlternateContent>
      </w:r>
      <w:r w:rsidRPr="00DD2E8B">
        <w:rPr>
          <w:b/>
          <w:sz w:val="36"/>
        </w:rPr>
        <w:t>UNICEF Evaluation Management Response Template</w:t>
      </w:r>
    </w:p>
    <w:tbl>
      <w:tblPr>
        <w:tblStyle w:val="TableGrid"/>
        <w:tblW w:w="14966" w:type="dxa"/>
        <w:tblLook w:val="04A0" w:firstRow="1" w:lastRow="0" w:firstColumn="1" w:lastColumn="0" w:noHBand="0" w:noVBand="1"/>
      </w:tblPr>
      <w:tblGrid>
        <w:gridCol w:w="4590"/>
        <w:gridCol w:w="20"/>
        <w:gridCol w:w="1583"/>
        <w:gridCol w:w="20"/>
        <w:gridCol w:w="1495"/>
        <w:gridCol w:w="20"/>
        <w:gridCol w:w="1423"/>
        <w:gridCol w:w="1961"/>
        <w:gridCol w:w="1938"/>
        <w:gridCol w:w="1916"/>
      </w:tblGrid>
      <w:tr w:rsidR="000846B4" w14:paraId="151751DA" w14:textId="77777777" w:rsidTr="32E4D53F">
        <w:tc>
          <w:tcPr>
            <w:tcW w:w="14966" w:type="dxa"/>
            <w:gridSpan w:val="10"/>
            <w:tcBorders>
              <w:bottom w:val="single" w:sz="4" w:space="0" w:color="auto"/>
            </w:tcBorders>
            <w:shd w:val="clear" w:color="auto" w:fill="auto"/>
          </w:tcPr>
          <w:p w14:paraId="3642303F" w14:textId="314211E5" w:rsidR="000846B4" w:rsidRPr="00272A5C" w:rsidRDefault="04670F1E" w:rsidP="04670F1E">
            <w:pPr>
              <w:ind w:left="697"/>
              <w:rPr>
                <w:rFonts w:ascii="Times New Roman" w:hAnsi="Times New Roman" w:cs="Times New Roman"/>
                <w:b/>
                <w:bCs/>
                <w:sz w:val="24"/>
                <w:szCs w:val="24"/>
              </w:rPr>
            </w:pPr>
            <w:r w:rsidRPr="04670F1E">
              <w:rPr>
                <w:rFonts w:ascii="Times New Roman" w:hAnsi="Times New Roman" w:cs="Times New Roman"/>
                <w:b/>
                <w:bCs/>
                <w:sz w:val="24"/>
                <w:szCs w:val="24"/>
              </w:rPr>
              <w:t>UNICEF Evaluation Management Response Template</w:t>
            </w:r>
            <w:r w:rsidRPr="04670F1E">
              <w:rPr>
                <w:rFonts w:ascii="Times New Roman" w:hAnsi="Times New Roman" w:cs="Times New Roman"/>
                <w:i/>
                <w:iCs/>
              </w:rPr>
              <w:t>s who will edit the Management Response in the EMR Tracker</w:t>
            </w:r>
          </w:p>
        </w:tc>
      </w:tr>
      <w:tr w:rsidR="00DA11A7" w14:paraId="78F997CD" w14:textId="77777777" w:rsidTr="32E4D53F">
        <w:tc>
          <w:tcPr>
            <w:tcW w:w="14966" w:type="dxa"/>
            <w:gridSpan w:val="10"/>
            <w:tcBorders>
              <w:top w:val="single" w:sz="4" w:space="0" w:color="auto"/>
              <w:left w:val="nil"/>
              <w:bottom w:val="nil"/>
              <w:right w:val="nil"/>
            </w:tcBorders>
            <w:shd w:val="clear" w:color="auto" w:fill="C6D9F1" w:themeFill="text2" w:themeFillTint="33"/>
          </w:tcPr>
          <w:p w14:paraId="4B42F371" w14:textId="77777777" w:rsidR="00DA11A7" w:rsidRPr="00272A5C" w:rsidRDefault="008F0BC2" w:rsidP="00272A5C">
            <w:pPr>
              <w:ind w:left="697"/>
              <w:rPr>
                <w:rFonts w:ascii="Times New Roman" w:hAnsi="Times New Roman" w:cs="Times New Roman"/>
                <w:b/>
                <w:sz w:val="24"/>
                <w:szCs w:val="24"/>
              </w:rPr>
            </w:pPr>
            <w:r>
              <w:rPr>
                <w:rFonts w:ascii="Times New Roman" w:hAnsi="Times New Roman" w:cs="Times New Roman"/>
                <w:b/>
                <w:sz w:val="24"/>
                <w:szCs w:val="24"/>
              </w:rPr>
              <w:t>RECOMMENDATIONS and ACTIONS:</w:t>
            </w:r>
          </w:p>
        </w:tc>
      </w:tr>
      <w:tr w:rsidR="000846B4" w14:paraId="71C1916D" w14:textId="77777777" w:rsidTr="32E4D53F">
        <w:tc>
          <w:tcPr>
            <w:tcW w:w="14966" w:type="dxa"/>
            <w:gridSpan w:val="10"/>
            <w:tcBorders>
              <w:top w:val="nil"/>
            </w:tcBorders>
            <w:shd w:val="clear" w:color="auto" w:fill="D9D9D9" w:themeFill="background1" w:themeFillShade="D9"/>
          </w:tcPr>
          <w:p w14:paraId="704051A7" w14:textId="4B6518BC" w:rsidR="000846B4" w:rsidRPr="00272A5C" w:rsidRDefault="000846B4" w:rsidP="00272A5C">
            <w:pPr>
              <w:ind w:left="697"/>
              <w:rPr>
                <w:rFonts w:ascii="Times New Roman" w:hAnsi="Times New Roman" w:cs="Times New Roman"/>
                <w:b/>
                <w:sz w:val="24"/>
                <w:szCs w:val="24"/>
              </w:rPr>
            </w:pPr>
            <w:r w:rsidRPr="00272A5C">
              <w:rPr>
                <w:rFonts w:ascii="Times New Roman" w:hAnsi="Times New Roman" w:cs="Times New Roman"/>
                <w:b/>
                <w:sz w:val="24"/>
                <w:szCs w:val="24"/>
              </w:rPr>
              <w:t>Evaluation Recommendation or Issue 1:</w:t>
            </w:r>
            <w:r w:rsidR="00DE52CE">
              <w:rPr>
                <w:rFonts w:ascii="Times New Roman" w:hAnsi="Times New Roman" w:cs="Times New Roman"/>
                <w:b/>
                <w:sz w:val="24"/>
                <w:szCs w:val="24"/>
              </w:rPr>
              <w:t xml:space="preserve"> </w:t>
            </w:r>
            <w:r w:rsidR="00DE52CE" w:rsidRPr="00C96BA5">
              <w:rPr>
                <w:rFonts w:ascii="Calibri-BoldItalic" w:hAnsi="Calibri-BoldItalic" w:cs="Calibri-BoldItalic"/>
                <w:b/>
                <w:bCs/>
                <w:i/>
                <w:iCs/>
                <w:color w:val="C00000"/>
                <w:lang w:val="en-US"/>
              </w:rPr>
              <w:t xml:space="preserve">Formulate a unified humanitarian response strategy based on UNICEF specific objectives and defined scope, with a clear </w:t>
            </w:r>
            <w:proofErr w:type="spellStart"/>
            <w:r w:rsidR="00DE52CE" w:rsidRPr="00C96BA5">
              <w:rPr>
                <w:rFonts w:ascii="Calibri-BoldItalic" w:hAnsi="Calibri-BoldItalic" w:cs="Calibri-BoldItalic"/>
                <w:b/>
                <w:bCs/>
                <w:i/>
                <w:iCs/>
                <w:color w:val="C00000"/>
                <w:lang w:val="en-US"/>
              </w:rPr>
              <w:t>ToC</w:t>
            </w:r>
            <w:proofErr w:type="spellEnd"/>
            <w:r w:rsidR="00DE52CE" w:rsidRPr="00C96BA5">
              <w:rPr>
                <w:rFonts w:ascii="Calibri-BoldItalic" w:hAnsi="Calibri-BoldItalic" w:cs="Calibri-BoldItalic"/>
                <w:b/>
                <w:bCs/>
                <w:i/>
                <w:iCs/>
                <w:color w:val="C00000"/>
                <w:lang w:val="en-US"/>
              </w:rPr>
              <w:t xml:space="preserve"> and targeting strategy that reflects a holistic gender sensitive approach, and reflects the integrated efforts of the several sectors based on contextual analysis and refugee needs rather than three separate TOCs per sector. This can be done in strategic planning workshop where all involved staff participate.</w:t>
            </w:r>
          </w:p>
        </w:tc>
      </w:tr>
      <w:tr w:rsidR="000846B4" w14:paraId="731F464D" w14:textId="77777777" w:rsidTr="32E4D53F">
        <w:tc>
          <w:tcPr>
            <w:tcW w:w="14966" w:type="dxa"/>
            <w:gridSpan w:val="10"/>
            <w:shd w:val="clear" w:color="auto" w:fill="D9D9D9" w:themeFill="background1" w:themeFillShade="D9"/>
          </w:tcPr>
          <w:p w14:paraId="32CD3C15" w14:textId="27B932C7" w:rsidR="000846B4" w:rsidRPr="00272A5C" w:rsidRDefault="000846B4" w:rsidP="00272A5C">
            <w:pPr>
              <w:ind w:left="697"/>
              <w:rPr>
                <w:rFonts w:ascii="Times New Roman" w:hAnsi="Times New Roman" w:cs="Times New Roman"/>
                <w:b/>
                <w:sz w:val="24"/>
                <w:szCs w:val="24"/>
              </w:rPr>
            </w:pPr>
            <w:r w:rsidRPr="00272A5C">
              <w:rPr>
                <w:rFonts w:ascii="Times New Roman" w:hAnsi="Times New Roman" w:cs="Times New Roman"/>
                <w:b/>
                <w:sz w:val="24"/>
                <w:szCs w:val="24"/>
              </w:rPr>
              <w:t>Management Response: (Agree,):</w:t>
            </w:r>
            <w:r w:rsidR="00773082">
              <w:rPr>
                <w:rFonts w:ascii="Times New Roman" w:hAnsi="Times New Roman" w:cs="Times New Roman"/>
                <w:b/>
                <w:sz w:val="24"/>
                <w:szCs w:val="24"/>
              </w:rPr>
              <w:t xml:space="preserve"> Agree</w:t>
            </w:r>
          </w:p>
        </w:tc>
      </w:tr>
      <w:tr w:rsidR="000846B4" w14:paraId="49052DF2" w14:textId="77777777" w:rsidTr="32E4D53F">
        <w:tc>
          <w:tcPr>
            <w:tcW w:w="14966" w:type="dxa"/>
            <w:gridSpan w:val="10"/>
            <w:shd w:val="clear" w:color="auto" w:fill="D9D9D9" w:themeFill="background1" w:themeFillShade="D9"/>
          </w:tcPr>
          <w:p w14:paraId="114B858C" w14:textId="77777777" w:rsidR="000846B4" w:rsidRPr="00272A5C" w:rsidRDefault="000846B4" w:rsidP="00272A5C">
            <w:pPr>
              <w:ind w:left="697"/>
              <w:rPr>
                <w:rFonts w:ascii="Times New Roman" w:hAnsi="Times New Roman" w:cs="Times New Roman"/>
                <w:b/>
                <w:sz w:val="24"/>
                <w:szCs w:val="24"/>
              </w:rPr>
            </w:pPr>
            <w:r w:rsidRPr="00272A5C">
              <w:rPr>
                <w:rFonts w:ascii="Times New Roman" w:hAnsi="Times New Roman" w:cs="Times New Roman"/>
                <w:b/>
                <w:sz w:val="24"/>
                <w:szCs w:val="24"/>
              </w:rPr>
              <w:t>If recommendation is rejected or partially accepted, report reasons:</w:t>
            </w:r>
          </w:p>
        </w:tc>
      </w:tr>
      <w:tr w:rsidR="00F5416B" w14:paraId="2D40A089" w14:textId="77777777" w:rsidTr="005844A1">
        <w:tc>
          <w:tcPr>
            <w:tcW w:w="4590" w:type="dxa"/>
            <w:shd w:val="clear" w:color="auto" w:fill="D9D9D9" w:themeFill="background1" w:themeFillShade="D9"/>
          </w:tcPr>
          <w:p w14:paraId="0CC5C9DC" w14:textId="77777777" w:rsidR="000846B4" w:rsidRPr="00272A5C" w:rsidRDefault="000846B4" w:rsidP="00272A5C">
            <w:pPr>
              <w:ind w:left="697"/>
              <w:rPr>
                <w:rFonts w:ascii="Times New Roman" w:hAnsi="Times New Roman" w:cs="Times New Roman"/>
                <w:b/>
                <w:sz w:val="24"/>
                <w:szCs w:val="24"/>
              </w:rPr>
            </w:pPr>
            <w:r w:rsidRPr="00272A5C">
              <w:rPr>
                <w:rFonts w:ascii="Times New Roman" w:hAnsi="Times New Roman" w:cs="Times New Roman"/>
                <w:b/>
                <w:sz w:val="24"/>
                <w:szCs w:val="24"/>
              </w:rPr>
              <w:t>Actions planned</w:t>
            </w:r>
          </w:p>
        </w:tc>
        <w:tc>
          <w:tcPr>
            <w:tcW w:w="1603" w:type="dxa"/>
            <w:gridSpan w:val="2"/>
            <w:shd w:val="clear" w:color="auto" w:fill="D9D9D9" w:themeFill="background1" w:themeFillShade="D9"/>
          </w:tcPr>
          <w:p w14:paraId="516318B0" w14:textId="77777777" w:rsidR="000846B4" w:rsidRPr="00272A5C" w:rsidRDefault="000846B4" w:rsidP="000846B4">
            <w:pPr>
              <w:ind w:left="160"/>
              <w:rPr>
                <w:rFonts w:ascii="Times New Roman" w:hAnsi="Times New Roman" w:cs="Times New Roman"/>
                <w:b/>
                <w:sz w:val="24"/>
                <w:szCs w:val="24"/>
              </w:rPr>
            </w:pPr>
            <w:r>
              <w:rPr>
                <w:rFonts w:ascii="Times New Roman" w:hAnsi="Times New Roman" w:cs="Times New Roman"/>
                <w:b/>
                <w:sz w:val="24"/>
                <w:szCs w:val="24"/>
              </w:rPr>
              <w:t>Responsible Office</w:t>
            </w:r>
          </w:p>
        </w:tc>
        <w:tc>
          <w:tcPr>
            <w:tcW w:w="1515" w:type="dxa"/>
            <w:gridSpan w:val="2"/>
            <w:shd w:val="clear" w:color="auto" w:fill="D9D9D9" w:themeFill="background1" w:themeFillShade="D9"/>
          </w:tcPr>
          <w:p w14:paraId="01449956" w14:textId="77777777" w:rsidR="000846B4" w:rsidRPr="00272A5C" w:rsidRDefault="000846B4" w:rsidP="000846B4">
            <w:pPr>
              <w:ind w:left="72"/>
              <w:rPr>
                <w:rFonts w:ascii="Times New Roman" w:hAnsi="Times New Roman" w:cs="Times New Roman"/>
                <w:b/>
                <w:sz w:val="24"/>
                <w:szCs w:val="24"/>
              </w:rPr>
            </w:pPr>
            <w:r>
              <w:rPr>
                <w:rFonts w:ascii="Times New Roman" w:hAnsi="Times New Roman" w:cs="Times New Roman"/>
                <w:b/>
                <w:sz w:val="24"/>
                <w:szCs w:val="24"/>
              </w:rPr>
              <w:t>Responsible Person</w:t>
            </w:r>
          </w:p>
        </w:tc>
        <w:tc>
          <w:tcPr>
            <w:tcW w:w="1443" w:type="dxa"/>
            <w:gridSpan w:val="2"/>
            <w:shd w:val="clear" w:color="auto" w:fill="D9D9D9" w:themeFill="background1" w:themeFillShade="D9"/>
          </w:tcPr>
          <w:p w14:paraId="1AFB44B2" w14:textId="77777777" w:rsidR="000846B4" w:rsidRPr="00272A5C" w:rsidRDefault="000846B4" w:rsidP="00272A5C">
            <w:pPr>
              <w:ind w:left="72"/>
              <w:rPr>
                <w:rFonts w:ascii="Times New Roman" w:hAnsi="Times New Roman" w:cs="Times New Roman"/>
                <w:b/>
                <w:sz w:val="24"/>
                <w:szCs w:val="24"/>
              </w:rPr>
            </w:pPr>
            <w:r w:rsidRPr="00272A5C">
              <w:rPr>
                <w:rFonts w:ascii="Times New Roman" w:hAnsi="Times New Roman" w:cs="Times New Roman"/>
                <w:b/>
                <w:sz w:val="24"/>
                <w:szCs w:val="24"/>
              </w:rPr>
              <w:t>Expected completion date</w:t>
            </w:r>
          </w:p>
        </w:tc>
        <w:tc>
          <w:tcPr>
            <w:tcW w:w="1961" w:type="dxa"/>
            <w:shd w:val="clear" w:color="auto" w:fill="D9D9D9" w:themeFill="background1" w:themeFillShade="D9"/>
          </w:tcPr>
          <w:p w14:paraId="5F6B6E85" w14:textId="77777777" w:rsidR="000846B4" w:rsidRPr="00272A5C" w:rsidRDefault="000846B4" w:rsidP="00272A5C">
            <w:pPr>
              <w:ind w:left="105"/>
              <w:rPr>
                <w:rFonts w:ascii="Times New Roman" w:hAnsi="Times New Roman" w:cs="Times New Roman"/>
                <w:b/>
                <w:sz w:val="24"/>
                <w:szCs w:val="24"/>
              </w:rPr>
            </w:pPr>
            <w:r w:rsidRPr="00272A5C">
              <w:rPr>
                <w:rFonts w:ascii="Times New Roman" w:hAnsi="Times New Roman" w:cs="Times New Roman"/>
                <w:b/>
                <w:sz w:val="24"/>
                <w:szCs w:val="24"/>
              </w:rPr>
              <w:t>Implementation stage:</w:t>
            </w:r>
          </w:p>
          <w:p w14:paraId="3B91D9CA" w14:textId="77777777" w:rsidR="000846B4" w:rsidRPr="00272A5C" w:rsidRDefault="000846B4" w:rsidP="00272A5C">
            <w:pPr>
              <w:ind w:left="105"/>
              <w:rPr>
                <w:rFonts w:ascii="Times New Roman" w:hAnsi="Times New Roman" w:cs="Times New Roman"/>
                <w:b/>
                <w:sz w:val="18"/>
                <w:szCs w:val="24"/>
              </w:rPr>
            </w:pPr>
            <w:r w:rsidRPr="00272A5C">
              <w:rPr>
                <w:rFonts w:ascii="Times New Roman" w:hAnsi="Times New Roman" w:cs="Times New Roman"/>
                <w:b/>
                <w:sz w:val="18"/>
                <w:szCs w:val="24"/>
              </w:rPr>
              <w:t>Not started</w:t>
            </w:r>
          </w:p>
          <w:p w14:paraId="29070581" w14:textId="77777777" w:rsidR="000846B4" w:rsidRPr="00272A5C" w:rsidRDefault="000846B4" w:rsidP="00272A5C">
            <w:pPr>
              <w:ind w:left="105"/>
              <w:rPr>
                <w:rFonts w:ascii="Times New Roman" w:hAnsi="Times New Roman" w:cs="Times New Roman"/>
                <w:b/>
                <w:sz w:val="18"/>
                <w:szCs w:val="24"/>
              </w:rPr>
            </w:pPr>
            <w:r w:rsidRPr="00272A5C">
              <w:rPr>
                <w:rFonts w:ascii="Times New Roman" w:hAnsi="Times New Roman" w:cs="Times New Roman"/>
                <w:b/>
                <w:sz w:val="18"/>
                <w:szCs w:val="24"/>
              </w:rPr>
              <w:t>Underway</w:t>
            </w:r>
          </w:p>
          <w:p w14:paraId="3EC20B51" w14:textId="77777777" w:rsidR="000846B4" w:rsidRPr="00272A5C" w:rsidRDefault="000846B4" w:rsidP="00272A5C">
            <w:pPr>
              <w:ind w:left="105"/>
              <w:rPr>
                <w:rFonts w:ascii="Times New Roman" w:hAnsi="Times New Roman" w:cs="Times New Roman"/>
                <w:b/>
                <w:sz w:val="18"/>
                <w:szCs w:val="24"/>
              </w:rPr>
            </w:pPr>
            <w:r w:rsidRPr="00272A5C">
              <w:rPr>
                <w:rFonts w:ascii="Times New Roman" w:hAnsi="Times New Roman" w:cs="Times New Roman"/>
                <w:b/>
                <w:sz w:val="18"/>
                <w:szCs w:val="24"/>
              </w:rPr>
              <w:t>Completed</w:t>
            </w:r>
          </w:p>
          <w:p w14:paraId="2DFA80DE" w14:textId="77777777" w:rsidR="000846B4" w:rsidRPr="00272A5C" w:rsidRDefault="000846B4" w:rsidP="00272A5C">
            <w:pPr>
              <w:ind w:left="105"/>
              <w:rPr>
                <w:rFonts w:ascii="Times New Roman" w:hAnsi="Times New Roman" w:cs="Times New Roman"/>
                <w:b/>
                <w:sz w:val="24"/>
                <w:szCs w:val="24"/>
              </w:rPr>
            </w:pPr>
            <w:r w:rsidRPr="00272A5C">
              <w:rPr>
                <w:rFonts w:ascii="Times New Roman" w:hAnsi="Times New Roman" w:cs="Times New Roman"/>
                <w:b/>
                <w:sz w:val="18"/>
                <w:szCs w:val="24"/>
              </w:rPr>
              <w:t>Cancelled</w:t>
            </w:r>
          </w:p>
        </w:tc>
        <w:tc>
          <w:tcPr>
            <w:tcW w:w="1938" w:type="dxa"/>
            <w:shd w:val="clear" w:color="auto" w:fill="D9D9D9" w:themeFill="background1" w:themeFillShade="D9"/>
          </w:tcPr>
          <w:p w14:paraId="338DB600" w14:textId="77777777" w:rsidR="000846B4" w:rsidRPr="00272A5C" w:rsidRDefault="000846B4" w:rsidP="00272A5C">
            <w:pPr>
              <w:ind w:left="72"/>
              <w:rPr>
                <w:rFonts w:ascii="Times New Roman" w:hAnsi="Times New Roman" w:cs="Times New Roman"/>
                <w:b/>
                <w:sz w:val="24"/>
                <w:szCs w:val="24"/>
              </w:rPr>
            </w:pPr>
            <w:r w:rsidRPr="00272A5C">
              <w:rPr>
                <w:rFonts w:ascii="Times New Roman" w:hAnsi="Times New Roman" w:cs="Times New Roman"/>
                <w:b/>
                <w:sz w:val="24"/>
                <w:szCs w:val="24"/>
              </w:rPr>
              <w:t>Actions taken</w:t>
            </w:r>
          </w:p>
        </w:tc>
        <w:tc>
          <w:tcPr>
            <w:tcW w:w="1916" w:type="dxa"/>
            <w:shd w:val="clear" w:color="auto" w:fill="D9D9D9" w:themeFill="background1" w:themeFillShade="D9"/>
          </w:tcPr>
          <w:p w14:paraId="4ED0CAB2" w14:textId="77777777" w:rsidR="000846B4" w:rsidRPr="00272A5C" w:rsidRDefault="000846B4" w:rsidP="00272A5C">
            <w:pPr>
              <w:ind w:left="72"/>
              <w:rPr>
                <w:rFonts w:ascii="Times New Roman" w:hAnsi="Times New Roman" w:cs="Times New Roman"/>
                <w:b/>
                <w:sz w:val="24"/>
                <w:szCs w:val="24"/>
              </w:rPr>
            </w:pPr>
            <w:r w:rsidRPr="00272A5C">
              <w:rPr>
                <w:rFonts w:ascii="Times New Roman" w:hAnsi="Times New Roman" w:cs="Times New Roman"/>
                <w:b/>
                <w:sz w:val="24"/>
                <w:szCs w:val="24"/>
              </w:rPr>
              <w:t>Supporting documents</w:t>
            </w:r>
          </w:p>
        </w:tc>
      </w:tr>
      <w:tr w:rsidR="00D5412F" w14:paraId="1084ED8E" w14:textId="77777777" w:rsidTr="005844A1">
        <w:tc>
          <w:tcPr>
            <w:tcW w:w="4590" w:type="dxa"/>
          </w:tcPr>
          <w:p w14:paraId="03A549C8" w14:textId="2CCC6FD4" w:rsidR="00850528" w:rsidRDefault="00FC7E83" w:rsidP="00850528">
            <w:pPr>
              <w:rPr>
                <w:rFonts w:ascii="Times New Roman" w:hAnsi="Times New Roman" w:cs="Times New Roman"/>
                <w:sz w:val="24"/>
                <w:szCs w:val="24"/>
              </w:rPr>
            </w:pPr>
            <w:r>
              <w:rPr>
                <w:rFonts w:ascii="Times New Roman" w:hAnsi="Times New Roman" w:cs="Times New Roman"/>
                <w:sz w:val="24"/>
                <w:szCs w:val="24"/>
              </w:rPr>
              <w:t>1.1</w:t>
            </w:r>
            <w:r w:rsidR="00850528">
              <w:rPr>
                <w:rFonts w:ascii="Times New Roman" w:hAnsi="Times New Roman" w:cs="Times New Roman"/>
                <w:sz w:val="24"/>
                <w:szCs w:val="24"/>
              </w:rPr>
              <w:t xml:space="preserve">Develop a holistic and gender-responsive humanitarian response strategy based on UNICEF specific objectives and defined scope as well as </w:t>
            </w:r>
            <w:r>
              <w:rPr>
                <w:rFonts w:ascii="Times New Roman" w:hAnsi="Times New Roman" w:cs="Times New Roman"/>
                <w:sz w:val="24"/>
                <w:szCs w:val="24"/>
              </w:rPr>
              <w:t>phasing out</w:t>
            </w:r>
            <w:r w:rsidR="00850528">
              <w:rPr>
                <w:rFonts w:ascii="Times New Roman" w:hAnsi="Times New Roman" w:cs="Times New Roman"/>
                <w:sz w:val="24"/>
                <w:szCs w:val="24"/>
              </w:rPr>
              <w:t xml:space="preserve"> strategy</w:t>
            </w:r>
          </w:p>
        </w:tc>
        <w:tc>
          <w:tcPr>
            <w:tcW w:w="1603" w:type="dxa"/>
            <w:gridSpan w:val="2"/>
          </w:tcPr>
          <w:p w14:paraId="770C26A4" w14:textId="2E8CA883" w:rsidR="00850528" w:rsidRDefault="00850528" w:rsidP="00850528">
            <w:pPr>
              <w:rPr>
                <w:rFonts w:ascii="Times New Roman" w:hAnsi="Times New Roman" w:cs="Times New Roman"/>
                <w:sz w:val="24"/>
                <w:szCs w:val="24"/>
              </w:rPr>
            </w:pPr>
            <w:r>
              <w:rPr>
                <w:rFonts w:ascii="Times New Roman" w:hAnsi="Times New Roman" w:cs="Times New Roman"/>
                <w:sz w:val="24"/>
                <w:szCs w:val="24"/>
              </w:rPr>
              <w:t>Egypt</w:t>
            </w:r>
          </w:p>
        </w:tc>
        <w:tc>
          <w:tcPr>
            <w:tcW w:w="1515" w:type="dxa"/>
            <w:gridSpan w:val="2"/>
          </w:tcPr>
          <w:p w14:paraId="68758CD0" w14:textId="77777777" w:rsidR="00FC7E83" w:rsidRDefault="008A379A" w:rsidP="00850528">
            <w:pPr>
              <w:rPr>
                <w:rFonts w:ascii="Times New Roman" w:hAnsi="Times New Roman" w:cs="Times New Roman"/>
                <w:sz w:val="24"/>
                <w:szCs w:val="24"/>
              </w:rPr>
            </w:pPr>
            <w:r>
              <w:rPr>
                <w:rFonts w:ascii="Times New Roman" w:hAnsi="Times New Roman" w:cs="Times New Roman"/>
                <w:sz w:val="24"/>
                <w:szCs w:val="24"/>
              </w:rPr>
              <w:t xml:space="preserve">Katharina </w:t>
            </w:r>
            <w:proofErr w:type="spellStart"/>
            <w:r>
              <w:rPr>
                <w:rFonts w:ascii="Times New Roman" w:hAnsi="Times New Roman" w:cs="Times New Roman"/>
                <w:sz w:val="24"/>
                <w:szCs w:val="24"/>
              </w:rPr>
              <w:t>Wuppinger</w:t>
            </w:r>
            <w:proofErr w:type="spellEnd"/>
            <w:r w:rsidR="00850528">
              <w:rPr>
                <w:rFonts w:ascii="Times New Roman" w:hAnsi="Times New Roman" w:cs="Times New Roman"/>
                <w:sz w:val="24"/>
                <w:szCs w:val="24"/>
              </w:rPr>
              <w:t xml:space="preserve"> </w:t>
            </w:r>
          </w:p>
          <w:p w14:paraId="4855E65A" w14:textId="23703632" w:rsidR="00FC7E83" w:rsidRDefault="00FC7E83" w:rsidP="00850528">
            <w:pPr>
              <w:rPr>
                <w:rFonts w:ascii="Times New Roman" w:hAnsi="Times New Roman" w:cs="Times New Roman"/>
                <w:sz w:val="24"/>
                <w:szCs w:val="24"/>
              </w:rPr>
            </w:pPr>
            <w:r>
              <w:rPr>
                <w:rFonts w:ascii="Times New Roman" w:hAnsi="Times New Roman" w:cs="Times New Roman"/>
                <w:sz w:val="24"/>
                <w:szCs w:val="24"/>
              </w:rPr>
              <w:t xml:space="preserve">Oliver </w:t>
            </w:r>
            <w:proofErr w:type="spellStart"/>
            <w:r>
              <w:rPr>
                <w:rFonts w:ascii="Times New Roman" w:hAnsi="Times New Roman" w:cs="Times New Roman"/>
                <w:sz w:val="24"/>
                <w:szCs w:val="24"/>
              </w:rPr>
              <w:t>Petrovic</w:t>
            </w:r>
            <w:proofErr w:type="spellEnd"/>
          </w:p>
          <w:p w14:paraId="28334921" w14:textId="00A801B3" w:rsidR="00850528" w:rsidRDefault="00850528" w:rsidP="00850528">
            <w:pPr>
              <w:rPr>
                <w:rFonts w:ascii="Times New Roman" w:hAnsi="Times New Roman" w:cs="Times New Roman"/>
                <w:sz w:val="24"/>
                <w:szCs w:val="24"/>
              </w:rPr>
            </w:pPr>
            <w:r>
              <w:rPr>
                <w:rFonts w:ascii="Times New Roman" w:hAnsi="Times New Roman" w:cs="Times New Roman"/>
                <w:sz w:val="24"/>
                <w:szCs w:val="24"/>
              </w:rPr>
              <w:lastRenderedPageBreak/>
              <w:t xml:space="preserve">with support from </w:t>
            </w:r>
            <w:r w:rsidR="006043DA">
              <w:rPr>
                <w:rFonts w:ascii="Times New Roman" w:hAnsi="Times New Roman" w:cs="Times New Roman"/>
                <w:sz w:val="24"/>
                <w:szCs w:val="24"/>
              </w:rPr>
              <w:t>all section chiefs</w:t>
            </w:r>
            <w:proofErr w:type="gramStart"/>
            <w:r w:rsidR="006043DA">
              <w:rPr>
                <w:rFonts w:ascii="Times New Roman" w:hAnsi="Times New Roman" w:cs="Times New Roman"/>
                <w:sz w:val="24"/>
                <w:szCs w:val="24"/>
              </w:rPr>
              <w:t xml:space="preserve">-  </w:t>
            </w:r>
            <w:r w:rsidR="008A379A">
              <w:rPr>
                <w:rFonts w:ascii="Times New Roman" w:hAnsi="Times New Roman" w:cs="Times New Roman"/>
                <w:sz w:val="24"/>
                <w:szCs w:val="24"/>
              </w:rPr>
              <w:t>Yoshiko</w:t>
            </w:r>
            <w:proofErr w:type="gramEnd"/>
            <w:r>
              <w:rPr>
                <w:rFonts w:ascii="Times New Roman" w:hAnsi="Times New Roman" w:cs="Times New Roman"/>
                <w:sz w:val="24"/>
                <w:szCs w:val="24"/>
              </w:rPr>
              <w:t xml:space="preserve"> </w:t>
            </w:r>
            <w:proofErr w:type="spellStart"/>
            <w:r w:rsidR="008A379A">
              <w:rPr>
                <w:rFonts w:ascii="Times New Roman" w:hAnsi="Times New Roman" w:cs="Times New Roman"/>
                <w:sz w:val="24"/>
                <w:szCs w:val="24"/>
              </w:rPr>
              <w:t>Tokuchi</w:t>
            </w:r>
            <w:proofErr w:type="spellEnd"/>
            <w:r w:rsidR="008A379A">
              <w:rPr>
                <w:rFonts w:ascii="Times New Roman" w:hAnsi="Times New Roman" w:cs="Times New Roman"/>
                <w:sz w:val="24"/>
                <w:szCs w:val="24"/>
              </w:rPr>
              <w:t xml:space="preserve"> </w:t>
            </w:r>
            <w:r>
              <w:rPr>
                <w:rFonts w:ascii="Times New Roman" w:hAnsi="Times New Roman" w:cs="Times New Roman"/>
                <w:sz w:val="24"/>
                <w:szCs w:val="24"/>
              </w:rPr>
              <w:t xml:space="preserve">and </w:t>
            </w:r>
            <w:r w:rsidR="008A379A">
              <w:rPr>
                <w:rFonts w:ascii="Times New Roman" w:hAnsi="Times New Roman" w:cs="Times New Roman"/>
                <w:sz w:val="24"/>
                <w:szCs w:val="24"/>
              </w:rPr>
              <w:t>Dalia Bayoumi</w:t>
            </w:r>
          </w:p>
        </w:tc>
        <w:tc>
          <w:tcPr>
            <w:tcW w:w="1443" w:type="dxa"/>
            <w:gridSpan w:val="2"/>
          </w:tcPr>
          <w:p w14:paraId="52895206" w14:textId="1CF11E28" w:rsidR="00850528" w:rsidRDefault="00FC7E83" w:rsidP="00850528">
            <w:pPr>
              <w:rPr>
                <w:rFonts w:ascii="Times New Roman" w:hAnsi="Times New Roman" w:cs="Times New Roman"/>
                <w:sz w:val="24"/>
                <w:szCs w:val="24"/>
              </w:rPr>
            </w:pPr>
            <w:r>
              <w:rPr>
                <w:rFonts w:ascii="Times New Roman" w:hAnsi="Times New Roman" w:cs="Times New Roman"/>
                <w:sz w:val="24"/>
                <w:szCs w:val="24"/>
              </w:rPr>
              <w:lastRenderedPageBreak/>
              <w:t>June 30, 2021</w:t>
            </w:r>
          </w:p>
        </w:tc>
        <w:tc>
          <w:tcPr>
            <w:tcW w:w="1961" w:type="dxa"/>
          </w:tcPr>
          <w:p w14:paraId="791CA49D" w14:textId="02B702D8" w:rsidR="00850528" w:rsidRDefault="00850528" w:rsidP="00850528">
            <w:pPr>
              <w:rPr>
                <w:rFonts w:ascii="Times New Roman" w:hAnsi="Times New Roman" w:cs="Times New Roman"/>
                <w:sz w:val="24"/>
                <w:szCs w:val="24"/>
              </w:rPr>
            </w:pPr>
            <w:r>
              <w:rPr>
                <w:rFonts w:ascii="Times New Roman" w:hAnsi="Times New Roman" w:cs="Times New Roman"/>
                <w:sz w:val="24"/>
                <w:szCs w:val="24"/>
              </w:rPr>
              <w:t>Not started</w:t>
            </w:r>
          </w:p>
        </w:tc>
        <w:tc>
          <w:tcPr>
            <w:tcW w:w="1938" w:type="dxa"/>
          </w:tcPr>
          <w:p w14:paraId="5AE42594" w14:textId="2D9B7D08" w:rsidR="00850528" w:rsidRDefault="00850528" w:rsidP="008A379A">
            <w:pPr>
              <w:rPr>
                <w:rFonts w:ascii="Times New Roman" w:hAnsi="Times New Roman" w:cs="Times New Roman"/>
                <w:sz w:val="24"/>
                <w:szCs w:val="24"/>
              </w:rPr>
            </w:pPr>
          </w:p>
        </w:tc>
        <w:tc>
          <w:tcPr>
            <w:tcW w:w="1916" w:type="dxa"/>
          </w:tcPr>
          <w:p w14:paraId="2709B167" w14:textId="0AEB6D1E" w:rsidR="00850528" w:rsidRDefault="00850528" w:rsidP="00850528">
            <w:pPr>
              <w:rPr>
                <w:rFonts w:ascii="Times New Roman" w:hAnsi="Times New Roman" w:cs="Times New Roman"/>
                <w:sz w:val="24"/>
                <w:szCs w:val="24"/>
              </w:rPr>
            </w:pPr>
            <w:r>
              <w:rPr>
                <w:rFonts w:ascii="Times New Roman" w:hAnsi="Times New Roman" w:cs="Times New Roman"/>
                <w:sz w:val="24"/>
                <w:szCs w:val="24"/>
              </w:rPr>
              <w:t>Assessments conducted;</w:t>
            </w:r>
          </w:p>
          <w:p w14:paraId="0504A2B6" w14:textId="44519107" w:rsidR="00850528" w:rsidRDefault="00850528" w:rsidP="008A379A">
            <w:pPr>
              <w:rPr>
                <w:rFonts w:ascii="Times New Roman" w:hAnsi="Times New Roman" w:cs="Times New Roman"/>
                <w:sz w:val="24"/>
                <w:szCs w:val="24"/>
              </w:rPr>
            </w:pPr>
            <w:r>
              <w:rPr>
                <w:rFonts w:ascii="Times New Roman" w:hAnsi="Times New Roman" w:cs="Times New Roman"/>
                <w:sz w:val="24"/>
                <w:szCs w:val="24"/>
              </w:rPr>
              <w:t xml:space="preserve">COM Strategy and other sectoral </w:t>
            </w:r>
            <w:r>
              <w:rPr>
                <w:rFonts w:ascii="Times New Roman" w:hAnsi="Times New Roman" w:cs="Times New Roman"/>
                <w:sz w:val="24"/>
                <w:szCs w:val="24"/>
              </w:rPr>
              <w:lastRenderedPageBreak/>
              <w:t>strategies available for emergency;</w:t>
            </w:r>
          </w:p>
          <w:p w14:paraId="7D82730E" w14:textId="1B9B07A0" w:rsidR="00850528" w:rsidRDefault="00850528" w:rsidP="00850528">
            <w:pPr>
              <w:ind w:left="697"/>
              <w:jc w:val="center"/>
              <w:rPr>
                <w:rFonts w:ascii="Times New Roman" w:hAnsi="Times New Roman" w:cs="Times New Roman"/>
                <w:sz w:val="24"/>
                <w:szCs w:val="24"/>
              </w:rPr>
            </w:pPr>
          </w:p>
        </w:tc>
      </w:tr>
      <w:tr w:rsidR="00FC7E83" w14:paraId="2D27115A" w14:textId="77777777" w:rsidTr="005844A1">
        <w:tc>
          <w:tcPr>
            <w:tcW w:w="4610" w:type="dxa"/>
            <w:gridSpan w:val="2"/>
          </w:tcPr>
          <w:p w14:paraId="3DACFC12" w14:textId="1E05D999" w:rsidR="00FC7E83" w:rsidRPr="00FC7E83" w:rsidRDefault="00FC7E83" w:rsidP="00E845D9">
            <w:pPr>
              <w:rPr>
                <w:rFonts w:ascii="Times New Roman" w:hAnsi="Times New Roman" w:cs="Times New Roman"/>
                <w:sz w:val="24"/>
                <w:szCs w:val="24"/>
              </w:rPr>
            </w:pPr>
            <w:r>
              <w:rPr>
                <w:rFonts w:ascii="Times New Roman" w:hAnsi="Times New Roman" w:cs="Times New Roman"/>
                <w:sz w:val="24"/>
                <w:szCs w:val="24"/>
              </w:rPr>
              <w:lastRenderedPageBreak/>
              <w:t xml:space="preserve">1.2 </w:t>
            </w:r>
            <w:r w:rsidRPr="00FC7E83">
              <w:rPr>
                <w:rFonts w:ascii="Times New Roman" w:hAnsi="Times New Roman" w:cs="Times New Roman"/>
                <w:sz w:val="24"/>
                <w:szCs w:val="24"/>
              </w:rPr>
              <w:t xml:space="preserve">Develop </w:t>
            </w:r>
            <w:r w:rsidR="00254DF9">
              <w:rPr>
                <w:rFonts w:ascii="Times New Roman" w:hAnsi="Times New Roman" w:cs="Times New Roman"/>
                <w:sz w:val="24"/>
                <w:szCs w:val="24"/>
              </w:rPr>
              <w:t>a 2-year action plan</w:t>
            </w:r>
            <w:r w:rsidRPr="00FC7E83">
              <w:rPr>
                <w:rFonts w:ascii="Times New Roman" w:hAnsi="Times New Roman" w:cs="Times New Roman"/>
                <w:sz w:val="24"/>
                <w:szCs w:val="24"/>
              </w:rPr>
              <w:t xml:space="preserve"> </w:t>
            </w:r>
            <w:r w:rsidR="00254DF9">
              <w:rPr>
                <w:rFonts w:ascii="Times New Roman" w:hAnsi="Times New Roman" w:cs="Times New Roman"/>
                <w:sz w:val="24"/>
                <w:szCs w:val="24"/>
              </w:rPr>
              <w:t>to implement</w:t>
            </w:r>
            <w:r w:rsidR="005844A1">
              <w:rPr>
                <w:rFonts w:ascii="Times New Roman" w:hAnsi="Times New Roman" w:cs="Times New Roman"/>
                <w:sz w:val="24"/>
                <w:szCs w:val="24"/>
              </w:rPr>
              <w:t xml:space="preserve"> </w:t>
            </w:r>
            <w:r w:rsidRPr="00FC7E83">
              <w:rPr>
                <w:rFonts w:ascii="Times New Roman" w:hAnsi="Times New Roman" w:cs="Times New Roman"/>
                <w:sz w:val="24"/>
                <w:szCs w:val="24"/>
              </w:rPr>
              <w:t>the humanitarian response strategy with timelines and clear responsibilities</w:t>
            </w:r>
          </w:p>
        </w:tc>
        <w:tc>
          <w:tcPr>
            <w:tcW w:w="1603" w:type="dxa"/>
            <w:gridSpan w:val="2"/>
          </w:tcPr>
          <w:p w14:paraId="304F23D8" w14:textId="77777777" w:rsidR="00FC7E83" w:rsidRPr="00FC7E83" w:rsidRDefault="00FC7E83" w:rsidP="00E845D9">
            <w:pPr>
              <w:rPr>
                <w:rFonts w:ascii="Times New Roman" w:hAnsi="Times New Roman" w:cs="Times New Roman"/>
                <w:sz w:val="24"/>
                <w:szCs w:val="24"/>
              </w:rPr>
            </w:pPr>
            <w:r w:rsidRPr="00FC7E83">
              <w:rPr>
                <w:rFonts w:ascii="Times New Roman" w:hAnsi="Times New Roman" w:cs="Times New Roman"/>
                <w:sz w:val="24"/>
                <w:szCs w:val="24"/>
              </w:rPr>
              <w:t>Egypt</w:t>
            </w:r>
          </w:p>
        </w:tc>
        <w:tc>
          <w:tcPr>
            <w:tcW w:w="1515" w:type="dxa"/>
            <w:gridSpan w:val="2"/>
          </w:tcPr>
          <w:p w14:paraId="671EDF1F" w14:textId="617974A2" w:rsidR="00FC7E83" w:rsidRPr="00FC7E83" w:rsidRDefault="00FC7E83" w:rsidP="00E845D9">
            <w:pPr>
              <w:rPr>
                <w:rFonts w:ascii="Times New Roman" w:hAnsi="Times New Roman" w:cs="Times New Roman"/>
                <w:sz w:val="24"/>
                <w:szCs w:val="24"/>
              </w:rPr>
            </w:pPr>
            <w:r w:rsidRPr="00FC7E83">
              <w:rPr>
                <w:rFonts w:ascii="Times New Roman" w:hAnsi="Times New Roman" w:cs="Times New Roman"/>
                <w:sz w:val="24"/>
                <w:szCs w:val="24"/>
              </w:rPr>
              <w:t xml:space="preserve">Katharina </w:t>
            </w:r>
            <w:proofErr w:type="spellStart"/>
            <w:r w:rsidRPr="00FC7E83">
              <w:rPr>
                <w:rFonts w:ascii="Times New Roman" w:hAnsi="Times New Roman" w:cs="Times New Roman"/>
                <w:sz w:val="24"/>
                <w:szCs w:val="24"/>
              </w:rPr>
              <w:t>Wuppinger</w:t>
            </w:r>
            <w:proofErr w:type="spellEnd"/>
            <w:r w:rsidRPr="00FC7E83">
              <w:rPr>
                <w:rFonts w:ascii="Times New Roman" w:hAnsi="Times New Roman" w:cs="Times New Roman"/>
                <w:sz w:val="24"/>
                <w:szCs w:val="24"/>
              </w:rPr>
              <w:t xml:space="preserve"> </w:t>
            </w:r>
          </w:p>
        </w:tc>
        <w:tc>
          <w:tcPr>
            <w:tcW w:w="1423" w:type="dxa"/>
          </w:tcPr>
          <w:p w14:paraId="2662974F" w14:textId="3B5275BB" w:rsidR="00FC7E83" w:rsidRPr="00FC7E83" w:rsidRDefault="00254DF9" w:rsidP="00E845D9">
            <w:pPr>
              <w:rPr>
                <w:rFonts w:ascii="Times New Roman" w:hAnsi="Times New Roman" w:cs="Times New Roman"/>
                <w:sz w:val="24"/>
                <w:szCs w:val="24"/>
              </w:rPr>
            </w:pPr>
            <w:r>
              <w:rPr>
                <w:rFonts w:ascii="Times New Roman" w:hAnsi="Times New Roman" w:cs="Times New Roman"/>
                <w:sz w:val="24"/>
                <w:szCs w:val="24"/>
              </w:rPr>
              <w:t>July</w:t>
            </w:r>
            <w:r w:rsidR="00FC7E83" w:rsidRPr="005844A1">
              <w:rPr>
                <w:rFonts w:ascii="Times New Roman" w:hAnsi="Times New Roman" w:cs="Times New Roman"/>
                <w:sz w:val="24"/>
                <w:szCs w:val="24"/>
              </w:rPr>
              <w:t xml:space="preserve"> 31,2021</w:t>
            </w:r>
          </w:p>
        </w:tc>
        <w:tc>
          <w:tcPr>
            <w:tcW w:w="1961" w:type="dxa"/>
          </w:tcPr>
          <w:p w14:paraId="2F536C85" w14:textId="77777777" w:rsidR="00FC7E83" w:rsidRPr="00FC7E83" w:rsidRDefault="00FC7E83" w:rsidP="00E845D9">
            <w:pPr>
              <w:rPr>
                <w:rFonts w:ascii="Times New Roman" w:hAnsi="Times New Roman" w:cs="Times New Roman"/>
                <w:sz w:val="24"/>
                <w:szCs w:val="24"/>
              </w:rPr>
            </w:pPr>
            <w:r w:rsidRPr="00FC7E83">
              <w:rPr>
                <w:rFonts w:ascii="Times New Roman" w:hAnsi="Times New Roman" w:cs="Times New Roman"/>
                <w:sz w:val="24"/>
                <w:szCs w:val="24"/>
              </w:rPr>
              <w:t>Not started</w:t>
            </w:r>
          </w:p>
        </w:tc>
        <w:tc>
          <w:tcPr>
            <w:tcW w:w="1938" w:type="dxa"/>
          </w:tcPr>
          <w:p w14:paraId="2E76F459" w14:textId="77777777" w:rsidR="00FC7E83" w:rsidRPr="005844A1" w:rsidRDefault="00FC7E83" w:rsidP="00E845D9">
            <w:pPr>
              <w:rPr>
                <w:rFonts w:ascii="Times New Roman" w:hAnsi="Times New Roman" w:cs="Times New Roman"/>
                <w:sz w:val="24"/>
                <w:szCs w:val="24"/>
                <w:highlight w:val="green"/>
              </w:rPr>
            </w:pPr>
          </w:p>
        </w:tc>
        <w:tc>
          <w:tcPr>
            <w:tcW w:w="1916" w:type="dxa"/>
          </w:tcPr>
          <w:p w14:paraId="2488BF7E" w14:textId="288D38BB" w:rsidR="00FC7E83" w:rsidRPr="005844A1" w:rsidRDefault="00FC7E83" w:rsidP="00E845D9">
            <w:pPr>
              <w:rPr>
                <w:rFonts w:ascii="Times New Roman" w:hAnsi="Times New Roman" w:cs="Times New Roman"/>
                <w:sz w:val="24"/>
                <w:szCs w:val="24"/>
                <w:highlight w:val="green"/>
              </w:rPr>
            </w:pPr>
            <w:r w:rsidRPr="005844A1">
              <w:rPr>
                <w:rFonts w:ascii="Times New Roman" w:hAnsi="Times New Roman" w:cs="Times New Roman"/>
                <w:sz w:val="24"/>
                <w:szCs w:val="24"/>
              </w:rPr>
              <w:t>Action plan</w:t>
            </w:r>
          </w:p>
        </w:tc>
      </w:tr>
      <w:tr w:rsidR="000312CB" w14:paraId="4B076FC7" w14:textId="77777777" w:rsidTr="005844A1">
        <w:tc>
          <w:tcPr>
            <w:tcW w:w="4590" w:type="dxa"/>
          </w:tcPr>
          <w:p w14:paraId="4125B4D8" w14:textId="7C516ECE" w:rsidR="00A50A1B" w:rsidRDefault="00FC7E83" w:rsidP="00A50A1B">
            <w:pPr>
              <w:rPr>
                <w:rFonts w:ascii="Times New Roman" w:hAnsi="Times New Roman" w:cs="Times New Roman"/>
                <w:sz w:val="24"/>
                <w:szCs w:val="24"/>
              </w:rPr>
            </w:pPr>
            <w:r>
              <w:rPr>
                <w:rFonts w:ascii="Times New Roman" w:hAnsi="Times New Roman" w:cs="Times New Roman"/>
                <w:sz w:val="24"/>
                <w:szCs w:val="24"/>
              </w:rPr>
              <w:t xml:space="preserve">1.3 </w:t>
            </w:r>
            <w:r w:rsidR="00A50A1B">
              <w:rPr>
                <w:rFonts w:ascii="Times New Roman" w:hAnsi="Times New Roman" w:cs="Times New Roman"/>
                <w:sz w:val="24"/>
                <w:szCs w:val="24"/>
              </w:rPr>
              <w:t xml:space="preserve">Conduct sensitisation session with Communication Focal Points from IPs regarding UNICEF visibility requirements and branding and draft </w:t>
            </w:r>
            <w:r w:rsidR="00254DF9">
              <w:rPr>
                <w:rFonts w:ascii="Times New Roman" w:hAnsi="Times New Roman" w:cs="Times New Roman"/>
                <w:sz w:val="24"/>
                <w:szCs w:val="24"/>
              </w:rPr>
              <w:t xml:space="preserve">a </w:t>
            </w:r>
            <w:r w:rsidR="00A50A1B">
              <w:rPr>
                <w:rFonts w:ascii="Times New Roman" w:hAnsi="Times New Roman" w:cs="Times New Roman"/>
                <w:sz w:val="24"/>
                <w:szCs w:val="24"/>
              </w:rPr>
              <w:t>clause on joint visibility to be shared with sections and included in PDs with IPs</w:t>
            </w:r>
          </w:p>
        </w:tc>
        <w:tc>
          <w:tcPr>
            <w:tcW w:w="1603" w:type="dxa"/>
            <w:gridSpan w:val="2"/>
          </w:tcPr>
          <w:p w14:paraId="5E9786CD" w14:textId="2E53AC96" w:rsidR="00A50A1B" w:rsidRDefault="00A50A1B" w:rsidP="00A50A1B">
            <w:pPr>
              <w:rPr>
                <w:rFonts w:ascii="Times New Roman" w:hAnsi="Times New Roman" w:cs="Times New Roman"/>
                <w:sz w:val="24"/>
                <w:szCs w:val="24"/>
              </w:rPr>
            </w:pPr>
            <w:r>
              <w:rPr>
                <w:rFonts w:ascii="Times New Roman" w:hAnsi="Times New Roman" w:cs="Times New Roman"/>
                <w:sz w:val="24"/>
                <w:szCs w:val="24"/>
              </w:rPr>
              <w:t>Egypt</w:t>
            </w:r>
          </w:p>
        </w:tc>
        <w:tc>
          <w:tcPr>
            <w:tcW w:w="1515" w:type="dxa"/>
            <w:gridSpan w:val="2"/>
          </w:tcPr>
          <w:p w14:paraId="761B597C" w14:textId="1CC2DBFB" w:rsidR="00A50A1B" w:rsidRDefault="00A50A1B" w:rsidP="00A50A1B">
            <w:pPr>
              <w:rPr>
                <w:rFonts w:ascii="Times New Roman" w:hAnsi="Times New Roman" w:cs="Times New Roman"/>
                <w:sz w:val="24"/>
                <w:szCs w:val="24"/>
              </w:rPr>
            </w:pPr>
            <w:proofErr w:type="spellStart"/>
            <w:r>
              <w:rPr>
                <w:rFonts w:ascii="Times New Roman" w:hAnsi="Times New Roman" w:cs="Times New Roman"/>
                <w:sz w:val="24"/>
                <w:szCs w:val="24"/>
              </w:rPr>
              <w:t>Hala</w:t>
            </w:r>
            <w:proofErr w:type="spellEnd"/>
            <w:r>
              <w:rPr>
                <w:rFonts w:ascii="Times New Roman" w:hAnsi="Times New Roman" w:cs="Times New Roman"/>
                <w:sz w:val="24"/>
                <w:szCs w:val="24"/>
              </w:rPr>
              <w:t xml:space="preserve"> Abu-</w:t>
            </w:r>
            <w:proofErr w:type="spellStart"/>
            <w:r>
              <w:rPr>
                <w:rFonts w:ascii="Times New Roman" w:hAnsi="Times New Roman" w:cs="Times New Roman"/>
                <w:sz w:val="24"/>
                <w:szCs w:val="24"/>
              </w:rPr>
              <w:t>Khatwa</w:t>
            </w:r>
            <w:proofErr w:type="spellEnd"/>
          </w:p>
        </w:tc>
        <w:tc>
          <w:tcPr>
            <w:tcW w:w="1443" w:type="dxa"/>
            <w:gridSpan w:val="2"/>
          </w:tcPr>
          <w:p w14:paraId="1244E349" w14:textId="0D3E7425" w:rsidR="00A50A1B" w:rsidRDefault="00CC3B4C" w:rsidP="00A50A1B">
            <w:pPr>
              <w:rPr>
                <w:rFonts w:ascii="Times New Roman" w:hAnsi="Times New Roman" w:cs="Times New Roman"/>
                <w:sz w:val="24"/>
                <w:szCs w:val="24"/>
              </w:rPr>
            </w:pPr>
            <w:r>
              <w:rPr>
                <w:rFonts w:ascii="Times New Roman" w:hAnsi="Times New Roman" w:cs="Times New Roman"/>
                <w:sz w:val="24"/>
                <w:szCs w:val="24"/>
              </w:rPr>
              <w:t>June</w:t>
            </w:r>
            <w:r w:rsidR="006043DA">
              <w:rPr>
                <w:rFonts w:ascii="Times New Roman" w:hAnsi="Times New Roman" w:cs="Times New Roman"/>
                <w:sz w:val="24"/>
                <w:szCs w:val="24"/>
              </w:rPr>
              <w:t xml:space="preserve"> </w:t>
            </w:r>
            <w:r>
              <w:rPr>
                <w:rFonts w:ascii="Times New Roman" w:hAnsi="Times New Roman" w:cs="Times New Roman"/>
                <w:sz w:val="24"/>
                <w:szCs w:val="24"/>
              </w:rPr>
              <w:t>30</w:t>
            </w:r>
            <w:r w:rsidR="006043DA">
              <w:rPr>
                <w:rFonts w:ascii="Times New Roman" w:hAnsi="Times New Roman" w:cs="Times New Roman"/>
                <w:sz w:val="24"/>
                <w:szCs w:val="24"/>
              </w:rPr>
              <w:t xml:space="preserve">, </w:t>
            </w:r>
            <w:r w:rsidR="00A50A1B">
              <w:rPr>
                <w:rFonts w:ascii="Times New Roman" w:hAnsi="Times New Roman" w:cs="Times New Roman"/>
                <w:sz w:val="24"/>
                <w:szCs w:val="24"/>
              </w:rPr>
              <w:t>2021</w:t>
            </w:r>
          </w:p>
        </w:tc>
        <w:tc>
          <w:tcPr>
            <w:tcW w:w="1961" w:type="dxa"/>
          </w:tcPr>
          <w:p w14:paraId="77D01719" w14:textId="1F9215CA" w:rsidR="00A50A1B" w:rsidRDefault="00A50A1B" w:rsidP="00A50A1B">
            <w:pPr>
              <w:rPr>
                <w:rFonts w:ascii="Times New Roman" w:hAnsi="Times New Roman" w:cs="Times New Roman"/>
                <w:sz w:val="24"/>
                <w:szCs w:val="24"/>
              </w:rPr>
            </w:pPr>
            <w:r>
              <w:rPr>
                <w:rFonts w:ascii="Times New Roman" w:hAnsi="Times New Roman" w:cs="Times New Roman"/>
                <w:sz w:val="24"/>
                <w:szCs w:val="24"/>
              </w:rPr>
              <w:t>Underway</w:t>
            </w:r>
          </w:p>
        </w:tc>
        <w:tc>
          <w:tcPr>
            <w:tcW w:w="1938" w:type="dxa"/>
          </w:tcPr>
          <w:p w14:paraId="0513010A" w14:textId="624B3742" w:rsidR="00A50A1B" w:rsidRDefault="00A50A1B" w:rsidP="00A50A1B">
            <w:pPr>
              <w:rPr>
                <w:rFonts w:ascii="Times New Roman" w:hAnsi="Times New Roman" w:cs="Times New Roman"/>
                <w:sz w:val="24"/>
                <w:szCs w:val="24"/>
              </w:rPr>
            </w:pPr>
            <w:r w:rsidRPr="32E4D53F">
              <w:rPr>
                <w:rFonts w:ascii="Times New Roman" w:hAnsi="Times New Roman" w:cs="Times New Roman"/>
                <w:sz w:val="24"/>
                <w:szCs w:val="24"/>
              </w:rPr>
              <w:t>Section</w:t>
            </w:r>
            <w:r w:rsidR="42858EF6" w:rsidRPr="32E4D53F">
              <w:rPr>
                <w:rFonts w:ascii="Times New Roman" w:hAnsi="Times New Roman" w:cs="Times New Roman"/>
                <w:sz w:val="24"/>
                <w:szCs w:val="24"/>
              </w:rPr>
              <w:t>s</w:t>
            </w:r>
            <w:r w:rsidRPr="32E4D53F">
              <w:rPr>
                <w:rFonts w:ascii="Times New Roman" w:hAnsi="Times New Roman" w:cs="Times New Roman"/>
                <w:sz w:val="24"/>
                <w:szCs w:val="24"/>
              </w:rPr>
              <w:t xml:space="preserve"> were requested to share Communication Focal points of IPs with External Communication team</w:t>
            </w:r>
          </w:p>
        </w:tc>
        <w:tc>
          <w:tcPr>
            <w:tcW w:w="1916" w:type="dxa"/>
          </w:tcPr>
          <w:p w14:paraId="451B7FED" w14:textId="62807B89" w:rsidR="00A50A1B" w:rsidRDefault="00D217E4" w:rsidP="004171EE">
            <w:pPr>
              <w:rPr>
                <w:rFonts w:ascii="Times New Roman" w:hAnsi="Times New Roman" w:cs="Times New Roman"/>
                <w:sz w:val="24"/>
                <w:szCs w:val="24"/>
              </w:rPr>
            </w:pPr>
            <w:r w:rsidRPr="00D217E4">
              <w:rPr>
                <w:rFonts w:ascii="Times New Roman" w:hAnsi="Times New Roman" w:cs="Times New Roman"/>
                <w:sz w:val="24"/>
                <w:szCs w:val="24"/>
              </w:rPr>
              <w:t>UNICEF Communications, Branding and Visibility Tips and Tricks</w:t>
            </w:r>
            <w:r w:rsidR="004171EE">
              <w:rPr>
                <w:rFonts w:ascii="Times New Roman" w:hAnsi="Times New Roman" w:cs="Times New Roman"/>
                <w:sz w:val="24"/>
                <w:szCs w:val="24"/>
              </w:rPr>
              <w:t xml:space="preserve"> </w:t>
            </w:r>
            <w:r w:rsidR="00E814C9">
              <w:rPr>
                <w:rFonts w:ascii="Times New Roman" w:hAnsi="Times New Roman" w:cs="Times New Roman"/>
                <w:sz w:val="24"/>
                <w:szCs w:val="24"/>
              </w:rPr>
              <w:t>- tutorial</w:t>
            </w:r>
          </w:p>
        </w:tc>
      </w:tr>
      <w:tr w:rsidR="000312CB" w14:paraId="0D0B940D" w14:textId="77777777" w:rsidTr="005844A1">
        <w:tc>
          <w:tcPr>
            <w:tcW w:w="4590" w:type="dxa"/>
          </w:tcPr>
          <w:p w14:paraId="0E27B00A" w14:textId="45F12663" w:rsidR="00A50A1B" w:rsidRDefault="00FC7E83" w:rsidP="00A50A1B">
            <w:pPr>
              <w:rPr>
                <w:rFonts w:ascii="Times New Roman" w:hAnsi="Times New Roman" w:cs="Times New Roman"/>
                <w:sz w:val="24"/>
                <w:szCs w:val="24"/>
              </w:rPr>
            </w:pPr>
            <w:r>
              <w:rPr>
                <w:rFonts w:ascii="Times New Roman" w:hAnsi="Times New Roman" w:cs="Times New Roman"/>
                <w:sz w:val="24"/>
                <w:szCs w:val="24"/>
              </w:rPr>
              <w:t xml:space="preserve">1.4 </w:t>
            </w:r>
            <w:r w:rsidR="00A50A1B">
              <w:rPr>
                <w:rFonts w:ascii="Times New Roman" w:hAnsi="Times New Roman" w:cs="Times New Roman"/>
                <w:sz w:val="24"/>
                <w:szCs w:val="24"/>
              </w:rPr>
              <w:t>Include joint visibility requirements (see clause to be drafted by External Communications) in PRC checklist and PMV reports</w:t>
            </w:r>
          </w:p>
        </w:tc>
        <w:tc>
          <w:tcPr>
            <w:tcW w:w="1603" w:type="dxa"/>
            <w:gridSpan w:val="2"/>
          </w:tcPr>
          <w:p w14:paraId="60061E4C" w14:textId="575C73CD" w:rsidR="00A50A1B" w:rsidRDefault="00A50A1B" w:rsidP="00A50A1B">
            <w:pPr>
              <w:rPr>
                <w:rFonts w:ascii="Times New Roman" w:hAnsi="Times New Roman" w:cs="Times New Roman"/>
                <w:sz w:val="24"/>
                <w:szCs w:val="24"/>
              </w:rPr>
            </w:pPr>
            <w:r>
              <w:rPr>
                <w:rFonts w:ascii="Times New Roman" w:hAnsi="Times New Roman" w:cs="Times New Roman"/>
                <w:sz w:val="24"/>
                <w:szCs w:val="24"/>
              </w:rPr>
              <w:t>Egypt</w:t>
            </w:r>
          </w:p>
        </w:tc>
        <w:tc>
          <w:tcPr>
            <w:tcW w:w="1515" w:type="dxa"/>
            <w:gridSpan w:val="2"/>
          </w:tcPr>
          <w:p w14:paraId="44EAFD9C" w14:textId="1EE33AC3" w:rsidR="00A50A1B" w:rsidRDefault="00A50A1B" w:rsidP="00A50A1B">
            <w:pPr>
              <w:rPr>
                <w:rFonts w:ascii="Times New Roman" w:hAnsi="Times New Roman" w:cs="Times New Roman"/>
                <w:sz w:val="24"/>
                <w:szCs w:val="24"/>
              </w:rPr>
            </w:pPr>
            <w:r>
              <w:rPr>
                <w:rFonts w:ascii="Times New Roman" w:hAnsi="Times New Roman" w:cs="Times New Roman"/>
                <w:sz w:val="24"/>
                <w:szCs w:val="24"/>
              </w:rPr>
              <w:t xml:space="preserve">Dalia Bayoumi and </w:t>
            </w:r>
            <w:proofErr w:type="spellStart"/>
            <w:r>
              <w:rPr>
                <w:rFonts w:ascii="Times New Roman" w:hAnsi="Times New Roman" w:cs="Times New Roman"/>
                <w:sz w:val="24"/>
                <w:szCs w:val="24"/>
              </w:rPr>
              <w:t>Shatha</w:t>
            </w:r>
            <w:proofErr w:type="spellEnd"/>
            <w:r>
              <w:rPr>
                <w:rFonts w:ascii="Times New Roman" w:hAnsi="Times New Roman" w:cs="Times New Roman"/>
                <w:sz w:val="24"/>
                <w:szCs w:val="24"/>
              </w:rPr>
              <w:t xml:space="preserve"> El </w:t>
            </w:r>
            <w:proofErr w:type="spellStart"/>
            <w:r>
              <w:rPr>
                <w:rFonts w:ascii="Times New Roman" w:hAnsi="Times New Roman" w:cs="Times New Roman"/>
                <w:sz w:val="24"/>
                <w:szCs w:val="24"/>
              </w:rPr>
              <w:t>Sherif</w:t>
            </w:r>
            <w:proofErr w:type="spellEnd"/>
          </w:p>
        </w:tc>
        <w:tc>
          <w:tcPr>
            <w:tcW w:w="1443" w:type="dxa"/>
            <w:gridSpan w:val="2"/>
          </w:tcPr>
          <w:p w14:paraId="4B94D5A5" w14:textId="2D5C42F7" w:rsidR="00A50A1B" w:rsidRDefault="006043DA" w:rsidP="00A50A1B">
            <w:pPr>
              <w:rPr>
                <w:rFonts w:ascii="Times New Roman" w:hAnsi="Times New Roman" w:cs="Times New Roman"/>
                <w:sz w:val="24"/>
                <w:szCs w:val="24"/>
              </w:rPr>
            </w:pPr>
            <w:r>
              <w:rPr>
                <w:rFonts w:ascii="Times New Roman" w:hAnsi="Times New Roman" w:cs="Times New Roman"/>
                <w:sz w:val="24"/>
                <w:szCs w:val="24"/>
              </w:rPr>
              <w:t>June 31,</w:t>
            </w:r>
            <w:r w:rsidR="00A50A1B">
              <w:rPr>
                <w:rFonts w:ascii="Times New Roman" w:hAnsi="Times New Roman" w:cs="Times New Roman"/>
                <w:sz w:val="24"/>
                <w:szCs w:val="24"/>
              </w:rPr>
              <w:t>2021</w:t>
            </w:r>
          </w:p>
        </w:tc>
        <w:tc>
          <w:tcPr>
            <w:tcW w:w="1961" w:type="dxa"/>
          </w:tcPr>
          <w:p w14:paraId="3DEEC669" w14:textId="553978E1" w:rsidR="00A50A1B" w:rsidRDefault="00A50A1B" w:rsidP="00A50A1B">
            <w:pPr>
              <w:rPr>
                <w:rFonts w:ascii="Times New Roman" w:hAnsi="Times New Roman" w:cs="Times New Roman"/>
                <w:sz w:val="24"/>
                <w:szCs w:val="24"/>
              </w:rPr>
            </w:pPr>
            <w:r>
              <w:rPr>
                <w:rFonts w:ascii="Times New Roman" w:hAnsi="Times New Roman" w:cs="Times New Roman"/>
                <w:sz w:val="24"/>
                <w:szCs w:val="24"/>
              </w:rPr>
              <w:t>Not started</w:t>
            </w:r>
          </w:p>
        </w:tc>
        <w:tc>
          <w:tcPr>
            <w:tcW w:w="1938" w:type="dxa"/>
          </w:tcPr>
          <w:p w14:paraId="3656B9AB" w14:textId="77777777" w:rsidR="00A50A1B" w:rsidRDefault="00A50A1B" w:rsidP="00A50A1B">
            <w:pPr>
              <w:ind w:left="697"/>
              <w:jc w:val="center"/>
              <w:rPr>
                <w:rFonts w:ascii="Times New Roman" w:hAnsi="Times New Roman" w:cs="Times New Roman"/>
                <w:sz w:val="24"/>
                <w:szCs w:val="24"/>
              </w:rPr>
            </w:pPr>
          </w:p>
        </w:tc>
        <w:tc>
          <w:tcPr>
            <w:tcW w:w="1916" w:type="dxa"/>
          </w:tcPr>
          <w:p w14:paraId="45FB0818" w14:textId="77777777" w:rsidR="00A50A1B" w:rsidRDefault="00A50A1B" w:rsidP="00A50A1B">
            <w:pPr>
              <w:ind w:left="697"/>
              <w:jc w:val="center"/>
              <w:rPr>
                <w:rFonts w:ascii="Times New Roman" w:hAnsi="Times New Roman" w:cs="Times New Roman"/>
                <w:sz w:val="24"/>
                <w:szCs w:val="24"/>
              </w:rPr>
            </w:pPr>
          </w:p>
        </w:tc>
      </w:tr>
      <w:tr w:rsidR="00A50A1B" w14:paraId="6F5FAC0E" w14:textId="77777777" w:rsidTr="32E4D53F">
        <w:tc>
          <w:tcPr>
            <w:tcW w:w="14966" w:type="dxa"/>
            <w:gridSpan w:val="10"/>
            <w:shd w:val="clear" w:color="auto" w:fill="D9D9D9" w:themeFill="background1" w:themeFillShade="D9"/>
          </w:tcPr>
          <w:p w14:paraId="47FB3F99" w14:textId="17C028B2" w:rsidR="00A50A1B" w:rsidRPr="00272A5C" w:rsidRDefault="00A50A1B" w:rsidP="00A50A1B">
            <w:pPr>
              <w:ind w:left="697"/>
              <w:rPr>
                <w:rFonts w:ascii="Times New Roman" w:hAnsi="Times New Roman" w:cs="Times New Roman"/>
                <w:b/>
                <w:sz w:val="24"/>
                <w:szCs w:val="24"/>
              </w:rPr>
            </w:pPr>
            <w:r w:rsidRPr="00272A5C">
              <w:rPr>
                <w:rFonts w:ascii="Times New Roman" w:hAnsi="Times New Roman" w:cs="Times New Roman"/>
                <w:b/>
                <w:sz w:val="24"/>
                <w:szCs w:val="24"/>
              </w:rPr>
              <w:t>Evaluation Recommendation or Issue 2:</w:t>
            </w:r>
            <w:r>
              <w:rPr>
                <w:rFonts w:ascii="Times New Roman" w:hAnsi="Times New Roman" w:cs="Times New Roman"/>
                <w:b/>
                <w:sz w:val="24"/>
                <w:szCs w:val="24"/>
              </w:rPr>
              <w:t xml:space="preserve"> </w:t>
            </w:r>
            <w:r w:rsidRPr="00C96BA5">
              <w:rPr>
                <w:rFonts w:ascii="Calibri-BoldItalic" w:hAnsi="Calibri-BoldItalic" w:cs="Calibri-BoldItalic"/>
                <w:b/>
                <w:bCs/>
                <w:i/>
                <w:iCs/>
                <w:color w:val="C00000"/>
                <w:lang w:val="en-US"/>
              </w:rPr>
              <w:t>Develop a Funding Strategy based on donor mapping and interagency collaboration</w:t>
            </w:r>
          </w:p>
        </w:tc>
      </w:tr>
      <w:tr w:rsidR="00A50A1B" w14:paraId="1828BD82" w14:textId="77777777" w:rsidTr="32E4D53F">
        <w:tc>
          <w:tcPr>
            <w:tcW w:w="14966" w:type="dxa"/>
            <w:gridSpan w:val="10"/>
            <w:shd w:val="clear" w:color="auto" w:fill="D9D9D9" w:themeFill="background1" w:themeFillShade="D9"/>
          </w:tcPr>
          <w:p w14:paraId="5D3FEFC7" w14:textId="448AAEBB" w:rsidR="00A50A1B" w:rsidRPr="00272A5C" w:rsidRDefault="00A50A1B" w:rsidP="00A50A1B">
            <w:pPr>
              <w:ind w:left="697"/>
              <w:rPr>
                <w:rFonts w:ascii="Times New Roman" w:hAnsi="Times New Roman" w:cs="Times New Roman"/>
                <w:b/>
                <w:sz w:val="24"/>
                <w:szCs w:val="24"/>
              </w:rPr>
            </w:pPr>
            <w:r w:rsidRPr="00272A5C">
              <w:rPr>
                <w:rFonts w:ascii="Times New Roman" w:hAnsi="Times New Roman" w:cs="Times New Roman"/>
                <w:b/>
                <w:sz w:val="24"/>
                <w:szCs w:val="24"/>
              </w:rPr>
              <w:t>Management Response: (Agree, Partially Agree, Disagree):</w:t>
            </w:r>
            <w:r>
              <w:rPr>
                <w:rFonts w:ascii="Times New Roman" w:hAnsi="Times New Roman" w:cs="Times New Roman"/>
                <w:b/>
                <w:sz w:val="24"/>
                <w:szCs w:val="24"/>
              </w:rPr>
              <w:t xml:space="preserve"> Agree</w:t>
            </w:r>
          </w:p>
        </w:tc>
      </w:tr>
      <w:tr w:rsidR="00A50A1B" w14:paraId="5214D256" w14:textId="77777777" w:rsidTr="32E4D53F">
        <w:tc>
          <w:tcPr>
            <w:tcW w:w="14966" w:type="dxa"/>
            <w:gridSpan w:val="10"/>
            <w:shd w:val="clear" w:color="auto" w:fill="D9D9D9" w:themeFill="background1" w:themeFillShade="D9"/>
          </w:tcPr>
          <w:p w14:paraId="210847E3" w14:textId="77777777" w:rsidR="00A50A1B" w:rsidRPr="00272A5C" w:rsidRDefault="00A50A1B" w:rsidP="00A50A1B">
            <w:pPr>
              <w:ind w:left="697"/>
              <w:rPr>
                <w:rFonts w:ascii="Times New Roman" w:hAnsi="Times New Roman" w:cs="Times New Roman"/>
                <w:b/>
                <w:sz w:val="24"/>
                <w:szCs w:val="24"/>
              </w:rPr>
            </w:pPr>
            <w:r w:rsidRPr="00272A5C">
              <w:rPr>
                <w:rFonts w:ascii="Times New Roman" w:hAnsi="Times New Roman" w:cs="Times New Roman"/>
                <w:b/>
                <w:sz w:val="24"/>
                <w:szCs w:val="24"/>
              </w:rPr>
              <w:t>If recommendation is rejected or partially accepted, report reasons:</w:t>
            </w:r>
          </w:p>
        </w:tc>
      </w:tr>
      <w:tr w:rsidR="00F5416B" w14:paraId="689557C1" w14:textId="77777777" w:rsidTr="005844A1">
        <w:tc>
          <w:tcPr>
            <w:tcW w:w="4590" w:type="dxa"/>
            <w:shd w:val="clear" w:color="auto" w:fill="D9D9D9" w:themeFill="background1" w:themeFillShade="D9"/>
          </w:tcPr>
          <w:p w14:paraId="40E88F67" w14:textId="77777777" w:rsidR="00A50A1B" w:rsidRDefault="00A50A1B" w:rsidP="00A50A1B">
            <w:pPr>
              <w:ind w:left="697"/>
              <w:rPr>
                <w:rFonts w:ascii="Times New Roman" w:hAnsi="Times New Roman" w:cs="Times New Roman"/>
                <w:sz w:val="24"/>
                <w:szCs w:val="24"/>
              </w:rPr>
            </w:pPr>
            <w:r w:rsidRPr="00272A5C">
              <w:rPr>
                <w:rFonts w:ascii="Times New Roman" w:hAnsi="Times New Roman" w:cs="Times New Roman"/>
                <w:b/>
                <w:sz w:val="24"/>
                <w:szCs w:val="24"/>
              </w:rPr>
              <w:t>Actions planned</w:t>
            </w:r>
          </w:p>
        </w:tc>
        <w:tc>
          <w:tcPr>
            <w:tcW w:w="1603" w:type="dxa"/>
            <w:gridSpan w:val="2"/>
            <w:shd w:val="clear" w:color="auto" w:fill="D9D9D9" w:themeFill="background1" w:themeFillShade="D9"/>
          </w:tcPr>
          <w:p w14:paraId="24671D40" w14:textId="77777777" w:rsidR="00A50A1B" w:rsidRPr="00272A5C" w:rsidRDefault="00A50A1B" w:rsidP="00A50A1B">
            <w:pPr>
              <w:ind w:left="70"/>
              <w:rPr>
                <w:rFonts w:ascii="Times New Roman" w:hAnsi="Times New Roman" w:cs="Times New Roman"/>
                <w:b/>
                <w:sz w:val="24"/>
                <w:szCs w:val="24"/>
              </w:rPr>
            </w:pPr>
            <w:r w:rsidRPr="00272A5C">
              <w:rPr>
                <w:rFonts w:ascii="Times New Roman" w:hAnsi="Times New Roman" w:cs="Times New Roman"/>
                <w:b/>
                <w:sz w:val="24"/>
                <w:szCs w:val="24"/>
              </w:rPr>
              <w:t>Responsible Office</w:t>
            </w:r>
          </w:p>
        </w:tc>
        <w:tc>
          <w:tcPr>
            <w:tcW w:w="1515" w:type="dxa"/>
            <w:gridSpan w:val="2"/>
            <w:shd w:val="clear" w:color="auto" w:fill="D9D9D9" w:themeFill="background1" w:themeFillShade="D9"/>
          </w:tcPr>
          <w:p w14:paraId="43C7AA1C" w14:textId="77777777" w:rsidR="00A50A1B" w:rsidRPr="00272A5C" w:rsidRDefault="00A50A1B" w:rsidP="00A50A1B">
            <w:pPr>
              <w:ind w:left="72"/>
              <w:rPr>
                <w:rFonts w:ascii="Times New Roman" w:hAnsi="Times New Roman" w:cs="Times New Roman"/>
                <w:b/>
                <w:sz w:val="24"/>
                <w:szCs w:val="24"/>
              </w:rPr>
            </w:pPr>
            <w:r>
              <w:rPr>
                <w:rFonts w:ascii="Times New Roman" w:hAnsi="Times New Roman" w:cs="Times New Roman"/>
                <w:b/>
                <w:sz w:val="24"/>
                <w:szCs w:val="24"/>
              </w:rPr>
              <w:t>Responsible Person</w:t>
            </w:r>
          </w:p>
        </w:tc>
        <w:tc>
          <w:tcPr>
            <w:tcW w:w="1443" w:type="dxa"/>
            <w:gridSpan w:val="2"/>
            <w:shd w:val="clear" w:color="auto" w:fill="D9D9D9" w:themeFill="background1" w:themeFillShade="D9"/>
          </w:tcPr>
          <w:p w14:paraId="4883CEC9" w14:textId="77777777" w:rsidR="00A50A1B" w:rsidRPr="00272A5C" w:rsidRDefault="00A50A1B" w:rsidP="00A50A1B">
            <w:pPr>
              <w:ind w:left="72"/>
              <w:rPr>
                <w:rFonts w:ascii="Times New Roman" w:hAnsi="Times New Roman" w:cs="Times New Roman"/>
                <w:b/>
                <w:sz w:val="24"/>
                <w:szCs w:val="24"/>
              </w:rPr>
            </w:pPr>
            <w:r w:rsidRPr="00272A5C">
              <w:rPr>
                <w:rFonts w:ascii="Times New Roman" w:hAnsi="Times New Roman" w:cs="Times New Roman"/>
                <w:b/>
                <w:sz w:val="24"/>
                <w:szCs w:val="24"/>
              </w:rPr>
              <w:t>Expected completion date</w:t>
            </w:r>
          </w:p>
        </w:tc>
        <w:tc>
          <w:tcPr>
            <w:tcW w:w="1961" w:type="dxa"/>
            <w:shd w:val="clear" w:color="auto" w:fill="D9D9D9" w:themeFill="background1" w:themeFillShade="D9"/>
          </w:tcPr>
          <w:p w14:paraId="351DA456" w14:textId="77777777" w:rsidR="00A50A1B" w:rsidRPr="00272A5C" w:rsidRDefault="00A50A1B" w:rsidP="00A50A1B">
            <w:pPr>
              <w:ind w:left="105"/>
              <w:rPr>
                <w:rFonts w:ascii="Times New Roman" w:hAnsi="Times New Roman" w:cs="Times New Roman"/>
                <w:b/>
                <w:sz w:val="24"/>
                <w:szCs w:val="24"/>
              </w:rPr>
            </w:pPr>
            <w:r w:rsidRPr="00272A5C">
              <w:rPr>
                <w:rFonts w:ascii="Times New Roman" w:hAnsi="Times New Roman" w:cs="Times New Roman"/>
                <w:b/>
                <w:sz w:val="24"/>
                <w:szCs w:val="24"/>
              </w:rPr>
              <w:t>Implementation stage:</w:t>
            </w:r>
          </w:p>
          <w:p w14:paraId="61E8C5B5" w14:textId="77777777" w:rsidR="00A50A1B" w:rsidRPr="00272A5C" w:rsidRDefault="00A50A1B" w:rsidP="00A50A1B">
            <w:pPr>
              <w:ind w:left="105"/>
              <w:rPr>
                <w:rFonts w:ascii="Times New Roman" w:hAnsi="Times New Roman" w:cs="Times New Roman"/>
                <w:b/>
                <w:sz w:val="18"/>
                <w:szCs w:val="24"/>
              </w:rPr>
            </w:pPr>
            <w:r w:rsidRPr="00272A5C">
              <w:rPr>
                <w:rFonts w:ascii="Times New Roman" w:hAnsi="Times New Roman" w:cs="Times New Roman"/>
                <w:b/>
                <w:sz w:val="18"/>
                <w:szCs w:val="24"/>
              </w:rPr>
              <w:t>Not started</w:t>
            </w:r>
          </w:p>
          <w:p w14:paraId="6B031D8D" w14:textId="77777777" w:rsidR="00A50A1B" w:rsidRPr="00272A5C" w:rsidRDefault="00A50A1B" w:rsidP="00A50A1B">
            <w:pPr>
              <w:ind w:left="105"/>
              <w:rPr>
                <w:rFonts w:ascii="Times New Roman" w:hAnsi="Times New Roman" w:cs="Times New Roman"/>
                <w:b/>
                <w:sz w:val="18"/>
                <w:szCs w:val="24"/>
              </w:rPr>
            </w:pPr>
            <w:r w:rsidRPr="00272A5C">
              <w:rPr>
                <w:rFonts w:ascii="Times New Roman" w:hAnsi="Times New Roman" w:cs="Times New Roman"/>
                <w:b/>
                <w:sz w:val="18"/>
                <w:szCs w:val="24"/>
              </w:rPr>
              <w:t>Underway</w:t>
            </w:r>
          </w:p>
          <w:p w14:paraId="7B7152C6" w14:textId="77777777" w:rsidR="00A50A1B" w:rsidRPr="00272A5C" w:rsidRDefault="00A50A1B" w:rsidP="00A50A1B">
            <w:pPr>
              <w:ind w:left="105"/>
              <w:rPr>
                <w:rFonts w:ascii="Times New Roman" w:hAnsi="Times New Roman" w:cs="Times New Roman"/>
                <w:b/>
                <w:sz w:val="18"/>
                <w:szCs w:val="24"/>
              </w:rPr>
            </w:pPr>
            <w:r w:rsidRPr="00272A5C">
              <w:rPr>
                <w:rFonts w:ascii="Times New Roman" w:hAnsi="Times New Roman" w:cs="Times New Roman"/>
                <w:b/>
                <w:sz w:val="18"/>
                <w:szCs w:val="24"/>
              </w:rPr>
              <w:t>Completed</w:t>
            </w:r>
          </w:p>
          <w:p w14:paraId="0D244408" w14:textId="77777777" w:rsidR="00A50A1B" w:rsidRPr="00272A5C" w:rsidRDefault="00A50A1B" w:rsidP="00A50A1B">
            <w:pPr>
              <w:ind w:left="105"/>
              <w:rPr>
                <w:rFonts w:ascii="Times New Roman" w:hAnsi="Times New Roman" w:cs="Times New Roman"/>
                <w:b/>
                <w:sz w:val="24"/>
                <w:szCs w:val="24"/>
              </w:rPr>
            </w:pPr>
            <w:r w:rsidRPr="00272A5C">
              <w:rPr>
                <w:rFonts w:ascii="Times New Roman" w:hAnsi="Times New Roman" w:cs="Times New Roman"/>
                <w:b/>
                <w:sz w:val="18"/>
                <w:szCs w:val="24"/>
              </w:rPr>
              <w:t>Cancelled</w:t>
            </w:r>
          </w:p>
        </w:tc>
        <w:tc>
          <w:tcPr>
            <w:tcW w:w="1938" w:type="dxa"/>
            <w:shd w:val="clear" w:color="auto" w:fill="D9D9D9" w:themeFill="background1" w:themeFillShade="D9"/>
          </w:tcPr>
          <w:p w14:paraId="1F47EE66" w14:textId="77777777" w:rsidR="00A50A1B" w:rsidRPr="00272A5C" w:rsidRDefault="00A50A1B" w:rsidP="00A50A1B">
            <w:pPr>
              <w:ind w:left="72"/>
              <w:rPr>
                <w:rFonts w:ascii="Times New Roman" w:hAnsi="Times New Roman" w:cs="Times New Roman"/>
                <w:b/>
                <w:sz w:val="24"/>
                <w:szCs w:val="24"/>
              </w:rPr>
            </w:pPr>
            <w:r w:rsidRPr="00272A5C">
              <w:rPr>
                <w:rFonts w:ascii="Times New Roman" w:hAnsi="Times New Roman" w:cs="Times New Roman"/>
                <w:b/>
                <w:sz w:val="24"/>
                <w:szCs w:val="24"/>
              </w:rPr>
              <w:t>Actions taken</w:t>
            </w:r>
          </w:p>
        </w:tc>
        <w:tc>
          <w:tcPr>
            <w:tcW w:w="1916" w:type="dxa"/>
            <w:shd w:val="clear" w:color="auto" w:fill="D9D9D9" w:themeFill="background1" w:themeFillShade="D9"/>
          </w:tcPr>
          <w:p w14:paraId="08E6A044" w14:textId="77777777" w:rsidR="00A50A1B" w:rsidRPr="00272A5C" w:rsidRDefault="00A50A1B" w:rsidP="00A50A1B">
            <w:pPr>
              <w:ind w:left="72"/>
              <w:rPr>
                <w:rFonts w:ascii="Times New Roman" w:hAnsi="Times New Roman" w:cs="Times New Roman"/>
                <w:b/>
                <w:sz w:val="24"/>
                <w:szCs w:val="24"/>
              </w:rPr>
            </w:pPr>
            <w:r w:rsidRPr="00272A5C">
              <w:rPr>
                <w:rFonts w:ascii="Times New Roman" w:hAnsi="Times New Roman" w:cs="Times New Roman"/>
                <w:b/>
                <w:sz w:val="24"/>
                <w:szCs w:val="24"/>
              </w:rPr>
              <w:t>Supporting documents</w:t>
            </w:r>
          </w:p>
        </w:tc>
      </w:tr>
      <w:tr w:rsidR="000312CB" w14:paraId="3CF2D8B6" w14:textId="77777777" w:rsidTr="005844A1">
        <w:tc>
          <w:tcPr>
            <w:tcW w:w="4590" w:type="dxa"/>
          </w:tcPr>
          <w:p w14:paraId="0FB78278" w14:textId="7B61C74D" w:rsidR="00A50A1B" w:rsidRDefault="00FC7E83" w:rsidP="00A50A1B">
            <w:pPr>
              <w:rPr>
                <w:rFonts w:ascii="Times New Roman" w:hAnsi="Times New Roman" w:cs="Times New Roman"/>
                <w:sz w:val="24"/>
                <w:szCs w:val="24"/>
              </w:rPr>
            </w:pPr>
            <w:r>
              <w:rPr>
                <w:rFonts w:ascii="Times New Roman" w:hAnsi="Times New Roman" w:cs="Times New Roman"/>
                <w:sz w:val="24"/>
                <w:szCs w:val="24"/>
              </w:rPr>
              <w:lastRenderedPageBreak/>
              <w:t xml:space="preserve">2.1 </w:t>
            </w:r>
            <w:r w:rsidR="00A50A1B">
              <w:rPr>
                <w:rFonts w:ascii="Times New Roman" w:hAnsi="Times New Roman" w:cs="Times New Roman"/>
                <w:sz w:val="24"/>
                <w:szCs w:val="24"/>
              </w:rPr>
              <w:t>Integrate funding for HAC/3RP and Egypt response plan in the overall resource mobilisation strategy (incl. communication plan)</w:t>
            </w:r>
          </w:p>
        </w:tc>
        <w:tc>
          <w:tcPr>
            <w:tcW w:w="1603" w:type="dxa"/>
            <w:gridSpan w:val="2"/>
          </w:tcPr>
          <w:p w14:paraId="1FC39945" w14:textId="2C6A6CD6" w:rsidR="00A50A1B" w:rsidRDefault="00A50A1B" w:rsidP="00A50A1B">
            <w:pPr>
              <w:rPr>
                <w:rFonts w:ascii="Times New Roman" w:hAnsi="Times New Roman" w:cs="Times New Roman"/>
                <w:sz w:val="24"/>
                <w:szCs w:val="24"/>
              </w:rPr>
            </w:pPr>
            <w:r>
              <w:rPr>
                <w:rFonts w:ascii="Times New Roman" w:hAnsi="Times New Roman" w:cs="Times New Roman"/>
                <w:sz w:val="24"/>
                <w:szCs w:val="24"/>
              </w:rPr>
              <w:t>Egypt</w:t>
            </w:r>
          </w:p>
        </w:tc>
        <w:tc>
          <w:tcPr>
            <w:tcW w:w="1515" w:type="dxa"/>
            <w:gridSpan w:val="2"/>
          </w:tcPr>
          <w:p w14:paraId="0562CB0E" w14:textId="69D9DAF9" w:rsidR="00A50A1B" w:rsidRDefault="00A50A1B" w:rsidP="00A50A1B">
            <w:pPr>
              <w:rPr>
                <w:rFonts w:ascii="Times New Roman" w:hAnsi="Times New Roman" w:cs="Times New Roman"/>
                <w:sz w:val="24"/>
                <w:szCs w:val="24"/>
              </w:rPr>
            </w:pPr>
            <w:r>
              <w:rPr>
                <w:rFonts w:ascii="Times New Roman" w:hAnsi="Times New Roman" w:cs="Times New Roman"/>
                <w:sz w:val="24"/>
                <w:szCs w:val="24"/>
              </w:rPr>
              <w:t>Peter Tubman</w:t>
            </w:r>
          </w:p>
        </w:tc>
        <w:tc>
          <w:tcPr>
            <w:tcW w:w="1443" w:type="dxa"/>
            <w:gridSpan w:val="2"/>
          </w:tcPr>
          <w:p w14:paraId="34CE0A41" w14:textId="3550E5DD" w:rsidR="00A50A1B" w:rsidRDefault="00A50A1B" w:rsidP="00A50A1B">
            <w:pPr>
              <w:rPr>
                <w:rFonts w:ascii="Times New Roman" w:hAnsi="Times New Roman" w:cs="Times New Roman"/>
                <w:sz w:val="24"/>
                <w:szCs w:val="24"/>
              </w:rPr>
            </w:pPr>
            <w:r>
              <w:rPr>
                <w:rFonts w:ascii="Times New Roman" w:hAnsi="Times New Roman" w:cs="Times New Roman"/>
                <w:sz w:val="24"/>
                <w:szCs w:val="24"/>
              </w:rPr>
              <w:t>End of March 2021</w:t>
            </w:r>
          </w:p>
        </w:tc>
        <w:tc>
          <w:tcPr>
            <w:tcW w:w="1961" w:type="dxa"/>
          </w:tcPr>
          <w:p w14:paraId="62EBF3C5" w14:textId="16EF2F44" w:rsidR="00A50A1B" w:rsidRDefault="00A50A1B" w:rsidP="00C337B6">
            <w:pPr>
              <w:rPr>
                <w:rFonts w:ascii="Times New Roman" w:hAnsi="Times New Roman" w:cs="Times New Roman"/>
                <w:sz w:val="24"/>
                <w:szCs w:val="24"/>
              </w:rPr>
            </w:pPr>
            <w:r>
              <w:rPr>
                <w:rFonts w:ascii="Times New Roman" w:hAnsi="Times New Roman" w:cs="Times New Roman"/>
                <w:sz w:val="24"/>
                <w:szCs w:val="24"/>
              </w:rPr>
              <w:t>Underway</w:t>
            </w:r>
          </w:p>
        </w:tc>
        <w:tc>
          <w:tcPr>
            <w:tcW w:w="1938" w:type="dxa"/>
          </w:tcPr>
          <w:p w14:paraId="6D98A12B" w14:textId="09FC36B1" w:rsidR="00A50A1B" w:rsidRDefault="00A50A1B" w:rsidP="00A50A1B">
            <w:pPr>
              <w:rPr>
                <w:rFonts w:ascii="Times New Roman" w:hAnsi="Times New Roman" w:cs="Times New Roman"/>
                <w:sz w:val="24"/>
                <w:szCs w:val="24"/>
              </w:rPr>
            </w:pPr>
            <w:r>
              <w:rPr>
                <w:rFonts w:ascii="Times New Roman" w:hAnsi="Times New Roman" w:cs="Times New Roman"/>
                <w:sz w:val="24"/>
                <w:szCs w:val="24"/>
              </w:rPr>
              <w:t>Emergency coordinator shared donor mapping with Senior Management and Peter</w:t>
            </w:r>
          </w:p>
        </w:tc>
        <w:tc>
          <w:tcPr>
            <w:tcW w:w="1916" w:type="dxa"/>
          </w:tcPr>
          <w:p w14:paraId="3F3418F5" w14:textId="77777777" w:rsidR="00A50A1B" w:rsidRDefault="00A50A1B" w:rsidP="00A50A1B">
            <w:pPr>
              <w:rPr>
                <w:rFonts w:ascii="Times New Roman" w:hAnsi="Times New Roman" w:cs="Times New Roman"/>
                <w:sz w:val="24"/>
                <w:szCs w:val="24"/>
              </w:rPr>
            </w:pPr>
            <w:r>
              <w:rPr>
                <w:rFonts w:ascii="Times New Roman" w:hAnsi="Times New Roman" w:cs="Times New Roman"/>
                <w:sz w:val="24"/>
                <w:szCs w:val="24"/>
              </w:rPr>
              <w:t>Syria Plus HAC/3RP</w:t>
            </w:r>
          </w:p>
          <w:p w14:paraId="3F271FFB" w14:textId="77777777" w:rsidR="00A50A1B" w:rsidRDefault="00A50A1B" w:rsidP="00A50A1B">
            <w:pPr>
              <w:rPr>
                <w:rFonts w:ascii="Times New Roman" w:hAnsi="Times New Roman" w:cs="Times New Roman"/>
                <w:sz w:val="24"/>
                <w:szCs w:val="24"/>
              </w:rPr>
            </w:pPr>
            <w:r>
              <w:rPr>
                <w:rFonts w:ascii="Times New Roman" w:hAnsi="Times New Roman" w:cs="Times New Roman"/>
                <w:sz w:val="24"/>
                <w:szCs w:val="24"/>
              </w:rPr>
              <w:t>Egypt response plan</w:t>
            </w:r>
          </w:p>
          <w:p w14:paraId="2946DB82" w14:textId="6B0E028A" w:rsidR="00A50A1B" w:rsidRDefault="00A50A1B" w:rsidP="00A50A1B">
            <w:pPr>
              <w:rPr>
                <w:rFonts w:ascii="Times New Roman" w:hAnsi="Times New Roman" w:cs="Times New Roman"/>
                <w:sz w:val="24"/>
                <w:szCs w:val="24"/>
              </w:rPr>
            </w:pPr>
            <w:r>
              <w:rPr>
                <w:rFonts w:ascii="Times New Roman" w:hAnsi="Times New Roman" w:cs="Times New Roman"/>
                <w:sz w:val="24"/>
                <w:szCs w:val="24"/>
              </w:rPr>
              <w:t>Donor mapping</w:t>
            </w:r>
          </w:p>
        </w:tc>
      </w:tr>
      <w:tr w:rsidR="000312CB" w14:paraId="5997CC1D" w14:textId="77777777" w:rsidTr="005844A1">
        <w:tc>
          <w:tcPr>
            <w:tcW w:w="4590" w:type="dxa"/>
          </w:tcPr>
          <w:p w14:paraId="110FFD37" w14:textId="7BE66217" w:rsidR="00A50A1B" w:rsidRDefault="00FC7E83" w:rsidP="00A50A1B">
            <w:pPr>
              <w:rPr>
                <w:rFonts w:ascii="Times New Roman" w:hAnsi="Times New Roman" w:cs="Times New Roman"/>
                <w:sz w:val="24"/>
                <w:szCs w:val="24"/>
              </w:rPr>
            </w:pPr>
            <w:r>
              <w:rPr>
                <w:rFonts w:ascii="Times New Roman" w:hAnsi="Times New Roman" w:cs="Times New Roman"/>
                <w:sz w:val="24"/>
                <w:szCs w:val="24"/>
              </w:rPr>
              <w:t>2.2 Include an i</w:t>
            </w:r>
            <w:r w:rsidR="00A50A1B">
              <w:rPr>
                <w:rFonts w:ascii="Times New Roman" w:hAnsi="Times New Roman" w:cs="Times New Roman"/>
                <w:sz w:val="24"/>
                <w:szCs w:val="24"/>
              </w:rPr>
              <w:t xml:space="preserve">ndicator on humanitarian </w:t>
            </w:r>
            <w:r w:rsidR="000C74BD">
              <w:rPr>
                <w:rFonts w:ascii="Times New Roman" w:hAnsi="Times New Roman" w:cs="Times New Roman"/>
                <w:sz w:val="24"/>
                <w:szCs w:val="24"/>
              </w:rPr>
              <w:t>funding in</w:t>
            </w:r>
            <w:r w:rsidR="00A50A1B">
              <w:rPr>
                <w:rFonts w:ascii="Times New Roman" w:hAnsi="Times New Roman" w:cs="Times New Roman"/>
                <w:sz w:val="24"/>
                <w:szCs w:val="24"/>
              </w:rPr>
              <w:t xml:space="preserve"> the AMP </w:t>
            </w:r>
            <w:r>
              <w:rPr>
                <w:rFonts w:ascii="Times New Roman" w:hAnsi="Times New Roman" w:cs="Times New Roman"/>
                <w:sz w:val="24"/>
                <w:szCs w:val="24"/>
              </w:rPr>
              <w:t xml:space="preserve">2021 </w:t>
            </w:r>
          </w:p>
        </w:tc>
        <w:tc>
          <w:tcPr>
            <w:tcW w:w="1603" w:type="dxa"/>
            <w:gridSpan w:val="2"/>
          </w:tcPr>
          <w:p w14:paraId="6B699379" w14:textId="4748E511" w:rsidR="00A50A1B" w:rsidRDefault="00A50A1B" w:rsidP="00A50A1B">
            <w:pPr>
              <w:rPr>
                <w:rFonts w:ascii="Times New Roman" w:hAnsi="Times New Roman" w:cs="Times New Roman"/>
                <w:sz w:val="24"/>
                <w:szCs w:val="24"/>
              </w:rPr>
            </w:pPr>
            <w:r>
              <w:rPr>
                <w:rFonts w:ascii="Times New Roman" w:hAnsi="Times New Roman" w:cs="Times New Roman"/>
                <w:sz w:val="24"/>
                <w:szCs w:val="24"/>
              </w:rPr>
              <w:t>Egypt</w:t>
            </w:r>
          </w:p>
        </w:tc>
        <w:tc>
          <w:tcPr>
            <w:tcW w:w="1515" w:type="dxa"/>
            <w:gridSpan w:val="2"/>
          </w:tcPr>
          <w:p w14:paraId="3FE9F23F" w14:textId="0024708B" w:rsidR="00A50A1B" w:rsidRDefault="00A50A1B" w:rsidP="00A50A1B">
            <w:pPr>
              <w:rPr>
                <w:rFonts w:ascii="Times New Roman" w:hAnsi="Times New Roman" w:cs="Times New Roman"/>
                <w:sz w:val="24"/>
                <w:szCs w:val="24"/>
              </w:rPr>
            </w:pPr>
            <w:r>
              <w:rPr>
                <w:rFonts w:ascii="Times New Roman" w:hAnsi="Times New Roman" w:cs="Times New Roman"/>
                <w:sz w:val="24"/>
                <w:szCs w:val="24"/>
              </w:rPr>
              <w:t>Peter Tubman</w:t>
            </w:r>
          </w:p>
        </w:tc>
        <w:tc>
          <w:tcPr>
            <w:tcW w:w="1443" w:type="dxa"/>
            <w:gridSpan w:val="2"/>
          </w:tcPr>
          <w:p w14:paraId="17F6FF56" w14:textId="29E9A5D6" w:rsidR="00A50A1B" w:rsidRDefault="00A50A1B" w:rsidP="00A50A1B">
            <w:pPr>
              <w:rPr>
                <w:rFonts w:ascii="Times New Roman" w:hAnsi="Times New Roman" w:cs="Times New Roman"/>
                <w:sz w:val="24"/>
                <w:szCs w:val="24"/>
              </w:rPr>
            </w:pPr>
            <w:r>
              <w:rPr>
                <w:rFonts w:ascii="Times New Roman" w:hAnsi="Times New Roman" w:cs="Times New Roman"/>
                <w:sz w:val="24"/>
                <w:szCs w:val="24"/>
              </w:rPr>
              <w:t>End of February 2021</w:t>
            </w:r>
          </w:p>
          <w:p w14:paraId="038BDED5" w14:textId="77777777" w:rsidR="00A50A1B" w:rsidRDefault="00A50A1B" w:rsidP="00A50A1B">
            <w:pPr>
              <w:rPr>
                <w:rFonts w:ascii="Times New Roman" w:hAnsi="Times New Roman" w:cs="Times New Roman"/>
                <w:sz w:val="24"/>
                <w:szCs w:val="24"/>
              </w:rPr>
            </w:pPr>
          </w:p>
          <w:p w14:paraId="1F72F646" w14:textId="30ABA840" w:rsidR="00A50A1B" w:rsidRDefault="00A50A1B" w:rsidP="00A50A1B">
            <w:pPr>
              <w:rPr>
                <w:rFonts w:ascii="Times New Roman" w:hAnsi="Times New Roman" w:cs="Times New Roman"/>
                <w:sz w:val="24"/>
                <w:szCs w:val="24"/>
              </w:rPr>
            </w:pPr>
          </w:p>
        </w:tc>
        <w:tc>
          <w:tcPr>
            <w:tcW w:w="1961" w:type="dxa"/>
          </w:tcPr>
          <w:p w14:paraId="08CE6F91" w14:textId="77D90F01" w:rsidR="00A50A1B" w:rsidRDefault="00A50A1B" w:rsidP="00C337B6">
            <w:pPr>
              <w:rPr>
                <w:rFonts w:ascii="Times New Roman" w:hAnsi="Times New Roman" w:cs="Times New Roman"/>
                <w:sz w:val="24"/>
                <w:szCs w:val="24"/>
              </w:rPr>
            </w:pPr>
            <w:r>
              <w:rPr>
                <w:rFonts w:ascii="Times New Roman" w:hAnsi="Times New Roman" w:cs="Times New Roman"/>
                <w:sz w:val="24"/>
                <w:szCs w:val="24"/>
              </w:rPr>
              <w:t>Not started</w:t>
            </w:r>
          </w:p>
        </w:tc>
        <w:tc>
          <w:tcPr>
            <w:tcW w:w="1938" w:type="dxa"/>
          </w:tcPr>
          <w:p w14:paraId="61CDCEAD" w14:textId="77777777" w:rsidR="00A50A1B" w:rsidRDefault="00A50A1B" w:rsidP="00A50A1B">
            <w:pPr>
              <w:jc w:val="center"/>
              <w:rPr>
                <w:rFonts w:ascii="Times New Roman" w:hAnsi="Times New Roman" w:cs="Times New Roman"/>
                <w:sz w:val="24"/>
                <w:szCs w:val="24"/>
              </w:rPr>
            </w:pPr>
          </w:p>
        </w:tc>
        <w:tc>
          <w:tcPr>
            <w:tcW w:w="1916" w:type="dxa"/>
          </w:tcPr>
          <w:p w14:paraId="6BB9E253" w14:textId="77777777" w:rsidR="00A50A1B" w:rsidRDefault="00A50A1B" w:rsidP="00A50A1B">
            <w:pPr>
              <w:jc w:val="center"/>
              <w:rPr>
                <w:rFonts w:ascii="Times New Roman" w:hAnsi="Times New Roman" w:cs="Times New Roman"/>
                <w:sz w:val="24"/>
                <w:szCs w:val="24"/>
              </w:rPr>
            </w:pPr>
          </w:p>
        </w:tc>
      </w:tr>
      <w:tr w:rsidR="00A50A1B" w:rsidRPr="00272A5C" w14:paraId="4C5D42AB" w14:textId="77777777" w:rsidTr="32E4D53F">
        <w:tc>
          <w:tcPr>
            <w:tcW w:w="14966" w:type="dxa"/>
            <w:gridSpan w:val="10"/>
            <w:shd w:val="clear" w:color="auto" w:fill="D9D9D9" w:themeFill="background1" w:themeFillShade="D9"/>
          </w:tcPr>
          <w:p w14:paraId="0A3C74E6" w14:textId="6DC047AA" w:rsidR="00A50A1B" w:rsidRPr="00272A5C" w:rsidRDefault="00A50A1B" w:rsidP="00A50A1B">
            <w:pPr>
              <w:ind w:left="697"/>
              <w:rPr>
                <w:rFonts w:ascii="Times New Roman" w:hAnsi="Times New Roman" w:cs="Times New Roman"/>
                <w:b/>
                <w:sz w:val="24"/>
                <w:szCs w:val="24"/>
              </w:rPr>
            </w:pPr>
            <w:r w:rsidRPr="00272A5C">
              <w:rPr>
                <w:rFonts w:ascii="Times New Roman" w:hAnsi="Times New Roman" w:cs="Times New Roman"/>
                <w:b/>
                <w:sz w:val="24"/>
                <w:szCs w:val="24"/>
              </w:rPr>
              <w:t xml:space="preserve">Evaluation Recommendation or Issue </w:t>
            </w:r>
            <w:r>
              <w:rPr>
                <w:rFonts w:ascii="Times New Roman" w:hAnsi="Times New Roman" w:cs="Times New Roman"/>
                <w:b/>
                <w:sz w:val="24"/>
                <w:szCs w:val="24"/>
              </w:rPr>
              <w:t>3</w:t>
            </w:r>
            <w:r w:rsidRPr="00272A5C">
              <w:rPr>
                <w:rFonts w:ascii="Times New Roman" w:hAnsi="Times New Roman" w:cs="Times New Roman"/>
                <w:b/>
                <w:sz w:val="24"/>
                <w:szCs w:val="24"/>
              </w:rPr>
              <w:t>:</w:t>
            </w:r>
            <w:r>
              <w:rPr>
                <w:rFonts w:ascii="Times New Roman" w:hAnsi="Times New Roman" w:cs="Times New Roman"/>
                <w:b/>
                <w:sz w:val="24"/>
                <w:szCs w:val="24"/>
              </w:rPr>
              <w:t xml:space="preserve"> </w:t>
            </w:r>
            <w:r w:rsidRPr="009E0A20">
              <w:rPr>
                <w:rFonts w:ascii="Calibri-BoldItalic" w:hAnsi="Calibri-BoldItalic" w:cs="Calibri-BoldItalic"/>
                <w:b/>
                <w:bCs/>
                <w:i/>
                <w:iCs/>
                <w:color w:val="C00000"/>
                <w:lang w:val="en-US"/>
              </w:rPr>
              <w:t>Capitalize on UNICEF’s internal M&amp;E systems to go beyond numbers and focus on outcomes</w:t>
            </w:r>
          </w:p>
        </w:tc>
      </w:tr>
      <w:tr w:rsidR="00A50A1B" w:rsidRPr="00272A5C" w14:paraId="3A064232" w14:textId="77777777" w:rsidTr="32E4D53F">
        <w:tc>
          <w:tcPr>
            <w:tcW w:w="14966" w:type="dxa"/>
            <w:gridSpan w:val="10"/>
            <w:shd w:val="clear" w:color="auto" w:fill="D9D9D9" w:themeFill="background1" w:themeFillShade="D9"/>
          </w:tcPr>
          <w:p w14:paraId="30D36CEB" w14:textId="71DE3906" w:rsidR="00A50A1B" w:rsidRPr="00272A5C" w:rsidRDefault="00A50A1B" w:rsidP="00A50A1B">
            <w:pPr>
              <w:ind w:left="697"/>
              <w:rPr>
                <w:rFonts w:ascii="Times New Roman" w:hAnsi="Times New Roman" w:cs="Times New Roman"/>
                <w:b/>
                <w:sz w:val="24"/>
                <w:szCs w:val="24"/>
              </w:rPr>
            </w:pPr>
            <w:r w:rsidRPr="00272A5C">
              <w:rPr>
                <w:rFonts w:ascii="Times New Roman" w:hAnsi="Times New Roman" w:cs="Times New Roman"/>
                <w:b/>
                <w:sz w:val="24"/>
                <w:szCs w:val="24"/>
              </w:rPr>
              <w:t>Management Response: (Agree, Partially Agree, Disagree):</w:t>
            </w:r>
            <w:r>
              <w:rPr>
                <w:rFonts w:ascii="Times New Roman" w:hAnsi="Times New Roman" w:cs="Times New Roman"/>
                <w:b/>
                <w:sz w:val="24"/>
                <w:szCs w:val="24"/>
              </w:rPr>
              <w:t xml:space="preserve"> Agree</w:t>
            </w:r>
          </w:p>
        </w:tc>
      </w:tr>
      <w:tr w:rsidR="00A50A1B" w:rsidRPr="00272A5C" w14:paraId="62A33C58" w14:textId="77777777" w:rsidTr="32E4D53F">
        <w:tc>
          <w:tcPr>
            <w:tcW w:w="14966" w:type="dxa"/>
            <w:gridSpan w:val="10"/>
            <w:shd w:val="clear" w:color="auto" w:fill="D9D9D9" w:themeFill="background1" w:themeFillShade="D9"/>
          </w:tcPr>
          <w:p w14:paraId="1D26554D" w14:textId="77777777" w:rsidR="00A50A1B" w:rsidRPr="00272A5C" w:rsidRDefault="00A50A1B" w:rsidP="00A50A1B">
            <w:pPr>
              <w:ind w:left="697"/>
              <w:rPr>
                <w:rFonts w:ascii="Times New Roman" w:hAnsi="Times New Roman" w:cs="Times New Roman"/>
                <w:b/>
                <w:sz w:val="24"/>
                <w:szCs w:val="24"/>
              </w:rPr>
            </w:pPr>
            <w:r w:rsidRPr="00272A5C">
              <w:rPr>
                <w:rFonts w:ascii="Times New Roman" w:hAnsi="Times New Roman" w:cs="Times New Roman"/>
                <w:b/>
                <w:sz w:val="24"/>
                <w:szCs w:val="24"/>
              </w:rPr>
              <w:t>If recommendation is rejected or partially accepted, report reasons:</w:t>
            </w:r>
          </w:p>
        </w:tc>
      </w:tr>
      <w:tr w:rsidR="00F5416B" w:rsidRPr="00272A5C" w14:paraId="6CD0703B" w14:textId="77777777" w:rsidTr="005844A1">
        <w:tc>
          <w:tcPr>
            <w:tcW w:w="4590" w:type="dxa"/>
            <w:shd w:val="clear" w:color="auto" w:fill="D9D9D9" w:themeFill="background1" w:themeFillShade="D9"/>
          </w:tcPr>
          <w:p w14:paraId="2B4EDFDA" w14:textId="77777777" w:rsidR="00A50A1B" w:rsidRDefault="00A50A1B" w:rsidP="00A50A1B">
            <w:pPr>
              <w:ind w:left="697"/>
              <w:rPr>
                <w:rFonts w:ascii="Times New Roman" w:hAnsi="Times New Roman" w:cs="Times New Roman"/>
                <w:sz w:val="24"/>
                <w:szCs w:val="24"/>
              </w:rPr>
            </w:pPr>
            <w:r w:rsidRPr="00272A5C">
              <w:rPr>
                <w:rFonts w:ascii="Times New Roman" w:hAnsi="Times New Roman" w:cs="Times New Roman"/>
                <w:b/>
                <w:sz w:val="24"/>
                <w:szCs w:val="24"/>
              </w:rPr>
              <w:t>Actions planned</w:t>
            </w:r>
          </w:p>
        </w:tc>
        <w:tc>
          <w:tcPr>
            <w:tcW w:w="1603" w:type="dxa"/>
            <w:gridSpan w:val="2"/>
            <w:shd w:val="clear" w:color="auto" w:fill="D9D9D9" w:themeFill="background1" w:themeFillShade="D9"/>
          </w:tcPr>
          <w:p w14:paraId="0BEE668B" w14:textId="77777777" w:rsidR="00A50A1B" w:rsidRPr="00272A5C" w:rsidRDefault="00A50A1B" w:rsidP="00A50A1B">
            <w:pPr>
              <w:ind w:left="70"/>
              <w:rPr>
                <w:rFonts w:ascii="Times New Roman" w:hAnsi="Times New Roman" w:cs="Times New Roman"/>
                <w:b/>
                <w:sz w:val="24"/>
                <w:szCs w:val="24"/>
              </w:rPr>
            </w:pPr>
            <w:r w:rsidRPr="00272A5C">
              <w:rPr>
                <w:rFonts w:ascii="Times New Roman" w:hAnsi="Times New Roman" w:cs="Times New Roman"/>
                <w:b/>
                <w:sz w:val="24"/>
                <w:szCs w:val="24"/>
              </w:rPr>
              <w:t>Responsible Office</w:t>
            </w:r>
          </w:p>
        </w:tc>
        <w:tc>
          <w:tcPr>
            <w:tcW w:w="1515" w:type="dxa"/>
            <w:gridSpan w:val="2"/>
            <w:shd w:val="clear" w:color="auto" w:fill="D9D9D9" w:themeFill="background1" w:themeFillShade="D9"/>
          </w:tcPr>
          <w:p w14:paraId="53E0ACC0" w14:textId="77777777" w:rsidR="00A50A1B" w:rsidRPr="00272A5C" w:rsidRDefault="00A50A1B" w:rsidP="00A50A1B">
            <w:pPr>
              <w:ind w:left="72"/>
              <w:rPr>
                <w:rFonts w:ascii="Times New Roman" w:hAnsi="Times New Roman" w:cs="Times New Roman"/>
                <w:b/>
                <w:sz w:val="24"/>
                <w:szCs w:val="24"/>
              </w:rPr>
            </w:pPr>
            <w:r>
              <w:rPr>
                <w:rFonts w:ascii="Times New Roman" w:hAnsi="Times New Roman" w:cs="Times New Roman"/>
                <w:b/>
                <w:sz w:val="24"/>
                <w:szCs w:val="24"/>
              </w:rPr>
              <w:t>Responsible Person</w:t>
            </w:r>
          </w:p>
        </w:tc>
        <w:tc>
          <w:tcPr>
            <w:tcW w:w="1443" w:type="dxa"/>
            <w:gridSpan w:val="2"/>
            <w:shd w:val="clear" w:color="auto" w:fill="D9D9D9" w:themeFill="background1" w:themeFillShade="D9"/>
          </w:tcPr>
          <w:p w14:paraId="6D501BD0" w14:textId="77777777" w:rsidR="00A50A1B" w:rsidRPr="00272A5C" w:rsidRDefault="00A50A1B" w:rsidP="00A50A1B">
            <w:pPr>
              <w:ind w:left="72"/>
              <w:rPr>
                <w:rFonts w:ascii="Times New Roman" w:hAnsi="Times New Roman" w:cs="Times New Roman"/>
                <w:b/>
                <w:sz w:val="24"/>
                <w:szCs w:val="24"/>
              </w:rPr>
            </w:pPr>
            <w:r w:rsidRPr="00272A5C">
              <w:rPr>
                <w:rFonts w:ascii="Times New Roman" w:hAnsi="Times New Roman" w:cs="Times New Roman"/>
                <w:b/>
                <w:sz w:val="24"/>
                <w:szCs w:val="24"/>
              </w:rPr>
              <w:t>Expected completion date</w:t>
            </w:r>
          </w:p>
        </w:tc>
        <w:tc>
          <w:tcPr>
            <w:tcW w:w="1961" w:type="dxa"/>
            <w:shd w:val="clear" w:color="auto" w:fill="D9D9D9" w:themeFill="background1" w:themeFillShade="D9"/>
          </w:tcPr>
          <w:p w14:paraId="3547E124" w14:textId="77777777" w:rsidR="00A50A1B" w:rsidRPr="00272A5C" w:rsidRDefault="00A50A1B" w:rsidP="00A50A1B">
            <w:pPr>
              <w:ind w:left="105"/>
              <w:rPr>
                <w:rFonts w:ascii="Times New Roman" w:hAnsi="Times New Roman" w:cs="Times New Roman"/>
                <w:b/>
                <w:sz w:val="24"/>
                <w:szCs w:val="24"/>
              </w:rPr>
            </w:pPr>
            <w:r w:rsidRPr="00272A5C">
              <w:rPr>
                <w:rFonts w:ascii="Times New Roman" w:hAnsi="Times New Roman" w:cs="Times New Roman"/>
                <w:b/>
                <w:sz w:val="24"/>
                <w:szCs w:val="24"/>
              </w:rPr>
              <w:t>Implementation stage:</w:t>
            </w:r>
          </w:p>
          <w:p w14:paraId="2194EF2E" w14:textId="77777777" w:rsidR="00A50A1B" w:rsidRPr="00272A5C" w:rsidRDefault="00A50A1B" w:rsidP="00A50A1B">
            <w:pPr>
              <w:ind w:left="105"/>
              <w:rPr>
                <w:rFonts w:ascii="Times New Roman" w:hAnsi="Times New Roman" w:cs="Times New Roman"/>
                <w:b/>
                <w:sz w:val="18"/>
                <w:szCs w:val="24"/>
              </w:rPr>
            </w:pPr>
            <w:r w:rsidRPr="00272A5C">
              <w:rPr>
                <w:rFonts w:ascii="Times New Roman" w:hAnsi="Times New Roman" w:cs="Times New Roman"/>
                <w:b/>
                <w:sz w:val="18"/>
                <w:szCs w:val="24"/>
              </w:rPr>
              <w:t>Not started</w:t>
            </w:r>
          </w:p>
          <w:p w14:paraId="69A88E07" w14:textId="77777777" w:rsidR="00A50A1B" w:rsidRPr="00272A5C" w:rsidRDefault="00A50A1B" w:rsidP="00A50A1B">
            <w:pPr>
              <w:ind w:left="105"/>
              <w:rPr>
                <w:rFonts w:ascii="Times New Roman" w:hAnsi="Times New Roman" w:cs="Times New Roman"/>
                <w:b/>
                <w:sz w:val="18"/>
                <w:szCs w:val="24"/>
              </w:rPr>
            </w:pPr>
            <w:r w:rsidRPr="00272A5C">
              <w:rPr>
                <w:rFonts w:ascii="Times New Roman" w:hAnsi="Times New Roman" w:cs="Times New Roman"/>
                <w:b/>
                <w:sz w:val="18"/>
                <w:szCs w:val="24"/>
              </w:rPr>
              <w:t>Underway</w:t>
            </w:r>
          </w:p>
          <w:p w14:paraId="025D85FA" w14:textId="77777777" w:rsidR="00A50A1B" w:rsidRPr="00272A5C" w:rsidRDefault="00A50A1B" w:rsidP="00A50A1B">
            <w:pPr>
              <w:ind w:left="105"/>
              <w:rPr>
                <w:rFonts w:ascii="Times New Roman" w:hAnsi="Times New Roman" w:cs="Times New Roman"/>
                <w:b/>
                <w:sz w:val="18"/>
                <w:szCs w:val="24"/>
              </w:rPr>
            </w:pPr>
            <w:r w:rsidRPr="00272A5C">
              <w:rPr>
                <w:rFonts w:ascii="Times New Roman" w:hAnsi="Times New Roman" w:cs="Times New Roman"/>
                <w:b/>
                <w:sz w:val="18"/>
                <w:szCs w:val="24"/>
              </w:rPr>
              <w:t>Completed</w:t>
            </w:r>
          </w:p>
          <w:p w14:paraId="58E97CB8" w14:textId="77777777" w:rsidR="00A50A1B" w:rsidRPr="00272A5C" w:rsidRDefault="00A50A1B" w:rsidP="00A50A1B">
            <w:pPr>
              <w:ind w:left="105"/>
              <w:rPr>
                <w:rFonts w:ascii="Times New Roman" w:hAnsi="Times New Roman" w:cs="Times New Roman"/>
                <w:b/>
                <w:sz w:val="24"/>
                <w:szCs w:val="24"/>
              </w:rPr>
            </w:pPr>
            <w:r w:rsidRPr="00272A5C">
              <w:rPr>
                <w:rFonts w:ascii="Times New Roman" w:hAnsi="Times New Roman" w:cs="Times New Roman"/>
                <w:b/>
                <w:sz w:val="18"/>
                <w:szCs w:val="24"/>
              </w:rPr>
              <w:t>Cancelled</w:t>
            </w:r>
          </w:p>
        </w:tc>
        <w:tc>
          <w:tcPr>
            <w:tcW w:w="1938" w:type="dxa"/>
            <w:shd w:val="clear" w:color="auto" w:fill="D9D9D9" w:themeFill="background1" w:themeFillShade="D9"/>
          </w:tcPr>
          <w:p w14:paraId="106281D4" w14:textId="77777777" w:rsidR="00A50A1B" w:rsidRPr="00272A5C" w:rsidRDefault="00A50A1B" w:rsidP="00A50A1B">
            <w:pPr>
              <w:ind w:left="72"/>
              <w:rPr>
                <w:rFonts w:ascii="Times New Roman" w:hAnsi="Times New Roman" w:cs="Times New Roman"/>
                <w:b/>
                <w:sz w:val="24"/>
                <w:szCs w:val="24"/>
              </w:rPr>
            </w:pPr>
            <w:r w:rsidRPr="00272A5C">
              <w:rPr>
                <w:rFonts w:ascii="Times New Roman" w:hAnsi="Times New Roman" w:cs="Times New Roman"/>
                <w:b/>
                <w:sz w:val="24"/>
                <w:szCs w:val="24"/>
              </w:rPr>
              <w:t>Actions taken</w:t>
            </w:r>
          </w:p>
        </w:tc>
        <w:tc>
          <w:tcPr>
            <w:tcW w:w="1916" w:type="dxa"/>
            <w:shd w:val="clear" w:color="auto" w:fill="D9D9D9" w:themeFill="background1" w:themeFillShade="D9"/>
          </w:tcPr>
          <w:p w14:paraId="2E1B6A79" w14:textId="77777777" w:rsidR="00A50A1B" w:rsidRPr="00272A5C" w:rsidRDefault="00A50A1B" w:rsidP="00A50A1B">
            <w:pPr>
              <w:ind w:left="72"/>
              <w:rPr>
                <w:rFonts w:ascii="Times New Roman" w:hAnsi="Times New Roman" w:cs="Times New Roman"/>
                <w:b/>
                <w:sz w:val="24"/>
                <w:szCs w:val="24"/>
              </w:rPr>
            </w:pPr>
            <w:r w:rsidRPr="00272A5C">
              <w:rPr>
                <w:rFonts w:ascii="Times New Roman" w:hAnsi="Times New Roman" w:cs="Times New Roman"/>
                <w:b/>
                <w:sz w:val="24"/>
                <w:szCs w:val="24"/>
              </w:rPr>
              <w:t>Supporting documents</w:t>
            </w:r>
          </w:p>
        </w:tc>
      </w:tr>
      <w:tr w:rsidR="000312CB" w14:paraId="78A04877" w14:textId="77777777" w:rsidTr="005844A1">
        <w:tc>
          <w:tcPr>
            <w:tcW w:w="4590" w:type="dxa"/>
          </w:tcPr>
          <w:p w14:paraId="136E8431" w14:textId="1F9CE057" w:rsidR="00A50A1B" w:rsidRDefault="00FC7E83" w:rsidP="00A50A1B">
            <w:pPr>
              <w:rPr>
                <w:rFonts w:ascii="Times New Roman" w:hAnsi="Times New Roman" w:cs="Times New Roman"/>
                <w:sz w:val="24"/>
                <w:szCs w:val="24"/>
              </w:rPr>
            </w:pPr>
            <w:r>
              <w:rPr>
                <w:rFonts w:ascii="Times New Roman" w:hAnsi="Times New Roman" w:cs="Times New Roman"/>
                <w:sz w:val="24"/>
                <w:szCs w:val="24"/>
              </w:rPr>
              <w:t xml:space="preserve">3.1 </w:t>
            </w:r>
            <w:r w:rsidR="00C1447C">
              <w:rPr>
                <w:rFonts w:ascii="Times New Roman" w:hAnsi="Times New Roman" w:cs="Times New Roman"/>
                <w:sz w:val="24"/>
                <w:szCs w:val="24"/>
              </w:rPr>
              <w:t xml:space="preserve">For humanitarian response PDs exceeding 12 </w:t>
            </w:r>
            <w:r w:rsidR="00843499">
              <w:rPr>
                <w:rFonts w:ascii="Times New Roman" w:hAnsi="Times New Roman" w:cs="Times New Roman"/>
                <w:sz w:val="24"/>
                <w:szCs w:val="24"/>
              </w:rPr>
              <w:t>months, ensure</w:t>
            </w:r>
            <w:r w:rsidR="00254DF9">
              <w:rPr>
                <w:rFonts w:ascii="Times New Roman" w:hAnsi="Times New Roman" w:cs="Times New Roman"/>
                <w:sz w:val="24"/>
                <w:szCs w:val="24"/>
              </w:rPr>
              <w:t xml:space="preserve"> the </w:t>
            </w:r>
            <w:r w:rsidR="006043DA">
              <w:rPr>
                <w:rFonts w:ascii="Times New Roman" w:hAnsi="Times New Roman" w:cs="Times New Roman"/>
                <w:sz w:val="24"/>
                <w:szCs w:val="24"/>
              </w:rPr>
              <w:t>mid</w:t>
            </w:r>
            <w:r w:rsidR="00C1447C">
              <w:rPr>
                <w:rFonts w:ascii="Times New Roman" w:hAnsi="Times New Roman" w:cs="Times New Roman"/>
                <w:sz w:val="24"/>
                <w:szCs w:val="24"/>
              </w:rPr>
              <w:t>year ad end year</w:t>
            </w:r>
            <w:r w:rsidR="006043DA">
              <w:rPr>
                <w:rFonts w:ascii="Times New Roman" w:hAnsi="Times New Roman" w:cs="Times New Roman"/>
                <w:sz w:val="24"/>
                <w:szCs w:val="24"/>
              </w:rPr>
              <w:t xml:space="preserve"> </w:t>
            </w:r>
            <w:r w:rsidR="00A50A1B" w:rsidRPr="32E4D53F">
              <w:rPr>
                <w:rFonts w:ascii="Times New Roman" w:hAnsi="Times New Roman" w:cs="Times New Roman"/>
                <w:sz w:val="24"/>
                <w:szCs w:val="24"/>
              </w:rPr>
              <w:t>reviews</w:t>
            </w:r>
            <w:r w:rsidR="006043DA">
              <w:rPr>
                <w:rFonts w:ascii="Times New Roman" w:hAnsi="Times New Roman" w:cs="Times New Roman"/>
                <w:sz w:val="24"/>
                <w:szCs w:val="24"/>
              </w:rPr>
              <w:t xml:space="preserve"> </w:t>
            </w:r>
            <w:r w:rsidR="00254DF9">
              <w:rPr>
                <w:rFonts w:ascii="Times New Roman" w:hAnsi="Times New Roman" w:cs="Times New Roman"/>
                <w:sz w:val="24"/>
                <w:szCs w:val="24"/>
              </w:rPr>
              <w:t xml:space="preserve">mandatory by incorporating the </w:t>
            </w:r>
            <w:r w:rsidR="002E396D">
              <w:rPr>
                <w:rFonts w:ascii="Times New Roman" w:hAnsi="Times New Roman" w:cs="Times New Roman"/>
                <w:sz w:val="24"/>
                <w:szCs w:val="24"/>
              </w:rPr>
              <w:t>requirement in the PD clearance checklist</w:t>
            </w:r>
          </w:p>
        </w:tc>
        <w:tc>
          <w:tcPr>
            <w:tcW w:w="1603" w:type="dxa"/>
            <w:gridSpan w:val="2"/>
          </w:tcPr>
          <w:p w14:paraId="11D20FEA" w14:textId="1F4DEB22" w:rsidR="00A50A1B" w:rsidRDefault="00A50A1B" w:rsidP="00A50A1B">
            <w:pPr>
              <w:rPr>
                <w:rFonts w:ascii="Times New Roman" w:hAnsi="Times New Roman" w:cs="Times New Roman"/>
                <w:sz w:val="24"/>
                <w:szCs w:val="24"/>
              </w:rPr>
            </w:pPr>
            <w:r>
              <w:rPr>
                <w:rFonts w:ascii="Times New Roman" w:hAnsi="Times New Roman" w:cs="Times New Roman"/>
                <w:sz w:val="24"/>
                <w:szCs w:val="24"/>
              </w:rPr>
              <w:t>Egypt</w:t>
            </w:r>
          </w:p>
        </w:tc>
        <w:tc>
          <w:tcPr>
            <w:tcW w:w="1515" w:type="dxa"/>
            <w:gridSpan w:val="2"/>
          </w:tcPr>
          <w:p w14:paraId="42B93BC1" w14:textId="131F376B" w:rsidR="00A50A1B" w:rsidRDefault="00A50A1B" w:rsidP="00A50A1B">
            <w:pPr>
              <w:rPr>
                <w:rFonts w:ascii="Times New Roman" w:hAnsi="Times New Roman" w:cs="Times New Roman"/>
                <w:sz w:val="24"/>
                <w:szCs w:val="24"/>
              </w:rPr>
            </w:pPr>
            <w:r>
              <w:rPr>
                <w:rFonts w:ascii="Times New Roman" w:hAnsi="Times New Roman" w:cs="Times New Roman"/>
                <w:sz w:val="24"/>
                <w:szCs w:val="24"/>
              </w:rPr>
              <w:t>Dalia Bayoumi</w:t>
            </w:r>
          </w:p>
        </w:tc>
        <w:tc>
          <w:tcPr>
            <w:tcW w:w="1443" w:type="dxa"/>
            <w:gridSpan w:val="2"/>
          </w:tcPr>
          <w:p w14:paraId="57363A59" w14:textId="02BD7530" w:rsidR="00A50A1B" w:rsidRDefault="006043DA" w:rsidP="00A50A1B">
            <w:pPr>
              <w:rPr>
                <w:rFonts w:ascii="Times New Roman" w:hAnsi="Times New Roman" w:cs="Times New Roman"/>
                <w:sz w:val="24"/>
                <w:szCs w:val="24"/>
              </w:rPr>
            </w:pPr>
            <w:r>
              <w:rPr>
                <w:rFonts w:ascii="Times New Roman" w:hAnsi="Times New Roman" w:cs="Times New Roman"/>
                <w:sz w:val="24"/>
                <w:szCs w:val="24"/>
              </w:rPr>
              <w:t>June 30, 2021</w:t>
            </w:r>
          </w:p>
        </w:tc>
        <w:tc>
          <w:tcPr>
            <w:tcW w:w="1961" w:type="dxa"/>
          </w:tcPr>
          <w:p w14:paraId="56693D00" w14:textId="0534E518" w:rsidR="00A50A1B" w:rsidRDefault="00A50A1B" w:rsidP="00A50A1B">
            <w:pPr>
              <w:rPr>
                <w:rFonts w:ascii="Times New Roman" w:hAnsi="Times New Roman" w:cs="Times New Roman"/>
                <w:sz w:val="24"/>
                <w:szCs w:val="24"/>
              </w:rPr>
            </w:pPr>
            <w:r>
              <w:rPr>
                <w:rFonts w:ascii="Times New Roman" w:hAnsi="Times New Roman" w:cs="Times New Roman"/>
                <w:sz w:val="24"/>
                <w:szCs w:val="24"/>
              </w:rPr>
              <w:t>Not started</w:t>
            </w:r>
          </w:p>
        </w:tc>
        <w:tc>
          <w:tcPr>
            <w:tcW w:w="1938" w:type="dxa"/>
          </w:tcPr>
          <w:p w14:paraId="1E560C95" w14:textId="77777777" w:rsidR="00A50A1B" w:rsidRDefault="00A50A1B" w:rsidP="00A50A1B">
            <w:pPr>
              <w:jc w:val="center"/>
              <w:rPr>
                <w:rFonts w:ascii="Times New Roman" w:hAnsi="Times New Roman" w:cs="Times New Roman"/>
                <w:sz w:val="24"/>
                <w:szCs w:val="24"/>
              </w:rPr>
            </w:pPr>
          </w:p>
        </w:tc>
        <w:tc>
          <w:tcPr>
            <w:tcW w:w="1916" w:type="dxa"/>
          </w:tcPr>
          <w:p w14:paraId="662D72F7" w14:textId="450BA2D3" w:rsidR="00A50A1B" w:rsidRDefault="00A50A1B" w:rsidP="00A50A1B">
            <w:pPr>
              <w:rPr>
                <w:rFonts w:ascii="Times New Roman" w:hAnsi="Times New Roman" w:cs="Times New Roman"/>
                <w:sz w:val="24"/>
                <w:szCs w:val="24"/>
              </w:rPr>
            </w:pPr>
          </w:p>
        </w:tc>
      </w:tr>
      <w:tr w:rsidR="000312CB" w14:paraId="31813D21" w14:textId="77777777" w:rsidTr="005844A1">
        <w:tc>
          <w:tcPr>
            <w:tcW w:w="4590" w:type="dxa"/>
          </w:tcPr>
          <w:p w14:paraId="3916DA7E" w14:textId="77777777" w:rsidR="00D359C5" w:rsidRDefault="00FC7E83" w:rsidP="00A50A1B">
            <w:pPr>
              <w:rPr>
                <w:rFonts w:ascii="Times New Roman" w:hAnsi="Times New Roman" w:cs="Times New Roman"/>
                <w:sz w:val="24"/>
                <w:szCs w:val="24"/>
              </w:rPr>
            </w:pPr>
            <w:r>
              <w:rPr>
                <w:rFonts w:ascii="Times New Roman" w:hAnsi="Times New Roman" w:cs="Times New Roman"/>
                <w:sz w:val="24"/>
                <w:szCs w:val="24"/>
              </w:rPr>
              <w:t xml:space="preserve">3.2 </w:t>
            </w:r>
            <w:r w:rsidR="00D843D0">
              <w:rPr>
                <w:rFonts w:ascii="Times New Roman" w:hAnsi="Times New Roman" w:cs="Times New Roman"/>
                <w:sz w:val="24"/>
                <w:szCs w:val="24"/>
              </w:rPr>
              <w:t xml:space="preserve">Upgrade the Office M&amp;E System and incorporate humanitarian indicators </w:t>
            </w:r>
          </w:p>
          <w:p w14:paraId="3808FC29" w14:textId="1CA07F59" w:rsidR="00A50A1B" w:rsidRPr="00D359C5" w:rsidRDefault="00D843D0" w:rsidP="00D359C5">
            <w:pPr>
              <w:rPr>
                <w:rFonts w:ascii="Times New Roman" w:hAnsi="Times New Roman" w:cs="Times New Roman"/>
                <w:sz w:val="24"/>
                <w:szCs w:val="24"/>
              </w:rPr>
            </w:pPr>
            <w:r>
              <w:rPr>
                <w:rFonts w:ascii="Times New Roman" w:hAnsi="Times New Roman" w:cs="Times New Roman"/>
                <w:sz w:val="24"/>
                <w:szCs w:val="24"/>
              </w:rPr>
              <w:t xml:space="preserve"> </w:t>
            </w:r>
            <w:r w:rsidRPr="00D359C5">
              <w:rPr>
                <w:rFonts w:ascii="Times New Roman" w:hAnsi="Times New Roman" w:cs="Times New Roman"/>
                <w:i/>
                <w:iCs/>
                <w:sz w:val="24"/>
                <w:szCs w:val="24"/>
              </w:rPr>
              <w:t>(upgrade the periodic dashboard also r</w:t>
            </w:r>
            <w:r w:rsidR="00A50A1B" w:rsidRPr="00D359C5">
              <w:rPr>
                <w:rFonts w:ascii="Times New Roman" w:hAnsi="Times New Roman" w:cs="Times New Roman"/>
                <w:i/>
                <w:iCs/>
                <w:sz w:val="24"/>
                <w:szCs w:val="24"/>
              </w:rPr>
              <w:t>e</w:t>
            </w:r>
            <w:r w:rsidR="00D359C5">
              <w:rPr>
                <w:rFonts w:ascii="Times New Roman" w:hAnsi="Times New Roman" w:cs="Times New Roman"/>
                <w:i/>
                <w:iCs/>
                <w:sz w:val="24"/>
                <w:szCs w:val="24"/>
              </w:rPr>
              <w:t>fine</w:t>
            </w:r>
            <w:r w:rsidR="00A50A1B" w:rsidRPr="00D359C5">
              <w:rPr>
                <w:rFonts w:ascii="Times New Roman" w:hAnsi="Times New Roman" w:cs="Times New Roman"/>
                <w:i/>
                <w:iCs/>
                <w:sz w:val="24"/>
                <w:szCs w:val="24"/>
              </w:rPr>
              <w:t xml:space="preserve"> the PMV report template to include qualitative rapid appraisal </w:t>
            </w:r>
            <w:r w:rsidR="00C1447C" w:rsidRPr="00D359C5">
              <w:rPr>
                <w:rFonts w:ascii="Times New Roman" w:hAnsi="Times New Roman" w:cs="Times New Roman"/>
                <w:i/>
                <w:iCs/>
                <w:sz w:val="24"/>
                <w:szCs w:val="24"/>
              </w:rPr>
              <w:t>questions for feedback mechanisms and monitor actions in section chief meetings</w:t>
            </w:r>
            <w:r w:rsidRPr="00D359C5">
              <w:rPr>
                <w:rFonts w:ascii="Times New Roman" w:hAnsi="Times New Roman" w:cs="Times New Roman"/>
                <w:i/>
                <w:iCs/>
                <w:sz w:val="24"/>
                <w:szCs w:val="24"/>
              </w:rPr>
              <w:t xml:space="preserve">). </w:t>
            </w:r>
          </w:p>
        </w:tc>
        <w:tc>
          <w:tcPr>
            <w:tcW w:w="1603" w:type="dxa"/>
            <w:gridSpan w:val="2"/>
          </w:tcPr>
          <w:p w14:paraId="4BBE7F58" w14:textId="71DF6DC9" w:rsidR="00A50A1B" w:rsidRDefault="00A50A1B" w:rsidP="00A50A1B">
            <w:pPr>
              <w:rPr>
                <w:rFonts w:ascii="Times New Roman" w:hAnsi="Times New Roman" w:cs="Times New Roman"/>
                <w:sz w:val="24"/>
                <w:szCs w:val="24"/>
              </w:rPr>
            </w:pPr>
            <w:r>
              <w:rPr>
                <w:rFonts w:ascii="Times New Roman" w:hAnsi="Times New Roman" w:cs="Times New Roman"/>
                <w:sz w:val="24"/>
                <w:szCs w:val="24"/>
              </w:rPr>
              <w:t>Egypt</w:t>
            </w:r>
          </w:p>
        </w:tc>
        <w:tc>
          <w:tcPr>
            <w:tcW w:w="1515" w:type="dxa"/>
            <w:gridSpan w:val="2"/>
          </w:tcPr>
          <w:p w14:paraId="662833A0" w14:textId="66A77A23" w:rsidR="00A50A1B" w:rsidRDefault="00A50A1B" w:rsidP="00A50A1B">
            <w:pPr>
              <w:rPr>
                <w:rFonts w:ascii="Times New Roman" w:hAnsi="Times New Roman" w:cs="Times New Roman"/>
                <w:sz w:val="24"/>
                <w:szCs w:val="24"/>
              </w:rPr>
            </w:pPr>
            <w:r>
              <w:rPr>
                <w:rFonts w:ascii="Times New Roman" w:hAnsi="Times New Roman" w:cs="Times New Roman"/>
                <w:sz w:val="24"/>
                <w:szCs w:val="24"/>
              </w:rPr>
              <w:t>Dalia Bayoumi</w:t>
            </w:r>
          </w:p>
        </w:tc>
        <w:tc>
          <w:tcPr>
            <w:tcW w:w="1443" w:type="dxa"/>
            <w:gridSpan w:val="2"/>
          </w:tcPr>
          <w:p w14:paraId="2F51671B" w14:textId="53F42501" w:rsidR="00A50A1B" w:rsidRDefault="006043DA" w:rsidP="00A50A1B">
            <w:pPr>
              <w:rPr>
                <w:rFonts w:ascii="Times New Roman" w:hAnsi="Times New Roman" w:cs="Times New Roman"/>
                <w:sz w:val="24"/>
                <w:szCs w:val="24"/>
              </w:rPr>
            </w:pPr>
            <w:r>
              <w:rPr>
                <w:rFonts w:ascii="Times New Roman" w:hAnsi="Times New Roman" w:cs="Times New Roman"/>
                <w:sz w:val="24"/>
                <w:szCs w:val="24"/>
              </w:rPr>
              <w:t>June 30, 2021</w:t>
            </w:r>
          </w:p>
        </w:tc>
        <w:tc>
          <w:tcPr>
            <w:tcW w:w="1961" w:type="dxa"/>
          </w:tcPr>
          <w:p w14:paraId="60ED3273" w14:textId="3CB7FFF5" w:rsidR="00A50A1B" w:rsidRDefault="00A50A1B" w:rsidP="00A50A1B">
            <w:pPr>
              <w:rPr>
                <w:rFonts w:ascii="Times New Roman" w:hAnsi="Times New Roman" w:cs="Times New Roman"/>
                <w:sz w:val="24"/>
                <w:szCs w:val="24"/>
              </w:rPr>
            </w:pPr>
            <w:r>
              <w:rPr>
                <w:rFonts w:ascii="Times New Roman" w:hAnsi="Times New Roman" w:cs="Times New Roman"/>
                <w:sz w:val="24"/>
                <w:szCs w:val="24"/>
              </w:rPr>
              <w:t>Not started</w:t>
            </w:r>
          </w:p>
        </w:tc>
        <w:tc>
          <w:tcPr>
            <w:tcW w:w="1938" w:type="dxa"/>
          </w:tcPr>
          <w:p w14:paraId="06B55619" w14:textId="77777777" w:rsidR="00A50A1B" w:rsidRDefault="00A50A1B" w:rsidP="00A50A1B">
            <w:pPr>
              <w:jc w:val="center"/>
              <w:rPr>
                <w:rFonts w:ascii="Times New Roman" w:hAnsi="Times New Roman" w:cs="Times New Roman"/>
                <w:sz w:val="24"/>
                <w:szCs w:val="24"/>
              </w:rPr>
            </w:pPr>
          </w:p>
        </w:tc>
        <w:tc>
          <w:tcPr>
            <w:tcW w:w="1916" w:type="dxa"/>
          </w:tcPr>
          <w:p w14:paraId="77203588" w14:textId="3D6FB85B" w:rsidR="00A50A1B" w:rsidRDefault="00A50A1B" w:rsidP="78762D86">
            <w:pPr>
              <w:jc w:val="center"/>
              <w:rPr>
                <w:rFonts w:ascii="Times New Roman" w:hAnsi="Times New Roman" w:cs="Times New Roman"/>
                <w:sz w:val="24"/>
                <w:szCs w:val="24"/>
              </w:rPr>
            </w:pPr>
          </w:p>
          <w:p w14:paraId="75B4BB45" w14:textId="67D817A4" w:rsidR="00A50A1B" w:rsidRDefault="00A50A1B" w:rsidP="00A50A1B">
            <w:pPr>
              <w:jc w:val="center"/>
              <w:rPr>
                <w:rFonts w:ascii="Times New Roman" w:hAnsi="Times New Roman" w:cs="Times New Roman"/>
                <w:sz w:val="24"/>
                <w:szCs w:val="24"/>
              </w:rPr>
            </w:pPr>
          </w:p>
        </w:tc>
      </w:tr>
      <w:tr w:rsidR="00A50A1B" w:rsidRPr="00272A5C" w14:paraId="7A42E547" w14:textId="77777777" w:rsidTr="32E4D53F">
        <w:tc>
          <w:tcPr>
            <w:tcW w:w="14966" w:type="dxa"/>
            <w:gridSpan w:val="10"/>
            <w:shd w:val="clear" w:color="auto" w:fill="D9D9D9" w:themeFill="background1" w:themeFillShade="D9"/>
          </w:tcPr>
          <w:p w14:paraId="27BC34D0" w14:textId="2F1A3E38" w:rsidR="00A50A1B" w:rsidRPr="00272A5C" w:rsidRDefault="00A50A1B" w:rsidP="00A50A1B">
            <w:pPr>
              <w:ind w:left="697"/>
              <w:rPr>
                <w:rFonts w:ascii="Times New Roman" w:hAnsi="Times New Roman" w:cs="Times New Roman"/>
                <w:b/>
                <w:sz w:val="24"/>
                <w:szCs w:val="24"/>
              </w:rPr>
            </w:pPr>
            <w:r w:rsidRPr="00272A5C">
              <w:rPr>
                <w:rFonts w:ascii="Times New Roman" w:hAnsi="Times New Roman" w:cs="Times New Roman"/>
                <w:b/>
                <w:sz w:val="24"/>
                <w:szCs w:val="24"/>
              </w:rPr>
              <w:t xml:space="preserve">Evaluation Recommendation or Issue </w:t>
            </w:r>
            <w:r>
              <w:rPr>
                <w:rFonts w:ascii="Times New Roman" w:hAnsi="Times New Roman" w:cs="Times New Roman"/>
                <w:b/>
                <w:sz w:val="24"/>
                <w:szCs w:val="24"/>
              </w:rPr>
              <w:t>4</w:t>
            </w:r>
            <w:r w:rsidRPr="00272A5C">
              <w:rPr>
                <w:rFonts w:ascii="Times New Roman" w:hAnsi="Times New Roman" w:cs="Times New Roman"/>
                <w:b/>
                <w:sz w:val="24"/>
                <w:szCs w:val="24"/>
              </w:rPr>
              <w:t>:</w:t>
            </w:r>
            <w:r>
              <w:rPr>
                <w:rFonts w:ascii="Times New Roman" w:hAnsi="Times New Roman" w:cs="Times New Roman"/>
                <w:b/>
                <w:sz w:val="24"/>
                <w:szCs w:val="24"/>
              </w:rPr>
              <w:t xml:space="preserve"> </w:t>
            </w:r>
            <w:r w:rsidRPr="00BB15A2">
              <w:rPr>
                <w:rFonts w:ascii="Calibri-BoldItalic" w:hAnsi="Calibri-BoldItalic" w:cs="Calibri-BoldItalic"/>
                <w:b/>
                <w:bCs/>
                <w:i/>
                <w:iCs/>
                <w:color w:val="C00000"/>
                <w:lang w:val="en-US"/>
              </w:rPr>
              <w:t>Reconceptualize Life Skills training to differentiate between Life Skills offered in schools and those offered in community</w:t>
            </w:r>
          </w:p>
        </w:tc>
      </w:tr>
      <w:tr w:rsidR="00A50A1B" w:rsidRPr="00272A5C" w14:paraId="306719D6" w14:textId="77777777" w:rsidTr="32E4D53F">
        <w:tc>
          <w:tcPr>
            <w:tcW w:w="14966" w:type="dxa"/>
            <w:gridSpan w:val="10"/>
            <w:shd w:val="clear" w:color="auto" w:fill="D9D9D9" w:themeFill="background1" w:themeFillShade="D9"/>
          </w:tcPr>
          <w:p w14:paraId="7362CD33" w14:textId="12C2F198" w:rsidR="00A50A1B" w:rsidRPr="00272A5C" w:rsidRDefault="00A50A1B" w:rsidP="00A50A1B">
            <w:pPr>
              <w:ind w:left="697"/>
              <w:rPr>
                <w:rFonts w:ascii="Times New Roman" w:hAnsi="Times New Roman" w:cs="Times New Roman"/>
                <w:b/>
                <w:bCs/>
                <w:sz w:val="24"/>
                <w:szCs w:val="24"/>
              </w:rPr>
            </w:pPr>
            <w:r w:rsidRPr="79A72ADB">
              <w:rPr>
                <w:rFonts w:ascii="Times New Roman" w:hAnsi="Times New Roman" w:cs="Times New Roman"/>
                <w:b/>
                <w:bCs/>
                <w:sz w:val="24"/>
                <w:szCs w:val="24"/>
              </w:rPr>
              <w:lastRenderedPageBreak/>
              <w:t>Management Response: (Agree, Partially Agree, Disagree): Agree</w:t>
            </w:r>
          </w:p>
        </w:tc>
      </w:tr>
      <w:tr w:rsidR="00A50A1B" w:rsidRPr="00272A5C" w14:paraId="66F85141" w14:textId="77777777" w:rsidTr="32E4D53F">
        <w:tc>
          <w:tcPr>
            <w:tcW w:w="14966" w:type="dxa"/>
            <w:gridSpan w:val="10"/>
            <w:shd w:val="clear" w:color="auto" w:fill="D9D9D9" w:themeFill="background1" w:themeFillShade="D9"/>
          </w:tcPr>
          <w:p w14:paraId="7E56E767" w14:textId="77777777" w:rsidR="00A50A1B" w:rsidRPr="00272A5C" w:rsidRDefault="00A50A1B" w:rsidP="00A50A1B">
            <w:pPr>
              <w:ind w:left="697"/>
              <w:rPr>
                <w:rFonts w:ascii="Times New Roman" w:hAnsi="Times New Roman" w:cs="Times New Roman"/>
                <w:b/>
                <w:sz w:val="24"/>
                <w:szCs w:val="24"/>
              </w:rPr>
            </w:pPr>
            <w:r w:rsidRPr="00272A5C">
              <w:rPr>
                <w:rFonts w:ascii="Times New Roman" w:hAnsi="Times New Roman" w:cs="Times New Roman"/>
                <w:b/>
                <w:sz w:val="24"/>
                <w:szCs w:val="24"/>
              </w:rPr>
              <w:t>If recommendation is rejected or partially accepted, report reasons:</w:t>
            </w:r>
          </w:p>
        </w:tc>
      </w:tr>
      <w:tr w:rsidR="00F5416B" w:rsidRPr="00272A5C" w14:paraId="7E348E61" w14:textId="77777777" w:rsidTr="005844A1">
        <w:tc>
          <w:tcPr>
            <w:tcW w:w="4590" w:type="dxa"/>
            <w:shd w:val="clear" w:color="auto" w:fill="D9D9D9" w:themeFill="background1" w:themeFillShade="D9"/>
          </w:tcPr>
          <w:p w14:paraId="5F5207BF" w14:textId="77777777" w:rsidR="00A50A1B" w:rsidRDefault="00A50A1B" w:rsidP="00A50A1B">
            <w:pPr>
              <w:ind w:left="697"/>
              <w:rPr>
                <w:rFonts w:ascii="Times New Roman" w:hAnsi="Times New Roman" w:cs="Times New Roman"/>
                <w:sz w:val="24"/>
                <w:szCs w:val="24"/>
              </w:rPr>
            </w:pPr>
            <w:r w:rsidRPr="00272A5C">
              <w:rPr>
                <w:rFonts w:ascii="Times New Roman" w:hAnsi="Times New Roman" w:cs="Times New Roman"/>
                <w:b/>
                <w:sz w:val="24"/>
                <w:szCs w:val="24"/>
              </w:rPr>
              <w:t>Actions planned</w:t>
            </w:r>
          </w:p>
        </w:tc>
        <w:tc>
          <w:tcPr>
            <w:tcW w:w="1603" w:type="dxa"/>
            <w:gridSpan w:val="2"/>
            <w:shd w:val="clear" w:color="auto" w:fill="D9D9D9" w:themeFill="background1" w:themeFillShade="D9"/>
          </w:tcPr>
          <w:p w14:paraId="6900221F" w14:textId="77777777" w:rsidR="00A50A1B" w:rsidRPr="00272A5C" w:rsidRDefault="00A50A1B" w:rsidP="00A50A1B">
            <w:pPr>
              <w:ind w:left="70"/>
              <w:rPr>
                <w:rFonts w:ascii="Times New Roman" w:hAnsi="Times New Roman" w:cs="Times New Roman"/>
                <w:b/>
                <w:sz w:val="24"/>
                <w:szCs w:val="24"/>
              </w:rPr>
            </w:pPr>
            <w:r w:rsidRPr="00272A5C">
              <w:rPr>
                <w:rFonts w:ascii="Times New Roman" w:hAnsi="Times New Roman" w:cs="Times New Roman"/>
                <w:b/>
                <w:sz w:val="24"/>
                <w:szCs w:val="24"/>
              </w:rPr>
              <w:t>Responsible Office</w:t>
            </w:r>
          </w:p>
        </w:tc>
        <w:tc>
          <w:tcPr>
            <w:tcW w:w="1515" w:type="dxa"/>
            <w:gridSpan w:val="2"/>
            <w:shd w:val="clear" w:color="auto" w:fill="D9D9D9" w:themeFill="background1" w:themeFillShade="D9"/>
          </w:tcPr>
          <w:p w14:paraId="4529E324" w14:textId="77777777" w:rsidR="00A50A1B" w:rsidRPr="00272A5C" w:rsidRDefault="00A50A1B" w:rsidP="00A50A1B">
            <w:pPr>
              <w:ind w:left="72"/>
              <w:rPr>
                <w:rFonts w:ascii="Times New Roman" w:hAnsi="Times New Roman" w:cs="Times New Roman"/>
                <w:b/>
                <w:sz w:val="24"/>
                <w:szCs w:val="24"/>
              </w:rPr>
            </w:pPr>
            <w:r>
              <w:rPr>
                <w:rFonts w:ascii="Times New Roman" w:hAnsi="Times New Roman" w:cs="Times New Roman"/>
                <w:b/>
                <w:sz w:val="24"/>
                <w:szCs w:val="24"/>
              </w:rPr>
              <w:t>Responsible Person</w:t>
            </w:r>
          </w:p>
        </w:tc>
        <w:tc>
          <w:tcPr>
            <w:tcW w:w="1443" w:type="dxa"/>
            <w:gridSpan w:val="2"/>
            <w:shd w:val="clear" w:color="auto" w:fill="D9D9D9" w:themeFill="background1" w:themeFillShade="D9"/>
          </w:tcPr>
          <w:p w14:paraId="72FBBAC9" w14:textId="77777777" w:rsidR="00A50A1B" w:rsidRPr="00272A5C" w:rsidRDefault="00A50A1B" w:rsidP="00A50A1B">
            <w:pPr>
              <w:ind w:left="72"/>
              <w:rPr>
                <w:rFonts w:ascii="Times New Roman" w:hAnsi="Times New Roman" w:cs="Times New Roman"/>
                <w:b/>
                <w:sz w:val="24"/>
                <w:szCs w:val="24"/>
              </w:rPr>
            </w:pPr>
            <w:r w:rsidRPr="00272A5C">
              <w:rPr>
                <w:rFonts w:ascii="Times New Roman" w:hAnsi="Times New Roman" w:cs="Times New Roman"/>
                <w:b/>
                <w:sz w:val="24"/>
                <w:szCs w:val="24"/>
              </w:rPr>
              <w:t>Expected completion date</w:t>
            </w:r>
          </w:p>
        </w:tc>
        <w:tc>
          <w:tcPr>
            <w:tcW w:w="1961" w:type="dxa"/>
            <w:shd w:val="clear" w:color="auto" w:fill="D9D9D9" w:themeFill="background1" w:themeFillShade="D9"/>
          </w:tcPr>
          <w:p w14:paraId="3E39A1A3" w14:textId="77777777" w:rsidR="00A50A1B" w:rsidRPr="00272A5C" w:rsidRDefault="00A50A1B" w:rsidP="00A50A1B">
            <w:pPr>
              <w:ind w:left="105"/>
              <w:rPr>
                <w:rFonts w:ascii="Times New Roman" w:hAnsi="Times New Roman" w:cs="Times New Roman"/>
                <w:b/>
                <w:sz w:val="24"/>
                <w:szCs w:val="24"/>
              </w:rPr>
            </w:pPr>
            <w:r w:rsidRPr="00272A5C">
              <w:rPr>
                <w:rFonts w:ascii="Times New Roman" w:hAnsi="Times New Roman" w:cs="Times New Roman"/>
                <w:b/>
                <w:sz w:val="24"/>
                <w:szCs w:val="24"/>
              </w:rPr>
              <w:t>Implementation stage:</w:t>
            </w:r>
          </w:p>
          <w:p w14:paraId="43FAC45B" w14:textId="77777777" w:rsidR="00A50A1B" w:rsidRPr="00272A5C" w:rsidRDefault="00A50A1B" w:rsidP="00A50A1B">
            <w:pPr>
              <w:ind w:left="105"/>
              <w:rPr>
                <w:rFonts w:ascii="Times New Roman" w:hAnsi="Times New Roman" w:cs="Times New Roman"/>
                <w:b/>
                <w:sz w:val="18"/>
                <w:szCs w:val="24"/>
              </w:rPr>
            </w:pPr>
            <w:r w:rsidRPr="00272A5C">
              <w:rPr>
                <w:rFonts w:ascii="Times New Roman" w:hAnsi="Times New Roman" w:cs="Times New Roman"/>
                <w:b/>
                <w:sz w:val="18"/>
                <w:szCs w:val="24"/>
              </w:rPr>
              <w:t>Not started</w:t>
            </w:r>
          </w:p>
          <w:p w14:paraId="064B9E3F" w14:textId="77777777" w:rsidR="00A50A1B" w:rsidRPr="00272A5C" w:rsidRDefault="00A50A1B" w:rsidP="00A50A1B">
            <w:pPr>
              <w:ind w:left="105"/>
              <w:rPr>
                <w:rFonts w:ascii="Times New Roman" w:hAnsi="Times New Roman" w:cs="Times New Roman"/>
                <w:b/>
                <w:sz w:val="18"/>
                <w:szCs w:val="24"/>
              </w:rPr>
            </w:pPr>
            <w:r w:rsidRPr="00272A5C">
              <w:rPr>
                <w:rFonts w:ascii="Times New Roman" w:hAnsi="Times New Roman" w:cs="Times New Roman"/>
                <w:b/>
                <w:sz w:val="18"/>
                <w:szCs w:val="24"/>
              </w:rPr>
              <w:t>Underway</w:t>
            </w:r>
          </w:p>
          <w:p w14:paraId="1E02796E" w14:textId="77777777" w:rsidR="00A50A1B" w:rsidRPr="00272A5C" w:rsidRDefault="00A50A1B" w:rsidP="00A50A1B">
            <w:pPr>
              <w:ind w:left="105"/>
              <w:rPr>
                <w:rFonts w:ascii="Times New Roman" w:hAnsi="Times New Roman" w:cs="Times New Roman"/>
                <w:b/>
                <w:sz w:val="18"/>
                <w:szCs w:val="24"/>
              </w:rPr>
            </w:pPr>
            <w:r w:rsidRPr="00272A5C">
              <w:rPr>
                <w:rFonts w:ascii="Times New Roman" w:hAnsi="Times New Roman" w:cs="Times New Roman"/>
                <w:b/>
                <w:sz w:val="18"/>
                <w:szCs w:val="24"/>
              </w:rPr>
              <w:t>Completed</w:t>
            </w:r>
          </w:p>
          <w:p w14:paraId="5FF940AF" w14:textId="77777777" w:rsidR="00A50A1B" w:rsidRPr="00272A5C" w:rsidRDefault="00A50A1B" w:rsidP="00A50A1B">
            <w:pPr>
              <w:ind w:left="105"/>
              <w:rPr>
                <w:rFonts w:ascii="Times New Roman" w:hAnsi="Times New Roman" w:cs="Times New Roman"/>
                <w:b/>
                <w:sz w:val="24"/>
                <w:szCs w:val="24"/>
              </w:rPr>
            </w:pPr>
            <w:r w:rsidRPr="00272A5C">
              <w:rPr>
                <w:rFonts w:ascii="Times New Roman" w:hAnsi="Times New Roman" w:cs="Times New Roman"/>
                <w:b/>
                <w:sz w:val="18"/>
                <w:szCs w:val="24"/>
              </w:rPr>
              <w:t>Cancelled</w:t>
            </w:r>
          </w:p>
        </w:tc>
        <w:tc>
          <w:tcPr>
            <w:tcW w:w="1938" w:type="dxa"/>
            <w:shd w:val="clear" w:color="auto" w:fill="D9D9D9" w:themeFill="background1" w:themeFillShade="D9"/>
          </w:tcPr>
          <w:p w14:paraId="78335D9A" w14:textId="77777777" w:rsidR="00A50A1B" w:rsidRPr="00272A5C" w:rsidRDefault="00A50A1B" w:rsidP="00A50A1B">
            <w:pPr>
              <w:ind w:left="72"/>
              <w:rPr>
                <w:rFonts w:ascii="Times New Roman" w:hAnsi="Times New Roman" w:cs="Times New Roman"/>
                <w:b/>
                <w:sz w:val="24"/>
                <w:szCs w:val="24"/>
              </w:rPr>
            </w:pPr>
            <w:r w:rsidRPr="00272A5C">
              <w:rPr>
                <w:rFonts w:ascii="Times New Roman" w:hAnsi="Times New Roman" w:cs="Times New Roman"/>
                <w:b/>
                <w:sz w:val="24"/>
                <w:szCs w:val="24"/>
              </w:rPr>
              <w:t>Actions taken</w:t>
            </w:r>
          </w:p>
        </w:tc>
        <w:tc>
          <w:tcPr>
            <w:tcW w:w="1916" w:type="dxa"/>
            <w:shd w:val="clear" w:color="auto" w:fill="D9D9D9" w:themeFill="background1" w:themeFillShade="D9"/>
          </w:tcPr>
          <w:p w14:paraId="659AC997" w14:textId="77777777" w:rsidR="00A50A1B" w:rsidRPr="00272A5C" w:rsidRDefault="00A50A1B" w:rsidP="00A50A1B">
            <w:pPr>
              <w:ind w:left="72"/>
              <w:rPr>
                <w:rFonts w:ascii="Times New Roman" w:hAnsi="Times New Roman" w:cs="Times New Roman"/>
                <w:b/>
                <w:sz w:val="24"/>
                <w:szCs w:val="24"/>
              </w:rPr>
            </w:pPr>
            <w:r w:rsidRPr="00272A5C">
              <w:rPr>
                <w:rFonts w:ascii="Times New Roman" w:hAnsi="Times New Roman" w:cs="Times New Roman"/>
                <w:b/>
                <w:sz w:val="24"/>
                <w:szCs w:val="24"/>
              </w:rPr>
              <w:t>Supporting documents</w:t>
            </w:r>
          </w:p>
        </w:tc>
      </w:tr>
      <w:tr w:rsidR="000312CB" w14:paraId="688B3927" w14:textId="77777777" w:rsidTr="005844A1">
        <w:tc>
          <w:tcPr>
            <w:tcW w:w="4590" w:type="dxa"/>
          </w:tcPr>
          <w:p w14:paraId="6EC11CFC" w14:textId="7E84617A" w:rsidR="00A50A1B" w:rsidRPr="008F1B63" w:rsidRDefault="00FC7E83" w:rsidP="00D44EA2">
            <w:pPr>
              <w:rPr>
                <w:rFonts w:ascii="Times New Roman" w:hAnsi="Times New Roman" w:cs="Times New Roman"/>
                <w:sz w:val="24"/>
                <w:szCs w:val="24"/>
              </w:rPr>
            </w:pPr>
            <w:r>
              <w:rPr>
                <w:rFonts w:ascii="Times New Roman" w:hAnsi="Times New Roman" w:cs="Times New Roman"/>
                <w:sz w:val="24"/>
                <w:szCs w:val="24"/>
              </w:rPr>
              <w:t xml:space="preserve">4.1 </w:t>
            </w:r>
            <w:r w:rsidR="00513108" w:rsidRPr="008F1B63">
              <w:rPr>
                <w:rFonts w:ascii="Times New Roman" w:hAnsi="Times New Roman" w:cs="Times New Roman"/>
                <w:sz w:val="24"/>
                <w:szCs w:val="24"/>
              </w:rPr>
              <w:t>Hold workshop</w:t>
            </w:r>
            <w:r>
              <w:rPr>
                <w:rFonts w:ascii="Times New Roman" w:hAnsi="Times New Roman" w:cs="Times New Roman"/>
                <w:sz w:val="24"/>
                <w:szCs w:val="24"/>
              </w:rPr>
              <w:t>s</w:t>
            </w:r>
            <w:r w:rsidR="00513108" w:rsidRPr="008F1B63">
              <w:rPr>
                <w:rFonts w:ascii="Times New Roman" w:hAnsi="Times New Roman" w:cs="Times New Roman"/>
                <w:sz w:val="24"/>
                <w:szCs w:val="24"/>
              </w:rPr>
              <w:t xml:space="preserve"> with different sections to map different life skills interventions </w:t>
            </w:r>
            <w:r w:rsidR="00F273A7" w:rsidRPr="008F1B63">
              <w:rPr>
                <w:rFonts w:ascii="Times New Roman" w:hAnsi="Times New Roman" w:cs="Times New Roman"/>
                <w:sz w:val="24"/>
                <w:szCs w:val="24"/>
              </w:rPr>
              <w:t>provided by UNICEF</w:t>
            </w:r>
            <w:r w:rsidR="002E396D">
              <w:rPr>
                <w:rFonts w:ascii="Times New Roman" w:hAnsi="Times New Roman" w:cs="Times New Roman"/>
                <w:sz w:val="24"/>
                <w:szCs w:val="24"/>
              </w:rPr>
              <w:t xml:space="preserve"> and agree on action plan</w:t>
            </w:r>
            <w:r w:rsidR="00C1447C">
              <w:rPr>
                <w:rFonts w:ascii="Times New Roman" w:hAnsi="Times New Roman" w:cs="Times New Roman"/>
                <w:sz w:val="24"/>
                <w:szCs w:val="24"/>
              </w:rPr>
              <w:t xml:space="preserve"> to harmoniz</w:t>
            </w:r>
            <w:r w:rsidR="002E396D">
              <w:rPr>
                <w:rFonts w:ascii="Times New Roman" w:hAnsi="Times New Roman" w:cs="Times New Roman"/>
                <w:sz w:val="24"/>
                <w:szCs w:val="24"/>
              </w:rPr>
              <w:t>e</w:t>
            </w:r>
            <w:r w:rsidR="00C1447C">
              <w:rPr>
                <w:rFonts w:ascii="Times New Roman" w:hAnsi="Times New Roman" w:cs="Times New Roman"/>
                <w:sz w:val="24"/>
                <w:szCs w:val="24"/>
              </w:rPr>
              <w:t xml:space="preserve"> </w:t>
            </w:r>
            <w:r w:rsidR="004F03C4" w:rsidRPr="008F1B63">
              <w:rPr>
                <w:rFonts w:ascii="Times New Roman" w:hAnsi="Times New Roman" w:cs="Times New Roman"/>
                <w:sz w:val="24"/>
                <w:szCs w:val="24"/>
              </w:rPr>
              <w:t>the different training packages</w:t>
            </w:r>
            <w:r w:rsidR="002E396D">
              <w:rPr>
                <w:rFonts w:ascii="Times New Roman" w:hAnsi="Times New Roman" w:cs="Times New Roman"/>
                <w:sz w:val="24"/>
                <w:szCs w:val="24"/>
              </w:rPr>
              <w:t xml:space="preserve"> including package for</w:t>
            </w:r>
            <w:r w:rsidR="004F03C4" w:rsidRPr="008F1B63">
              <w:rPr>
                <w:rFonts w:ascii="Times New Roman" w:hAnsi="Times New Roman" w:cs="Times New Roman"/>
                <w:sz w:val="24"/>
                <w:szCs w:val="24"/>
              </w:rPr>
              <w:t xml:space="preserve"> SBCC and community engagement. </w:t>
            </w:r>
            <w:r w:rsidR="009576A9" w:rsidRPr="008F1B63">
              <w:rPr>
                <w:rFonts w:ascii="Times New Roman" w:hAnsi="Times New Roman" w:cs="Times New Roman"/>
                <w:sz w:val="24"/>
                <w:szCs w:val="24"/>
              </w:rPr>
              <w:t xml:space="preserve"> </w:t>
            </w:r>
          </w:p>
        </w:tc>
        <w:tc>
          <w:tcPr>
            <w:tcW w:w="1603" w:type="dxa"/>
            <w:gridSpan w:val="2"/>
          </w:tcPr>
          <w:p w14:paraId="0181D48E" w14:textId="5C33C560" w:rsidR="00A50A1B" w:rsidRPr="008F1B63" w:rsidRDefault="00A50A1B" w:rsidP="00556361">
            <w:pPr>
              <w:rPr>
                <w:rFonts w:ascii="Times New Roman" w:hAnsi="Times New Roman" w:cs="Times New Roman"/>
                <w:sz w:val="24"/>
                <w:szCs w:val="24"/>
              </w:rPr>
            </w:pPr>
            <w:r w:rsidRPr="008F1B63">
              <w:rPr>
                <w:rFonts w:ascii="Times New Roman" w:hAnsi="Times New Roman" w:cs="Times New Roman"/>
                <w:sz w:val="24"/>
                <w:szCs w:val="24"/>
              </w:rPr>
              <w:t>Egypt</w:t>
            </w:r>
          </w:p>
        </w:tc>
        <w:tc>
          <w:tcPr>
            <w:tcW w:w="1515" w:type="dxa"/>
            <w:gridSpan w:val="2"/>
          </w:tcPr>
          <w:p w14:paraId="6CC3F95D" w14:textId="43ED09FE" w:rsidR="00A50A1B" w:rsidRPr="008F1B63" w:rsidRDefault="006043DA" w:rsidP="00556361">
            <w:pPr>
              <w:rPr>
                <w:rFonts w:ascii="Times New Roman" w:hAnsi="Times New Roman" w:cs="Times New Roman"/>
                <w:sz w:val="24"/>
                <w:szCs w:val="24"/>
              </w:rPr>
            </w:pPr>
            <w:r>
              <w:rPr>
                <w:rFonts w:ascii="Times New Roman" w:hAnsi="Times New Roman" w:cs="Times New Roman"/>
                <w:sz w:val="24"/>
                <w:szCs w:val="24"/>
              </w:rPr>
              <w:t>Manar Ahmed</w:t>
            </w:r>
            <w:r w:rsidR="00FC7E83">
              <w:rPr>
                <w:rFonts w:ascii="Times New Roman" w:hAnsi="Times New Roman" w:cs="Times New Roman"/>
                <w:sz w:val="24"/>
                <w:szCs w:val="24"/>
              </w:rPr>
              <w:t>/</w:t>
            </w:r>
            <w:r w:rsidR="00CC3B4C">
              <w:rPr>
                <w:rFonts w:ascii="Times New Roman" w:hAnsi="Times New Roman" w:cs="Times New Roman"/>
                <w:sz w:val="24"/>
                <w:szCs w:val="24"/>
              </w:rPr>
              <w:t xml:space="preserve"> Education section chief </w:t>
            </w:r>
            <w:r w:rsidR="00FC7E83">
              <w:rPr>
                <w:rFonts w:ascii="Times New Roman" w:hAnsi="Times New Roman" w:cs="Times New Roman"/>
                <w:sz w:val="24"/>
                <w:szCs w:val="24"/>
              </w:rPr>
              <w:t>in coordination with</w:t>
            </w:r>
            <w:r>
              <w:rPr>
                <w:rFonts w:ascii="Times New Roman" w:hAnsi="Times New Roman" w:cs="Times New Roman"/>
                <w:sz w:val="24"/>
                <w:szCs w:val="24"/>
              </w:rPr>
              <w:t xml:space="preserve"> Section Chiefs for C4D, CESD, External Com Private Sector CP and Education to contribute</w:t>
            </w:r>
          </w:p>
        </w:tc>
        <w:tc>
          <w:tcPr>
            <w:tcW w:w="1443" w:type="dxa"/>
            <w:gridSpan w:val="2"/>
          </w:tcPr>
          <w:p w14:paraId="35426451" w14:textId="1929A4E5" w:rsidR="00A50A1B" w:rsidRPr="008F1B63" w:rsidRDefault="00FC7E83" w:rsidP="00556361">
            <w:pPr>
              <w:rPr>
                <w:rFonts w:ascii="Times New Roman" w:hAnsi="Times New Roman" w:cs="Times New Roman"/>
                <w:sz w:val="24"/>
                <w:szCs w:val="24"/>
              </w:rPr>
            </w:pPr>
            <w:r>
              <w:rPr>
                <w:rFonts w:ascii="Times New Roman" w:hAnsi="Times New Roman" w:cs="Times New Roman"/>
                <w:sz w:val="24"/>
                <w:szCs w:val="24"/>
              </w:rPr>
              <w:t>June 30,</w:t>
            </w:r>
            <w:r w:rsidR="006043DA">
              <w:rPr>
                <w:rFonts w:ascii="Times New Roman" w:hAnsi="Times New Roman" w:cs="Times New Roman"/>
                <w:sz w:val="24"/>
                <w:szCs w:val="24"/>
              </w:rPr>
              <w:t xml:space="preserve"> 2021</w:t>
            </w:r>
          </w:p>
        </w:tc>
        <w:tc>
          <w:tcPr>
            <w:tcW w:w="1961" w:type="dxa"/>
          </w:tcPr>
          <w:p w14:paraId="4F0F3C49" w14:textId="004C18FE" w:rsidR="00A50A1B" w:rsidRPr="008F1B63" w:rsidRDefault="001E7140" w:rsidP="00711E69">
            <w:pPr>
              <w:spacing w:after="200" w:line="276" w:lineRule="auto"/>
              <w:rPr>
                <w:rFonts w:ascii="Times New Roman" w:hAnsi="Times New Roman" w:cs="Times New Roman"/>
                <w:sz w:val="24"/>
                <w:szCs w:val="24"/>
              </w:rPr>
            </w:pPr>
            <w:r w:rsidRPr="008F1B63">
              <w:rPr>
                <w:rFonts w:ascii="Times New Roman" w:hAnsi="Times New Roman" w:cs="Times New Roman"/>
                <w:sz w:val="24"/>
                <w:szCs w:val="24"/>
              </w:rPr>
              <w:t>Underway</w:t>
            </w:r>
          </w:p>
        </w:tc>
        <w:tc>
          <w:tcPr>
            <w:tcW w:w="1938" w:type="dxa"/>
          </w:tcPr>
          <w:p w14:paraId="7AF0CC39" w14:textId="0330EC01" w:rsidR="001E7140" w:rsidRPr="008F1B63" w:rsidRDefault="001E7140" w:rsidP="001E7140">
            <w:pPr>
              <w:rPr>
                <w:rFonts w:ascii="Times New Roman" w:hAnsi="Times New Roman" w:cs="Times New Roman"/>
                <w:sz w:val="24"/>
                <w:szCs w:val="24"/>
              </w:rPr>
            </w:pPr>
            <w:r w:rsidRPr="008F1B63">
              <w:rPr>
                <w:rFonts w:ascii="Times New Roman" w:hAnsi="Times New Roman" w:cs="Times New Roman"/>
                <w:sz w:val="24"/>
                <w:szCs w:val="24"/>
              </w:rPr>
              <w:t>C4D Consultant on board;</w:t>
            </w:r>
          </w:p>
          <w:p w14:paraId="02D7A377" w14:textId="77777777" w:rsidR="001E7140" w:rsidRPr="008F1B63" w:rsidRDefault="001E7140" w:rsidP="001E7140">
            <w:pPr>
              <w:rPr>
                <w:rFonts w:ascii="Times New Roman" w:hAnsi="Times New Roman" w:cs="Times New Roman"/>
                <w:sz w:val="24"/>
                <w:szCs w:val="24"/>
              </w:rPr>
            </w:pPr>
            <w:r w:rsidRPr="008F1B63">
              <w:rPr>
                <w:rFonts w:ascii="Times New Roman" w:hAnsi="Times New Roman" w:cs="Times New Roman"/>
                <w:sz w:val="24"/>
                <w:szCs w:val="24"/>
              </w:rPr>
              <w:t xml:space="preserve">SBCC model being developed to contextualise the skills within the social dimension; </w:t>
            </w:r>
          </w:p>
          <w:p w14:paraId="16889397" w14:textId="77777777" w:rsidR="00A50A1B" w:rsidRPr="008F1B63" w:rsidRDefault="00A50A1B" w:rsidP="00A50A1B">
            <w:pPr>
              <w:jc w:val="center"/>
              <w:rPr>
                <w:rFonts w:ascii="Times New Roman" w:hAnsi="Times New Roman" w:cs="Times New Roman"/>
                <w:sz w:val="24"/>
                <w:szCs w:val="24"/>
              </w:rPr>
            </w:pPr>
          </w:p>
        </w:tc>
        <w:tc>
          <w:tcPr>
            <w:tcW w:w="1916" w:type="dxa"/>
          </w:tcPr>
          <w:p w14:paraId="1092BDE2" w14:textId="072E7F30" w:rsidR="00711E69" w:rsidRPr="008F1B63" w:rsidRDefault="00711E69" w:rsidP="00711E69">
            <w:pPr>
              <w:rPr>
                <w:rFonts w:ascii="Times New Roman" w:hAnsi="Times New Roman" w:cs="Times New Roman"/>
                <w:sz w:val="24"/>
                <w:szCs w:val="24"/>
              </w:rPr>
            </w:pPr>
            <w:r w:rsidRPr="008F1B63">
              <w:rPr>
                <w:rFonts w:ascii="Times New Roman" w:hAnsi="Times New Roman" w:cs="Times New Roman"/>
                <w:sz w:val="24"/>
                <w:szCs w:val="24"/>
              </w:rPr>
              <w:t>Extra-curricular life skills manuals</w:t>
            </w:r>
            <w:r w:rsidR="00197A78" w:rsidRPr="008F1B63">
              <w:rPr>
                <w:rFonts w:ascii="Times New Roman" w:hAnsi="Times New Roman" w:cs="Times New Roman"/>
                <w:sz w:val="24"/>
                <w:szCs w:val="24"/>
              </w:rPr>
              <w:t xml:space="preserve"> and other life skills manuals</w:t>
            </w:r>
            <w:r w:rsidRPr="008F1B63">
              <w:rPr>
                <w:rFonts w:ascii="Times New Roman" w:hAnsi="Times New Roman" w:cs="Times New Roman"/>
                <w:sz w:val="24"/>
                <w:szCs w:val="24"/>
              </w:rPr>
              <w:t xml:space="preserve">; social inclusion campaign; </w:t>
            </w:r>
          </w:p>
        </w:tc>
      </w:tr>
      <w:tr w:rsidR="00A50A1B" w:rsidRPr="00272A5C" w14:paraId="01D8F0EA" w14:textId="77777777" w:rsidTr="32E4D53F">
        <w:tc>
          <w:tcPr>
            <w:tcW w:w="14966" w:type="dxa"/>
            <w:gridSpan w:val="10"/>
            <w:shd w:val="clear" w:color="auto" w:fill="D9D9D9" w:themeFill="background1" w:themeFillShade="D9"/>
          </w:tcPr>
          <w:p w14:paraId="4B867F92" w14:textId="4F49962C" w:rsidR="00A50A1B" w:rsidRPr="00272A5C" w:rsidRDefault="00A50A1B" w:rsidP="00A50A1B">
            <w:pPr>
              <w:ind w:left="697"/>
              <w:rPr>
                <w:rFonts w:ascii="Times New Roman" w:hAnsi="Times New Roman" w:cs="Times New Roman"/>
                <w:b/>
                <w:sz w:val="24"/>
                <w:szCs w:val="24"/>
              </w:rPr>
            </w:pPr>
            <w:r w:rsidRPr="00272A5C">
              <w:rPr>
                <w:rFonts w:ascii="Times New Roman" w:hAnsi="Times New Roman" w:cs="Times New Roman"/>
                <w:b/>
                <w:sz w:val="24"/>
                <w:szCs w:val="24"/>
              </w:rPr>
              <w:t xml:space="preserve">Evaluation Recommendation or Issue </w:t>
            </w:r>
            <w:r>
              <w:rPr>
                <w:rFonts w:ascii="Times New Roman" w:hAnsi="Times New Roman" w:cs="Times New Roman"/>
                <w:b/>
                <w:sz w:val="24"/>
                <w:szCs w:val="24"/>
              </w:rPr>
              <w:t>5</w:t>
            </w:r>
            <w:r w:rsidRPr="00272A5C">
              <w:rPr>
                <w:rFonts w:ascii="Times New Roman" w:hAnsi="Times New Roman" w:cs="Times New Roman"/>
                <w:b/>
                <w:sz w:val="24"/>
                <w:szCs w:val="24"/>
              </w:rPr>
              <w:t>:</w:t>
            </w:r>
            <w:r>
              <w:rPr>
                <w:rFonts w:ascii="Times New Roman" w:hAnsi="Times New Roman" w:cs="Times New Roman"/>
                <w:b/>
                <w:sz w:val="24"/>
                <w:szCs w:val="24"/>
              </w:rPr>
              <w:t xml:space="preserve"> </w:t>
            </w:r>
            <w:r w:rsidRPr="00BB15A2">
              <w:rPr>
                <w:rFonts w:ascii="Calibri-BoldItalic" w:hAnsi="Calibri-BoldItalic" w:cs="Calibri-BoldItalic"/>
                <w:b/>
                <w:bCs/>
                <w:i/>
                <w:iCs/>
                <w:color w:val="C00000"/>
                <w:lang w:val="en-US"/>
              </w:rPr>
              <w:t>Integrate cash support as part of a comprehensive package complimenting other interventions</w:t>
            </w:r>
          </w:p>
        </w:tc>
      </w:tr>
      <w:tr w:rsidR="00A50A1B" w:rsidRPr="00272A5C" w14:paraId="3EA5EFC4" w14:textId="77777777" w:rsidTr="32E4D53F">
        <w:tc>
          <w:tcPr>
            <w:tcW w:w="14966" w:type="dxa"/>
            <w:gridSpan w:val="10"/>
            <w:shd w:val="clear" w:color="auto" w:fill="D9D9D9" w:themeFill="background1" w:themeFillShade="D9"/>
          </w:tcPr>
          <w:p w14:paraId="7A9EF18F" w14:textId="1F192ED5" w:rsidR="00A50A1B" w:rsidRPr="00272A5C" w:rsidRDefault="00A50A1B" w:rsidP="00A50A1B">
            <w:pPr>
              <w:ind w:left="697"/>
              <w:rPr>
                <w:rFonts w:ascii="Times New Roman" w:hAnsi="Times New Roman" w:cs="Times New Roman"/>
                <w:b/>
                <w:bCs/>
                <w:sz w:val="24"/>
                <w:szCs w:val="24"/>
              </w:rPr>
            </w:pPr>
            <w:r w:rsidRPr="75799089">
              <w:rPr>
                <w:rFonts w:ascii="Times New Roman" w:hAnsi="Times New Roman" w:cs="Times New Roman"/>
                <w:b/>
                <w:bCs/>
                <w:sz w:val="24"/>
                <w:szCs w:val="24"/>
              </w:rPr>
              <w:t xml:space="preserve">Management Response: (Agree, Partially Agree, Disagree): </w:t>
            </w:r>
            <w:r w:rsidR="002E2EEB">
              <w:rPr>
                <w:rFonts w:ascii="Times New Roman" w:hAnsi="Times New Roman" w:cs="Times New Roman"/>
                <w:b/>
                <w:bCs/>
                <w:sz w:val="24"/>
                <w:szCs w:val="24"/>
              </w:rPr>
              <w:t>Partially a</w:t>
            </w:r>
            <w:r w:rsidRPr="75799089">
              <w:rPr>
                <w:rFonts w:ascii="Times New Roman" w:hAnsi="Times New Roman" w:cs="Times New Roman"/>
                <w:b/>
                <w:bCs/>
                <w:sz w:val="24"/>
                <w:szCs w:val="24"/>
              </w:rPr>
              <w:t>gree</w:t>
            </w:r>
          </w:p>
        </w:tc>
      </w:tr>
      <w:tr w:rsidR="00A50A1B" w:rsidRPr="00272A5C" w14:paraId="3F4F2269" w14:textId="77777777" w:rsidTr="32E4D53F">
        <w:tc>
          <w:tcPr>
            <w:tcW w:w="14966" w:type="dxa"/>
            <w:gridSpan w:val="10"/>
            <w:shd w:val="clear" w:color="auto" w:fill="D9D9D9" w:themeFill="background1" w:themeFillShade="D9"/>
          </w:tcPr>
          <w:p w14:paraId="7EEC037F" w14:textId="0B746EE1" w:rsidR="00A50A1B" w:rsidRPr="00814139" w:rsidRDefault="00A50A1B" w:rsidP="00824F0C">
            <w:pPr>
              <w:ind w:left="697"/>
              <w:rPr>
                <w:rFonts w:ascii="Times New Roman" w:hAnsi="Times New Roman" w:cs="Times New Roman"/>
                <w:bCs/>
                <w:sz w:val="24"/>
                <w:szCs w:val="24"/>
              </w:rPr>
            </w:pPr>
            <w:r w:rsidRPr="00272A5C">
              <w:rPr>
                <w:rFonts w:ascii="Times New Roman" w:hAnsi="Times New Roman" w:cs="Times New Roman"/>
                <w:b/>
                <w:sz w:val="24"/>
                <w:szCs w:val="24"/>
              </w:rPr>
              <w:t>If recommendation is rejected or partially accepted, report reasons:</w:t>
            </w:r>
            <w:r w:rsidR="00B07F24">
              <w:rPr>
                <w:rFonts w:ascii="Times New Roman" w:hAnsi="Times New Roman" w:cs="Times New Roman"/>
                <w:b/>
                <w:sz w:val="24"/>
                <w:szCs w:val="24"/>
              </w:rPr>
              <w:t xml:space="preserve"> </w:t>
            </w:r>
            <w:r w:rsidR="006B05F0">
              <w:rPr>
                <w:rFonts w:ascii="Times New Roman" w:hAnsi="Times New Roman" w:cs="Times New Roman"/>
                <w:bCs/>
                <w:sz w:val="24"/>
                <w:szCs w:val="24"/>
              </w:rPr>
              <w:t xml:space="preserve">Cash support is already integrated in </w:t>
            </w:r>
            <w:r w:rsidR="00824F0C">
              <w:rPr>
                <w:rFonts w:ascii="Times New Roman" w:hAnsi="Times New Roman" w:cs="Times New Roman"/>
                <w:bCs/>
                <w:sz w:val="24"/>
                <w:szCs w:val="24"/>
              </w:rPr>
              <w:t xml:space="preserve">Education and Child Protection interventions. </w:t>
            </w:r>
          </w:p>
        </w:tc>
      </w:tr>
      <w:tr w:rsidR="00F5416B" w:rsidRPr="00272A5C" w14:paraId="0B3B03BE" w14:textId="77777777" w:rsidTr="005844A1">
        <w:tc>
          <w:tcPr>
            <w:tcW w:w="4590" w:type="dxa"/>
            <w:shd w:val="clear" w:color="auto" w:fill="D9D9D9" w:themeFill="background1" w:themeFillShade="D9"/>
          </w:tcPr>
          <w:p w14:paraId="59E7F8F9" w14:textId="77777777" w:rsidR="00A50A1B" w:rsidRDefault="00A50A1B" w:rsidP="00A50A1B">
            <w:pPr>
              <w:ind w:left="697"/>
              <w:rPr>
                <w:rFonts w:ascii="Times New Roman" w:hAnsi="Times New Roman" w:cs="Times New Roman"/>
                <w:sz w:val="24"/>
                <w:szCs w:val="24"/>
              </w:rPr>
            </w:pPr>
            <w:r w:rsidRPr="00272A5C">
              <w:rPr>
                <w:rFonts w:ascii="Times New Roman" w:hAnsi="Times New Roman" w:cs="Times New Roman"/>
                <w:b/>
                <w:sz w:val="24"/>
                <w:szCs w:val="24"/>
              </w:rPr>
              <w:t>Actions planned</w:t>
            </w:r>
          </w:p>
        </w:tc>
        <w:tc>
          <w:tcPr>
            <w:tcW w:w="1603" w:type="dxa"/>
            <w:gridSpan w:val="2"/>
            <w:shd w:val="clear" w:color="auto" w:fill="D9D9D9" w:themeFill="background1" w:themeFillShade="D9"/>
          </w:tcPr>
          <w:p w14:paraId="334758B3" w14:textId="77777777" w:rsidR="00A50A1B" w:rsidRPr="00272A5C" w:rsidRDefault="00A50A1B" w:rsidP="00A50A1B">
            <w:pPr>
              <w:ind w:left="70"/>
              <w:rPr>
                <w:rFonts w:ascii="Times New Roman" w:hAnsi="Times New Roman" w:cs="Times New Roman"/>
                <w:b/>
                <w:sz w:val="24"/>
                <w:szCs w:val="24"/>
              </w:rPr>
            </w:pPr>
            <w:r w:rsidRPr="00272A5C">
              <w:rPr>
                <w:rFonts w:ascii="Times New Roman" w:hAnsi="Times New Roman" w:cs="Times New Roman"/>
                <w:b/>
                <w:sz w:val="24"/>
                <w:szCs w:val="24"/>
              </w:rPr>
              <w:t>Responsible Office</w:t>
            </w:r>
          </w:p>
        </w:tc>
        <w:tc>
          <w:tcPr>
            <w:tcW w:w="1515" w:type="dxa"/>
            <w:gridSpan w:val="2"/>
            <w:shd w:val="clear" w:color="auto" w:fill="D9D9D9" w:themeFill="background1" w:themeFillShade="D9"/>
          </w:tcPr>
          <w:p w14:paraId="5322A89D" w14:textId="77777777" w:rsidR="00A50A1B" w:rsidRPr="00272A5C" w:rsidRDefault="00A50A1B" w:rsidP="00A50A1B">
            <w:pPr>
              <w:ind w:left="72"/>
              <w:rPr>
                <w:rFonts w:ascii="Times New Roman" w:hAnsi="Times New Roman" w:cs="Times New Roman"/>
                <w:b/>
                <w:sz w:val="24"/>
                <w:szCs w:val="24"/>
              </w:rPr>
            </w:pPr>
            <w:r>
              <w:rPr>
                <w:rFonts w:ascii="Times New Roman" w:hAnsi="Times New Roman" w:cs="Times New Roman"/>
                <w:b/>
                <w:sz w:val="24"/>
                <w:szCs w:val="24"/>
              </w:rPr>
              <w:t>Responsible Person</w:t>
            </w:r>
          </w:p>
        </w:tc>
        <w:tc>
          <w:tcPr>
            <w:tcW w:w="1443" w:type="dxa"/>
            <w:gridSpan w:val="2"/>
            <w:shd w:val="clear" w:color="auto" w:fill="D9D9D9" w:themeFill="background1" w:themeFillShade="D9"/>
          </w:tcPr>
          <w:p w14:paraId="73AB63DA" w14:textId="77777777" w:rsidR="00A50A1B" w:rsidRPr="00272A5C" w:rsidRDefault="00A50A1B" w:rsidP="00A50A1B">
            <w:pPr>
              <w:ind w:left="72"/>
              <w:rPr>
                <w:rFonts w:ascii="Times New Roman" w:hAnsi="Times New Roman" w:cs="Times New Roman"/>
                <w:b/>
                <w:sz w:val="24"/>
                <w:szCs w:val="24"/>
              </w:rPr>
            </w:pPr>
            <w:r w:rsidRPr="00272A5C">
              <w:rPr>
                <w:rFonts w:ascii="Times New Roman" w:hAnsi="Times New Roman" w:cs="Times New Roman"/>
                <w:b/>
                <w:sz w:val="24"/>
                <w:szCs w:val="24"/>
              </w:rPr>
              <w:t>Expected completion date</w:t>
            </w:r>
          </w:p>
        </w:tc>
        <w:tc>
          <w:tcPr>
            <w:tcW w:w="1961" w:type="dxa"/>
            <w:shd w:val="clear" w:color="auto" w:fill="D9D9D9" w:themeFill="background1" w:themeFillShade="D9"/>
          </w:tcPr>
          <w:p w14:paraId="112293B7" w14:textId="77777777" w:rsidR="00A50A1B" w:rsidRPr="00272A5C" w:rsidRDefault="00A50A1B" w:rsidP="00A50A1B">
            <w:pPr>
              <w:ind w:left="105"/>
              <w:rPr>
                <w:rFonts w:ascii="Times New Roman" w:hAnsi="Times New Roman" w:cs="Times New Roman"/>
                <w:b/>
                <w:sz w:val="24"/>
                <w:szCs w:val="24"/>
              </w:rPr>
            </w:pPr>
            <w:r w:rsidRPr="00272A5C">
              <w:rPr>
                <w:rFonts w:ascii="Times New Roman" w:hAnsi="Times New Roman" w:cs="Times New Roman"/>
                <w:b/>
                <w:sz w:val="24"/>
                <w:szCs w:val="24"/>
              </w:rPr>
              <w:t>Implementation stage:</w:t>
            </w:r>
          </w:p>
          <w:p w14:paraId="76898E25" w14:textId="77777777" w:rsidR="00A50A1B" w:rsidRPr="00272A5C" w:rsidRDefault="00A50A1B" w:rsidP="00A50A1B">
            <w:pPr>
              <w:ind w:left="105"/>
              <w:rPr>
                <w:rFonts w:ascii="Times New Roman" w:hAnsi="Times New Roman" w:cs="Times New Roman"/>
                <w:b/>
                <w:sz w:val="18"/>
                <w:szCs w:val="24"/>
              </w:rPr>
            </w:pPr>
            <w:r w:rsidRPr="00272A5C">
              <w:rPr>
                <w:rFonts w:ascii="Times New Roman" w:hAnsi="Times New Roman" w:cs="Times New Roman"/>
                <w:b/>
                <w:sz w:val="18"/>
                <w:szCs w:val="24"/>
              </w:rPr>
              <w:t>Not started</w:t>
            </w:r>
          </w:p>
          <w:p w14:paraId="161F2A43" w14:textId="77777777" w:rsidR="00A50A1B" w:rsidRPr="00272A5C" w:rsidRDefault="00A50A1B" w:rsidP="00A50A1B">
            <w:pPr>
              <w:ind w:left="105"/>
              <w:rPr>
                <w:rFonts w:ascii="Times New Roman" w:hAnsi="Times New Roman" w:cs="Times New Roman"/>
                <w:b/>
                <w:sz w:val="18"/>
                <w:szCs w:val="24"/>
              </w:rPr>
            </w:pPr>
            <w:r w:rsidRPr="00272A5C">
              <w:rPr>
                <w:rFonts w:ascii="Times New Roman" w:hAnsi="Times New Roman" w:cs="Times New Roman"/>
                <w:b/>
                <w:sz w:val="18"/>
                <w:szCs w:val="24"/>
              </w:rPr>
              <w:t>Underway</w:t>
            </w:r>
          </w:p>
          <w:p w14:paraId="44A519E4" w14:textId="77777777" w:rsidR="00A50A1B" w:rsidRPr="00272A5C" w:rsidRDefault="00A50A1B" w:rsidP="00A50A1B">
            <w:pPr>
              <w:ind w:left="105"/>
              <w:rPr>
                <w:rFonts w:ascii="Times New Roman" w:hAnsi="Times New Roman" w:cs="Times New Roman"/>
                <w:b/>
                <w:sz w:val="18"/>
                <w:szCs w:val="24"/>
              </w:rPr>
            </w:pPr>
            <w:r w:rsidRPr="00272A5C">
              <w:rPr>
                <w:rFonts w:ascii="Times New Roman" w:hAnsi="Times New Roman" w:cs="Times New Roman"/>
                <w:b/>
                <w:sz w:val="18"/>
                <w:szCs w:val="24"/>
              </w:rPr>
              <w:t>Completed</w:t>
            </w:r>
          </w:p>
          <w:p w14:paraId="0CDF1998" w14:textId="77777777" w:rsidR="00A50A1B" w:rsidRPr="00272A5C" w:rsidRDefault="00A50A1B" w:rsidP="00A50A1B">
            <w:pPr>
              <w:ind w:left="105"/>
              <w:rPr>
                <w:rFonts w:ascii="Times New Roman" w:hAnsi="Times New Roman" w:cs="Times New Roman"/>
                <w:b/>
                <w:sz w:val="24"/>
                <w:szCs w:val="24"/>
              </w:rPr>
            </w:pPr>
            <w:r w:rsidRPr="00272A5C">
              <w:rPr>
                <w:rFonts w:ascii="Times New Roman" w:hAnsi="Times New Roman" w:cs="Times New Roman"/>
                <w:b/>
                <w:sz w:val="18"/>
                <w:szCs w:val="24"/>
              </w:rPr>
              <w:t>Cancelled</w:t>
            </w:r>
          </w:p>
        </w:tc>
        <w:tc>
          <w:tcPr>
            <w:tcW w:w="1938" w:type="dxa"/>
            <w:shd w:val="clear" w:color="auto" w:fill="D9D9D9" w:themeFill="background1" w:themeFillShade="D9"/>
          </w:tcPr>
          <w:p w14:paraId="65E5A6EC" w14:textId="77777777" w:rsidR="00A50A1B" w:rsidRPr="00272A5C" w:rsidRDefault="00A50A1B" w:rsidP="00A50A1B">
            <w:pPr>
              <w:ind w:left="72"/>
              <w:rPr>
                <w:rFonts w:ascii="Times New Roman" w:hAnsi="Times New Roman" w:cs="Times New Roman"/>
                <w:b/>
                <w:sz w:val="24"/>
                <w:szCs w:val="24"/>
              </w:rPr>
            </w:pPr>
            <w:r w:rsidRPr="00272A5C">
              <w:rPr>
                <w:rFonts w:ascii="Times New Roman" w:hAnsi="Times New Roman" w:cs="Times New Roman"/>
                <w:b/>
                <w:sz w:val="24"/>
                <w:szCs w:val="24"/>
              </w:rPr>
              <w:t>Actions taken</w:t>
            </w:r>
          </w:p>
        </w:tc>
        <w:tc>
          <w:tcPr>
            <w:tcW w:w="1916" w:type="dxa"/>
            <w:shd w:val="clear" w:color="auto" w:fill="D9D9D9" w:themeFill="background1" w:themeFillShade="D9"/>
          </w:tcPr>
          <w:p w14:paraId="3641893F" w14:textId="77777777" w:rsidR="00A50A1B" w:rsidRPr="00272A5C" w:rsidRDefault="00A50A1B" w:rsidP="00A50A1B">
            <w:pPr>
              <w:ind w:left="72"/>
              <w:rPr>
                <w:rFonts w:ascii="Times New Roman" w:hAnsi="Times New Roman" w:cs="Times New Roman"/>
                <w:b/>
                <w:sz w:val="24"/>
                <w:szCs w:val="24"/>
              </w:rPr>
            </w:pPr>
            <w:r w:rsidRPr="00272A5C">
              <w:rPr>
                <w:rFonts w:ascii="Times New Roman" w:hAnsi="Times New Roman" w:cs="Times New Roman"/>
                <w:b/>
                <w:sz w:val="24"/>
                <w:szCs w:val="24"/>
              </w:rPr>
              <w:t>Supporting documents</w:t>
            </w:r>
          </w:p>
        </w:tc>
      </w:tr>
      <w:tr w:rsidR="000312CB" w14:paraId="5F753BA7" w14:textId="77777777" w:rsidTr="005844A1">
        <w:trPr>
          <w:trHeight w:val="1502"/>
        </w:trPr>
        <w:tc>
          <w:tcPr>
            <w:tcW w:w="4590" w:type="dxa"/>
          </w:tcPr>
          <w:p w14:paraId="720B38EE" w14:textId="562D7507" w:rsidR="00A50A1B" w:rsidRPr="0014706C" w:rsidRDefault="00FC7E83" w:rsidP="003A7A2B">
            <w:pPr>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5.1 </w:t>
            </w:r>
            <w:r w:rsidR="002E396D">
              <w:rPr>
                <w:rFonts w:ascii="Times New Roman" w:hAnsi="Times New Roman" w:cs="Times New Roman"/>
                <w:sz w:val="24"/>
                <w:szCs w:val="24"/>
                <w:lang w:val="en-US"/>
              </w:rPr>
              <w:t>I</w:t>
            </w:r>
            <w:r w:rsidR="00C1447C">
              <w:rPr>
                <w:rFonts w:ascii="Times New Roman" w:hAnsi="Times New Roman" w:cs="Times New Roman"/>
                <w:sz w:val="24"/>
                <w:szCs w:val="24"/>
                <w:lang w:val="en-US"/>
              </w:rPr>
              <w:t>dentify most affected population</w:t>
            </w:r>
            <w:r w:rsidR="002E396D">
              <w:rPr>
                <w:rFonts w:ascii="Times New Roman" w:hAnsi="Times New Roman" w:cs="Times New Roman"/>
                <w:sz w:val="24"/>
                <w:szCs w:val="24"/>
                <w:lang w:val="en-US"/>
              </w:rPr>
              <w:t xml:space="preserve">, their needs, gaps and </w:t>
            </w:r>
            <w:r w:rsidR="00C1447C">
              <w:rPr>
                <w:rFonts w:ascii="Times New Roman" w:hAnsi="Times New Roman" w:cs="Times New Roman"/>
                <w:sz w:val="24"/>
                <w:szCs w:val="24"/>
                <w:lang w:val="en-US"/>
              </w:rPr>
              <w:t>target</w:t>
            </w:r>
            <w:r w:rsidR="002E396D">
              <w:rPr>
                <w:rFonts w:ascii="Times New Roman" w:hAnsi="Times New Roman" w:cs="Times New Roman"/>
                <w:sz w:val="24"/>
                <w:szCs w:val="24"/>
                <w:lang w:val="en-US"/>
              </w:rPr>
              <w:t xml:space="preserve"> population</w:t>
            </w:r>
            <w:r w:rsidR="00C1447C">
              <w:rPr>
                <w:rFonts w:ascii="Times New Roman" w:hAnsi="Times New Roman" w:cs="Times New Roman"/>
                <w:sz w:val="24"/>
                <w:szCs w:val="24"/>
                <w:lang w:val="en-US"/>
              </w:rPr>
              <w:t>s for</w:t>
            </w:r>
            <w:r w:rsidR="0009550D">
              <w:rPr>
                <w:rFonts w:ascii="Times New Roman" w:hAnsi="Times New Roman" w:cs="Times New Roman"/>
                <w:sz w:val="24"/>
                <w:szCs w:val="24"/>
                <w:lang w:val="en-US"/>
              </w:rPr>
              <w:t xml:space="preserve"> cash support</w:t>
            </w:r>
            <w:r w:rsidR="00212070">
              <w:rPr>
                <w:rFonts w:ascii="Times New Roman" w:hAnsi="Times New Roman" w:cs="Times New Roman"/>
                <w:sz w:val="24"/>
                <w:szCs w:val="24"/>
                <w:lang w:val="en-US"/>
              </w:rPr>
              <w:t xml:space="preserve"> </w:t>
            </w:r>
            <w:r w:rsidR="00302D94">
              <w:rPr>
                <w:rFonts w:ascii="Times New Roman" w:hAnsi="Times New Roman" w:cs="Times New Roman"/>
                <w:sz w:val="24"/>
                <w:szCs w:val="24"/>
                <w:lang w:val="en-US"/>
              </w:rPr>
              <w:t>with</w:t>
            </w:r>
            <w:r w:rsidR="00C1447C">
              <w:rPr>
                <w:rFonts w:ascii="Times New Roman" w:hAnsi="Times New Roman" w:cs="Times New Roman"/>
                <w:sz w:val="24"/>
                <w:szCs w:val="24"/>
                <w:lang w:val="en-US"/>
              </w:rPr>
              <w:t>in</w:t>
            </w:r>
            <w:r w:rsidR="00302D94">
              <w:rPr>
                <w:rFonts w:ascii="Times New Roman" w:hAnsi="Times New Roman" w:cs="Times New Roman"/>
                <w:sz w:val="24"/>
                <w:szCs w:val="24"/>
                <w:lang w:val="en-US"/>
              </w:rPr>
              <w:t xml:space="preserve"> existing </w:t>
            </w:r>
            <w:r w:rsidR="00C1447C">
              <w:rPr>
                <w:rFonts w:ascii="Times New Roman" w:hAnsi="Times New Roman" w:cs="Times New Roman"/>
                <w:sz w:val="24"/>
                <w:szCs w:val="24"/>
                <w:lang w:val="en-US"/>
              </w:rPr>
              <w:t>Programme</w:t>
            </w:r>
            <w:r w:rsidR="00302D94">
              <w:rPr>
                <w:rFonts w:ascii="Times New Roman" w:hAnsi="Times New Roman" w:cs="Times New Roman"/>
                <w:sz w:val="24"/>
                <w:szCs w:val="24"/>
                <w:lang w:val="en-US"/>
              </w:rPr>
              <w:t xml:space="preserve"> interventions </w:t>
            </w:r>
            <w:r w:rsidR="002E396D">
              <w:rPr>
                <w:rFonts w:ascii="Times New Roman" w:hAnsi="Times New Roman" w:cs="Times New Roman"/>
                <w:sz w:val="24"/>
                <w:szCs w:val="24"/>
                <w:lang w:val="en-US"/>
              </w:rPr>
              <w:t>(through a consultative process involving all relevant sections staff)</w:t>
            </w:r>
          </w:p>
        </w:tc>
        <w:tc>
          <w:tcPr>
            <w:tcW w:w="1603" w:type="dxa"/>
            <w:gridSpan w:val="2"/>
          </w:tcPr>
          <w:p w14:paraId="33940968" w14:textId="794ED8DE" w:rsidR="00A50A1B" w:rsidRDefault="00A50A1B" w:rsidP="00A50A1B">
            <w:pPr>
              <w:rPr>
                <w:rFonts w:ascii="Times New Roman" w:hAnsi="Times New Roman" w:cs="Times New Roman"/>
                <w:sz w:val="24"/>
                <w:szCs w:val="24"/>
              </w:rPr>
            </w:pPr>
            <w:r w:rsidRPr="32E4D53F">
              <w:rPr>
                <w:rFonts w:ascii="Times New Roman" w:hAnsi="Times New Roman" w:cs="Times New Roman"/>
                <w:sz w:val="24"/>
                <w:szCs w:val="24"/>
              </w:rPr>
              <w:t>Egypt</w:t>
            </w:r>
          </w:p>
        </w:tc>
        <w:tc>
          <w:tcPr>
            <w:tcW w:w="1515" w:type="dxa"/>
            <w:gridSpan w:val="2"/>
          </w:tcPr>
          <w:p w14:paraId="5139B9DD" w14:textId="53977502" w:rsidR="00A50A1B" w:rsidRDefault="00A50A1B" w:rsidP="00A50A1B">
            <w:pPr>
              <w:rPr>
                <w:rFonts w:ascii="Times New Roman" w:hAnsi="Times New Roman" w:cs="Times New Roman"/>
                <w:sz w:val="24"/>
                <w:szCs w:val="24"/>
              </w:rPr>
            </w:pPr>
            <w:r>
              <w:rPr>
                <w:rFonts w:ascii="Times New Roman" w:hAnsi="Times New Roman" w:cs="Times New Roman"/>
                <w:sz w:val="24"/>
                <w:szCs w:val="24"/>
              </w:rPr>
              <w:t xml:space="preserve">Marisa </w:t>
            </w:r>
            <w:proofErr w:type="spellStart"/>
            <w:r>
              <w:rPr>
                <w:rFonts w:ascii="Times New Roman" w:hAnsi="Times New Roman" w:cs="Times New Roman"/>
                <w:sz w:val="24"/>
                <w:szCs w:val="24"/>
              </w:rPr>
              <w:t>Foraci</w:t>
            </w:r>
            <w:proofErr w:type="spellEnd"/>
          </w:p>
        </w:tc>
        <w:tc>
          <w:tcPr>
            <w:tcW w:w="1443" w:type="dxa"/>
            <w:gridSpan w:val="2"/>
          </w:tcPr>
          <w:p w14:paraId="2E9C4062" w14:textId="549CAC85" w:rsidR="00A50A1B" w:rsidRDefault="006043DA" w:rsidP="00556361">
            <w:pPr>
              <w:rPr>
                <w:rFonts w:ascii="Times New Roman" w:hAnsi="Times New Roman" w:cs="Times New Roman"/>
                <w:sz w:val="24"/>
                <w:szCs w:val="24"/>
              </w:rPr>
            </w:pPr>
            <w:r>
              <w:rPr>
                <w:rFonts w:ascii="Times New Roman" w:hAnsi="Times New Roman" w:cs="Times New Roman"/>
                <w:sz w:val="24"/>
                <w:szCs w:val="24"/>
              </w:rPr>
              <w:t xml:space="preserve">June </w:t>
            </w:r>
            <w:r w:rsidR="00CC3B4C">
              <w:rPr>
                <w:rFonts w:ascii="Times New Roman" w:hAnsi="Times New Roman" w:cs="Times New Roman"/>
                <w:sz w:val="24"/>
                <w:szCs w:val="24"/>
              </w:rPr>
              <w:t>30,</w:t>
            </w:r>
            <w:r w:rsidR="00A50A1B" w:rsidRPr="79A72ADB">
              <w:rPr>
                <w:rFonts w:ascii="Times New Roman" w:hAnsi="Times New Roman" w:cs="Times New Roman"/>
                <w:sz w:val="24"/>
                <w:szCs w:val="24"/>
              </w:rPr>
              <w:t xml:space="preserve"> 2021</w:t>
            </w:r>
          </w:p>
        </w:tc>
        <w:tc>
          <w:tcPr>
            <w:tcW w:w="1961" w:type="dxa"/>
          </w:tcPr>
          <w:p w14:paraId="3B5EB510" w14:textId="30B72262" w:rsidR="00A50A1B" w:rsidRDefault="00212070" w:rsidP="00556361">
            <w:pPr>
              <w:rPr>
                <w:rFonts w:ascii="Times New Roman" w:hAnsi="Times New Roman" w:cs="Times New Roman"/>
                <w:sz w:val="24"/>
                <w:szCs w:val="24"/>
              </w:rPr>
            </w:pPr>
            <w:r>
              <w:rPr>
                <w:rFonts w:ascii="Times New Roman" w:hAnsi="Times New Roman" w:cs="Times New Roman"/>
                <w:sz w:val="24"/>
                <w:szCs w:val="24"/>
              </w:rPr>
              <w:t>Not started</w:t>
            </w:r>
          </w:p>
        </w:tc>
        <w:tc>
          <w:tcPr>
            <w:tcW w:w="1938" w:type="dxa"/>
          </w:tcPr>
          <w:p w14:paraId="3B54E8E6" w14:textId="7CAEDF64" w:rsidR="00A50A1B" w:rsidRDefault="00A50A1B" w:rsidP="00556361">
            <w:pPr>
              <w:rPr>
                <w:rFonts w:ascii="Times New Roman" w:hAnsi="Times New Roman" w:cs="Times New Roman"/>
                <w:sz w:val="24"/>
                <w:szCs w:val="24"/>
              </w:rPr>
            </w:pPr>
          </w:p>
        </w:tc>
        <w:tc>
          <w:tcPr>
            <w:tcW w:w="1916" w:type="dxa"/>
          </w:tcPr>
          <w:p w14:paraId="4377A156" w14:textId="77777777" w:rsidR="00A50A1B" w:rsidRDefault="00A50A1B" w:rsidP="00A50A1B">
            <w:pPr>
              <w:jc w:val="center"/>
              <w:rPr>
                <w:rFonts w:ascii="Times New Roman" w:hAnsi="Times New Roman" w:cs="Times New Roman"/>
                <w:sz w:val="24"/>
                <w:szCs w:val="24"/>
              </w:rPr>
            </w:pPr>
          </w:p>
        </w:tc>
      </w:tr>
      <w:tr w:rsidR="00764C2E" w:rsidRPr="00272A5C" w14:paraId="131AE0A1" w14:textId="77777777" w:rsidTr="32E4D53F">
        <w:tc>
          <w:tcPr>
            <w:tcW w:w="14966" w:type="dxa"/>
            <w:gridSpan w:val="10"/>
            <w:shd w:val="clear" w:color="auto" w:fill="D9D9D9" w:themeFill="background1" w:themeFillShade="D9"/>
          </w:tcPr>
          <w:p w14:paraId="7F985C53" w14:textId="46FAC6E9" w:rsidR="00764C2E" w:rsidRPr="00272A5C" w:rsidRDefault="00764C2E" w:rsidP="00764C2E">
            <w:pPr>
              <w:ind w:left="697"/>
              <w:rPr>
                <w:rFonts w:ascii="Times New Roman" w:hAnsi="Times New Roman" w:cs="Times New Roman"/>
                <w:b/>
                <w:sz w:val="24"/>
                <w:szCs w:val="24"/>
              </w:rPr>
            </w:pPr>
            <w:r w:rsidRPr="00272A5C">
              <w:rPr>
                <w:rFonts w:ascii="Times New Roman" w:hAnsi="Times New Roman" w:cs="Times New Roman"/>
                <w:b/>
                <w:sz w:val="24"/>
                <w:szCs w:val="24"/>
              </w:rPr>
              <w:t xml:space="preserve">Evaluation Recommendation or Issue </w:t>
            </w:r>
            <w:r>
              <w:rPr>
                <w:rFonts w:ascii="Times New Roman" w:hAnsi="Times New Roman" w:cs="Times New Roman"/>
                <w:b/>
                <w:sz w:val="24"/>
                <w:szCs w:val="24"/>
              </w:rPr>
              <w:t>6</w:t>
            </w:r>
            <w:r w:rsidRPr="00272A5C">
              <w:rPr>
                <w:rFonts w:ascii="Times New Roman" w:hAnsi="Times New Roman" w:cs="Times New Roman"/>
                <w:b/>
                <w:sz w:val="24"/>
                <w:szCs w:val="24"/>
              </w:rPr>
              <w:t>:</w:t>
            </w:r>
            <w:r>
              <w:rPr>
                <w:rFonts w:ascii="Times New Roman" w:hAnsi="Times New Roman" w:cs="Times New Roman"/>
                <w:b/>
                <w:sz w:val="24"/>
                <w:szCs w:val="24"/>
              </w:rPr>
              <w:t xml:space="preserve"> </w:t>
            </w:r>
            <w:r w:rsidRPr="00642542">
              <w:rPr>
                <w:rFonts w:ascii="Calibri-BoldItalic" w:hAnsi="Calibri-BoldItalic" w:cs="Calibri-BoldItalic"/>
                <w:b/>
                <w:bCs/>
                <w:i/>
                <w:iCs/>
                <w:color w:val="C00000"/>
                <w:lang w:val="en-US"/>
              </w:rPr>
              <w:t>Strengthen Emergency Task Force by employing field officers and community volunteers.</w:t>
            </w:r>
          </w:p>
        </w:tc>
      </w:tr>
      <w:tr w:rsidR="00764C2E" w:rsidRPr="00272A5C" w14:paraId="672D5317" w14:textId="77777777" w:rsidTr="32E4D53F">
        <w:tc>
          <w:tcPr>
            <w:tcW w:w="14966" w:type="dxa"/>
            <w:gridSpan w:val="10"/>
            <w:shd w:val="clear" w:color="auto" w:fill="D9D9D9" w:themeFill="background1" w:themeFillShade="D9"/>
          </w:tcPr>
          <w:p w14:paraId="0928395D" w14:textId="41615E15" w:rsidR="00764C2E" w:rsidRPr="00272A5C" w:rsidRDefault="00764C2E" w:rsidP="00764C2E">
            <w:pPr>
              <w:ind w:left="697"/>
              <w:rPr>
                <w:rFonts w:ascii="Times New Roman" w:hAnsi="Times New Roman" w:cs="Times New Roman"/>
                <w:b/>
                <w:bCs/>
                <w:sz w:val="24"/>
                <w:szCs w:val="24"/>
              </w:rPr>
            </w:pPr>
            <w:r w:rsidRPr="79A72ADB">
              <w:rPr>
                <w:rFonts w:ascii="Times New Roman" w:hAnsi="Times New Roman" w:cs="Times New Roman"/>
                <w:b/>
                <w:bCs/>
                <w:sz w:val="24"/>
                <w:szCs w:val="24"/>
              </w:rPr>
              <w:t>Management Response: (Agree, Partially Agree, Disagree): Partially agree</w:t>
            </w:r>
          </w:p>
        </w:tc>
      </w:tr>
      <w:tr w:rsidR="00764C2E" w:rsidRPr="00272A5C" w14:paraId="429AC606" w14:textId="77777777" w:rsidTr="32E4D53F">
        <w:tc>
          <w:tcPr>
            <w:tcW w:w="14966" w:type="dxa"/>
            <w:gridSpan w:val="10"/>
            <w:shd w:val="clear" w:color="auto" w:fill="D9D9D9" w:themeFill="background1" w:themeFillShade="D9"/>
          </w:tcPr>
          <w:p w14:paraId="50D97CEF" w14:textId="34C41B5B" w:rsidR="00764C2E" w:rsidRPr="00272A5C" w:rsidRDefault="00764C2E" w:rsidP="00764C2E">
            <w:pPr>
              <w:ind w:left="697"/>
              <w:rPr>
                <w:rFonts w:ascii="Times New Roman" w:hAnsi="Times New Roman" w:cs="Times New Roman"/>
                <w:b/>
                <w:sz w:val="24"/>
                <w:szCs w:val="24"/>
              </w:rPr>
            </w:pPr>
            <w:r w:rsidRPr="00272A5C">
              <w:rPr>
                <w:rFonts w:ascii="Times New Roman" w:hAnsi="Times New Roman" w:cs="Times New Roman"/>
                <w:b/>
                <w:sz w:val="24"/>
                <w:szCs w:val="24"/>
              </w:rPr>
              <w:t>If recommendation is rejected or partially accepted, report reasons:</w:t>
            </w:r>
            <w:r>
              <w:rPr>
                <w:rFonts w:ascii="Times New Roman" w:hAnsi="Times New Roman" w:cs="Times New Roman"/>
                <w:b/>
                <w:sz w:val="24"/>
                <w:szCs w:val="24"/>
              </w:rPr>
              <w:t xml:space="preserve"> </w:t>
            </w:r>
            <w:r w:rsidRPr="00FE4966">
              <w:rPr>
                <w:rFonts w:ascii="Times New Roman" w:hAnsi="Times New Roman" w:cs="Times New Roman"/>
                <w:bCs/>
                <w:sz w:val="24"/>
                <w:szCs w:val="24"/>
              </w:rPr>
              <w:t xml:space="preserve">The Emergency TF </w:t>
            </w:r>
            <w:r>
              <w:rPr>
                <w:rFonts w:ascii="Times New Roman" w:hAnsi="Times New Roman" w:cs="Times New Roman"/>
                <w:bCs/>
                <w:sz w:val="24"/>
                <w:szCs w:val="24"/>
              </w:rPr>
              <w:t xml:space="preserve">is an office-based coordination and information sharing platform for emergency focal points. The management agrees that the Emergency TF needs to be strengthened, however, not necessarily through employing field officers and community volunteers. However, it is also agreed that the AAP and feedback mechanisms needs to be strengthened, which can be presented and analysed in the Emergency TF meetings. </w:t>
            </w:r>
          </w:p>
        </w:tc>
      </w:tr>
      <w:tr w:rsidR="00764C2E" w:rsidRPr="00272A5C" w14:paraId="1044C896" w14:textId="77777777" w:rsidTr="005844A1">
        <w:tc>
          <w:tcPr>
            <w:tcW w:w="4590" w:type="dxa"/>
            <w:shd w:val="clear" w:color="auto" w:fill="D9D9D9" w:themeFill="background1" w:themeFillShade="D9"/>
          </w:tcPr>
          <w:p w14:paraId="46ABAEEB" w14:textId="77777777" w:rsidR="00764C2E" w:rsidRDefault="00764C2E" w:rsidP="00764C2E">
            <w:pPr>
              <w:ind w:left="697"/>
              <w:rPr>
                <w:rFonts w:ascii="Times New Roman" w:hAnsi="Times New Roman" w:cs="Times New Roman"/>
                <w:sz w:val="24"/>
                <w:szCs w:val="24"/>
              </w:rPr>
            </w:pPr>
            <w:r w:rsidRPr="00272A5C">
              <w:rPr>
                <w:rFonts w:ascii="Times New Roman" w:hAnsi="Times New Roman" w:cs="Times New Roman"/>
                <w:b/>
                <w:sz w:val="24"/>
                <w:szCs w:val="24"/>
              </w:rPr>
              <w:t>Actions planned</w:t>
            </w:r>
          </w:p>
        </w:tc>
        <w:tc>
          <w:tcPr>
            <w:tcW w:w="1603" w:type="dxa"/>
            <w:gridSpan w:val="2"/>
            <w:shd w:val="clear" w:color="auto" w:fill="D9D9D9" w:themeFill="background1" w:themeFillShade="D9"/>
          </w:tcPr>
          <w:p w14:paraId="436245F0" w14:textId="77777777" w:rsidR="00764C2E" w:rsidRPr="00272A5C" w:rsidRDefault="00764C2E" w:rsidP="00764C2E">
            <w:pPr>
              <w:ind w:left="70"/>
              <w:rPr>
                <w:rFonts w:ascii="Times New Roman" w:hAnsi="Times New Roman" w:cs="Times New Roman"/>
                <w:b/>
                <w:sz w:val="24"/>
                <w:szCs w:val="24"/>
              </w:rPr>
            </w:pPr>
            <w:r w:rsidRPr="00272A5C">
              <w:rPr>
                <w:rFonts w:ascii="Times New Roman" w:hAnsi="Times New Roman" w:cs="Times New Roman"/>
                <w:b/>
                <w:sz w:val="24"/>
                <w:szCs w:val="24"/>
              </w:rPr>
              <w:t>Responsible Office</w:t>
            </w:r>
          </w:p>
        </w:tc>
        <w:tc>
          <w:tcPr>
            <w:tcW w:w="1515" w:type="dxa"/>
            <w:gridSpan w:val="2"/>
            <w:shd w:val="clear" w:color="auto" w:fill="D9D9D9" w:themeFill="background1" w:themeFillShade="D9"/>
          </w:tcPr>
          <w:p w14:paraId="2C21D67D" w14:textId="77777777" w:rsidR="00764C2E" w:rsidRPr="00272A5C" w:rsidRDefault="00764C2E" w:rsidP="00764C2E">
            <w:pPr>
              <w:ind w:left="72"/>
              <w:rPr>
                <w:rFonts w:ascii="Times New Roman" w:hAnsi="Times New Roman" w:cs="Times New Roman"/>
                <w:b/>
                <w:sz w:val="24"/>
                <w:szCs w:val="24"/>
              </w:rPr>
            </w:pPr>
            <w:r>
              <w:rPr>
                <w:rFonts w:ascii="Times New Roman" w:hAnsi="Times New Roman" w:cs="Times New Roman"/>
                <w:b/>
                <w:sz w:val="24"/>
                <w:szCs w:val="24"/>
              </w:rPr>
              <w:t>Responsible Person</w:t>
            </w:r>
          </w:p>
        </w:tc>
        <w:tc>
          <w:tcPr>
            <w:tcW w:w="1443" w:type="dxa"/>
            <w:gridSpan w:val="2"/>
            <w:shd w:val="clear" w:color="auto" w:fill="D9D9D9" w:themeFill="background1" w:themeFillShade="D9"/>
          </w:tcPr>
          <w:p w14:paraId="292E4C22" w14:textId="77777777" w:rsidR="00764C2E" w:rsidRPr="00272A5C" w:rsidRDefault="00764C2E" w:rsidP="00764C2E">
            <w:pPr>
              <w:ind w:left="72"/>
              <w:rPr>
                <w:rFonts w:ascii="Times New Roman" w:hAnsi="Times New Roman" w:cs="Times New Roman"/>
                <w:b/>
                <w:sz w:val="24"/>
                <w:szCs w:val="24"/>
              </w:rPr>
            </w:pPr>
            <w:r w:rsidRPr="00272A5C">
              <w:rPr>
                <w:rFonts w:ascii="Times New Roman" w:hAnsi="Times New Roman" w:cs="Times New Roman"/>
                <w:b/>
                <w:sz w:val="24"/>
                <w:szCs w:val="24"/>
              </w:rPr>
              <w:t>Expected completion date</w:t>
            </w:r>
          </w:p>
        </w:tc>
        <w:tc>
          <w:tcPr>
            <w:tcW w:w="1961" w:type="dxa"/>
            <w:shd w:val="clear" w:color="auto" w:fill="D9D9D9" w:themeFill="background1" w:themeFillShade="D9"/>
          </w:tcPr>
          <w:p w14:paraId="702B7C35" w14:textId="77777777" w:rsidR="00764C2E" w:rsidRPr="00272A5C" w:rsidRDefault="00764C2E" w:rsidP="00764C2E">
            <w:pPr>
              <w:ind w:left="105"/>
              <w:rPr>
                <w:rFonts w:ascii="Times New Roman" w:hAnsi="Times New Roman" w:cs="Times New Roman"/>
                <w:b/>
                <w:sz w:val="24"/>
                <w:szCs w:val="24"/>
              </w:rPr>
            </w:pPr>
            <w:r w:rsidRPr="00272A5C">
              <w:rPr>
                <w:rFonts w:ascii="Times New Roman" w:hAnsi="Times New Roman" w:cs="Times New Roman"/>
                <w:b/>
                <w:sz w:val="24"/>
                <w:szCs w:val="24"/>
              </w:rPr>
              <w:t>Implementation stage:</w:t>
            </w:r>
          </w:p>
          <w:p w14:paraId="4F48DE83" w14:textId="77777777" w:rsidR="00764C2E" w:rsidRPr="00272A5C" w:rsidRDefault="00764C2E" w:rsidP="00764C2E">
            <w:pPr>
              <w:ind w:left="105"/>
              <w:rPr>
                <w:rFonts w:ascii="Times New Roman" w:hAnsi="Times New Roman" w:cs="Times New Roman"/>
                <w:b/>
                <w:sz w:val="18"/>
                <w:szCs w:val="24"/>
              </w:rPr>
            </w:pPr>
            <w:r w:rsidRPr="00272A5C">
              <w:rPr>
                <w:rFonts w:ascii="Times New Roman" w:hAnsi="Times New Roman" w:cs="Times New Roman"/>
                <w:b/>
                <w:sz w:val="18"/>
                <w:szCs w:val="24"/>
              </w:rPr>
              <w:t>Not started</w:t>
            </w:r>
          </w:p>
          <w:p w14:paraId="398D18BD" w14:textId="77777777" w:rsidR="00764C2E" w:rsidRPr="00272A5C" w:rsidRDefault="00764C2E" w:rsidP="00764C2E">
            <w:pPr>
              <w:ind w:left="105"/>
              <w:rPr>
                <w:rFonts w:ascii="Times New Roman" w:hAnsi="Times New Roman" w:cs="Times New Roman"/>
                <w:b/>
                <w:sz w:val="18"/>
                <w:szCs w:val="24"/>
              </w:rPr>
            </w:pPr>
            <w:r w:rsidRPr="00272A5C">
              <w:rPr>
                <w:rFonts w:ascii="Times New Roman" w:hAnsi="Times New Roman" w:cs="Times New Roman"/>
                <w:b/>
                <w:sz w:val="18"/>
                <w:szCs w:val="24"/>
              </w:rPr>
              <w:t>Underway</w:t>
            </w:r>
          </w:p>
          <w:p w14:paraId="74FAD9A2" w14:textId="77777777" w:rsidR="00764C2E" w:rsidRPr="00272A5C" w:rsidRDefault="00764C2E" w:rsidP="00764C2E">
            <w:pPr>
              <w:ind w:left="105"/>
              <w:rPr>
                <w:rFonts w:ascii="Times New Roman" w:hAnsi="Times New Roman" w:cs="Times New Roman"/>
                <w:b/>
                <w:sz w:val="18"/>
                <w:szCs w:val="24"/>
              </w:rPr>
            </w:pPr>
            <w:r w:rsidRPr="00272A5C">
              <w:rPr>
                <w:rFonts w:ascii="Times New Roman" w:hAnsi="Times New Roman" w:cs="Times New Roman"/>
                <w:b/>
                <w:sz w:val="18"/>
                <w:szCs w:val="24"/>
              </w:rPr>
              <w:t>Completed</w:t>
            </w:r>
          </w:p>
          <w:p w14:paraId="567C06EC" w14:textId="77777777" w:rsidR="00764C2E" w:rsidRPr="00272A5C" w:rsidRDefault="00764C2E" w:rsidP="00764C2E">
            <w:pPr>
              <w:ind w:left="105"/>
              <w:rPr>
                <w:rFonts w:ascii="Times New Roman" w:hAnsi="Times New Roman" w:cs="Times New Roman"/>
                <w:b/>
                <w:sz w:val="24"/>
                <w:szCs w:val="24"/>
              </w:rPr>
            </w:pPr>
            <w:r w:rsidRPr="00272A5C">
              <w:rPr>
                <w:rFonts w:ascii="Times New Roman" w:hAnsi="Times New Roman" w:cs="Times New Roman"/>
                <w:b/>
                <w:sz w:val="18"/>
                <w:szCs w:val="24"/>
              </w:rPr>
              <w:t>Cancelled</w:t>
            </w:r>
          </w:p>
        </w:tc>
        <w:tc>
          <w:tcPr>
            <w:tcW w:w="1938" w:type="dxa"/>
            <w:shd w:val="clear" w:color="auto" w:fill="D9D9D9" w:themeFill="background1" w:themeFillShade="D9"/>
          </w:tcPr>
          <w:p w14:paraId="6F227B4D" w14:textId="77777777" w:rsidR="00764C2E" w:rsidRPr="00272A5C" w:rsidRDefault="00764C2E" w:rsidP="00764C2E">
            <w:pPr>
              <w:ind w:left="72"/>
              <w:rPr>
                <w:rFonts w:ascii="Times New Roman" w:hAnsi="Times New Roman" w:cs="Times New Roman"/>
                <w:b/>
                <w:sz w:val="24"/>
                <w:szCs w:val="24"/>
              </w:rPr>
            </w:pPr>
            <w:r w:rsidRPr="00272A5C">
              <w:rPr>
                <w:rFonts w:ascii="Times New Roman" w:hAnsi="Times New Roman" w:cs="Times New Roman"/>
                <w:b/>
                <w:sz w:val="24"/>
                <w:szCs w:val="24"/>
              </w:rPr>
              <w:t>Actions taken</w:t>
            </w:r>
          </w:p>
        </w:tc>
        <w:tc>
          <w:tcPr>
            <w:tcW w:w="1916" w:type="dxa"/>
            <w:shd w:val="clear" w:color="auto" w:fill="D9D9D9" w:themeFill="background1" w:themeFillShade="D9"/>
          </w:tcPr>
          <w:p w14:paraId="18E12493" w14:textId="77777777" w:rsidR="00764C2E" w:rsidRPr="00272A5C" w:rsidRDefault="00764C2E" w:rsidP="00764C2E">
            <w:pPr>
              <w:ind w:left="72"/>
              <w:rPr>
                <w:rFonts w:ascii="Times New Roman" w:hAnsi="Times New Roman" w:cs="Times New Roman"/>
                <w:b/>
                <w:sz w:val="24"/>
                <w:szCs w:val="24"/>
              </w:rPr>
            </w:pPr>
            <w:r w:rsidRPr="00272A5C">
              <w:rPr>
                <w:rFonts w:ascii="Times New Roman" w:hAnsi="Times New Roman" w:cs="Times New Roman"/>
                <w:b/>
                <w:sz w:val="24"/>
                <w:szCs w:val="24"/>
              </w:rPr>
              <w:t>Supporting documents</w:t>
            </w:r>
          </w:p>
        </w:tc>
      </w:tr>
      <w:tr w:rsidR="00764C2E" w14:paraId="649F30C8" w14:textId="77777777" w:rsidTr="005844A1">
        <w:tc>
          <w:tcPr>
            <w:tcW w:w="4590" w:type="dxa"/>
          </w:tcPr>
          <w:p w14:paraId="39CFEA46" w14:textId="65F74F40" w:rsidR="00764C2E" w:rsidRDefault="00FC7E83" w:rsidP="00764C2E">
            <w:pPr>
              <w:rPr>
                <w:rFonts w:ascii="Times New Roman" w:hAnsi="Times New Roman" w:cs="Times New Roman"/>
                <w:sz w:val="24"/>
                <w:szCs w:val="24"/>
              </w:rPr>
            </w:pPr>
            <w:r>
              <w:rPr>
                <w:rFonts w:ascii="Times New Roman" w:hAnsi="Times New Roman" w:cs="Times New Roman"/>
                <w:sz w:val="24"/>
                <w:szCs w:val="24"/>
              </w:rPr>
              <w:t xml:space="preserve">6.1 </w:t>
            </w:r>
            <w:r w:rsidR="00F01BB7" w:rsidRPr="00F01BB7">
              <w:rPr>
                <w:rFonts w:ascii="Times New Roman" w:hAnsi="Times New Roman" w:cs="Times New Roman"/>
                <w:sz w:val="24"/>
                <w:szCs w:val="24"/>
              </w:rPr>
              <w:t xml:space="preserve">Recruit or assign an emergency coordinator to provide support to ECO’s emergency coordination. </w:t>
            </w:r>
          </w:p>
        </w:tc>
        <w:tc>
          <w:tcPr>
            <w:tcW w:w="1603" w:type="dxa"/>
            <w:gridSpan w:val="2"/>
          </w:tcPr>
          <w:p w14:paraId="785B59B7" w14:textId="05EF4DE1" w:rsidR="00764C2E" w:rsidRDefault="00764C2E" w:rsidP="00764C2E">
            <w:pPr>
              <w:rPr>
                <w:rFonts w:ascii="Times New Roman" w:hAnsi="Times New Roman" w:cs="Times New Roman"/>
                <w:sz w:val="24"/>
                <w:szCs w:val="24"/>
              </w:rPr>
            </w:pPr>
            <w:r>
              <w:rPr>
                <w:rFonts w:ascii="Times New Roman" w:hAnsi="Times New Roman" w:cs="Times New Roman"/>
                <w:sz w:val="24"/>
                <w:szCs w:val="24"/>
              </w:rPr>
              <w:t>Egypt</w:t>
            </w:r>
          </w:p>
        </w:tc>
        <w:tc>
          <w:tcPr>
            <w:tcW w:w="1515" w:type="dxa"/>
            <w:gridSpan w:val="2"/>
          </w:tcPr>
          <w:p w14:paraId="08A254D1" w14:textId="77777777" w:rsidR="00764C2E" w:rsidRDefault="00764C2E" w:rsidP="00764C2E">
            <w:pPr>
              <w:rPr>
                <w:rFonts w:ascii="Times New Roman" w:hAnsi="Times New Roman" w:cs="Times New Roman"/>
                <w:sz w:val="24"/>
                <w:szCs w:val="24"/>
              </w:rPr>
            </w:pPr>
            <w:r>
              <w:rPr>
                <w:rFonts w:ascii="Times New Roman" w:hAnsi="Times New Roman" w:cs="Times New Roman"/>
                <w:sz w:val="24"/>
                <w:szCs w:val="24"/>
              </w:rPr>
              <w:t>Fazlul Haque</w:t>
            </w:r>
          </w:p>
          <w:p w14:paraId="638DBCF6" w14:textId="3149EFBA" w:rsidR="00764C2E" w:rsidRDefault="00764C2E" w:rsidP="00764C2E">
            <w:pPr>
              <w:rPr>
                <w:rFonts w:ascii="Times New Roman" w:hAnsi="Times New Roman" w:cs="Times New Roman"/>
                <w:sz w:val="24"/>
                <w:szCs w:val="24"/>
              </w:rPr>
            </w:pPr>
            <w:r>
              <w:rPr>
                <w:rFonts w:ascii="Times New Roman" w:hAnsi="Times New Roman" w:cs="Times New Roman"/>
                <w:sz w:val="24"/>
                <w:szCs w:val="24"/>
              </w:rPr>
              <w:t xml:space="preserve">Katharina </w:t>
            </w:r>
            <w:proofErr w:type="spellStart"/>
            <w:r>
              <w:rPr>
                <w:rFonts w:ascii="Times New Roman" w:hAnsi="Times New Roman" w:cs="Times New Roman"/>
                <w:sz w:val="24"/>
                <w:szCs w:val="24"/>
              </w:rPr>
              <w:t>Wuppinger</w:t>
            </w:r>
            <w:proofErr w:type="spellEnd"/>
          </w:p>
        </w:tc>
        <w:tc>
          <w:tcPr>
            <w:tcW w:w="1443" w:type="dxa"/>
            <w:gridSpan w:val="2"/>
          </w:tcPr>
          <w:p w14:paraId="4F971065" w14:textId="5391B60A" w:rsidR="00764C2E" w:rsidRDefault="00764C2E" w:rsidP="00764C2E">
            <w:pPr>
              <w:rPr>
                <w:rFonts w:ascii="Times New Roman" w:hAnsi="Times New Roman" w:cs="Times New Roman"/>
                <w:sz w:val="24"/>
                <w:szCs w:val="24"/>
              </w:rPr>
            </w:pPr>
            <w:r>
              <w:rPr>
                <w:rFonts w:ascii="Times New Roman" w:hAnsi="Times New Roman" w:cs="Times New Roman"/>
                <w:sz w:val="24"/>
                <w:szCs w:val="24"/>
              </w:rPr>
              <w:t xml:space="preserve">End of </w:t>
            </w:r>
            <w:r w:rsidR="00F01BB7">
              <w:rPr>
                <w:rFonts w:ascii="Times New Roman" w:hAnsi="Times New Roman" w:cs="Times New Roman"/>
                <w:sz w:val="24"/>
                <w:szCs w:val="24"/>
              </w:rPr>
              <w:t xml:space="preserve">July </w:t>
            </w:r>
            <w:r>
              <w:rPr>
                <w:rFonts w:ascii="Times New Roman" w:hAnsi="Times New Roman" w:cs="Times New Roman"/>
                <w:sz w:val="24"/>
                <w:szCs w:val="24"/>
              </w:rPr>
              <w:t>2021</w:t>
            </w:r>
          </w:p>
        </w:tc>
        <w:tc>
          <w:tcPr>
            <w:tcW w:w="1961" w:type="dxa"/>
          </w:tcPr>
          <w:p w14:paraId="715CC329" w14:textId="7D8854BB" w:rsidR="00764C2E" w:rsidRDefault="00764C2E" w:rsidP="00764C2E">
            <w:pPr>
              <w:rPr>
                <w:rFonts w:ascii="Times New Roman" w:hAnsi="Times New Roman" w:cs="Times New Roman"/>
                <w:sz w:val="24"/>
                <w:szCs w:val="24"/>
              </w:rPr>
            </w:pPr>
            <w:r>
              <w:rPr>
                <w:rFonts w:ascii="Times New Roman" w:hAnsi="Times New Roman" w:cs="Times New Roman"/>
                <w:sz w:val="24"/>
                <w:szCs w:val="24"/>
              </w:rPr>
              <w:t>Not started</w:t>
            </w:r>
          </w:p>
        </w:tc>
        <w:tc>
          <w:tcPr>
            <w:tcW w:w="1938" w:type="dxa"/>
          </w:tcPr>
          <w:p w14:paraId="0EB7FF3F" w14:textId="77777777" w:rsidR="00764C2E" w:rsidRDefault="00764C2E" w:rsidP="00764C2E">
            <w:pPr>
              <w:jc w:val="center"/>
              <w:rPr>
                <w:rFonts w:ascii="Times New Roman" w:hAnsi="Times New Roman" w:cs="Times New Roman"/>
                <w:sz w:val="24"/>
                <w:szCs w:val="24"/>
              </w:rPr>
            </w:pPr>
          </w:p>
        </w:tc>
        <w:tc>
          <w:tcPr>
            <w:tcW w:w="1916" w:type="dxa"/>
          </w:tcPr>
          <w:p w14:paraId="43C7D766" w14:textId="77777777" w:rsidR="00764C2E" w:rsidRDefault="00764C2E" w:rsidP="00764C2E">
            <w:pPr>
              <w:jc w:val="center"/>
              <w:rPr>
                <w:rFonts w:ascii="Times New Roman" w:hAnsi="Times New Roman" w:cs="Times New Roman"/>
                <w:sz w:val="24"/>
                <w:szCs w:val="24"/>
              </w:rPr>
            </w:pPr>
          </w:p>
        </w:tc>
      </w:tr>
      <w:tr w:rsidR="00764C2E" w14:paraId="065DFBEE" w14:textId="77777777" w:rsidTr="005844A1">
        <w:tc>
          <w:tcPr>
            <w:tcW w:w="4590" w:type="dxa"/>
          </w:tcPr>
          <w:p w14:paraId="47C9BC86" w14:textId="391B1D18" w:rsidR="00764C2E" w:rsidRPr="79A72ADB" w:rsidRDefault="00FC7E83" w:rsidP="00764C2E">
            <w:pPr>
              <w:rPr>
                <w:rFonts w:ascii="Times New Roman" w:hAnsi="Times New Roman" w:cs="Times New Roman"/>
                <w:sz w:val="24"/>
                <w:szCs w:val="24"/>
              </w:rPr>
            </w:pPr>
            <w:r>
              <w:rPr>
                <w:rFonts w:ascii="Times New Roman" w:hAnsi="Times New Roman" w:cs="Times New Roman"/>
                <w:sz w:val="24"/>
                <w:szCs w:val="24"/>
              </w:rPr>
              <w:t xml:space="preserve">6.2 </w:t>
            </w:r>
            <w:r w:rsidR="00764C2E" w:rsidRPr="32E4D53F">
              <w:rPr>
                <w:rFonts w:ascii="Times New Roman" w:hAnsi="Times New Roman" w:cs="Times New Roman"/>
                <w:sz w:val="24"/>
                <w:szCs w:val="24"/>
              </w:rPr>
              <w:t xml:space="preserve">Schedule quarterly Emergency TF meetings </w:t>
            </w:r>
            <w:r w:rsidR="00A07C80">
              <w:rPr>
                <w:rFonts w:ascii="Times New Roman" w:hAnsi="Times New Roman" w:cs="Times New Roman"/>
                <w:sz w:val="24"/>
                <w:szCs w:val="24"/>
              </w:rPr>
              <w:t>and re</w:t>
            </w:r>
            <w:r w:rsidR="00D843D0">
              <w:rPr>
                <w:rFonts w:ascii="Times New Roman" w:hAnsi="Times New Roman" w:cs="Times New Roman"/>
                <w:sz w:val="24"/>
                <w:szCs w:val="24"/>
              </w:rPr>
              <w:t xml:space="preserve">fine </w:t>
            </w:r>
            <w:r w:rsidR="00A07C80">
              <w:rPr>
                <w:rFonts w:ascii="Times New Roman" w:hAnsi="Times New Roman" w:cs="Times New Roman"/>
                <w:sz w:val="24"/>
                <w:szCs w:val="24"/>
              </w:rPr>
              <w:t>agenda (</w:t>
            </w:r>
            <w:r w:rsidR="00764C2E">
              <w:rPr>
                <w:rFonts w:ascii="Times New Roman" w:hAnsi="Times New Roman" w:cs="Times New Roman"/>
                <w:sz w:val="24"/>
                <w:szCs w:val="24"/>
              </w:rPr>
              <w:t>financial status, governance, gaps, indicator progress, assessments</w:t>
            </w:r>
            <w:r w:rsidR="00BD14AD">
              <w:rPr>
                <w:rFonts w:ascii="Times New Roman" w:hAnsi="Times New Roman" w:cs="Times New Roman"/>
                <w:sz w:val="24"/>
                <w:szCs w:val="24"/>
              </w:rPr>
              <w:t>, etc.</w:t>
            </w:r>
            <w:r w:rsidR="00764C2E">
              <w:rPr>
                <w:rFonts w:ascii="Times New Roman" w:hAnsi="Times New Roman" w:cs="Times New Roman"/>
                <w:sz w:val="24"/>
                <w:szCs w:val="24"/>
              </w:rPr>
              <w:t>)</w:t>
            </w:r>
            <w:r w:rsidR="00764C2E" w:rsidRPr="32E4D53F">
              <w:rPr>
                <w:rFonts w:ascii="Times New Roman" w:hAnsi="Times New Roman" w:cs="Times New Roman"/>
                <w:sz w:val="24"/>
                <w:szCs w:val="24"/>
              </w:rPr>
              <w:t xml:space="preserve"> </w:t>
            </w:r>
          </w:p>
        </w:tc>
        <w:tc>
          <w:tcPr>
            <w:tcW w:w="1603" w:type="dxa"/>
            <w:gridSpan w:val="2"/>
          </w:tcPr>
          <w:p w14:paraId="21523128" w14:textId="4957CB3A" w:rsidR="00764C2E" w:rsidRPr="79A72ADB" w:rsidRDefault="00764C2E" w:rsidP="00764C2E">
            <w:pPr>
              <w:rPr>
                <w:rFonts w:ascii="Times New Roman" w:hAnsi="Times New Roman" w:cs="Times New Roman"/>
                <w:sz w:val="24"/>
                <w:szCs w:val="24"/>
              </w:rPr>
            </w:pPr>
            <w:r w:rsidRPr="79A72ADB">
              <w:rPr>
                <w:rFonts w:ascii="Times New Roman" w:hAnsi="Times New Roman" w:cs="Times New Roman"/>
                <w:sz w:val="24"/>
                <w:szCs w:val="24"/>
              </w:rPr>
              <w:t>Egypt</w:t>
            </w:r>
          </w:p>
        </w:tc>
        <w:tc>
          <w:tcPr>
            <w:tcW w:w="1515" w:type="dxa"/>
            <w:gridSpan w:val="2"/>
          </w:tcPr>
          <w:p w14:paraId="69348227" w14:textId="481C3D9F" w:rsidR="00764C2E" w:rsidRPr="79A72ADB" w:rsidRDefault="00764C2E" w:rsidP="00764C2E">
            <w:pPr>
              <w:rPr>
                <w:rFonts w:ascii="Times New Roman" w:hAnsi="Times New Roman" w:cs="Times New Roman"/>
                <w:sz w:val="24"/>
                <w:szCs w:val="24"/>
              </w:rPr>
            </w:pPr>
            <w:r w:rsidRPr="79A72ADB">
              <w:rPr>
                <w:rFonts w:ascii="Times New Roman" w:hAnsi="Times New Roman" w:cs="Times New Roman"/>
                <w:sz w:val="24"/>
                <w:szCs w:val="24"/>
              </w:rPr>
              <w:t xml:space="preserve">Katharina </w:t>
            </w:r>
            <w:proofErr w:type="spellStart"/>
            <w:r w:rsidRPr="79A72ADB">
              <w:rPr>
                <w:rFonts w:ascii="Times New Roman" w:hAnsi="Times New Roman" w:cs="Times New Roman"/>
                <w:sz w:val="24"/>
                <w:szCs w:val="24"/>
              </w:rPr>
              <w:t>Wuppinger</w:t>
            </w:r>
            <w:proofErr w:type="spellEnd"/>
          </w:p>
        </w:tc>
        <w:tc>
          <w:tcPr>
            <w:tcW w:w="1443" w:type="dxa"/>
            <w:gridSpan w:val="2"/>
          </w:tcPr>
          <w:p w14:paraId="1E71FBF8" w14:textId="0BA73A20" w:rsidR="00764C2E" w:rsidRPr="79A72ADB" w:rsidRDefault="00CC3B4C" w:rsidP="00764C2E">
            <w:pPr>
              <w:rPr>
                <w:rFonts w:ascii="Times New Roman" w:hAnsi="Times New Roman" w:cs="Times New Roman"/>
                <w:sz w:val="24"/>
                <w:szCs w:val="24"/>
              </w:rPr>
            </w:pPr>
            <w:r>
              <w:rPr>
                <w:rFonts w:ascii="Times New Roman" w:hAnsi="Times New Roman" w:cs="Times New Roman"/>
                <w:sz w:val="24"/>
                <w:szCs w:val="24"/>
              </w:rPr>
              <w:t>End of March</w:t>
            </w:r>
            <w:r w:rsidR="00764C2E" w:rsidRPr="79A72ADB">
              <w:rPr>
                <w:rFonts w:ascii="Times New Roman" w:hAnsi="Times New Roman" w:cs="Times New Roman"/>
                <w:sz w:val="24"/>
                <w:szCs w:val="24"/>
              </w:rPr>
              <w:t xml:space="preserve"> 2021</w:t>
            </w:r>
          </w:p>
        </w:tc>
        <w:tc>
          <w:tcPr>
            <w:tcW w:w="1961" w:type="dxa"/>
          </w:tcPr>
          <w:p w14:paraId="15DC1EDB" w14:textId="6356C3BF" w:rsidR="00764C2E" w:rsidRPr="79A72ADB" w:rsidRDefault="00764C2E" w:rsidP="00764C2E">
            <w:pPr>
              <w:rPr>
                <w:rFonts w:ascii="Times New Roman" w:hAnsi="Times New Roman" w:cs="Times New Roman"/>
                <w:sz w:val="24"/>
                <w:szCs w:val="24"/>
              </w:rPr>
            </w:pPr>
            <w:r w:rsidRPr="79A72ADB">
              <w:rPr>
                <w:rFonts w:ascii="Times New Roman" w:hAnsi="Times New Roman" w:cs="Times New Roman"/>
                <w:sz w:val="24"/>
                <w:szCs w:val="24"/>
              </w:rPr>
              <w:t>Not started</w:t>
            </w:r>
          </w:p>
        </w:tc>
        <w:tc>
          <w:tcPr>
            <w:tcW w:w="1938" w:type="dxa"/>
          </w:tcPr>
          <w:p w14:paraId="38986F28" w14:textId="77777777" w:rsidR="00764C2E" w:rsidRDefault="00764C2E" w:rsidP="00764C2E">
            <w:pPr>
              <w:jc w:val="center"/>
              <w:rPr>
                <w:rFonts w:ascii="Times New Roman" w:hAnsi="Times New Roman" w:cs="Times New Roman"/>
                <w:sz w:val="24"/>
                <w:szCs w:val="24"/>
              </w:rPr>
            </w:pPr>
          </w:p>
        </w:tc>
        <w:tc>
          <w:tcPr>
            <w:tcW w:w="1916" w:type="dxa"/>
          </w:tcPr>
          <w:p w14:paraId="4AED22D4" w14:textId="77777777" w:rsidR="00764C2E" w:rsidRDefault="00764C2E" w:rsidP="00764C2E">
            <w:pPr>
              <w:jc w:val="center"/>
              <w:rPr>
                <w:rFonts w:ascii="Times New Roman" w:hAnsi="Times New Roman" w:cs="Times New Roman"/>
                <w:sz w:val="24"/>
                <w:szCs w:val="24"/>
              </w:rPr>
            </w:pPr>
          </w:p>
        </w:tc>
      </w:tr>
      <w:tr w:rsidR="00764C2E" w:rsidRPr="00272A5C" w14:paraId="2B126B7A" w14:textId="77777777" w:rsidTr="32E4D53F">
        <w:tc>
          <w:tcPr>
            <w:tcW w:w="14966" w:type="dxa"/>
            <w:gridSpan w:val="10"/>
            <w:shd w:val="clear" w:color="auto" w:fill="D9D9D9" w:themeFill="background1" w:themeFillShade="D9"/>
          </w:tcPr>
          <w:p w14:paraId="44E89E6C" w14:textId="542A92DB" w:rsidR="00764C2E" w:rsidRPr="00272A5C" w:rsidRDefault="00764C2E" w:rsidP="00764C2E">
            <w:pPr>
              <w:ind w:left="697"/>
              <w:rPr>
                <w:rFonts w:ascii="Times New Roman" w:hAnsi="Times New Roman" w:cs="Times New Roman"/>
                <w:b/>
                <w:sz w:val="24"/>
                <w:szCs w:val="24"/>
              </w:rPr>
            </w:pPr>
            <w:r w:rsidRPr="00272A5C">
              <w:rPr>
                <w:rFonts w:ascii="Times New Roman" w:hAnsi="Times New Roman" w:cs="Times New Roman"/>
                <w:b/>
                <w:sz w:val="24"/>
                <w:szCs w:val="24"/>
              </w:rPr>
              <w:t xml:space="preserve">Evaluation Recommendation or Issue </w:t>
            </w:r>
            <w:r>
              <w:rPr>
                <w:rFonts w:ascii="Times New Roman" w:hAnsi="Times New Roman" w:cs="Times New Roman"/>
                <w:b/>
                <w:sz w:val="24"/>
                <w:szCs w:val="24"/>
              </w:rPr>
              <w:t>7</w:t>
            </w:r>
            <w:r w:rsidRPr="00272A5C">
              <w:rPr>
                <w:rFonts w:ascii="Times New Roman" w:hAnsi="Times New Roman" w:cs="Times New Roman"/>
                <w:b/>
                <w:sz w:val="24"/>
                <w:szCs w:val="24"/>
              </w:rPr>
              <w:t>:</w:t>
            </w:r>
            <w:r>
              <w:rPr>
                <w:rFonts w:ascii="Times New Roman" w:hAnsi="Times New Roman" w:cs="Times New Roman"/>
                <w:b/>
                <w:sz w:val="24"/>
                <w:szCs w:val="24"/>
              </w:rPr>
              <w:t xml:space="preserve"> </w:t>
            </w:r>
            <w:r w:rsidRPr="00642542">
              <w:rPr>
                <w:rFonts w:ascii="Calibri-BoldItalic" w:hAnsi="Calibri-BoldItalic" w:cs="Calibri-BoldItalic"/>
                <w:b/>
                <w:bCs/>
                <w:i/>
                <w:iCs/>
                <w:color w:val="C00000"/>
                <w:lang w:val="en-US"/>
              </w:rPr>
              <w:t>Strengthen humanitarian-development nexus by Link Developmental and Humanitarian targets to support a comprehensive community package</w:t>
            </w:r>
            <w:r w:rsidR="00C1447C">
              <w:rPr>
                <w:rFonts w:ascii="Calibri-BoldItalic" w:hAnsi="Calibri-BoldItalic" w:cs="Calibri-BoldItalic"/>
                <w:b/>
                <w:bCs/>
                <w:i/>
                <w:iCs/>
                <w:color w:val="C00000"/>
                <w:lang w:val="en-US"/>
              </w:rPr>
              <w:t xml:space="preserve"> (addressed in recommendation 1)</w:t>
            </w:r>
          </w:p>
        </w:tc>
      </w:tr>
      <w:tr w:rsidR="00764C2E" w:rsidRPr="00272A5C" w14:paraId="5447EF0A" w14:textId="77777777" w:rsidTr="32E4D53F">
        <w:tc>
          <w:tcPr>
            <w:tcW w:w="14966" w:type="dxa"/>
            <w:gridSpan w:val="10"/>
            <w:shd w:val="clear" w:color="auto" w:fill="D9D9D9" w:themeFill="background1" w:themeFillShade="D9"/>
          </w:tcPr>
          <w:p w14:paraId="7CB203C7" w14:textId="4D8A715D" w:rsidR="00764C2E" w:rsidRPr="00272A5C" w:rsidRDefault="00764C2E" w:rsidP="00764C2E">
            <w:pPr>
              <w:ind w:left="697"/>
              <w:rPr>
                <w:rFonts w:ascii="Times New Roman" w:hAnsi="Times New Roman" w:cs="Times New Roman"/>
                <w:b/>
                <w:sz w:val="24"/>
                <w:szCs w:val="24"/>
              </w:rPr>
            </w:pPr>
            <w:r w:rsidRPr="00272A5C">
              <w:rPr>
                <w:rFonts w:ascii="Times New Roman" w:hAnsi="Times New Roman" w:cs="Times New Roman"/>
                <w:b/>
                <w:sz w:val="24"/>
                <w:szCs w:val="24"/>
              </w:rPr>
              <w:t>Management Response: (Agree, Partially Agree, Disagree):</w:t>
            </w:r>
            <w:r>
              <w:rPr>
                <w:rFonts w:ascii="Times New Roman" w:hAnsi="Times New Roman" w:cs="Times New Roman"/>
                <w:b/>
                <w:sz w:val="24"/>
                <w:szCs w:val="24"/>
              </w:rPr>
              <w:t xml:space="preserve"> Agree</w:t>
            </w:r>
          </w:p>
        </w:tc>
      </w:tr>
      <w:tr w:rsidR="00764C2E" w:rsidRPr="00272A5C" w14:paraId="2ACC205F" w14:textId="77777777" w:rsidTr="32E4D53F">
        <w:tc>
          <w:tcPr>
            <w:tcW w:w="14966" w:type="dxa"/>
            <w:gridSpan w:val="10"/>
            <w:shd w:val="clear" w:color="auto" w:fill="D9D9D9" w:themeFill="background1" w:themeFillShade="D9"/>
          </w:tcPr>
          <w:p w14:paraId="66AA3550" w14:textId="77777777" w:rsidR="00764C2E" w:rsidRPr="00272A5C" w:rsidRDefault="00764C2E" w:rsidP="00764C2E">
            <w:pPr>
              <w:ind w:left="697"/>
              <w:rPr>
                <w:rFonts w:ascii="Times New Roman" w:hAnsi="Times New Roman" w:cs="Times New Roman"/>
                <w:b/>
                <w:sz w:val="24"/>
                <w:szCs w:val="24"/>
              </w:rPr>
            </w:pPr>
            <w:r w:rsidRPr="00272A5C">
              <w:rPr>
                <w:rFonts w:ascii="Times New Roman" w:hAnsi="Times New Roman" w:cs="Times New Roman"/>
                <w:b/>
                <w:sz w:val="24"/>
                <w:szCs w:val="24"/>
              </w:rPr>
              <w:t>If recommendation is rejected or partially accepted, report reasons:</w:t>
            </w:r>
          </w:p>
        </w:tc>
      </w:tr>
      <w:tr w:rsidR="00764C2E" w:rsidRPr="00272A5C" w14:paraId="104465C8" w14:textId="77777777" w:rsidTr="005844A1">
        <w:tc>
          <w:tcPr>
            <w:tcW w:w="4590" w:type="dxa"/>
            <w:shd w:val="clear" w:color="auto" w:fill="D9D9D9" w:themeFill="background1" w:themeFillShade="D9"/>
          </w:tcPr>
          <w:p w14:paraId="74029BF9" w14:textId="77777777" w:rsidR="00764C2E" w:rsidRDefault="00764C2E" w:rsidP="00764C2E">
            <w:pPr>
              <w:ind w:left="697"/>
              <w:rPr>
                <w:rFonts w:ascii="Times New Roman" w:hAnsi="Times New Roman" w:cs="Times New Roman"/>
                <w:sz w:val="24"/>
                <w:szCs w:val="24"/>
              </w:rPr>
            </w:pPr>
            <w:r w:rsidRPr="00272A5C">
              <w:rPr>
                <w:rFonts w:ascii="Times New Roman" w:hAnsi="Times New Roman" w:cs="Times New Roman"/>
                <w:b/>
                <w:sz w:val="24"/>
                <w:szCs w:val="24"/>
              </w:rPr>
              <w:t>Actions planned</w:t>
            </w:r>
          </w:p>
        </w:tc>
        <w:tc>
          <w:tcPr>
            <w:tcW w:w="1603" w:type="dxa"/>
            <w:gridSpan w:val="2"/>
            <w:shd w:val="clear" w:color="auto" w:fill="D9D9D9" w:themeFill="background1" w:themeFillShade="D9"/>
          </w:tcPr>
          <w:p w14:paraId="232699E4" w14:textId="77777777" w:rsidR="00764C2E" w:rsidRPr="00272A5C" w:rsidRDefault="00764C2E" w:rsidP="00764C2E">
            <w:pPr>
              <w:ind w:left="70"/>
              <w:rPr>
                <w:rFonts w:ascii="Times New Roman" w:hAnsi="Times New Roman" w:cs="Times New Roman"/>
                <w:b/>
                <w:sz w:val="24"/>
                <w:szCs w:val="24"/>
              </w:rPr>
            </w:pPr>
            <w:r w:rsidRPr="00272A5C">
              <w:rPr>
                <w:rFonts w:ascii="Times New Roman" w:hAnsi="Times New Roman" w:cs="Times New Roman"/>
                <w:b/>
                <w:sz w:val="24"/>
                <w:szCs w:val="24"/>
              </w:rPr>
              <w:t>Responsible Office</w:t>
            </w:r>
          </w:p>
        </w:tc>
        <w:tc>
          <w:tcPr>
            <w:tcW w:w="1515" w:type="dxa"/>
            <w:gridSpan w:val="2"/>
            <w:shd w:val="clear" w:color="auto" w:fill="D9D9D9" w:themeFill="background1" w:themeFillShade="D9"/>
          </w:tcPr>
          <w:p w14:paraId="1AEA922D" w14:textId="77777777" w:rsidR="00764C2E" w:rsidRPr="00272A5C" w:rsidRDefault="00764C2E" w:rsidP="00764C2E">
            <w:pPr>
              <w:ind w:left="72"/>
              <w:rPr>
                <w:rFonts w:ascii="Times New Roman" w:hAnsi="Times New Roman" w:cs="Times New Roman"/>
                <w:b/>
                <w:sz w:val="24"/>
                <w:szCs w:val="24"/>
              </w:rPr>
            </w:pPr>
            <w:r>
              <w:rPr>
                <w:rFonts w:ascii="Times New Roman" w:hAnsi="Times New Roman" w:cs="Times New Roman"/>
                <w:b/>
                <w:sz w:val="24"/>
                <w:szCs w:val="24"/>
              </w:rPr>
              <w:t>Responsible Person</w:t>
            </w:r>
          </w:p>
        </w:tc>
        <w:tc>
          <w:tcPr>
            <w:tcW w:w="1443" w:type="dxa"/>
            <w:gridSpan w:val="2"/>
            <w:shd w:val="clear" w:color="auto" w:fill="D9D9D9" w:themeFill="background1" w:themeFillShade="D9"/>
          </w:tcPr>
          <w:p w14:paraId="33F693BA" w14:textId="77777777" w:rsidR="00764C2E" w:rsidRPr="00272A5C" w:rsidRDefault="00764C2E" w:rsidP="00764C2E">
            <w:pPr>
              <w:ind w:left="72"/>
              <w:rPr>
                <w:rFonts w:ascii="Times New Roman" w:hAnsi="Times New Roman" w:cs="Times New Roman"/>
                <w:b/>
                <w:sz w:val="24"/>
                <w:szCs w:val="24"/>
              </w:rPr>
            </w:pPr>
            <w:r w:rsidRPr="00272A5C">
              <w:rPr>
                <w:rFonts w:ascii="Times New Roman" w:hAnsi="Times New Roman" w:cs="Times New Roman"/>
                <w:b/>
                <w:sz w:val="24"/>
                <w:szCs w:val="24"/>
              </w:rPr>
              <w:t>Expected completion date</w:t>
            </w:r>
          </w:p>
        </w:tc>
        <w:tc>
          <w:tcPr>
            <w:tcW w:w="1961" w:type="dxa"/>
            <w:shd w:val="clear" w:color="auto" w:fill="D9D9D9" w:themeFill="background1" w:themeFillShade="D9"/>
          </w:tcPr>
          <w:p w14:paraId="158E1612" w14:textId="77777777" w:rsidR="00764C2E" w:rsidRPr="00272A5C" w:rsidRDefault="00764C2E" w:rsidP="00764C2E">
            <w:pPr>
              <w:ind w:left="105"/>
              <w:rPr>
                <w:rFonts w:ascii="Times New Roman" w:hAnsi="Times New Roman" w:cs="Times New Roman"/>
                <w:b/>
                <w:sz w:val="24"/>
                <w:szCs w:val="24"/>
              </w:rPr>
            </w:pPr>
            <w:r w:rsidRPr="00272A5C">
              <w:rPr>
                <w:rFonts w:ascii="Times New Roman" w:hAnsi="Times New Roman" w:cs="Times New Roman"/>
                <w:b/>
                <w:sz w:val="24"/>
                <w:szCs w:val="24"/>
              </w:rPr>
              <w:t>Implementation stage:</w:t>
            </w:r>
          </w:p>
          <w:p w14:paraId="06F17FAB" w14:textId="77777777" w:rsidR="00764C2E" w:rsidRPr="00272A5C" w:rsidRDefault="00764C2E" w:rsidP="00764C2E">
            <w:pPr>
              <w:ind w:left="105"/>
              <w:rPr>
                <w:rFonts w:ascii="Times New Roman" w:hAnsi="Times New Roman" w:cs="Times New Roman"/>
                <w:b/>
                <w:sz w:val="18"/>
                <w:szCs w:val="24"/>
              </w:rPr>
            </w:pPr>
            <w:r w:rsidRPr="00272A5C">
              <w:rPr>
                <w:rFonts w:ascii="Times New Roman" w:hAnsi="Times New Roman" w:cs="Times New Roman"/>
                <w:b/>
                <w:sz w:val="18"/>
                <w:szCs w:val="24"/>
              </w:rPr>
              <w:t>Not started</w:t>
            </w:r>
          </w:p>
          <w:p w14:paraId="79BB6F67" w14:textId="77777777" w:rsidR="00764C2E" w:rsidRPr="00272A5C" w:rsidRDefault="00764C2E" w:rsidP="00764C2E">
            <w:pPr>
              <w:ind w:left="105"/>
              <w:rPr>
                <w:rFonts w:ascii="Times New Roman" w:hAnsi="Times New Roman" w:cs="Times New Roman"/>
                <w:b/>
                <w:sz w:val="18"/>
                <w:szCs w:val="24"/>
              </w:rPr>
            </w:pPr>
            <w:r w:rsidRPr="00272A5C">
              <w:rPr>
                <w:rFonts w:ascii="Times New Roman" w:hAnsi="Times New Roman" w:cs="Times New Roman"/>
                <w:b/>
                <w:sz w:val="18"/>
                <w:szCs w:val="24"/>
              </w:rPr>
              <w:t>Underway</w:t>
            </w:r>
          </w:p>
          <w:p w14:paraId="26ADA9AC" w14:textId="77777777" w:rsidR="00764C2E" w:rsidRPr="00272A5C" w:rsidRDefault="00764C2E" w:rsidP="00764C2E">
            <w:pPr>
              <w:ind w:left="105"/>
              <w:rPr>
                <w:rFonts w:ascii="Times New Roman" w:hAnsi="Times New Roman" w:cs="Times New Roman"/>
                <w:b/>
                <w:sz w:val="18"/>
                <w:szCs w:val="24"/>
              </w:rPr>
            </w:pPr>
            <w:r w:rsidRPr="00272A5C">
              <w:rPr>
                <w:rFonts w:ascii="Times New Roman" w:hAnsi="Times New Roman" w:cs="Times New Roman"/>
                <w:b/>
                <w:sz w:val="18"/>
                <w:szCs w:val="24"/>
              </w:rPr>
              <w:t>Completed</w:t>
            </w:r>
          </w:p>
          <w:p w14:paraId="6F52EAA5" w14:textId="77777777" w:rsidR="00764C2E" w:rsidRPr="00272A5C" w:rsidRDefault="00764C2E" w:rsidP="00764C2E">
            <w:pPr>
              <w:ind w:left="105"/>
              <w:rPr>
                <w:rFonts w:ascii="Times New Roman" w:hAnsi="Times New Roman" w:cs="Times New Roman"/>
                <w:b/>
                <w:sz w:val="24"/>
                <w:szCs w:val="24"/>
              </w:rPr>
            </w:pPr>
            <w:r w:rsidRPr="00272A5C">
              <w:rPr>
                <w:rFonts w:ascii="Times New Roman" w:hAnsi="Times New Roman" w:cs="Times New Roman"/>
                <w:b/>
                <w:sz w:val="18"/>
                <w:szCs w:val="24"/>
              </w:rPr>
              <w:t>Cancelled</w:t>
            </w:r>
          </w:p>
        </w:tc>
        <w:tc>
          <w:tcPr>
            <w:tcW w:w="1938" w:type="dxa"/>
            <w:shd w:val="clear" w:color="auto" w:fill="D9D9D9" w:themeFill="background1" w:themeFillShade="D9"/>
          </w:tcPr>
          <w:p w14:paraId="5B00C0DD" w14:textId="77777777" w:rsidR="00764C2E" w:rsidRPr="00272A5C" w:rsidRDefault="00764C2E" w:rsidP="00764C2E">
            <w:pPr>
              <w:ind w:left="72"/>
              <w:rPr>
                <w:rFonts w:ascii="Times New Roman" w:hAnsi="Times New Roman" w:cs="Times New Roman"/>
                <w:b/>
                <w:sz w:val="24"/>
                <w:szCs w:val="24"/>
              </w:rPr>
            </w:pPr>
            <w:r w:rsidRPr="00272A5C">
              <w:rPr>
                <w:rFonts w:ascii="Times New Roman" w:hAnsi="Times New Roman" w:cs="Times New Roman"/>
                <w:b/>
                <w:sz w:val="24"/>
                <w:szCs w:val="24"/>
              </w:rPr>
              <w:t>Actions taken</w:t>
            </w:r>
          </w:p>
        </w:tc>
        <w:tc>
          <w:tcPr>
            <w:tcW w:w="1916" w:type="dxa"/>
            <w:shd w:val="clear" w:color="auto" w:fill="D9D9D9" w:themeFill="background1" w:themeFillShade="D9"/>
          </w:tcPr>
          <w:p w14:paraId="46F3C11E" w14:textId="77777777" w:rsidR="00764C2E" w:rsidRPr="00272A5C" w:rsidRDefault="00764C2E" w:rsidP="00764C2E">
            <w:pPr>
              <w:ind w:left="72"/>
              <w:rPr>
                <w:rFonts w:ascii="Times New Roman" w:hAnsi="Times New Roman" w:cs="Times New Roman"/>
                <w:b/>
                <w:sz w:val="24"/>
                <w:szCs w:val="24"/>
              </w:rPr>
            </w:pPr>
            <w:r w:rsidRPr="00272A5C">
              <w:rPr>
                <w:rFonts w:ascii="Times New Roman" w:hAnsi="Times New Roman" w:cs="Times New Roman"/>
                <w:b/>
                <w:sz w:val="24"/>
                <w:szCs w:val="24"/>
              </w:rPr>
              <w:t>Supporting documents</w:t>
            </w:r>
          </w:p>
        </w:tc>
      </w:tr>
      <w:tr w:rsidR="00764C2E" w14:paraId="7F7DCC96" w14:textId="77777777" w:rsidTr="005844A1">
        <w:tc>
          <w:tcPr>
            <w:tcW w:w="4590" w:type="dxa"/>
          </w:tcPr>
          <w:p w14:paraId="2B0160E1" w14:textId="0E6F218D" w:rsidR="00764C2E" w:rsidRDefault="00C1447C" w:rsidP="00764C2E">
            <w:pPr>
              <w:rPr>
                <w:rFonts w:ascii="Times New Roman" w:hAnsi="Times New Roman" w:cs="Times New Roman"/>
                <w:sz w:val="24"/>
                <w:szCs w:val="24"/>
              </w:rPr>
            </w:pPr>
            <w:r>
              <w:rPr>
                <w:rFonts w:ascii="Times New Roman" w:hAnsi="Times New Roman" w:cs="Times New Roman"/>
                <w:sz w:val="24"/>
                <w:szCs w:val="24"/>
              </w:rPr>
              <w:t xml:space="preserve">See recommendation 1 action 1.1 </w:t>
            </w:r>
          </w:p>
        </w:tc>
        <w:tc>
          <w:tcPr>
            <w:tcW w:w="1603" w:type="dxa"/>
            <w:gridSpan w:val="2"/>
          </w:tcPr>
          <w:p w14:paraId="6EEE6C8E" w14:textId="5866CEB3" w:rsidR="00764C2E" w:rsidRDefault="00764C2E" w:rsidP="00764C2E">
            <w:pPr>
              <w:rPr>
                <w:rFonts w:ascii="Times New Roman" w:hAnsi="Times New Roman" w:cs="Times New Roman"/>
                <w:sz w:val="24"/>
                <w:szCs w:val="24"/>
              </w:rPr>
            </w:pPr>
          </w:p>
        </w:tc>
        <w:tc>
          <w:tcPr>
            <w:tcW w:w="1515" w:type="dxa"/>
            <w:gridSpan w:val="2"/>
          </w:tcPr>
          <w:p w14:paraId="4BC7751A" w14:textId="5FECCDCA" w:rsidR="00764C2E" w:rsidRDefault="00764C2E" w:rsidP="00764C2E">
            <w:pPr>
              <w:rPr>
                <w:rFonts w:ascii="Times New Roman" w:hAnsi="Times New Roman" w:cs="Times New Roman"/>
                <w:sz w:val="24"/>
                <w:szCs w:val="24"/>
              </w:rPr>
            </w:pPr>
          </w:p>
        </w:tc>
        <w:tc>
          <w:tcPr>
            <w:tcW w:w="1443" w:type="dxa"/>
            <w:gridSpan w:val="2"/>
          </w:tcPr>
          <w:p w14:paraId="3DE4477A" w14:textId="4F81815A" w:rsidR="00764C2E" w:rsidRDefault="00764C2E" w:rsidP="00764C2E">
            <w:pPr>
              <w:rPr>
                <w:rFonts w:ascii="Times New Roman" w:hAnsi="Times New Roman" w:cs="Times New Roman"/>
                <w:sz w:val="24"/>
                <w:szCs w:val="24"/>
              </w:rPr>
            </w:pPr>
          </w:p>
        </w:tc>
        <w:tc>
          <w:tcPr>
            <w:tcW w:w="1961" w:type="dxa"/>
          </w:tcPr>
          <w:p w14:paraId="7996F5C6" w14:textId="364C3CD4" w:rsidR="00764C2E" w:rsidRDefault="00764C2E" w:rsidP="00764C2E">
            <w:pPr>
              <w:rPr>
                <w:rFonts w:ascii="Times New Roman" w:hAnsi="Times New Roman" w:cs="Times New Roman"/>
                <w:sz w:val="24"/>
                <w:szCs w:val="24"/>
              </w:rPr>
            </w:pPr>
          </w:p>
        </w:tc>
        <w:tc>
          <w:tcPr>
            <w:tcW w:w="1938" w:type="dxa"/>
          </w:tcPr>
          <w:p w14:paraId="2F5FA0B2" w14:textId="77777777" w:rsidR="00764C2E" w:rsidRDefault="00764C2E" w:rsidP="00764C2E">
            <w:pPr>
              <w:jc w:val="center"/>
              <w:rPr>
                <w:rFonts w:ascii="Times New Roman" w:hAnsi="Times New Roman" w:cs="Times New Roman"/>
                <w:sz w:val="24"/>
                <w:szCs w:val="24"/>
              </w:rPr>
            </w:pPr>
          </w:p>
        </w:tc>
        <w:tc>
          <w:tcPr>
            <w:tcW w:w="1916" w:type="dxa"/>
          </w:tcPr>
          <w:p w14:paraId="02A49892" w14:textId="440772E2" w:rsidR="00764C2E" w:rsidRDefault="00764C2E" w:rsidP="00764C2E">
            <w:pPr>
              <w:rPr>
                <w:rFonts w:ascii="Times New Roman" w:hAnsi="Times New Roman" w:cs="Times New Roman"/>
                <w:sz w:val="24"/>
                <w:szCs w:val="24"/>
              </w:rPr>
            </w:pPr>
          </w:p>
        </w:tc>
      </w:tr>
      <w:tr w:rsidR="00764C2E" w14:paraId="08DB18A9" w14:textId="77777777" w:rsidTr="005844A1">
        <w:tc>
          <w:tcPr>
            <w:tcW w:w="4590" w:type="dxa"/>
          </w:tcPr>
          <w:p w14:paraId="181E9580" w14:textId="394BE2FE" w:rsidR="00764C2E" w:rsidRDefault="00764C2E" w:rsidP="00764C2E">
            <w:pPr>
              <w:rPr>
                <w:rFonts w:ascii="Times New Roman" w:hAnsi="Times New Roman" w:cs="Times New Roman"/>
                <w:sz w:val="24"/>
                <w:szCs w:val="24"/>
              </w:rPr>
            </w:pPr>
          </w:p>
        </w:tc>
        <w:tc>
          <w:tcPr>
            <w:tcW w:w="1603" w:type="dxa"/>
            <w:gridSpan w:val="2"/>
          </w:tcPr>
          <w:p w14:paraId="685A1568" w14:textId="2F500397" w:rsidR="00764C2E" w:rsidRDefault="00764C2E" w:rsidP="00764C2E">
            <w:pPr>
              <w:rPr>
                <w:rFonts w:ascii="Times New Roman" w:hAnsi="Times New Roman" w:cs="Times New Roman"/>
                <w:sz w:val="24"/>
                <w:szCs w:val="24"/>
              </w:rPr>
            </w:pPr>
          </w:p>
        </w:tc>
        <w:tc>
          <w:tcPr>
            <w:tcW w:w="1515" w:type="dxa"/>
            <w:gridSpan w:val="2"/>
          </w:tcPr>
          <w:p w14:paraId="62F422AD" w14:textId="2BA67F1D" w:rsidR="00764C2E" w:rsidRDefault="00764C2E" w:rsidP="00764C2E">
            <w:pPr>
              <w:rPr>
                <w:rFonts w:ascii="Times New Roman" w:hAnsi="Times New Roman" w:cs="Times New Roman"/>
                <w:sz w:val="24"/>
                <w:szCs w:val="24"/>
              </w:rPr>
            </w:pPr>
          </w:p>
        </w:tc>
        <w:tc>
          <w:tcPr>
            <w:tcW w:w="1443" w:type="dxa"/>
            <w:gridSpan w:val="2"/>
          </w:tcPr>
          <w:p w14:paraId="4AE33644" w14:textId="2D674B69" w:rsidR="00764C2E" w:rsidRDefault="00764C2E" w:rsidP="00764C2E">
            <w:pPr>
              <w:rPr>
                <w:rFonts w:ascii="Times New Roman" w:hAnsi="Times New Roman" w:cs="Times New Roman"/>
                <w:sz w:val="24"/>
                <w:szCs w:val="24"/>
              </w:rPr>
            </w:pPr>
          </w:p>
        </w:tc>
        <w:tc>
          <w:tcPr>
            <w:tcW w:w="1961" w:type="dxa"/>
          </w:tcPr>
          <w:p w14:paraId="09A5AC5E" w14:textId="6EC4C6BF" w:rsidR="00764C2E" w:rsidRDefault="00764C2E" w:rsidP="00764C2E">
            <w:pPr>
              <w:rPr>
                <w:rFonts w:ascii="Times New Roman" w:hAnsi="Times New Roman" w:cs="Times New Roman"/>
                <w:sz w:val="24"/>
                <w:szCs w:val="24"/>
              </w:rPr>
            </w:pPr>
          </w:p>
        </w:tc>
        <w:tc>
          <w:tcPr>
            <w:tcW w:w="1938" w:type="dxa"/>
          </w:tcPr>
          <w:p w14:paraId="33D24793" w14:textId="0E0971CB" w:rsidR="00764C2E" w:rsidRDefault="00764C2E" w:rsidP="00764C2E">
            <w:pPr>
              <w:rPr>
                <w:rFonts w:ascii="Times New Roman" w:hAnsi="Times New Roman" w:cs="Times New Roman"/>
                <w:sz w:val="24"/>
                <w:szCs w:val="24"/>
              </w:rPr>
            </w:pPr>
          </w:p>
        </w:tc>
        <w:tc>
          <w:tcPr>
            <w:tcW w:w="1916" w:type="dxa"/>
          </w:tcPr>
          <w:p w14:paraId="25109970" w14:textId="1B5F3B83" w:rsidR="00764C2E" w:rsidRDefault="00764C2E" w:rsidP="00764C2E">
            <w:pPr>
              <w:rPr>
                <w:rFonts w:ascii="Times New Roman" w:hAnsi="Times New Roman" w:cs="Times New Roman"/>
                <w:sz w:val="24"/>
                <w:szCs w:val="24"/>
              </w:rPr>
            </w:pPr>
          </w:p>
        </w:tc>
      </w:tr>
      <w:tr w:rsidR="00764C2E" w:rsidRPr="00272A5C" w14:paraId="2B5ED5A7" w14:textId="77777777" w:rsidTr="32E4D53F">
        <w:tc>
          <w:tcPr>
            <w:tcW w:w="14966" w:type="dxa"/>
            <w:gridSpan w:val="10"/>
            <w:shd w:val="clear" w:color="auto" w:fill="D9D9D9" w:themeFill="background1" w:themeFillShade="D9"/>
          </w:tcPr>
          <w:p w14:paraId="1D7E47FD" w14:textId="77777777" w:rsidR="00764C2E" w:rsidRDefault="00764C2E" w:rsidP="00764C2E">
            <w:pPr>
              <w:ind w:left="697"/>
              <w:rPr>
                <w:rFonts w:ascii="Calibri-BoldItalic" w:hAnsi="Calibri-BoldItalic" w:cs="Calibri-BoldItalic"/>
                <w:b/>
                <w:bCs/>
                <w:i/>
                <w:iCs/>
                <w:color w:val="C00000"/>
                <w:lang w:val="en-US"/>
              </w:rPr>
            </w:pPr>
            <w:r w:rsidRPr="75799089">
              <w:rPr>
                <w:rFonts w:ascii="Times New Roman" w:hAnsi="Times New Roman" w:cs="Times New Roman"/>
                <w:b/>
                <w:bCs/>
                <w:sz w:val="24"/>
                <w:szCs w:val="24"/>
              </w:rPr>
              <w:t xml:space="preserve">Evaluation Recommendation or Issue 8: </w:t>
            </w:r>
            <w:r w:rsidRPr="75799089">
              <w:rPr>
                <w:rFonts w:ascii="Calibri-BoldItalic" w:hAnsi="Calibri-BoldItalic" w:cs="Calibri-BoldItalic"/>
                <w:b/>
                <w:bCs/>
                <w:i/>
                <w:iCs/>
                <w:color w:val="C00000"/>
                <w:lang w:val="en-US"/>
              </w:rPr>
              <w:t>Augment mainstreaming of refugee interventions as an exit/phase out strategy to ensure effective transition and handover to national, local and development partners, as appropriate.</w:t>
            </w:r>
          </w:p>
          <w:p w14:paraId="4A189026" w14:textId="1A51D6CD" w:rsidR="00C1447C" w:rsidRPr="00272A5C" w:rsidRDefault="00C1447C" w:rsidP="00764C2E">
            <w:pPr>
              <w:ind w:left="697"/>
              <w:rPr>
                <w:rFonts w:ascii="Times New Roman" w:hAnsi="Times New Roman" w:cs="Times New Roman"/>
                <w:b/>
                <w:bCs/>
                <w:sz w:val="24"/>
                <w:szCs w:val="24"/>
              </w:rPr>
            </w:pPr>
            <w:r>
              <w:rPr>
                <w:rFonts w:ascii="Times New Roman" w:hAnsi="Times New Roman" w:cs="Times New Roman"/>
                <w:b/>
                <w:bCs/>
                <w:sz w:val="24"/>
                <w:szCs w:val="24"/>
              </w:rPr>
              <w:t>(see actions in recommendation 1</w:t>
            </w:r>
          </w:p>
        </w:tc>
      </w:tr>
      <w:tr w:rsidR="00764C2E" w:rsidRPr="00272A5C" w14:paraId="0E91BB2D" w14:textId="77777777" w:rsidTr="32E4D53F">
        <w:tc>
          <w:tcPr>
            <w:tcW w:w="14966" w:type="dxa"/>
            <w:gridSpan w:val="10"/>
            <w:shd w:val="clear" w:color="auto" w:fill="D9D9D9" w:themeFill="background1" w:themeFillShade="D9"/>
          </w:tcPr>
          <w:p w14:paraId="703724F5" w14:textId="214B2ED0" w:rsidR="00764C2E" w:rsidRPr="00272A5C" w:rsidRDefault="00764C2E" w:rsidP="00764C2E">
            <w:pPr>
              <w:ind w:left="697"/>
              <w:rPr>
                <w:rFonts w:ascii="Times New Roman" w:hAnsi="Times New Roman" w:cs="Times New Roman"/>
                <w:b/>
                <w:bCs/>
                <w:sz w:val="24"/>
                <w:szCs w:val="24"/>
              </w:rPr>
            </w:pPr>
            <w:r w:rsidRPr="79A72ADB">
              <w:rPr>
                <w:rFonts w:ascii="Times New Roman" w:hAnsi="Times New Roman" w:cs="Times New Roman"/>
                <w:b/>
                <w:bCs/>
                <w:sz w:val="24"/>
                <w:szCs w:val="24"/>
              </w:rPr>
              <w:t>Management Response: (Agree, Partially Agree, Disagree): Agree</w:t>
            </w:r>
          </w:p>
        </w:tc>
      </w:tr>
      <w:tr w:rsidR="00764C2E" w:rsidRPr="00272A5C" w14:paraId="600495C1" w14:textId="77777777" w:rsidTr="32E4D53F">
        <w:tc>
          <w:tcPr>
            <w:tcW w:w="14966" w:type="dxa"/>
            <w:gridSpan w:val="10"/>
            <w:shd w:val="clear" w:color="auto" w:fill="D9D9D9" w:themeFill="background1" w:themeFillShade="D9"/>
          </w:tcPr>
          <w:p w14:paraId="07C65DAE" w14:textId="77777777" w:rsidR="00764C2E" w:rsidRPr="00272A5C" w:rsidRDefault="00764C2E" w:rsidP="00764C2E">
            <w:pPr>
              <w:ind w:left="697"/>
              <w:rPr>
                <w:rFonts w:ascii="Times New Roman" w:hAnsi="Times New Roman" w:cs="Times New Roman"/>
                <w:b/>
                <w:sz w:val="24"/>
                <w:szCs w:val="24"/>
              </w:rPr>
            </w:pPr>
            <w:r w:rsidRPr="00272A5C">
              <w:rPr>
                <w:rFonts w:ascii="Times New Roman" w:hAnsi="Times New Roman" w:cs="Times New Roman"/>
                <w:b/>
                <w:sz w:val="24"/>
                <w:szCs w:val="24"/>
              </w:rPr>
              <w:t>If recommendation is rejected or partially accepted, report reasons:</w:t>
            </w:r>
          </w:p>
        </w:tc>
      </w:tr>
      <w:tr w:rsidR="00764C2E" w:rsidRPr="00272A5C" w14:paraId="355F61D7" w14:textId="77777777" w:rsidTr="005844A1">
        <w:tc>
          <w:tcPr>
            <w:tcW w:w="4590" w:type="dxa"/>
            <w:shd w:val="clear" w:color="auto" w:fill="D9D9D9" w:themeFill="background1" w:themeFillShade="D9"/>
          </w:tcPr>
          <w:p w14:paraId="2AF1FA23" w14:textId="77777777" w:rsidR="00764C2E" w:rsidRDefault="00764C2E" w:rsidP="00764C2E">
            <w:pPr>
              <w:ind w:left="697"/>
              <w:rPr>
                <w:rFonts w:ascii="Times New Roman" w:hAnsi="Times New Roman" w:cs="Times New Roman"/>
                <w:sz w:val="24"/>
                <w:szCs w:val="24"/>
              </w:rPr>
            </w:pPr>
            <w:r w:rsidRPr="00272A5C">
              <w:rPr>
                <w:rFonts w:ascii="Times New Roman" w:hAnsi="Times New Roman" w:cs="Times New Roman"/>
                <w:b/>
                <w:sz w:val="24"/>
                <w:szCs w:val="24"/>
              </w:rPr>
              <w:t>Actions planned</w:t>
            </w:r>
          </w:p>
        </w:tc>
        <w:tc>
          <w:tcPr>
            <w:tcW w:w="1603" w:type="dxa"/>
            <w:gridSpan w:val="2"/>
            <w:shd w:val="clear" w:color="auto" w:fill="D9D9D9" w:themeFill="background1" w:themeFillShade="D9"/>
          </w:tcPr>
          <w:p w14:paraId="2015CF35" w14:textId="77777777" w:rsidR="00764C2E" w:rsidRPr="00272A5C" w:rsidRDefault="00764C2E" w:rsidP="00764C2E">
            <w:pPr>
              <w:ind w:left="70"/>
              <w:rPr>
                <w:rFonts w:ascii="Times New Roman" w:hAnsi="Times New Roman" w:cs="Times New Roman"/>
                <w:b/>
                <w:sz w:val="24"/>
                <w:szCs w:val="24"/>
              </w:rPr>
            </w:pPr>
            <w:r w:rsidRPr="00272A5C">
              <w:rPr>
                <w:rFonts w:ascii="Times New Roman" w:hAnsi="Times New Roman" w:cs="Times New Roman"/>
                <w:b/>
                <w:sz w:val="24"/>
                <w:szCs w:val="24"/>
              </w:rPr>
              <w:t>Responsible Office</w:t>
            </w:r>
          </w:p>
        </w:tc>
        <w:tc>
          <w:tcPr>
            <w:tcW w:w="1515" w:type="dxa"/>
            <w:gridSpan w:val="2"/>
            <w:shd w:val="clear" w:color="auto" w:fill="D9D9D9" w:themeFill="background1" w:themeFillShade="D9"/>
          </w:tcPr>
          <w:p w14:paraId="7FBAEA75" w14:textId="77777777" w:rsidR="00764C2E" w:rsidRPr="00272A5C" w:rsidRDefault="00764C2E" w:rsidP="00764C2E">
            <w:pPr>
              <w:ind w:left="72"/>
              <w:rPr>
                <w:rFonts w:ascii="Times New Roman" w:hAnsi="Times New Roman" w:cs="Times New Roman"/>
                <w:b/>
                <w:sz w:val="24"/>
                <w:szCs w:val="24"/>
              </w:rPr>
            </w:pPr>
            <w:r>
              <w:rPr>
                <w:rFonts w:ascii="Times New Roman" w:hAnsi="Times New Roman" w:cs="Times New Roman"/>
                <w:b/>
                <w:sz w:val="24"/>
                <w:szCs w:val="24"/>
              </w:rPr>
              <w:t>Responsible Person</w:t>
            </w:r>
          </w:p>
        </w:tc>
        <w:tc>
          <w:tcPr>
            <w:tcW w:w="1443" w:type="dxa"/>
            <w:gridSpan w:val="2"/>
            <w:shd w:val="clear" w:color="auto" w:fill="D9D9D9" w:themeFill="background1" w:themeFillShade="D9"/>
          </w:tcPr>
          <w:p w14:paraId="40C19246" w14:textId="77777777" w:rsidR="00764C2E" w:rsidRPr="00272A5C" w:rsidRDefault="00764C2E" w:rsidP="00764C2E">
            <w:pPr>
              <w:ind w:left="72"/>
              <w:rPr>
                <w:rFonts w:ascii="Times New Roman" w:hAnsi="Times New Roman" w:cs="Times New Roman"/>
                <w:b/>
                <w:sz w:val="24"/>
                <w:szCs w:val="24"/>
              </w:rPr>
            </w:pPr>
            <w:r w:rsidRPr="00272A5C">
              <w:rPr>
                <w:rFonts w:ascii="Times New Roman" w:hAnsi="Times New Roman" w:cs="Times New Roman"/>
                <w:b/>
                <w:sz w:val="24"/>
                <w:szCs w:val="24"/>
              </w:rPr>
              <w:t>Expected completion date</w:t>
            </w:r>
          </w:p>
        </w:tc>
        <w:tc>
          <w:tcPr>
            <w:tcW w:w="1961" w:type="dxa"/>
            <w:shd w:val="clear" w:color="auto" w:fill="D9D9D9" w:themeFill="background1" w:themeFillShade="D9"/>
          </w:tcPr>
          <w:p w14:paraId="5D15665D" w14:textId="77777777" w:rsidR="00764C2E" w:rsidRPr="00272A5C" w:rsidRDefault="00764C2E" w:rsidP="00764C2E">
            <w:pPr>
              <w:ind w:left="105"/>
              <w:rPr>
                <w:rFonts w:ascii="Times New Roman" w:hAnsi="Times New Roman" w:cs="Times New Roman"/>
                <w:b/>
                <w:sz w:val="24"/>
                <w:szCs w:val="24"/>
              </w:rPr>
            </w:pPr>
            <w:r w:rsidRPr="00272A5C">
              <w:rPr>
                <w:rFonts w:ascii="Times New Roman" w:hAnsi="Times New Roman" w:cs="Times New Roman"/>
                <w:b/>
                <w:sz w:val="24"/>
                <w:szCs w:val="24"/>
              </w:rPr>
              <w:t>Implementation stage:</w:t>
            </w:r>
          </w:p>
          <w:p w14:paraId="1904DCF2" w14:textId="77777777" w:rsidR="00764C2E" w:rsidRPr="00272A5C" w:rsidRDefault="00764C2E" w:rsidP="00764C2E">
            <w:pPr>
              <w:ind w:left="105"/>
              <w:rPr>
                <w:rFonts w:ascii="Times New Roman" w:hAnsi="Times New Roman" w:cs="Times New Roman"/>
                <w:b/>
                <w:sz w:val="18"/>
                <w:szCs w:val="24"/>
              </w:rPr>
            </w:pPr>
            <w:r w:rsidRPr="00272A5C">
              <w:rPr>
                <w:rFonts w:ascii="Times New Roman" w:hAnsi="Times New Roman" w:cs="Times New Roman"/>
                <w:b/>
                <w:sz w:val="18"/>
                <w:szCs w:val="24"/>
              </w:rPr>
              <w:t>Not started</w:t>
            </w:r>
          </w:p>
          <w:p w14:paraId="6A9CFD9D" w14:textId="77777777" w:rsidR="00764C2E" w:rsidRPr="00272A5C" w:rsidRDefault="00764C2E" w:rsidP="00764C2E">
            <w:pPr>
              <w:ind w:left="105"/>
              <w:rPr>
                <w:rFonts w:ascii="Times New Roman" w:hAnsi="Times New Roman" w:cs="Times New Roman"/>
                <w:b/>
                <w:sz w:val="18"/>
                <w:szCs w:val="24"/>
              </w:rPr>
            </w:pPr>
            <w:r w:rsidRPr="00272A5C">
              <w:rPr>
                <w:rFonts w:ascii="Times New Roman" w:hAnsi="Times New Roman" w:cs="Times New Roman"/>
                <w:b/>
                <w:sz w:val="18"/>
                <w:szCs w:val="24"/>
              </w:rPr>
              <w:t>Underway</w:t>
            </w:r>
          </w:p>
          <w:p w14:paraId="23BA57BD" w14:textId="77777777" w:rsidR="00764C2E" w:rsidRPr="00272A5C" w:rsidRDefault="00764C2E" w:rsidP="00764C2E">
            <w:pPr>
              <w:ind w:left="105"/>
              <w:rPr>
                <w:rFonts w:ascii="Times New Roman" w:hAnsi="Times New Roman" w:cs="Times New Roman"/>
                <w:b/>
                <w:sz w:val="18"/>
                <w:szCs w:val="24"/>
              </w:rPr>
            </w:pPr>
            <w:r w:rsidRPr="00272A5C">
              <w:rPr>
                <w:rFonts w:ascii="Times New Roman" w:hAnsi="Times New Roman" w:cs="Times New Roman"/>
                <w:b/>
                <w:sz w:val="18"/>
                <w:szCs w:val="24"/>
              </w:rPr>
              <w:t>Completed</w:t>
            </w:r>
          </w:p>
          <w:p w14:paraId="3EC4B01F" w14:textId="77777777" w:rsidR="00764C2E" w:rsidRPr="00272A5C" w:rsidRDefault="00764C2E" w:rsidP="00764C2E">
            <w:pPr>
              <w:ind w:left="105"/>
              <w:rPr>
                <w:rFonts w:ascii="Times New Roman" w:hAnsi="Times New Roman" w:cs="Times New Roman"/>
                <w:b/>
                <w:sz w:val="24"/>
                <w:szCs w:val="24"/>
              </w:rPr>
            </w:pPr>
            <w:r w:rsidRPr="00272A5C">
              <w:rPr>
                <w:rFonts w:ascii="Times New Roman" w:hAnsi="Times New Roman" w:cs="Times New Roman"/>
                <w:b/>
                <w:sz w:val="18"/>
                <w:szCs w:val="24"/>
              </w:rPr>
              <w:t>Cancelled</w:t>
            </w:r>
          </w:p>
        </w:tc>
        <w:tc>
          <w:tcPr>
            <w:tcW w:w="1938" w:type="dxa"/>
            <w:shd w:val="clear" w:color="auto" w:fill="D9D9D9" w:themeFill="background1" w:themeFillShade="D9"/>
          </w:tcPr>
          <w:p w14:paraId="1AA57386" w14:textId="77777777" w:rsidR="00764C2E" w:rsidRPr="00272A5C" w:rsidRDefault="00764C2E" w:rsidP="00764C2E">
            <w:pPr>
              <w:ind w:left="72"/>
              <w:rPr>
                <w:rFonts w:ascii="Times New Roman" w:hAnsi="Times New Roman" w:cs="Times New Roman"/>
                <w:b/>
                <w:sz w:val="24"/>
                <w:szCs w:val="24"/>
              </w:rPr>
            </w:pPr>
            <w:r w:rsidRPr="00272A5C">
              <w:rPr>
                <w:rFonts w:ascii="Times New Roman" w:hAnsi="Times New Roman" w:cs="Times New Roman"/>
                <w:b/>
                <w:sz w:val="24"/>
                <w:szCs w:val="24"/>
              </w:rPr>
              <w:t>Actions taken</w:t>
            </w:r>
          </w:p>
        </w:tc>
        <w:tc>
          <w:tcPr>
            <w:tcW w:w="1916" w:type="dxa"/>
            <w:shd w:val="clear" w:color="auto" w:fill="D9D9D9" w:themeFill="background1" w:themeFillShade="D9"/>
          </w:tcPr>
          <w:p w14:paraId="584DA27C" w14:textId="77777777" w:rsidR="00764C2E" w:rsidRPr="00272A5C" w:rsidRDefault="00764C2E" w:rsidP="00764C2E">
            <w:pPr>
              <w:ind w:left="72"/>
              <w:rPr>
                <w:rFonts w:ascii="Times New Roman" w:hAnsi="Times New Roman" w:cs="Times New Roman"/>
                <w:b/>
                <w:sz w:val="24"/>
                <w:szCs w:val="24"/>
              </w:rPr>
            </w:pPr>
            <w:r w:rsidRPr="00272A5C">
              <w:rPr>
                <w:rFonts w:ascii="Times New Roman" w:hAnsi="Times New Roman" w:cs="Times New Roman"/>
                <w:b/>
                <w:sz w:val="24"/>
                <w:szCs w:val="24"/>
              </w:rPr>
              <w:t>Supporting documents</w:t>
            </w:r>
          </w:p>
        </w:tc>
      </w:tr>
      <w:tr w:rsidR="00764C2E" w14:paraId="577F77C1" w14:textId="77777777" w:rsidTr="005844A1">
        <w:tc>
          <w:tcPr>
            <w:tcW w:w="4590" w:type="dxa"/>
          </w:tcPr>
          <w:p w14:paraId="27393313" w14:textId="73A89B48" w:rsidR="00764C2E" w:rsidRDefault="00C1447C" w:rsidP="00764C2E">
            <w:pPr>
              <w:rPr>
                <w:rFonts w:ascii="Times New Roman" w:hAnsi="Times New Roman" w:cs="Times New Roman"/>
                <w:sz w:val="24"/>
                <w:szCs w:val="24"/>
              </w:rPr>
            </w:pPr>
            <w:r>
              <w:rPr>
                <w:rFonts w:ascii="Times New Roman" w:hAnsi="Times New Roman" w:cs="Times New Roman"/>
                <w:sz w:val="24"/>
                <w:szCs w:val="24"/>
              </w:rPr>
              <w:t xml:space="preserve">See recommendation 1.1 </w:t>
            </w:r>
          </w:p>
        </w:tc>
        <w:tc>
          <w:tcPr>
            <w:tcW w:w="1603" w:type="dxa"/>
            <w:gridSpan w:val="2"/>
          </w:tcPr>
          <w:p w14:paraId="58691BB2" w14:textId="265A1B3C" w:rsidR="00764C2E" w:rsidRDefault="00764C2E" w:rsidP="00764C2E">
            <w:pPr>
              <w:rPr>
                <w:rFonts w:ascii="Times New Roman" w:hAnsi="Times New Roman" w:cs="Times New Roman"/>
                <w:sz w:val="24"/>
                <w:szCs w:val="24"/>
              </w:rPr>
            </w:pPr>
          </w:p>
        </w:tc>
        <w:tc>
          <w:tcPr>
            <w:tcW w:w="1515" w:type="dxa"/>
            <w:gridSpan w:val="2"/>
          </w:tcPr>
          <w:p w14:paraId="5358538E" w14:textId="73CFB95F" w:rsidR="00764C2E" w:rsidRDefault="00764C2E" w:rsidP="00764C2E">
            <w:pPr>
              <w:rPr>
                <w:rFonts w:ascii="Times New Roman" w:hAnsi="Times New Roman" w:cs="Times New Roman"/>
                <w:sz w:val="24"/>
                <w:szCs w:val="24"/>
              </w:rPr>
            </w:pPr>
          </w:p>
        </w:tc>
        <w:tc>
          <w:tcPr>
            <w:tcW w:w="1443" w:type="dxa"/>
            <w:gridSpan w:val="2"/>
          </w:tcPr>
          <w:p w14:paraId="7E8A4AE5" w14:textId="03076F78" w:rsidR="00764C2E" w:rsidRDefault="00764C2E" w:rsidP="00764C2E">
            <w:pPr>
              <w:rPr>
                <w:rFonts w:ascii="Times New Roman" w:hAnsi="Times New Roman" w:cs="Times New Roman"/>
                <w:sz w:val="24"/>
                <w:szCs w:val="24"/>
              </w:rPr>
            </w:pPr>
          </w:p>
        </w:tc>
        <w:tc>
          <w:tcPr>
            <w:tcW w:w="1961" w:type="dxa"/>
          </w:tcPr>
          <w:p w14:paraId="1A682B01" w14:textId="4F4C0F1B" w:rsidR="00764C2E" w:rsidRDefault="00764C2E" w:rsidP="00764C2E">
            <w:pPr>
              <w:rPr>
                <w:rFonts w:ascii="Times New Roman" w:hAnsi="Times New Roman" w:cs="Times New Roman"/>
                <w:sz w:val="24"/>
                <w:szCs w:val="24"/>
              </w:rPr>
            </w:pPr>
          </w:p>
        </w:tc>
        <w:tc>
          <w:tcPr>
            <w:tcW w:w="1938" w:type="dxa"/>
          </w:tcPr>
          <w:p w14:paraId="294689ED" w14:textId="77777777" w:rsidR="00764C2E" w:rsidRDefault="00764C2E" w:rsidP="00764C2E">
            <w:pPr>
              <w:jc w:val="center"/>
              <w:rPr>
                <w:rFonts w:ascii="Times New Roman" w:hAnsi="Times New Roman" w:cs="Times New Roman"/>
                <w:sz w:val="24"/>
                <w:szCs w:val="24"/>
              </w:rPr>
            </w:pPr>
          </w:p>
        </w:tc>
        <w:tc>
          <w:tcPr>
            <w:tcW w:w="1916" w:type="dxa"/>
          </w:tcPr>
          <w:p w14:paraId="1226044B" w14:textId="72654B65" w:rsidR="00764C2E" w:rsidRDefault="00764C2E" w:rsidP="00764C2E">
            <w:pPr>
              <w:rPr>
                <w:rFonts w:ascii="Times New Roman" w:hAnsi="Times New Roman" w:cs="Times New Roman"/>
                <w:sz w:val="24"/>
                <w:szCs w:val="24"/>
              </w:rPr>
            </w:pPr>
          </w:p>
        </w:tc>
      </w:tr>
    </w:tbl>
    <w:p w14:paraId="44E871BC" w14:textId="77777777" w:rsidR="00B964E0" w:rsidRPr="00B964E0" w:rsidRDefault="00B964E0" w:rsidP="00272A5C">
      <w:pPr>
        <w:jc w:val="center"/>
        <w:rPr>
          <w:rFonts w:ascii="Times New Roman" w:hAnsi="Times New Roman" w:cs="Times New Roman"/>
          <w:sz w:val="24"/>
          <w:szCs w:val="24"/>
        </w:rPr>
      </w:pPr>
    </w:p>
    <w:sectPr w:rsidR="00B964E0" w:rsidRPr="00B964E0" w:rsidSect="000B6065">
      <w:headerReference w:type="default" r:id="rId9"/>
      <w:footerReference w:type="default" r:id="rId10"/>
      <w:pgSz w:w="15840" w:h="12240" w:orient="landscape" w:code="1"/>
      <w:pgMar w:top="432" w:right="432" w:bottom="432" w:left="432" w:header="720" w:footer="720"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B719907" w16cex:dateUtc="2020-12-21T11:13:22.527Z"/>
  <w16cex:commentExtensible w16cex:durableId="18ED9BAB" w16cex:dateUtc="2020-12-21T11:18:48.415Z"/>
  <w16cex:commentExtensible w16cex:durableId="34E68AE2" w16cex:dateUtc="2020-12-21T11:19:52.075Z"/>
  <w16cex:commentExtensible w16cex:durableId="1F4C13D1" w16cex:dateUtc="2020-12-21T11:25:05.631Z"/>
  <w16cex:commentExtensible w16cex:durableId="63E912FE" w16cex:dateUtc="2020-12-21T11:27:49.703Z"/>
  <w16cex:commentExtensible w16cex:durableId="69B084E8" w16cex:dateUtc="2020-12-21T11:35:08.559Z"/>
  <w16cex:commentExtensible w16cex:durableId="56426778" w16cex:dateUtc="2020-12-22T12:17:35.14Z"/>
  <w16cex:commentExtensible w16cex:durableId="78590A15" w16cex:dateUtc="2020-12-22T12:19:08.304Z"/>
  <w16cex:commentExtensible w16cex:durableId="796CD7E3" w16cex:dateUtc="2020-12-22T12:19:35.861Z"/>
  <w16cex:commentExtensible w16cex:durableId="0C43D7E1" w16cex:dateUtc="2020-12-22T12:20:31.464Z"/>
  <w16cex:commentExtensible w16cex:durableId="0277C199" w16cex:dateUtc="2020-12-22T12:21:30.197Z"/>
  <w16cex:commentExtensible w16cex:durableId="2C2C2464" w16cex:dateUtc="2020-12-22T12:24:03.257Z"/>
  <w16cex:commentExtensible w16cex:durableId="4528B5F7" w16cex:dateUtc="2020-12-22T12:25:26.537Z"/>
  <w16cex:commentExtensible w16cex:durableId="39139C7D" w16cex:dateUtc="2020-12-22T12:26:24.072Z"/>
  <w16cex:commentExtensible w16cex:durableId="3F380C08" w16cex:dateUtc="2020-12-22T12:26:50.473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D46A8C" w14:textId="77777777" w:rsidR="00353FC2" w:rsidRDefault="00353FC2">
      <w:pPr>
        <w:spacing w:after="0" w:line="240" w:lineRule="auto"/>
      </w:pPr>
      <w:r>
        <w:separator/>
      </w:r>
    </w:p>
  </w:endnote>
  <w:endnote w:type="continuationSeparator" w:id="0">
    <w:p w14:paraId="165A898E" w14:textId="77777777" w:rsidR="00353FC2" w:rsidRDefault="00353FC2">
      <w:pPr>
        <w:spacing w:after="0" w:line="240" w:lineRule="auto"/>
      </w:pPr>
      <w:r>
        <w:continuationSeparator/>
      </w:r>
    </w:p>
  </w:endnote>
  <w:endnote w:type="continuationNotice" w:id="1">
    <w:p w14:paraId="20D20A39" w14:textId="77777777" w:rsidR="00353FC2" w:rsidRDefault="00353F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BoldItalic">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4922243"/>
      <w:docPartObj>
        <w:docPartGallery w:val="Page Numbers (Bottom of Page)"/>
        <w:docPartUnique/>
      </w:docPartObj>
    </w:sdtPr>
    <w:sdtEndPr>
      <w:rPr>
        <w:noProof/>
      </w:rPr>
    </w:sdtEndPr>
    <w:sdtContent>
      <w:p w14:paraId="0F7D5562" w14:textId="2022AD59" w:rsidR="00E67F91" w:rsidRDefault="00E67F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D6720E" w14:textId="48575910" w:rsidR="04670F1E" w:rsidRDefault="04670F1E" w:rsidP="04670F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E96343" w14:textId="77777777" w:rsidR="00353FC2" w:rsidRDefault="00353FC2">
      <w:pPr>
        <w:spacing w:after="0" w:line="240" w:lineRule="auto"/>
      </w:pPr>
      <w:r>
        <w:separator/>
      </w:r>
    </w:p>
  </w:footnote>
  <w:footnote w:type="continuationSeparator" w:id="0">
    <w:p w14:paraId="0C22D878" w14:textId="77777777" w:rsidR="00353FC2" w:rsidRDefault="00353FC2">
      <w:pPr>
        <w:spacing w:after="0" w:line="240" w:lineRule="auto"/>
      </w:pPr>
      <w:r>
        <w:continuationSeparator/>
      </w:r>
    </w:p>
  </w:footnote>
  <w:footnote w:type="continuationNotice" w:id="1">
    <w:p w14:paraId="6E6CB367" w14:textId="77777777" w:rsidR="00353FC2" w:rsidRDefault="00353FC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C88DB" w14:textId="2E9D40DA" w:rsidR="04670F1E" w:rsidRPr="005D5A7F" w:rsidRDefault="005D5A7F" w:rsidP="005D5A7F">
    <w:pPr>
      <w:rPr>
        <w:bCs/>
        <w:sz w:val="24"/>
        <w:szCs w:val="24"/>
      </w:rPr>
    </w:pPr>
    <w:r w:rsidRPr="0042704D">
      <w:rPr>
        <w:bCs/>
        <w:sz w:val="24"/>
        <w:szCs w:val="24"/>
        <w:highlight w:val="yellow"/>
      </w:rPr>
      <w:t xml:space="preserve">Because Microsoft Word Online does not offer </w:t>
    </w:r>
    <w:proofErr w:type="gramStart"/>
    <w:r w:rsidRPr="0042704D">
      <w:rPr>
        <w:bCs/>
        <w:sz w:val="24"/>
        <w:szCs w:val="24"/>
        <w:highlight w:val="yellow"/>
      </w:rPr>
      <w:t>all of</w:t>
    </w:r>
    <w:proofErr w:type="gramEnd"/>
    <w:r w:rsidRPr="0042704D">
      <w:rPr>
        <w:bCs/>
        <w:sz w:val="24"/>
        <w:szCs w:val="24"/>
        <w:highlight w:val="yellow"/>
      </w:rPr>
      <w:t xml:space="preserve"> the functionalities available on the Desktop App, please download this </w:t>
    </w:r>
    <w:r w:rsidR="00F16D6D">
      <w:rPr>
        <w:bCs/>
        <w:sz w:val="24"/>
        <w:szCs w:val="24"/>
        <w:highlight w:val="yellow"/>
      </w:rPr>
      <w:t>template</w:t>
    </w:r>
    <w:r w:rsidRPr="0042704D">
      <w:rPr>
        <w:bCs/>
        <w:sz w:val="24"/>
        <w:szCs w:val="24"/>
        <w:highlight w:val="yellow"/>
      </w:rPr>
      <w:t>, open it in Word, and save with a different name.</w:t>
    </w:r>
    <w:r>
      <w:rPr>
        <w:bCs/>
        <w:sz w:val="24"/>
        <w:szCs w:val="24"/>
        <w:highlight w:val="yellow"/>
      </w:rPr>
      <w:t xml:space="preserve"> Then, double-click on the header to delete this</w:t>
    </w:r>
    <w:r w:rsidR="0087358A">
      <w:rPr>
        <w:bCs/>
        <w:sz w:val="24"/>
        <w:szCs w:val="24"/>
        <w:highlight w:val="yellow"/>
      </w:rPr>
      <w:t xml:space="preserve"> highlighted</w:t>
    </w:r>
    <w:r>
      <w:rPr>
        <w:bCs/>
        <w:sz w:val="24"/>
        <w:szCs w:val="24"/>
        <w:highlight w:val="yellow"/>
      </w:rPr>
      <w:t xml:space="preserve"> portion for your use/file.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A5C"/>
    <w:rsid w:val="00002DA8"/>
    <w:rsid w:val="00024E98"/>
    <w:rsid w:val="00026019"/>
    <w:rsid w:val="000312CB"/>
    <w:rsid w:val="00033FDF"/>
    <w:rsid w:val="00040E62"/>
    <w:rsid w:val="00051FA4"/>
    <w:rsid w:val="000554A3"/>
    <w:rsid w:val="0006454B"/>
    <w:rsid w:val="000738DE"/>
    <w:rsid w:val="000846B4"/>
    <w:rsid w:val="0009550D"/>
    <w:rsid w:val="000A5EC4"/>
    <w:rsid w:val="000A6AAC"/>
    <w:rsid w:val="000B6065"/>
    <w:rsid w:val="000C74BD"/>
    <w:rsid w:val="000E50B7"/>
    <w:rsid w:val="0012082C"/>
    <w:rsid w:val="001219A4"/>
    <w:rsid w:val="0012676A"/>
    <w:rsid w:val="00140F7B"/>
    <w:rsid w:val="00145152"/>
    <w:rsid w:val="0014706C"/>
    <w:rsid w:val="00157342"/>
    <w:rsid w:val="001614DC"/>
    <w:rsid w:val="001621A0"/>
    <w:rsid w:val="00182E12"/>
    <w:rsid w:val="00197A78"/>
    <w:rsid w:val="001A7A52"/>
    <w:rsid w:val="001B6001"/>
    <w:rsid w:val="001C234E"/>
    <w:rsid w:val="001C5BB7"/>
    <w:rsid w:val="001E7140"/>
    <w:rsid w:val="00212070"/>
    <w:rsid w:val="0022615F"/>
    <w:rsid w:val="00254DF9"/>
    <w:rsid w:val="002559AE"/>
    <w:rsid w:val="00272A5C"/>
    <w:rsid w:val="002C1F2E"/>
    <w:rsid w:val="002C60BA"/>
    <w:rsid w:val="002D3CCF"/>
    <w:rsid w:val="002E2EEB"/>
    <w:rsid w:val="002E396D"/>
    <w:rsid w:val="00302D94"/>
    <w:rsid w:val="003274D3"/>
    <w:rsid w:val="003465D6"/>
    <w:rsid w:val="0034741C"/>
    <w:rsid w:val="00351DBD"/>
    <w:rsid w:val="00352EDE"/>
    <w:rsid w:val="00353FC2"/>
    <w:rsid w:val="00396A2A"/>
    <w:rsid w:val="003A7A2B"/>
    <w:rsid w:val="003D6B2F"/>
    <w:rsid w:val="003E28BC"/>
    <w:rsid w:val="00407391"/>
    <w:rsid w:val="004171EE"/>
    <w:rsid w:val="00434A0E"/>
    <w:rsid w:val="004439EC"/>
    <w:rsid w:val="00447D42"/>
    <w:rsid w:val="00476396"/>
    <w:rsid w:val="00492BA0"/>
    <w:rsid w:val="00493B90"/>
    <w:rsid w:val="004E234C"/>
    <w:rsid w:val="004F03C4"/>
    <w:rsid w:val="004F679C"/>
    <w:rsid w:val="00513108"/>
    <w:rsid w:val="00514022"/>
    <w:rsid w:val="00556361"/>
    <w:rsid w:val="005844A1"/>
    <w:rsid w:val="00586D3B"/>
    <w:rsid w:val="005A56E7"/>
    <w:rsid w:val="005D3F67"/>
    <w:rsid w:val="005D5A7F"/>
    <w:rsid w:val="005E6675"/>
    <w:rsid w:val="005E674E"/>
    <w:rsid w:val="005F27D2"/>
    <w:rsid w:val="006043DA"/>
    <w:rsid w:val="006129DF"/>
    <w:rsid w:val="00624FF2"/>
    <w:rsid w:val="00625936"/>
    <w:rsid w:val="006323FC"/>
    <w:rsid w:val="00642542"/>
    <w:rsid w:val="00647EF4"/>
    <w:rsid w:val="00670B53"/>
    <w:rsid w:val="006744B9"/>
    <w:rsid w:val="006A2D8D"/>
    <w:rsid w:val="006B05F0"/>
    <w:rsid w:val="006D5A72"/>
    <w:rsid w:val="006E4E04"/>
    <w:rsid w:val="006F2B75"/>
    <w:rsid w:val="006F4621"/>
    <w:rsid w:val="00710F9C"/>
    <w:rsid w:val="00711E69"/>
    <w:rsid w:val="0071476D"/>
    <w:rsid w:val="00731930"/>
    <w:rsid w:val="0073702A"/>
    <w:rsid w:val="007500A6"/>
    <w:rsid w:val="00756EDF"/>
    <w:rsid w:val="00764C2E"/>
    <w:rsid w:val="00764C62"/>
    <w:rsid w:val="007724DF"/>
    <w:rsid w:val="00773082"/>
    <w:rsid w:val="007A4A02"/>
    <w:rsid w:val="007C68C1"/>
    <w:rsid w:val="007D467B"/>
    <w:rsid w:val="007F55F0"/>
    <w:rsid w:val="00814139"/>
    <w:rsid w:val="0081779F"/>
    <w:rsid w:val="00824F0C"/>
    <w:rsid w:val="00827F43"/>
    <w:rsid w:val="00843499"/>
    <w:rsid w:val="008455DD"/>
    <w:rsid w:val="00847B04"/>
    <w:rsid w:val="0084C337"/>
    <w:rsid w:val="00850528"/>
    <w:rsid w:val="0087358A"/>
    <w:rsid w:val="00880CA6"/>
    <w:rsid w:val="00881D15"/>
    <w:rsid w:val="00881DF8"/>
    <w:rsid w:val="00886EF5"/>
    <w:rsid w:val="008A379A"/>
    <w:rsid w:val="008C7A6C"/>
    <w:rsid w:val="008D549C"/>
    <w:rsid w:val="008F0BC2"/>
    <w:rsid w:val="008F1B63"/>
    <w:rsid w:val="008F36F6"/>
    <w:rsid w:val="00920A9B"/>
    <w:rsid w:val="00930142"/>
    <w:rsid w:val="009541C7"/>
    <w:rsid w:val="009576A9"/>
    <w:rsid w:val="00993F9D"/>
    <w:rsid w:val="009A2BB0"/>
    <w:rsid w:val="009C3647"/>
    <w:rsid w:val="009E0A20"/>
    <w:rsid w:val="009E3CDB"/>
    <w:rsid w:val="009E6A4B"/>
    <w:rsid w:val="00A00F3E"/>
    <w:rsid w:val="00A07C80"/>
    <w:rsid w:val="00A1055F"/>
    <w:rsid w:val="00A32A79"/>
    <w:rsid w:val="00A50A1B"/>
    <w:rsid w:val="00A610BA"/>
    <w:rsid w:val="00A978BA"/>
    <w:rsid w:val="00AD2A8E"/>
    <w:rsid w:val="00AE5C50"/>
    <w:rsid w:val="00AF653F"/>
    <w:rsid w:val="00B07806"/>
    <w:rsid w:val="00B07F24"/>
    <w:rsid w:val="00B23E4B"/>
    <w:rsid w:val="00B42A61"/>
    <w:rsid w:val="00B469FA"/>
    <w:rsid w:val="00B8373B"/>
    <w:rsid w:val="00B936C3"/>
    <w:rsid w:val="00B964E0"/>
    <w:rsid w:val="00BB15A2"/>
    <w:rsid w:val="00BB2B9C"/>
    <w:rsid w:val="00BD14AD"/>
    <w:rsid w:val="00BD418D"/>
    <w:rsid w:val="00BF6092"/>
    <w:rsid w:val="00C03E36"/>
    <w:rsid w:val="00C1447C"/>
    <w:rsid w:val="00C21C58"/>
    <w:rsid w:val="00C337B6"/>
    <w:rsid w:val="00C41533"/>
    <w:rsid w:val="00C81DCA"/>
    <w:rsid w:val="00C93CDF"/>
    <w:rsid w:val="00C96BA5"/>
    <w:rsid w:val="00CC3B4C"/>
    <w:rsid w:val="00CF29E3"/>
    <w:rsid w:val="00CF7F22"/>
    <w:rsid w:val="00D217E4"/>
    <w:rsid w:val="00D21E87"/>
    <w:rsid w:val="00D359C5"/>
    <w:rsid w:val="00D44EA2"/>
    <w:rsid w:val="00D5412F"/>
    <w:rsid w:val="00D542AA"/>
    <w:rsid w:val="00D764F7"/>
    <w:rsid w:val="00D843D0"/>
    <w:rsid w:val="00DA11A7"/>
    <w:rsid w:val="00DC1358"/>
    <w:rsid w:val="00DD3B33"/>
    <w:rsid w:val="00DD6C34"/>
    <w:rsid w:val="00DE52CE"/>
    <w:rsid w:val="00DF3A5B"/>
    <w:rsid w:val="00E03E7A"/>
    <w:rsid w:val="00E331A0"/>
    <w:rsid w:val="00E34FF9"/>
    <w:rsid w:val="00E5002C"/>
    <w:rsid w:val="00E55EAA"/>
    <w:rsid w:val="00E60745"/>
    <w:rsid w:val="00E62D6C"/>
    <w:rsid w:val="00E67F91"/>
    <w:rsid w:val="00E75137"/>
    <w:rsid w:val="00E814C9"/>
    <w:rsid w:val="00E8654E"/>
    <w:rsid w:val="00E900E5"/>
    <w:rsid w:val="00E9513B"/>
    <w:rsid w:val="00E97A37"/>
    <w:rsid w:val="00EA651A"/>
    <w:rsid w:val="00EC223F"/>
    <w:rsid w:val="00EC41D5"/>
    <w:rsid w:val="00ED677D"/>
    <w:rsid w:val="00EF7665"/>
    <w:rsid w:val="00F01BB7"/>
    <w:rsid w:val="00F16D6D"/>
    <w:rsid w:val="00F273A7"/>
    <w:rsid w:val="00F36AF1"/>
    <w:rsid w:val="00F5416B"/>
    <w:rsid w:val="00F6582C"/>
    <w:rsid w:val="00F70B31"/>
    <w:rsid w:val="00F72CC2"/>
    <w:rsid w:val="00F87203"/>
    <w:rsid w:val="00FA208B"/>
    <w:rsid w:val="00FB6F49"/>
    <w:rsid w:val="00FC7E83"/>
    <w:rsid w:val="00FE4966"/>
    <w:rsid w:val="02707431"/>
    <w:rsid w:val="0273E2C6"/>
    <w:rsid w:val="04670F1E"/>
    <w:rsid w:val="0863A5D8"/>
    <w:rsid w:val="0A668A0E"/>
    <w:rsid w:val="0B8592A7"/>
    <w:rsid w:val="0BDD99FE"/>
    <w:rsid w:val="0C9B9674"/>
    <w:rsid w:val="0E728E39"/>
    <w:rsid w:val="0F25357B"/>
    <w:rsid w:val="115C4FE3"/>
    <w:rsid w:val="13F9A4D2"/>
    <w:rsid w:val="1427D8A8"/>
    <w:rsid w:val="14F2E8CD"/>
    <w:rsid w:val="16A1A155"/>
    <w:rsid w:val="16A7B145"/>
    <w:rsid w:val="182FAC81"/>
    <w:rsid w:val="184D3499"/>
    <w:rsid w:val="1F416B92"/>
    <w:rsid w:val="247FFE12"/>
    <w:rsid w:val="2615C7A1"/>
    <w:rsid w:val="26EE9944"/>
    <w:rsid w:val="2823DA00"/>
    <w:rsid w:val="2A2A7CD7"/>
    <w:rsid w:val="2AC515A7"/>
    <w:rsid w:val="2B2F836A"/>
    <w:rsid w:val="2BA2E6AB"/>
    <w:rsid w:val="2CB424A7"/>
    <w:rsid w:val="2E037E42"/>
    <w:rsid w:val="2F8A8973"/>
    <w:rsid w:val="32C22A35"/>
    <w:rsid w:val="32E4D53F"/>
    <w:rsid w:val="342EDE8E"/>
    <w:rsid w:val="35786EA0"/>
    <w:rsid w:val="35B43D8B"/>
    <w:rsid w:val="36A67875"/>
    <w:rsid w:val="38ED18CB"/>
    <w:rsid w:val="39279513"/>
    <w:rsid w:val="3A1B19C1"/>
    <w:rsid w:val="3C7240CB"/>
    <w:rsid w:val="3CFD3A40"/>
    <w:rsid w:val="3E696227"/>
    <w:rsid w:val="3F710AE9"/>
    <w:rsid w:val="4009D6B9"/>
    <w:rsid w:val="410CDB4A"/>
    <w:rsid w:val="4157134A"/>
    <w:rsid w:val="4278542A"/>
    <w:rsid w:val="42858EF6"/>
    <w:rsid w:val="42D8D72F"/>
    <w:rsid w:val="4358A69F"/>
    <w:rsid w:val="4786ED85"/>
    <w:rsid w:val="493F6D93"/>
    <w:rsid w:val="50EA2390"/>
    <w:rsid w:val="54507710"/>
    <w:rsid w:val="559EEABA"/>
    <w:rsid w:val="55F1BC20"/>
    <w:rsid w:val="56015CB2"/>
    <w:rsid w:val="57AA28D9"/>
    <w:rsid w:val="583064BC"/>
    <w:rsid w:val="58D49243"/>
    <w:rsid w:val="5BAD1CEA"/>
    <w:rsid w:val="5E051D2D"/>
    <w:rsid w:val="5E325C51"/>
    <w:rsid w:val="5E7B8707"/>
    <w:rsid w:val="62F2CFCD"/>
    <w:rsid w:val="63C8B505"/>
    <w:rsid w:val="653E9B22"/>
    <w:rsid w:val="67BCE18F"/>
    <w:rsid w:val="688AEC7E"/>
    <w:rsid w:val="6ACF47BB"/>
    <w:rsid w:val="6BB7D290"/>
    <w:rsid w:val="6C203075"/>
    <w:rsid w:val="6DA895A1"/>
    <w:rsid w:val="6EE817B6"/>
    <w:rsid w:val="7296EF12"/>
    <w:rsid w:val="73849AFB"/>
    <w:rsid w:val="74ECCC03"/>
    <w:rsid w:val="75799089"/>
    <w:rsid w:val="78762D86"/>
    <w:rsid w:val="79A72ADB"/>
    <w:rsid w:val="79C061EB"/>
    <w:rsid w:val="79E218B3"/>
    <w:rsid w:val="7AEF5029"/>
    <w:rsid w:val="7B64A6A6"/>
    <w:rsid w:val="7BBF88AD"/>
    <w:rsid w:val="7F01FA26"/>
    <w:rsid w:val="7F2EB949"/>
    <w:rsid w:val="7FAA306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9F17D"/>
  <w15:chartTrackingRefBased/>
  <w15:docId w15:val="{3A62810D-7140-4F9A-AAD2-A124AE7DD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72A5C"/>
    <w:pPr>
      <w:widowControl w:val="0"/>
      <w:autoSpaceDE w:val="0"/>
      <w:autoSpaceDN w:val="0"/>
      <w:adjustRightInd w:val="0"/>
      <w:spacing w:after="0" w:line="240" w:lineRule="auto"/>
    </w:pPr>
    <w:rPr>
      <w:rFonts w:ascii="Arial" w:eastAsiaTheme="minorEastAsia" w:hAnsi="Arial" w:cs="Arial"/>
      <w:color w:val="000000"/>
      <w:sz w:val="24"/>
      <w:szCs w:val="24"/>
      <w:lang w:val="en-US"/>
    </w:rPr>
  </w:style>
  <w:style w:type="table" w:styleId="TableGrid">
    <w:name w:val="Table Grid"/>
    <w:basedOn w:val="TableNormal"/>
    <w:uiPriority w:val="59"/>
    <w:rsid w:val="00272A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ommentReference">
    <w:name w:val="annotation reference"/>
    <w:basedOn w:val="DefaultParagraphFont"/>
    <w:uiPriority w:val="99"/>
    <w:semiHidden/>
    <w:unhideWhenUsed/>
    <w:rsid w:val="00EF7665"/>
    <w:rPr>
      <w:sz w:val="16"/>
      <w:szCs w:val="16"/>
    </w:rPr>
  </w:style>
  <w:style w:type="paragraph" w:styleId="CommentText">
    <w:name w:val="annotation text"/>
    <w:basedOn w:val="Normal"/>
    <w:link w:val="CommentTextChar"/>
    <w:uiPriority w:val="99"/>
    <w:semiHidden/>
    <w:unhideWhenUsed/>
    <w:rsid w:val="00EF7665"/>
    <w:pPr>
      <w:spacing w:line="240" w:lineRule="auto"/>
    </w:pPr>
    <w:rPr>
      <w:sz w:val="20"/>
      <w:szCs w:val="20"/>
    </w:rPr>
  </w:style>
  <w:style w:type="character" w:customStyle="1" w:styleId="CommentTextChar">
    <w:name w:val="Comment Text Char"/>
    <w:basedOn w:val="DefaultParagraphFont"/>
    <w:link w:val="CommentText"/>
    <w:uiPriority w:val="99"/>
    <w:semiHidden/>
    <w:rsid w:val="00EF7665"/>
    <w:rPr>
      <w:sz w:val="20"/>
      <w:szCs w:val="20"/>
    </w:rPr>
  </w:style>
  <w:style w:type="paragraph" w:styleId="CommentSubject">
    <w:name w:val="annotation subject"/>
    <w:basedOn w:val="CommentText"/>
    <w:next w:val="CommentText"/>
    <w:link w:val="CommentSubjectChar"/>
    <w:uiPriority w:val="99"/>
    <w:semiHidden/>
    <w:unhideWhenUsed/>
    <w:rsid w:val="00EF7665"/>
    <w:rPr>
      <w:b/>
      <w:bCs/>
    </w:rPr>
  </w:style>
  <w:style w:type="character" w:customStyle="1" w:styleId="CommentSubjectChar">
    <w:name w:val="Comment Subject Char"/>
    <w:basedOn w:val="CommentTextChar"/>
    <w:link w:val="CommentSubject"/>
    <w:uiPriority w:val="99"/>
    <w:semiHidden/>
    <w:rsid w:val="00EF7665"/>
    <w:rPr>
      <w:b/>
      <w:bCs/>
      <w:sz w:val="20"/>
      <w:szCs w:val="20"/>
    </w:rPr>
  </w:style>
  <w:style w:type="paragraph" w:styleId="BalloonText">
    <w:name w:val="Balloon Text"/>
    <w:basedOn w:val="Normal"/>
    <w:link w:val="BalloonTextChar"/>
    <w:uiPriority w:val="99"/>
    <w:semiHidden/>
    <w:unhideWhenUsed/>
    <w:rsid w:val="00EF76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76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553187">
      <w:bodyDiv w:val="1"/>
      <w:marLeft w:val="0"/>
      <w:marRight w:val="0"/>
      <w:marTop w:val="0"/>
      <w:marBottom w:val="0"/>
      <w:divBdr>
        <w:top w:val="none" w:sz="0" w:space="0" w:color="auto"/>
        <w:left w:val="none" w:sz="0" w:space="0" w:color="auto"/>
        <w:bottom w:val="none" w:sz="0" w:space="0" w:color="auto"/>
        <w:right w:val="none" w:sz="0" w:space="0" w:color="auto"/>
      </w:divBdr>
    </w:div>
    <w:div w:id="477692995">
      <w:bodyDiv w:val="1"/>
      <w:marLeft w:val="0"/>
      <w:marRight w:val="0"/>
      <w:marTop w:val="0"/>
      <w:marBottom w:val="0"/>
      <w:divBdr>
        <w:top w:val="none" w:sz="0" w:space="0" w:color="auto"/>
        <w:left w:val="none" w:sz="0" w:space="0" w:color="auto"/>
        <w:bottom w:val="none" w:sz="0" w:space="0" w:color="auto"/>
        <w:right w:val="none" w:sz="0" w:space="0" w:color="auto"/>
      </w:divBdr>
    </w:div>
    <w:div w:id="520246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7caddff8974c4031" Type="http://schemas.microsoft.com/office/2018/08/relationships/commentsExtensible" Target="commentsExtensi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890DA79B5070A4C8B4961564A5F37A9" ma:contentTypeVersion="12" ma:contentTypeDescription="Create a new document." ma:contentTypeScope="" ma:versionID="b6a0697899812116c56f7c2ea1f893e9">
  <xsd:schema xmlns:xsd="http://www.w3.org/2001/XMLSchema" xmlns:xs="http://www.w3.org/2001/XMLSchema" xmlns:p="http://schemas.microsoft.com/office/2006/metadata/properties" xmlns:ns3="63fc916d-932e-4e8e-b792-6e7cdd458ad4" xmlns:ns4="2198cd07-9bed-4fa6-9418-f0c3efa2e6e9" targetNamespace="http://schemas.microsoft.com/office/2006/metadata/properties" ma:root="true" ma:fieldsID="3b62c4bf5e3e8464f94008595c8289bd" ns3:_="" ns4:_="">
    <xsd:import namespace="63fc916d-932e-4e8e-b792-6e7cdd458ad4"/>
    <xsd:import namespace="2198cd07-9bed-4fa6-9418-f0c3efa2e6e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fc916d-932e-4e8e-b792-6e7cdd458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98cd07-9bed-4fa6-9418-f0c3efa2e6e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41D199-BEDD-4414-9449-3A3E09845B1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FA34DF8-316E-4B8B-8AB9-17505E66A1DA}">
  <ds:schemaRefs>
    <ds:schemaRef ds:uri="http://schemas.microsoft.com/sharepoint/v3/contenttype/forms"/>
  </ds:schemaRefs>
</ds:datastoreItem>
</file>

<file path=customXml/itemProps3.xml><?xml version="1.0" encoding="utf-8"?>
<ds:datastoreItem xmlns:ds="http://schemas.openxmlformats.org/officeDocument/2006/customXml" ds:itemID="{9C2D7D85-A9E1-4CE2-B1B2-5AFA0B2E70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fc916d-932e-4e8e-b792-6e7cdd458ad4"/>
    <ds:schemaRef ds:uri="2198cd07-9bed-4fa6-9418-f0c3efa2e6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1236</Words>
  <Characters>7051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Goforth</dc:creator>
  <cp:keywords/>
  <dc:description/>
  <cp:lastModifiedBy>Lovemore Mhuriyengwe</cp:lastModifiedBy>
  <cp:revision>2</cp:revision>
  <dcterms:created xsi:type="dcterms:W3CDTF">2021-01-19T20:43:00Z</dcterms:created>
  <dcterms:modified xsi:type="dcterms:W3CDTF">2021-01-19T20:43:00Z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0x0101004890DA79B5070A4C8B4961564A5F37A9</vt:lpwstr>
  </property>
  <property fmtid="{D5CDD505-2E9C-101B-9397-08002B2CF9AE}" pid="3" name="TaxKeyword">
    <vt:lpwstr/>
  </property>
  <property fmtid="{D5CDD505-2E9C-101B-9397-08002B2CF9AE}" pid="4" name="OfficeDivision">
    <vt:lpwstr>1;#Evaluation Office-456O|09cb7cb7-c0a5-44db-95e3-6d128c033cb6</vt:lpwstr>
  </property>
  <property fmtid="{D5CDD505-2E9C-101B-9397-08002B2CF9AE}" pid="5" name="Topic">
    <vt:lpwstr/>
  </property>
  <property fmtid="{D5CDD505-2E9C-101B-9397-08002B2CF9AE}" pid="6" name="DocumentType">
    <vt:lpwstr/>
  </property>
  <property fmtid="{D5CDD505-2E9C-101B-9397-08002B2CF9AE}" pid="7" name="GeographicScope">
    <vt:lpwstr/>
  </property>
</Properties>
</file>