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D3A01D" w14:textId="64D4F3EE" w:rsidR="00EB2404" w:rsidRPr="00957CD5" w:rsidRDefault="00EB2404" w:rsidP="00EB2404">
      <w:pPr>
        <w:pStyle w:val="Heading1"/>
        <w:spacing w:before="0" w:after="200" w:line="240" w:lineRule="auto"/>
        <w:rPr>
          <w:rFonts w:asciiTheme="minorHAnsi" w:hAnsiTheme="minorHAnsi" w:cstheme="minorHAnsi"/>
          <w:sz w:val="24"/>
          <w:szCs w:val="24"/>
        </w:rPr>
      </w:pPr>
      <w:bookmarkStart w:id="0" w:name="_GoBack"/>
      <w:bookmarkEnd w:id="0"/>
      <w:r w:rsidRPr="00957CD5">
        <w:rPr>
          <w:rFonts w:asciiTheme="minorHAnsi" w:hAnsiTheme="minorHAnsi" w:cstheme="minorHAnsi"/>
          <w:sz w:val="24"/>
          <w:szCs w:val="24"/>
        </w:rPr>
        <w:t xml:space="preserve">Annex </w:t>
      </w:r>
      <w:r w:rsidR="00116D9B" w:rsidRPr="00957CD5">
        <w:rPr>
          <w:rFonts w:asciiTheme="minorHAnsi" w:hAnsiTheme="minorHAnsi" w:cstheme="minorHAnsi"/>
          <w:sz w:val="24"/>
          <w:szCs w:val="24"/>
        </w:rPr>
        <w:t>1</w:t>
      </w:r>
      <w:r w:rsidRPr="00957CD5">
        <w:rPr>
          <w:rFonts w:asciiTheme="minorHAnsi" w:hAnsiTheme="minorHAnsi" w:cstheme="minorHAnsi"/>
          <w:sz w:val="24"/>
          <w:szCs w:val="24"/>
        </w:rPr>
        <w:t xml:space="preserve">: </w:t>
      </w:r>
      <w:r w:rsidR="00116D9B" w:rsidRPr="00957CD5">
        <w:rPr>
          <w:rFonts w:asciiTheme="minorHAnsi" w:hAnsiTheme="minorHAnsi" w:cstheme="minorHAnsi"/>
          <w:sz w:val="24"/>
          <w:szCs w:val="24"/>
        </w:rPr>
        <w:t xml:space="preserve">Evaluability </w:t>
      </w:r>
      <w:r w:rsidR="000C7EA5" w:rsidRPr="00957CD5">
        <w:rPr>
          <w:rFonts w:asciiTheme="minorHAnsi" w:hAnsiTheme="minorHAnsi" w:cstheme="minorHAnsi"/>
          <w:sz w:val="24"/>
          <w:szCs w:val="24"/>
        </w:rPr>
        <w:t>matrix and questions</w:t>
      </w:r>
      <w:r w:rsidR="00116D9B" w:rsidRPr="00957CD5">
        <w:rPr>
          <w:rFonts w:asciiTheme="minorHAnsi" w:hAnsiTheme="minorHAnsi" w:cstheme="minorHAnsi"/>
          <w:sz w:val="24"/>
          <w:szCs w:val="24"/>
        </w:rPr>
        <w:t xml:space="preserve"> </w:t>
      </w:r>
    </w:p>
    <w:p w14:paraId="0D2C3094" w14:textId="46D32DBB" w:rsidR="00413F8D" w:rsidRPr="00957CD5" w:rsidRDefault="00904263">
      <w:pPr>
        <w:rPr>
          <w:rFonts w:cstheme="minorHAnsi"/>
          <w:b/>
        </w:rPr>
      </w:pPr>
      <w:r w:rsidRPr="00957CD5">
        <w:rPr>
          <w:rFonts w:cstheme="minorHAnsi"/>
          <w:b/>
        </w:rPr>
        <w:t xml:space="preserve">“Protecting children affected by migration in Southeast, South and Central Asia”: </w:t>
      </w:r>
      <w:r w:rsidR="00116D9B" w:rsidRPr="00957CD5">
        <w:rPr>
          <w:rFonts w:cstheme="minorHAnsi"/>
          <w:b/>
        </w:rPr>
        <w:t xml:space="preserve">Evaluability Assessment Questions and Data Sources </w:t>
      </w:r>
    </w:p>
    <w:p w14:paraId="18A16DBD" w14:textId="34D10867" w:rsidR="00904263" w:rsidRPr="00957CD5" w:rsidRDefault="00904263">
      <w:pPr>
        <w:rPr>
          <w:rFonts w:cstheme="minorHAnsi"/>
          <w:sz w:val="20"/>
          <w:szCs w:val="20"/>
        </w:rPr>
      </w:pPr>
    </w:p>
    <w:tbl>
      <w:tblPr>
        <w:tblStyle w:val="TableGrid"/>
        <w:tblW w:w="14596" w:type="dxa"/>
        <w:tblLook w:val="04A0" w:firstRow="1" w:lastRow="0" w:firstColumn="1" w:lastColumn="0" w:noHBand="0" w:noVBand="1"/>
      </w:tblPr>
      <w:tblGrid>
        <w:gridCol w:w="1838"/>
        <w:gridCol w:w="3079"/>
        <w:gridCol w:w="3158"/>
        <w:gridCol w:w="2693"/>
        <w:gridCol w:w="3828"/>
      </w:tblGrid>
      <w:tr w:rsidR="009E2C32" w:rsidRPr="00957CD5" w14:paraId="4C60B805" w14:textId="77777777" w:rsidTr="00541498">
        <w:tc>
          <w:tcPr>
            <w:tcW w:w="1838" w:type="dxa"/>
            <w:shd w:val="clear" w:color="auto" w:fill="C00000"/>
          </w:tcPr>
          <w:p w14:paraId="5374432D" w14:textId="1A3BAF35" w:rsidR="009E2C32" w:rsidRPr="00957CD5" w:rsidRDefault="009E2C32" w:rsidP="00987783">
            <w:pPr>
              <w:spacing w:after="120"/>
              <w:rPr>
                <w:rFonts w:cstheme="minorHAnsi"/>
                <w:b/>
                <w:color w:val="FFFFFF" w:themeColor="background1"/>
                <w:sz w:val="20"/>
                <w:szCs w:val="20"/>
              </w:rPr>
            </w:pPr>
            <w:r w:rsidRPr="00957CD5">
              <w:rPr>
                <w:rFonts w:cstheme="minorHAnsi"/>
                <w:b/>
                <w:color w:val="FFFFFF" w:themeColor="background1"/>
                <w:sz w:val="20"/>
                <w:szCs w:val="20"/>
              </w:rPr>
              <w:t>Evaluability Criteria</w:t>
            </w:r>
          </w:p>
        </w:tc>
        <w:tc>
          <w:tcPr>
            <w:tcW w:w="3079" w:type="dxa"/>
            <w:shd w:val="clear" w:color="auto" w:fill="C00000"/>
          </w:tcPr>
          <w:p w14:paraId="2E41EBF7" w14:textId="514119DD" w:rsidR="009E2C32" w:rsidRPr="00957CD5" w:rsidRDefault="009E2C32" w:rsidP="00987783">
            <w:pPr>
              <w:spacing w:after="120"/>
              <w:rPr>
                <w:rFonts w:cstheme="minorHAnsi"/>
                <w:b/>
                <w:color w:val="FFFFFF" w:themeColor="background1"/>
                <w:sz w:val="20"/>
                <w:szCs w:val="20"/>
              </w:rPr>
            </w:pPr>
            <w:r w:rsidRPr="00957CD5">
              <w:rPr>
                <w:rFonts w:cstheme="minorHAnsi"/>
                <w:b/>
                <w:color w:val="FFFFFF" w:themeColor="background1"/>
                <w:sz w:val="20"/>
                <w:szCs w:val="20"/>
              </w:rPr>
              <w:t>Evaluability question</w:t>
            </w:r>
            <w:r w:rsidRPr="00957CD5">
              <w:rPr>
                <w:rStyle w:val="FootnoteReference"/>
                <w:rFonts w:cstheme="minorHAnsi"/>
                <w:b/>
                <w:color w:val="FFFFFF" w:themeColor="background1"/>
                <w:sz w:val="20"/>
                <w:szCs w:val="20"/>
              </w:rPr>
              <w:footnoteReference w:id="1"/>
            </w:r>
          </w:p>
        </w:tc>
        <w:tc>
          <w:tcPr>
            <w:tcW w:w="3158" w:type="dxa"/>
            <w:shd w:val="clear" w:color="auto" w:fill="C00000"/>
          </w:tcPr>
          <w:p w14:paraId="32063BAC" w14:textId="2286B120" w:rsidR="009E2C32" w:rsidRPr="00957CD5" w:rsidRDefault="009E2C32" w:rsidP="00987783">
            <w:pPr>
              <w:spacing w:after="120"/>
              <w:rPr>
                <w:rFonts w:cstheme="minorHAnsi"/>
                <w:b/>
                <w:color w:val="FFFFFF" w:themeColor="background1"/>
                <w:sz w:val="20"/>
                <w:szCs w:val="20"/>
              </w:rPr>
            </w:pPr>
            <w:r w:rsidRPr="00957CD5">
              <w:rPr>
                <w:rFonts w:cstheme="minorHAnsi"/>
                <w:b/>
                <w:color w:val="FFFFFF" w:themeColor="background1"/>
                <w:sz w:val="20"/>
                <w:szCs w:val="20"/>
              </w:rPr>
              <w:t>Data sources</w:t>
            </w:r>
          </w:p>
        </w:tc>
        <w:tc>
          <w:tcPr>
            <w:tcW w:w="2693" w:type="dxa"/>
            <w:shd w:val="clear" w:color="auto" w:fill="C00000"/>
          </w:tcPr>
          <w:p w14:paraId="1415F15D" w14:textId="1AC18019" w:rsidR="009E2C32" w:rsidRPr="00957CD5" w:rsidRDefault="009E2C32" w:rsidP="00987783">
            <w:pPr>
              <w:spacing w:after="120"/>
              <w:rPr>
                <w:rFonts w:cstheme="minorHAnsi"/>
                <w:b/>
                <w:color w:val="FFFFFF" w:themeColor="background1"/>
                <w:sz w:val="20"/>
                <w:szCs w:val="20"/>
              </w:rPr>
            </w:pPr>
            <w:r w:rsidRPr="00957CD5">
              <w:rPr>
                <w:rFonts w:cstheme="minorHAnsi"/>
                <w:b/>
                <w:color w:val="FFFFFF" w:themeColor="background1"/>
                <w:sz w:val="20"/>
                <w:szCs w:val="20"/>
              </w:rPr>
              <w:t xml:space="preserve">Methods and tools for data collection and analysis </w:t>
            </w:r>
          </w:p>
        </w:tc>
        <w:tc>
          <w:tcPr>
            <w:tcW w:w="3828" w:type="dxa"/>
            <w:shd w:val="clear" w:color="auto" w:fill="C00000"/>
          </w:tcPr>
          <w:p w14:paraId="342C0044" w14:textId="76D2E7DD" w:rsidR="009E2C32" w:rsidRPr="00957CD5" w:rsidRDefault="009E2C32" w:rsidP="00987783">
            <w:pPr>
              <w:spacing w:after="120"/>
              <w:rPr>
                <w:rFonts w:cstheme="minorHAnsi"/>
                <w:b/>
                <w:color w:val="FFFFFF" w:themeColor="background1"/>
                <w:sz w:val="20"/>
                <w:szCs w:val="20"/>
              </w:rPr>
            </w:pPr>
            <w:r w:rsidRPr="00957CD5">
              <w:rPr>
                <w:rFonts w:cstheme="minorHAnsi"/>
                <w:b/>
                <w:color w:val="FFFFFF" w:themeColor="background1"/>
                <w:sz w:val="20"/>
                <w:szCs w:val="20"/>
              </w:rPr>
              <w:t>To be determined through</w:t>
            </w:r>
          </w:p>
        </w:tc>
      </w:tr>
      <w:tr w:rsidR="009E2C32" w:rsidRPr="00957CD5" w14:paraId="2A990243" w14:textId="77777777" w:rsidTr="00541498">
        <w:tc>
          <w:tcPr>
            <w:tcW w:w="1838" w:type="dxa"/>
            <w:vMerge w:val="restart"/>
          </w:tcPr>
          <w:p w14:paraId="35806777" w14:textId="0C652612" w:rsidR="009E2C32" w:rsidRPr="00957CD5" w:rsidRDefault="003C1F40" w:rsidP="00957CD5">
            <w:pPr>
              <w:spacing w:after="120"/>
              <w:rPr>
                <w:rFonts w:cstheme="minorHAnsi"/>
                <w:b/>
                <w:sz w:val="20"/>
                <w:szCs w:val="20"/>
              </w:rPr>
            </w:pPr>
            <w:r>
              <w:rPr>
                <w:rFonts w:cstheme="minorHAnsi"/>
                <w:b/>
                <w:sz w:val="20"/>
                <w:szCs w:val="20"/>
              </w:rPr>
              <w:t xml:space="preserve">I. </w:t>
            </w:r>
            <w:r w:rsidR="009E2C32" w:rsidRPr="00957CD5">
              <w:rPr>
                <w:rFonts w:cstheme="minorHAnsi"/>
                <w:b/>
                <w:sz w:val="20"/>
                <w:szCs w:val="20"/>
              </w:rPr>
              <w:t>Programme design</w:t>
            </w:r>
          </w:p>
        </w:tc>
        <w:tc>
          <w:tcPr>
            <w:tcW w:w="3079" w:type="dxa"/>
          </w:tcPr>
          <w:p w14:paraId="1A0E1D4B" w14:textId="7368B346" w:rsidR="009E2C32" w:rsidRPr="00957CD5" w:rsidRDefault="003C1F40" w:rsidP="00957CD5">
            <w:pPr>
              <w:spacing w:after="120"/>
              <w:rPr>
                <w:rFonts w:cstheme="minorHAnsi"/>
                <w:sz w:val="20"/>
                <w:szCs w:val="20"/>
              </w:rPr>
            </w:pPr>
            <w:r>
              <w:rPr>
                <w:rFonts w:cstheme="minorHAnsi"/>
                <w:sz w:val="20"/>
                <w:szCs w:val="20"/>
              </w:rPr>
              <w:t xml:space="preserve">1.1 </w:t>
            </w:r>
            <w:r w:rsidR="009E2C32" w:rsidRPr="00957CD5">
              <w:rPr>
                <w:rFonts w:cstheme="minorHAnsi"/>
                <w:sz w:val="20"/>
                <w:szCs w:val="20"/>
              </w:rPr>
              <w:t>Does the programme have a clear strategic intent and an explicit theory of change?</w:t>
            </w:r>
          </w:p>
        </w:tc>
        <w:tc>
          <w:tcPr>
            <w:tcW w:w="3158" w:type="dxa"/>
          </w:tcPr>
          <w:p w14:paraId="67C3185C" w14:textId="4168E860" w:rsidR="009E2C32" w:rsidRPr="00957CD5" w:rsidRDefault="000C7EA5" w:rsidP="00957CD5">
            <w:pPr>
              <w:pStyle w:val="ListParagraph"/>
              <w:numPr>
                <w:ilvl w:val="0"/>
                <w:numId w:val="2"/>
              </w:numPr>
              <w:spacing w:after="120"/>
              <w:contextualSpacing w:val="0"/>
              <w:rPr>
                <w:rFonts w:cstheme="minorHAnsi"/>
                <w:sz w:val="20"/>
                <w:szCs w:val="20"/>
              </w:rPr>
            </w:pPr>
            <w:r w:rsidRPr="00957CD5">
              <w:rPr>
                <w:rFonts w:cstheme="minorHAnsi"/>
                <w:sz w:val="20"/>
                <w:szCs w:val="20"/>
              </w:rPr>
              <w:t>Global logframe, regional logframes and country logframes</w:t>
            </w:r>
            <w:r w:rsidR="009E2C32" w:rsidRPr="00957CD5">
              <w:rPr>
                <w:rFonts w:cstheme="minorHAnsi"/>
                <w:sz w:val="20"/>
                <w:szCs w:val="20"/>
              </w:rPr>
              <w:t>;</w:t>
            </w:r>
          </w:p>
          <w:p w14:paraId="2F916000" w14:textId="695BBFAB" w:rsidR="009E2C32" w:rsidRPr="00957CD5" w:rsidRDefault="000C7EA5" w:rsidP="00957CD5">
            <w:pPr>
              <w:pStyle w:val="ListParagraph"/>
              <w:numPr>
                <w:ilvl w:val="0"/>
                <w:numId w:val="2"/>
              </w:numPr>
              <w:spacing w:after="120"/>
              <w:contextualSpacing w:val="0"/>
              <w:rPr>
                <w:rFonts w:cstheme="minorHAnsi"/>
                <w:sz w:val="20"/>
                <w:szCs w:val="20"/>
              </w:rPr>
            </w:pPr>
            <w:r w:rsidRPr="00957CD5">
              <w:rPr>
                <w:rFonts w:cstheme="minorHAnsi"/>
                <w:sz w:val="20"/>
                <w:szCs w:val="20"/>
              </w:rPr>
              <w:t>UNICEF Global Programme Framework on Children on the Move;</w:t>
            </w:r>
          </w:p>
          <w:p w14:paraId="7FD4E187" w14:textId="4DFCFF25" w:rsidR="008E1A4B" w:rsidRPr="00957CD5" w:rsidRDefault="008E1A4B" w:rsidP="00957CD5">
            <w:pPr>
              <w:pStyle w:val="ListParagraph"/>
              <w:numPr>
                <w:ilvl w:val="0"/>
                <w:numId w:val="2"/>
              </w:numPr>
              <w:spacing w:after="120"/>
              <w:contextualSpacing w:val="0"/>
              <w:rPr>
                <w:rFonts w:cstheme="minorHAnsi"/>
                <w:sz w:val="20"/>
                <w:szCs w:val="20"/>
              </w:rPr>
            </w:pPr>
            <w:r w:rsidRPr="00957CD5">
              <w:rPr>
                <w:rFonts w:cstheme="minorHAnsi"/>
                <w:sz w:val="20"/>
                <w:szCs w:val="20"/>
              </w:rPr>
              <w:t>Draft ToC developed during the programme’s design phase;</w:t>
            </w:r>
          </w:p>
          <w:p w14:paraId="73163AE3" w14:textId="6B49EF33" w:rsidR="000C7EA5" w:rsidRPr="00957CD5" w:rsidRDefault="00D57D41" w:rsidP="00957CD5">
            <w:pPr>
              <w:pStyle w:val="ListParagraph"/>
              <w:numPr>
                <w:ilvl w:val="0"/>
                <w:numId w:val="2"/>
              </w:numPr>
              <w:spacing w:after="120"/>
              <w:contextualSpacing w:val="0"/>
              <w:rPr>
                <w:rFonts w:cstheme="minorHAnsi"/>
                <w:sz w:val="20"/>
                <w:szCs w:val="20"/>
              </w:rPr>
            </w:pPr>
            <w:r w:rsidRPr="00957CD5">
              <w:rPr>
                <w:rFonts w:cstheme="minorHAnsi"/>
                <w:sz w:val="20"/>
                <w:szCs w:val="20"/>
              </w:rPr>
              <w:t>Protecting children affected by migration in South, Southeast and Central Asia Inception Report;</w:t>
            </w:r>
          </w:p>
          <w:p w14:paraId="49AAD134" w14:textId="401217C8" w:rsidR="00D57D41" w:rsidRPr="00957CD5" w:rsidRDefault="00D57D41" w:rsidP="00957CD5">
            <w:pPr>
              <w:pStyle w:val="ListParagraph"/>
              <w:numPr>
                <w:ilvl w:val="0"/>
                <w:numId w:val="2"/>
              </w:numPr>
              <w:spacing w:after="120"/>
              <w:contextualSpacing w:val="0"/>
              <w:rPr>
                <w:rFonts w:cstheme="minorHAnsi"/>
                <w:sz w:val="20"/>
                <w:szCs w:val="20"/>
              </w:rPr>
            </w:pPr>
            <w:r w:rsidRPr="00957CD5">
              <w:rPr>
                <w:rFonts w:cstheme="minorHAnsi"/>
                <w:sz w:val="20"/>
                <w:szCs w:val="20"/>
              </w:rPr>
              <w:t>Interviews with stakeholders involved in the programme’s conception, development and design at both cross regional and global levels;</w:t>
            </w:r>
          </w:p>
          <w:p w14:paraId="2A8690A7" w14:textId="708A2639" w:rsidR="00D57D41" w:rsidRPr="00957CD5" w:rsidRDefault="00D57D41" w:rsidP="00957CD5">
            <w:pPr>
              <w:pStyle w:val="ListParagraph"/>
              <w:numPr>
                <w:ilvl w:val="0"/>
                <w:numId w:val="2"/>
              </w:numPr>
              <w:spacing w:after="120"/>
              <w:contextualSpacing w:val="0"/>
              <w:rPr>
                <w:rFonts w:cstheme="minorHAnsi"/>
                <w:sz w:val="20"/>
                <w:szCs w:val="20"/>
              </w:rPr>
            </w:pPr>
            <w:r w:rsidRPr="00957CD5">
              <w:rPr>
                <w:rFonts w:cstheme="minorHAnsi"/>
                <w:sz w:val="20"/>
                <w:szCs w:val="20"/>
              </w:rPr>
              <w:lastRenderedPageBreak/>
              <w:t xml:space="preserve">Interviews and consultations with country level programme staff. </w:t>
            </w:r>
          </w:p>
        </w:tc>
        <w:tc>
          <w:tcPr>
            <w:tcW w:w="2693" w:type="dxa"/>
          </w:tcPr>
          <w:p w14:paraId="34D0791F" w14:textId="7F6583A2" w:rsidR="000C7EA5" w:rsidRPr="00957CD5" w:rsidRDefault="009E2C32" w:rsidP="00957CD5">
            <w:pPr>
              <w:pStyle w:val="ListParagraph"/>
              <w:numPr>
                <w:ilvl w:val="0"/>
                <w:numId w:val="2"/>
              </w:numPr>
              <w:spacing w:after="120"/>
              <w:contextualSpacing w:val="0"/>
              <w:rPr>
                <w:rFonts w:cstheme="minorHAnsi"/>
                <w:sz w:val="20"/>
                <w:szCs w:val="20"/>
              </w:rPr>
            </w:pPr>
            <w:r w:rsidRPr="00957CD5">
              <w:rPr>
                <w:rFonts w:cstheme="minorHAnsi"/>
                <w:sz w:val="20"/>
                <w:szCs w:val="20"/>
              </w:rPr>
              <w:lastRenderedPageBreak/>
              <w:t>Document review;</w:t>
            </w:r>
          </w:p>
          <w:p w14:paraId="39A8539E" w14:textId="77777777" w:rsidR="001C4BD6" w:rsidRDefault="001C4BD6" w:rsidP="001C4BD6">
            <w:pPr>
              <w:pStyle w:val="ListParagraph"/>
              <w:numPr>
                <w:ilvl w:val="0"/>
                <w:numId w:val="2"/>
              </w:numPr>
              <w:spacing w:after="120"/>
              <w:contextualSpacing w:val="0"/>
              <w:rPr>
                <w:rFonts w:cstheme="minorHAnsi"/>
                <w:sz w:val="20"/>
                <w:szCs w:val="20"/>
              </w:rPr>
            </w:pPr>
            <w:r>
              <w:rPr>
                <w:rFonts w:cstheme="minorHAnsi"/>
                <w:sz w:val="20"/>
                <w:szCs w:val="20"/>
              </w:rPr>
              <w:t>Assessment Criteria: Evaluability in Principle;</w:t>
            </w:r>
          </w:p>
          <w:p w14:paraId="211991D5" w14:textId="77777777" w:rsidR="009E2C32" w:rsidRPr="00957CD5" w:rsidRDefault="009E2C32" w:rsidP="00957CD5">
            <w:pPr>
              <w:pStyle w:val="ListParagraph"/>
              <w:numPr>
                <w:ilvl w:val="0"/>
                <w:numId w:val="2"/>
              </w:numPr>
              <w:spacing w:after="120"/>
              <w:contextualSpacing w:val="0"/>
              <w:rPr>
                <w:rFonts w:cstheme="minorHAnsi"/>
                <w:sz w:val="20"/>
                <w:szCs w:val="20"/>
              </w:rPr>
            </w:pPr>
            <w:r w:rsidRPr="00957CD5">
              <w:rPr>
                <w:rFonts w:cstheme="minorHAnsi"/>
                <w:sz w:val="20"/>
                <w:szCs w:val="20"/>
              </w:rPr>
              <w:t>Key informant interviews</w:t>
            </w:r>
            <w:r w:rsidR="00D57D41" w:rsidRPr="00957CD5">
              <w:rPr>
                <w:rFonts w:cstheme="minorHAnsi"/>
                <w:sz w:val="20"/>
                <w:szCs w:val="20"/>
              </w:rPr>
              <w:t>;</w:t>
            </w:r>
          </w:p>
          <w:p w14:paraId="30D7F819" w14:textId="64950DC5" w:rsidR="00D57D41" w:rsidRPr="00957CD5" w:rsidRDefault="00D57D41" w:rsidP="00957CD5">
            <w:pPr>
              <w:pStyle w:val="ListParagraph"/>
              <w:numPr>
                <w:ilvl w:val="0"/>
                <w:numId w:val="2"/>
              </w:numPr>
              <w:spacing w:after="120"/>
              <w:contextualSpacing w:val="0"/>
              <w:rPr>
                <w:rFonts w:cstheme="minorHAnsi"/>
                <w:sz w:val="20"/>
                <w:szCs w:val="20"/>
              </w:rPr>
            </w:pPr>
            <w:r w:rsidRPr="00957CD5">
              <w:rPr>
                <w:rFonts w:cstheme="minorHAnsi"/>
                <w:sz w:val="20"/>
                <w:szCs w:val="20"/>
              </w:rPr>
              <w:t>Country office consultations.</w:t>
            </w:r>
          </w:p>
        </w:tc>
        <w:tc>
          <w:tcPr>
            <w:tcW w:w="3828" w:type="dxa"/>
          </w:tcPr>
          <w:p w14:paraId="7D0E4B54" w14:textId="09FDE887" w:rsidR="009E2C32" w:rsidRPr="00957CD5" w:rsidRDefault="000C7EA5" w:rsidP="00957CD5">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The strategic intent behind the programme </w:t>
            </w:r>
            <w:r w:rsidR="008E1A4B" w:rsidRPr="00957CD5">
              <w:rPr>
                <w:rFonts w:cstheme="minorHAnsi"/>
                <w:sz w:val="20"/>
                <w:szCs w:val="20"/>
              </w:rPr>
              <w:t xml:space="preserve">and its theory of change </w:t>
            </w:r>
            <w:r w:rsidRPr="00957CD5">
              <w:rPr>
                <w:rFonts w:cstheme="minorHAnsi"/>
                <w:sz w:val="20"/>
                <w:szCs w:val="20"/>
              </w:rPr>
              <w:t xml:space="preserve">will be </w:t>
            </w:r>
            <w:r w:rsidR="00D57D41" w:rsidRPr="00957CD5">
              <w:rPr>
                <w:rFonts w:cstheme="minorHAnsi"/>
                <w:sz w:val="20"/>
                <w:szCs w:val="20"/>
              </w:rPr>
              <w:t xml:space="preserve">identified and </w:t>
            </w:r>
            <w:r w:rsidRPr="00957CD5">
              <w:rPr>
                <w:rFonts w:cstheme="minorHAnsi"/>
                <w:sz w:val="20"/>
                <w:szCs w:val="20"/>
              </w:rPr>
              <w:t>a</w:t>
            </w:r>
            <w:r w:rsidR="008E1A4B" w:rsidRPr="00957CD5">
              <w:rPr>
                <w:rFonts w:cstheme="minorHAnsi"/>
                <w:sz w:val="20"/>
                <w:szCs w:val="20"/>
              </w:rPr>
              <w:t>rticulated</w:t>
            </w:r>
            <w:r w:rsidRPr="00957CD5">
              <w:rPr>
                <w:rFonts w:cstheme="minorHAnsi"/>
                <w:sz w:val="20"/>
                <w:szCs w:val="20"/>
              </w:rPr>
              <w:t xml:space="preserve"> </w:t>
            </w:r>
            <w:r w:rsidR="008E1A4B" w:rsidRPr="00957CD5">
              <w:rPr>
                <w:rFonts w:cstheme="minorHAnsi"/>
                <w:sz w:val="20"/>
                <w:szCs w:val="20"/>
              </w:rPr>
              <w:t xml:space="preserve">(made explicit) based on a </w:t>
            </w:r>
            <w:r w:rsidR="00D57D41" w:rsidRPr="00957CD5">
              <w:rPr>
                <w:rFonts w:cstheme="minorHAnsi"/>
                <w:sz w:val="20"/>
                <w:szCs w:val="20"/>
              </w:rPr>
              <w:t>review</w:t>
            </w:r>
            <w:r w:rsidR="008E1A4B" w:rsidRPr="00957CD5">
              <w:rPr>
                <w:rFonts w:cstheme="minorHAnsi"/>
                <w:sz w:val="20"/>
                <w:szCs w:val="20"/>
              </w:rPr>
              <w:t xml:space="preserve"> of:</w:t>
            </w:r>
            <w:r w:rsidR="00D57D41" w:rsidRPr="00957CD5">
              <w:rPr>
                <w:rFonts w:cstheme="minorHAnsi"/>
                <w:sz w:val="20"/>
                <w:szCs w:val="20"/>
              </w:rPr>
              <w:t xml:space="preserve"> the strategies contained (implied) in logframes at global, regional and country levels</w:t>
            </w:r>
            <w:r w:rsidR="008E1A4B" w:rsidRPr="00957CD5">
              <w:rPr>
                <w:rFonts w:cstheme="minorHAnsi"/>
                <w:sz w:val="20"/>
                <w:szCs w:val="20"/>
              </w:rPr>
              <w:t>; the draft ToC developed at the programme’s inception phase; and other relevant documents</w:t>
            </w:r>
            <w:r w:rsidR="00302564">
              <w:rPr>
                <w:rFonts w:cstheme="minorHAnsi"/>
                <w:sz w:val="20"/>
                <w:szCs w:val="20"/>
              </w:rPr>
              <w:t>;</w:t>
            </w:r>
          </w:p>
          <w:p w14:paraId="19D711ED" w14:textId="1CABC276" w:rsidR="008E1A4B" w:rsidRPr="00957CD5" w:rsidRDefault="008E1A4B" w:rsidP="00957CD5">
            <w:pPr>
              <w:pStyle w:val="ListParagraph"/>
              <w:numPr>
                <w:ilvl w:val="0"/>
                <w:numId w:val="2"/>
              </w:numPr>
              <w:spacing w:after="120"/>
              <w:contextualSpacing w:val="0"/>
              <w:rPr>
                <w:rFonts w:cstheme="minorHAnsi"/>
                <w:sz w:val="20"/>
                <w:szCs w:val="20"/>
              </w:rPr>
            </w:pPr>
            <w:r w:rsidRPr="00957CD5">
              <w:rPr>
                <w:rFonts w:cstheme="minorHAnsi"/>
                <w:sz w:val="20"/>
                <w:szCs w:val="20"/>
              </w:rPr>
              <w:t>The clarity of the programme’s strategic intent and the coherence of its design will be assessed based on an application of the analytical framework for ‘Evaluability of Programme Design’ to the articulated (explicit) theory of chang</w:t>
            </w:r>
            <w:r w:rsidR="00792608">
              <w:rPr>
                <w:rFonts w:cstheme="minorHAnsi"/>
                <w:sz w:val="20"/>
                <w:szCs w:val="20"/>
              </w:rPr>
              <w:t>e</w:t>
            </w:r>
            <w:r w:rsidR="00302564">
              <w:rPr>
                <w:rFonts w:cstheme="minorHAnsi"/>
                <w:sz w:val="20"/>
                <w:szCs w:val="20"/>
              </w:rPr>
              <w:t>;</w:t>
            </w:r>
          </w:p>
          <w:p w14:paraId="0768184F" w14:textId="3E46F762" w:rsidR="008E1A4B" w:rsidRPr="00957CD5" w:rsidRDefault="00CE7CAB" w:rsidP="00957CD5">
            <w:pPr>
              <w:pStyle w:val="ListParagraph"/>
              <w:numPr>
                <w:ilvl w:val="0"/>
                <w:numId w:val="2"/>
              </w:numPr>
              <w:spacing w:after="120"/>
              <w:contextualSpacing w:val="0"/>
              <w:rPr>
                <w:rFonts w:cstheme="minorHAnsi"/>
                <w:sz w:val="20"/>
                <w:szCs w:val="20"/>
              </w:rPr>
            </w:pPr>
            <w:r w:rsidRPr="00957CD5">
              <w:rPr>
                <w:rFonts w:cstheme="minorHAnsi"/>
                <w:sz w:val="20"/>
                <w:szCs w:val="20"/>
              </w:rPr>
              <w:t>The conclusions which emerge from the above analysis will be validated through</w:t>
            </w:r>
            <w:r w:rsidR="004376BD" w:rsidRPr="00957CD5">
              <w:rPr>
                <w:rFonts w:cstheme="minorHAnsi"/>
                <w:sz w:val="20"/>
                <w:szCs w:val="20"/>
              </w:rPr>
              <w:t xml:space="preserve"> key informant interviews and consultations with stakeholders at global, regional and country office levels. </w:t>
            </w:r>
          </w:p>
        </w:tc>
      </w:tr>
      <w:tr w:rsidR="009E2C32" w:rsidRPr="00957CD5" w14:paraId="5D7B057B" w14:textId="77777777" w:rsidTr="00541498">
        <w:tc>
          <w:tcPr>
            <w:tcW w:w="1838" w:type="dxa"/>
            <w:vMerge/>
          </w:tcPr>
          <w:p w14:paraId="4AF88CA5" w14:textId="77777777" w:rsidR="009E2C32" w:rsidRPr="00957CD5" w:rsidRDefault="009E2C32" w:rsidP="00957CD5">
            <w:pPr>
              <w:spacing w:after="120"/>
              <w:rPr>
                <w:rFonts w:cstheme="minorHAnsi"/>
                <w:sz w:val="20"/>
                <w:szCs w:val="20"/>
              </w:rPr>
            </w:pPr>
          </w:p>
        </w:tc>
        <w:tc>
          <w:tcPr>
            <w:tcW w:w="3079" w:type="dxa"/>
          </w:tcPr>
          <w:p w14:paraId="3C387AA5" w14:textId="3834ABF2" w:rsidR="009E2C32" w:rsidRPr="00957CD5" w:rsidRDefault="003C1F40" w:rsidP="00957CD5">
            <w:pPr>
              <w:spacing w:after="120"/>
              <w:rPr>
                <w:rFonts w:cstheme="minorHAnsi"/>
                <w:sz w:val="20"/>
                <w:szCs w:val="20"/>
              </w:rPr>
            </w:pPr>
            <w:r>
              <w:rPr>
                <w:rFonts w:cstheme="minorHAnsi"/>
                <w:sz w:val="20"/>
                <w:szCs w:val="20"/>
              </w:rPr>
              <w:t xml:space="preserve">1.2 </w:t>
            </w:r>
            <w:r w:rsidR="009E2C32" w:rsidRPr="00957CD5">
              <w:rPr>
                <w:rFonts w:cstheme="minorHAnsi"/>
                <w:sz w:val="20"/>
                <w:szCs w:val="20"/>
              </w:rPr>
              <w:t>To what extent are risks and external factors considered in the logical framework? Are programme planning and implementation flexible enough to maximise positive unintended consequences, or to mitigate unintended negative consequence?</w:t>
            </w:r>
          </w:p>
        </w:tc>
        <w:tc>
          <w:tcPr>
            <w:tcW w:w="3158" w:type="dxa"/>
          </w:tcPr>
          <w:p w14:paraId="26078D28" w14:textId="13C3DA25" w:rsidR="009E2C32" w:rsidRPr="00957CD5" w:rsidRDefault="00C94B97" w:rsidP="00957CD5">
            <w:pPr>
              <w:pStyle w:val="ListParagraph"/>
              <w:numPr>
                <w:ilvl w:val="0"/>
                <w:numId w:val="2"/>
              </w:numPr>
              <w:spacing w:after="120"/>
              <w:contextualSpacing w:val="0"/>
              <w:rPr>
                <w:rFonts w:cstheme="minorHAnsi"/>
                <w:sz w:val="20"/>
                <w:szCs w:val="20"/>
              </w:rPr>
            </w:pPr>
            <w:r w:rsidRPr="00957CD5">
              <w:rPr>
                <w:rFonts w:cstheme="minorHAnsi"/>
                <w:sz w:val="20"/>
                <w:szCs w:val="20"/>
              </w:rPr>
              <w:t>Programme logframes (including regional and country office logframes);</w:t>
            </w:r>
          </w:p>
          <w:p w14:paraId="4E95EB46" w14:textId="2052375C" w:rsidR="00987783" w:rsidRPr="00957CD5" w:rsidRDefault="00987783" w:rsidP="00957CD5">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Protecting children affected by migration in South, Southeast and Central Asia Inception Report and First Interim Report; </w:t>
            </w:r>
          </w:p>
          <w:p w14:paraId="02AE5292" w14:textId="77777777" w:rsidR="00C94B97" w:rsidRPr="00957CD5" w:rsidRDefault="00C94B97" w:rsidP="00957CD5">
            <w:pPr>
              <w:pStyle w:val="ListParagraph"/>
              <w:numPr>
                <w:ilvl w:val="0"/>
                <w:numId w:val="2"/>
              </w:numPr>
              <w:spacing w:after="120"/>
              <w:contextualSpacing w:val="0"/>
              <w:rPr>
                <w:rFonts w:cstheme="minorHAnsi"/>
                <w:sz w:val="20"/>
                <w:szCs w:val="20"/>
              </w:rPr>
            </w:pPr>
            <w:r w:rsidRPr="00957CD5">
              <w:rPr>
                <w:rFonts w:cstheme="minorHAnsi"/>
                <w:sz w:val="20"/>
                <w:szCs w:val="20"/>
              </w:rPr>
              <w:t>Regional and glo</w:t>
            </w:r>
            <w:r w:rsidR="00987783" w:rsidRPr="00957CD5">
              <w:rPr>
                <w:rFonts w:cstheme="minorHAnsi"/>
                <w:sz w:val="20"/>
                <w:szCs w:val="20"/>
              </w:rPr>
              <w:t>b</w:t>
            </w:r>
            <w:r w:rsidRPr="00957CD5">
              <w:rPr>
                <w:rFonts w:cstheme="minorHAnsi"/>
                <w:sz w:val="20"/>
                <w:szCs w:val="20"/>
              </w:rPr>
              <w:t xml:space="preserve">al level interviews </w:t>
            </w:r>
            <w:r w:rsidR="00987783" w:rsidRPr="00957CD5">
              <w:rPr>
                <w:rFonts w:cstheme="minorHAnsi"/>
                <w:sz w:val="20"/>
                <w:szCs w:val="20"/>
              </w:rPr>
              <w:t>with stakeholders involved in the programme planning, design and implementation (particularly Programme Coordination Unit (EAPRO), ECARO CP Consultant, DEVCO Project Manager, stakeholders with institutional memory of the programme;</w:t>
            </w:r>
          </w:p>
          <w:p w14:paraId="5717CE21" w14:textId="75B29C39" w:rsidR="00987783" w:rsidRPr="00957CD5" w:rsidRDefault="00987783" w:rsidP="00957CD5">
            <w:pPr>
              <w:pStyle w:val="ListParagraph"/>
              <w:numPr>
                <w:ilvl w:val="0"/>
                <w:numId w:val="2"/>
              </w:numPr>
              <w:spacing w:after="120"/>
              <w:contextualSpacing w:val="0"/>
              <w:rPr>
                <w:rFonts w:cstheme="minorHAnsi"/>
                <w:sz w:val="20"/>
                <w:szCs w:val="20"/>
              </w:rPr>
            </w:pPr>
            <w:r w:rsidRPr="00957CD5">
              <w:rPr>
                <w:rFonts w:cstheme="minorHAnsi"/>
                <w:sz w:val="20"/>
                <w:szCs w:val="20"/>
              </w:rPr>
              <w:t>Interviews at country level – with UNICEF programme staff, impl</w:t>
            </w:r>
            <w:r w:rsidR="00957CD5" w:rsidRPr="00957CD5">
              <w:rPr>
                <w:rFonts w:cstheme="minorHAnsi"/>
                <w:sz w:val="20"/>
                <w:szCs w:val="20"/>
              </w:rPr>
              <w:t>e</w:t>
            </w:r>
            <w:r w:rsidRPr="00957CD5">
              <w:rPr>
                <w:rFonts w:cstheme="minorHAnsi"/>
                <w:sz w:val="20"/>
                <w:szCs w:val="20"/>
              </w:rPr>
              <w:t>menting partners and CP stakeholders (to identify risks and external factors);</w:t>
            </w:r>
          </w:p>
          <w:p w14:paraId="5DC5EA93" w14:textId="5A9D3969" w:rsidR="00987783" w:rsidRPr="00957CD5" w:rsidRDefault="00987783" w:rsidP="00957CD5">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Consultations on ToC and logframe. </w:t>
            </w:r>
          </w:p>
        </w:tc>
        <w:tc>
          <w:tcPr>
            <w:tcW w:w="2693" w:type="dxa"/>
          </w:tcPr>
          <w:p w14:paraId="321443E0" w14:textId="77777777" w:rsidR="00987783" w:rsidRPr="00957CD5" w:rsidRDefault="00987783" w:rsidP="00957CD5">
            <w:pPr>
              <w:pStyle w:val="ListParagraph"/>
              <w:numPr>
                <w:ilvl w:val="0"/>
                <w:numId w:val="2"/>
              </w:numPr>
              <w:spacing w:after="120"/>
              <w:contextualSpacing w:val="0"/>
              <w:rPr>
                <w:rFonts w:cstheme="minorHAnsi"/>
                <w:sz w:val="20"/>
                <w:szCs w:val="20"/>
              </w:rPr>
            </w:pPr>
            <w:r w:rsidRPr="00957CD5">
              <w:rPr>
                <w:rFonts w:cstheme="minorHAnsi"/>
                <w:sz w:val="20"/>
                <w:szCs w:val="20"/>
              </w:rPr>
              <w:t>Document review;</w:t>
            </w:r>
          </w:p>
          <w:p w14:paraId="46C9755D" w14:textId="77777777" w:rsidR="001C4BD6" w:rsidRDefault="001C4BD6" w:rsidP="001C4BD6">
            <w:pPr>
              <w:pStyle w:val="ListParagraph"/>
              <w:numPr>
                <w:ilvl w:val="0"/>
                <w:numId w:val="2"/>
              </w:numPr>
              <w:spacing w:after="120"/>
              <w:contextualSpacing w:val="0"/>
              <w:rPr>
                <w:rFonts w:cstheme="minorHAnsi"/>
                <w:sz w:val="20"/>
                <w:szCs w:val="20"/>
              </w:rPr>
            </w:pPr>
            <w:r>
              <w:rPr>
                <w:rFonts w:cstheme="minorHAnsi"/>
                <w:sz w:val="20"/>
                <w:szCs w:val="20"/>
              </w:rPr>
              <w:t>Assessment Criteria: Evaluability in Principle;</w:t>
            </w:r>
          </w:p>
          <w:p w14:paraId="1E9EBE6B" w14:textId="77777777" w:rsidR="00987783" w:rsidRPr="00957CD5" w:rsidRDefault="00987783" w:rsidP="00957CD5">
            <w:pPr>
              <w:pStyle w:val="ListParagraph"/>
              <w:numPr>
                <w:ilvl w:val="0"/>
                <w:numId w:val="2"/>
              </w:numPr>
              <w:spacing w:after="120"/>
              <w:contextualSpacing w:val="0"/>
              <w:rPr>
                <w:rFonts w:cstheme="minorHAnsi"/>
                <w:sz w:val="20"/>
                <w:szCs w:val="20"/>
              </w:rPr>
            </w:pPr>
            <w:r w:rsidRPr="00957CD5">
              <w:rPr>
                <w:rFonts w:cstheme="minorHAnsi"/>
                <w:sz w:val="20"/>
                <w:szCs w:val="20"/>
              </w:rPr>
              <w:t>Key informant interviews;</w:t>
            </w:r>
          </w:p>
          <w:p w14:paraId="3740C423" w14:textId="4AFBE1AB" w:rsidR="009E2C32" w:rsidRPr="00957CD5" w:rsidRDefault="00987783" w:rsidP="00957CD5">
            <w:pPr>
              <w:pStyle w:val="ListParagraph"/>
              <w:numPr>
                <w:ilvl w:val="0"/>
                <w:numId w:val="2"/>
              </w:numPr>
              <w:spacing w:after="120"/>
              <w:contextualSpacing w:val="0"/>
              <w:rPr>
                <w:rFonts w:cstheme="minorHAnsi"/>
                <w:sz w:val="20"/>
                <w:szCs w:val="20"/>
              </w:rPr>
            </w:pPr>
            <w:r w:rsidRPr="00957CD5">
              <w:rPr>
                <w:rFonts w:cstheme="minorHAnsi"/>
                <w:sz w:val="20"/>
                <w:szCs w:val="20"/>
              </w:rPr>
              <w:t>Country office consultations.</w:t>
            </w:r>
          </w:p>
        </w:tc>
        <w:tc>
          <w:tcPr>
            <w:tcW w:w="3828" w:type="dxa"/>
          </w:tcPr>
          <w:p w14:paraId="16CD59BB" w14:textId="31E15F70" w:rsidR="009E2C32" w:rsidRPr="00957CD5" w:rsidRDefault="00987783" w:rsidP="00957CD5">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Risks and external factors </w:t>
            </w:r>
            <w:r w:rsidR="00792608">
              <w:rPr>
                <w:rFonts w:cstheme="minorHAnsi"/>
                <w:sz w:val="20"/>
                <w:szCs w:val="20"/>
              </w:rPr>
              <w:t xml:space="preserve">(‘bottlenecks’) </w:t>
            </w:r>
            <w:r w:rsidRPr="00957CD5">
              <w:rPr>
                <w:rFonts w:cstheme="minorHAnsi"/>
                <w:sz w:val="20"/>
                <w:szCs w:val="20"/>
              </w:rPr>
              <w:t>explicitly identified in the programme logframe</w:t>
            </w:r>
            <w:r w:rsidR="00C552F6" w:rsidRPr="00957CD5">
              <w:rPr>
                <w:rFonts w:cstheme="minorHAnsi"/>
                <w:sz w:val="20"/>
                <w:szCs w:val="20"/>
              </w:rPr>
              <w:t xml:space="preserve">, and </w:t>
            </w:r>
            <w:r w:rsidR="00957CD5" w:rsidRPr="00957CD5">
              <w:rPr>
                <w:rFonts w:cstheme="minorHAnsi"/>
                <w:sz w:val="20"/>
                <w:szCs w:val="20"/>
              </w:rPr>
              <w:t>programme reports will be noted;</w:t>
            </w:r>
          </w:p>
          <w:p w14:paraId="4D824240" w14:textId="0A3562A8" w:rsidR="00957CD5" w:rsidRPr="00957CD5" w:rsidRDefault="00957CD5" w:rsidP="00957CD5">
            <w:pPr>
              <w:pStyle w:val="ListParagraph"/>
              <w:numPr>
                <w:ilvl w:val="0"/>
                <w:numId w:val="2"/>
              </w:numPr>
              <w:spacing w:after="120"/>
              <w:contextualSpacing w:val="0"/>
              <w:rPr>
                <w:rFonts w:cstheme="minorHAnsi"/>
                <w:sz w:val="20"/>
                <w:szCs w:val="20"/>
              </w:rPr>
            </w:pPr>
            <w:r w:rsidRPr="00957CD5">
              <w:rPr>
                <w:rFonts w:cstheme="minorHAnsi"/>
                <w:sz w:val="20"/>
                <w:szCs w:val="20"/>
              </w:rPr>
              <w:t>These will be further explored through interviews with relevant stakeholders at regional and country office levels in order to understand which risks and external factors have imp</w:t>
            </w:r>
            <w:r w:rsidR="00792608">
              <w:rPr>
                <w:rFonts w:cstheme="minorHAnsi"/>
                <w:sz w:val="20"/>
                <w:szCs w:val="20"/>
              </w:rPr>
              <w:t xml:space="preserve">acted </w:t>
            </w:r>
            <w:r w:rsidRPr="00957CD5">
              <w:rPr>
                <w:rFonts w:cstheme="minorHAnsi"/>
                <w:sz w:val="20"/>
                <w:szCs w:val="20"/>
              </w:rPr>
              <w:t>on the logic model in practice;</w:t>
            </w:r>
          </w:p>
          <w:p w14:paraId="0CC4F30E" w14:textId="6F5F28D8" w:rsidR="00957CD5" w:rsidRPr="00957CD5" w:rsidRDefault="00957CD5" w:rsidP="00957CD5">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Finally, interviews with relevant stakeholders will be used to determine the degree to which it has been (or will be) possible to adjust programming to respond to unintended consequences (both positive and negative) and any restrictions / challenges to doing so. </w:t>
            </w:r>
          </w:p>
        </w:tc>
      </w:tr>
      <w:tr w:rsidR="009E2C32" w:rsidRPr="00957CD5" w14:paraId="0E79AEFE" w14:textId="77777777" w:rsidTr="00541498">
        <w:tc>
          <w:tcPr>
            <w:tcW w:w="1838" w:type="dxa"/>
            <w:vMerge/>
          </w:tcPr>
          <w:p w14:paraId="14CF7C2C" w14:textId="77777777" w:rsidR="009E2C32" w:rsidRPr="00957CD5" w:rsidRDefault="009E2C32" w:rsidP="00957CD5">
            <w:pPr>
              <w:spacing w:after="120"/>
              <w:rPr>
                <w:rFonts w:cstheme="minorHAnsi"/>
                <w:sz w:val="20"/>
                <w:szCs w:val="20"/>
              </w:rPr>
            </w:pPr>
          </w:p>
        </w:tc>
        <w:tc>
          <w:tcPr>
            <w:tcW w:w="3079" w:type="dxa"/>
          </w:tcPr>
          <w:p w14:paraId="20512128" w14:textId="7946A66D" w:rsidR="009E2C32" w:rsidRPr="00957CD5" w:rsidRDefault="003C1F40" w:rsidP="00957CD5">
            <w:pPr>
              <w:spacing w:after="120"/>
              <w:rPr>
                <w:rFonts w:cstheme="minorHAnsi"/>
                <w:sz w:val="20"/>
                <w:szCs w:val="20"/>
              </w:rPr>
            </w:pPr>
            <w:r w:rsidRPr="009C5264">
              <w:rPr>
                <w:rFonts w:cstheme="minorHAnsi"/>
                <w:sz w:val="20"/>
                <w:szCs w:val="20"/>
              </w:rPr>
              <w:t xml:space="preserve">1.3 </w:t>
            </w:r>
            <w:r w:rsidR="009E2C32" w:rsidRPr="009C5264">
              <w:rPr>
                <w:rFonts w:cstheme="minorHAnsi"/>
                <w:sz w:val="20"/>
                <w:szCs w:val="20"/>
              </w:rPr>
              <w:t xml:space="preserve">Is the Theory of Change sufficiently adaptive to different programme contexts?* Is it applicable to </w:t>
            </w:r>
            <w:r w:rsidR="00C62557" w:rsidRPr="009C5264">
              <w:rPr>
                <w:rFonts w:cstheme="minorHAnsi"/>
                <w:sz w:val="20"/>
                <w:szCs w:val="20"/>
              </w:rPr>
              <w:t xml:space="preserve">different </w:t>
            </w:r>
            <w:r w:rsidR="009E2C32" w:rsidRPr="009C5264">
              <w:rPr>
                <w:rFonts w:cstheme="minorHAnsi"/>
                <w:sz w:val="20"/>
                <w:szCs w:val="20"/>
              </w:rPr>
              <w:t>aspects of the migration cycle?’*</w:t>
            </w:r>
          </w:p>
          <w:p w14:paraId="76DB629F" w14:textId="09ABD683" w:rsidR="009E2C32" w:rsidRPr="00957CD5" w:rsidRDefault="009E2C32" w:rsidP="00957CD5">
            <w:pPr>
              <w:spacing w:after="120"/>
              <w:rPr>
                <w:rFonts w:cstheme="minorHAnsi"/>
                <w:sz w:val="20"/>
                <w:szCs w:val="20"/>
              </w:rPr>
            </w:pPr>
          </w:p>
        </w:tc>
        <w:tc>
          <w:tcPr>
            <w:tcW w:w="3158" w:type="dxa"/>
          </w:tcPr>
          <w:p w14:paraId="57C5738E" w14:textId="77777777" w:rsidR="00967C12" w:rsidRPr="00957CD5" w:rsidRDefault="00967C12" w:rsidP="00967C12">
            <w:pPr>
              <w:pStyle w:val="ListParagraph"/>
              <w:numPr>
                <w:ilvl w:val="0"/>
                <w:numId w:val="2"/>
              </w:numPr>
              <w:spacing w:after="120"/>
              <w:contextualSpacing w:val="0"/>
              <w:rPr>
                <w:rFonts w:cstheme="minorHAnsi"/>
                <w:sz w:val="20"/>
                <w:szCs w:val="20"/>
              </w:rPr>
            </w:pPr>
            <w:r w:rsidRPr="00957CD5">
              <w:rPr>
                <w:rFonts w:cstheme="minorHAnsi"/>
                <w:sz w:val="20"/>
                <w:szCs w:val="20"/>
              </w:rPr>
              <w:t>Programme logframes (including regional and country office logframes);</w:t>
            </w:r>
          </w:p>
          <w:p w14:paraId="3ADEB801" w14:textId="1A114209" w:rsidR="009E2C32" w:rsidRPr="00957CD5" w:rsidRDefault="00967C12" w:rsidP="00957CD5">
            <w:pPr>
              <w:pStyle w:val="ListParagraph"/>
              <w:numPr>
                <w:ilvl w:val="0"/>
                <w:numId w:val="2"/>
              </w:numPr>
              <w:spacing w:after="120"/>
              <w:contextualSpacing w:val="0"/>
              <w:rPr>
                <w:rFonts w:cstheme="minorHAnsi"/>
                <w:sz w:val="20"/>
                <w:szCs w:val="20"/>
              </w:rPr>
            </w:pPr>
            <w:r>
              <w:rPr>
                <w:rFonts w:cstheme="minorHAnsi"/>
                <w:sz w:val="20"/>
                <w:szCs w:val="20"/>
              </w:rPr>
              <w:t>The p</w:t>
            </w:r>
            <w:r w:rsidR="009E2C32" w:rsidRPr="00957CD5">
              <w:rPr>
                <w:rFonts w:cstheme="minorHAnsi"/>
                <w:sz w:val="20"/>
                <w:szCs w:val="20"/>
              </w:rPr>
              <w:t xml:space="preserve">rogramme’s </w:t>
            </w:r>
            <w:r>
              <w:rPr>
                <w:rFonts w:cstheme="minorHAnsi"/>
                <w:sz w:val="20"/>
                <w:szCs w:val="20"/>
              </w:rPr>
              <w:t xml:space="preserve">(implied) </w:t>
            </w:r>
            <w:r w:rsidR="009E2C32" w:rsidRPr="00957CD5">
              <w:rPr>
                <w:rFonts w:cstheme="minorHAnsi"/>
                <w:sz w:val="20"/>
                <w:szCs w:val="20"/>
              </w:rPr>
              <w:t>ToC</w:t>
            </w:r>
            <w:r>
              <w:rPr>
                <w:rFonts w:cstheme="minorHAnsi"/>
                <w:sz w:val="20"/>
                <w:szCs w:val="20"/>
              </w:rPr>
              <w:t xml:space="preserve"> and the ToCs that have been developed by participating country offices</w:t>
            </w:r>
            <w:r w:rsidR="009E2C32" w:rsidRPr="00957CD5">
              <w:rPr>
                <w:rFonts w:cstheme="minorHAnsi"/>
                <w:sz w:val="20"/>
                <w:szCs w:val="20"/>
              </w:rPr>
              <w:t>;</w:t>
            </w:r>
          </w:p>
          <w:p w14:paraId="5971A22D" w14:textId="77777777" w:rsidR="00967C12" w:rsidRPr="00957CD5" w:rsidRDefault="00967C12" w:rsidP="00967C12">
            <w:pPr>
              <w:pStyle w:val="ListParagraph"/>
              <w:numPr>
                <w:ilvl w:val="0"/>
                <w:numId w:val="2"/>
              </w:numPr>
              <w:spacing w:after="120"/>
              <w:contextualSpacing w:val="0"/>
              <w:rPr>
                <w:rFonts w:cstheme="minorHAnsi"/>
                <w:sz w:val="20"/>
                <w:szCs w:val="20"/>
              </w:rPr>
            </w:pPr>
            <w:r w:rsidRPr="00957CD5">
              <w:rPr>
                <w:rFonts w:cstheme="minorHAnsi"/>
                <w:sz w:val="20"/>
                <w:szCs w:val="20"/>
              </w:rPr>
              <w:t>Regional and global level interviews (particularly, Programme Coordination Unit (EAPRO), ECARO CP Consultant, DEVCO Project Manager);</w:t>
            </w:r>
          </w:p>
          <w:p w14:paraId="776784C4" w14:textId="77777777" w:rsidR="00967C12" w:rsidRPr="00957CD5" w:rsidRDefault="00967C12" w:rsidP="00967C12">
            <w:pPr>
              <w:pStyle w:val="ListParagraph"/>
              <w:numPr>
                <w:ilvl w:val="0"/>
                <w:numId w:val="2"/>
              </w:numPr>
              <w:spacing w:after="120"/>
              <w:contextualSpacing w:val="0"/>
              <w:rPr>
                <w:rFonts w:cstheme="minorHAnsi"/>
                <w:sz w:val="20"/>
                <w:szCs w:val="20"/>
              </w:rPr>
            </w:pPr>
            <w:r w:rsidRPr="00957CD5">
              <w:rPr>
                <w:rFonts w:cstheme="minorHAnsi"/>
                <w:sz w:val="20"/>
                <w:szCs w:val="20"/>
              </w:rPr>
              <w:t>Interviews at country level – with UNICEF and implementing partners;</w:t>
            </w:r>
          </w:p>
          <w:p w14:paraId="7C1BD982" w14:textId="4BCCA7FA" w:rsidR="009E2C32" w:rsidRPr="00957CD5" w:rsidRDefault="00967C12" w:rsidP="00967C12">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Consultations on </w:t>
            </w:r>
            <w:r w:rsidR="00161CD8">
              <w:rPr>
                <w:rFonts w:cstheme="minorHAnsi"/>
                <w:sz w:val="20"/>
                <w:szCs w:val="20"/>
              </w:rPr>
              <w:t xml:space="preserve">the </w:t>
            </w:r>
            <w:r w:rsidRPr="00957CD5">
              <w:rPr>
                <w:rFonts w:cstheme="minorHAnsi"/>
                <w:sz w:val="20"/>
                <w:szCs w:val="20"/>
              </w:rPr>
              <w:t>ToC and logframe.</w:t>
            </w:r>
            <w:r>
              <w:rPr>
                <w:rFonts w:cstheme="minorHAnsi"/>
                <w:sz w:val="20"/>
                <w:szCs w:val="20"/>
              </w:rPr>
              <w:t xml:space="preserve"> </w:t>
            </w:r>
          </w:p>
          <w:p w14:paraId="59636845" w14:textId="3280391D" w:rsidR="009E2C32" w:rsidRPr="00957CD5" w:rsidRDefault="009E2C32" w:rsidP="00957CD5">
            <w:pPr>
              <w:pStyle w:val="ListParagraph"/>
              <w:spacing w:after="120"/>
              <w:contextualSpacing w:val="0"/>
              <w:rPr>
                <w:rFonts w:cstheme="minorHAnsi"/>
                <w:sz w:val="20"/>
                <w:szCs w:val="20"/>
              </w:rPr>
            </w:pPr>
          </w:p>
        </w:tc>
        <w:tc>
          <w:tcPr>
            <w:tcW w:w="2693" w:type="dxa"/>
          </w:tcPr>
          <w:p w14:paraId="7EEC6B34" w14:textId="77777777" w:rsidR="00967C12" w:rsidRPr="00957CD5" w:rsidRDefault="00967C12" w:rsidP="00967C12">
            <w:pPr>
              <w:pStyle w:val="ListParagraph"/>
              <w:numPr>
                <w:ilvl w:val="0"/>
                <w:numId w:val="2"/>
              </w:numPr>
              <w:spacing w:after="120"/>
              <w:contextualSpacing w:val="0"/>
              <w:rPr>
                <w:rFonts w:cstheme="minorHAnsi"/>
                <w:sz w:val="20"/>
                <w:szCs w:val="20"/>
              </w:rPr>
            </w:pPr>
            <w:r w:rsidRPr="00957CD5">
              <w:rPr>
                <w:rFonts w:cstheme="minorHAnsi"/>
                <w:sz w:val="20"/>
                <w:szCs w:val="20"/>
              </w:rPr>
              <w:t>Document review;</w:t>
            </w:r>
          </w:p>
          <w:p w14:paraId="450E0B04" w14:textId="77777777" w:rsidR="001C4BD6" w:rsidRDefault="001C4BD6" w:rsidP="001C4BD6">
            <w:pPr>
              <w:pStyle w:val="ListParagraph"/>
              <w:numPr>
                <w:ilvl w:val="0"/>
                <w:numId w:val="2"/>
              </w:numPr>
              <w:spacing w:after="120"/>
              <w:contextualSpacing w:val="0"/>
              <w:rPr>
                <w:rFonts w:cstheme="minorHAnsi"/>
                <w:sz w:val="20"/>
                <w:szCs w:val="20"/>
              </w:rPr>
            </w:pPr>
            <w:r>
              <w:rPr>
                <w:rFonts w:cstheme="minorHAnsi"/>
                <w:sz w:val="20"/>
                <w:szCs w:val="20"/>
              </w:rPr>
              <w:t>Assessment Criteria: Evaluability in Principle;</w:t>
            </w:r>
          </w:p>
          <w:p w14:paraId="0C59EF55" w14:textId="77777777" w:rsidR="00967C12" w:rsidRPr="00957CD5" w:rsidRDefault="00967C12" w:rsidP="00967C12">
            <w:pPr>
              <w:pStyle w:val="ListParagraph"/>
              <w:numPr>
                <w:ilvl w:val="0"/>
                <w:numId w:val="2"/>
              </w:numPr>
              <w:spacing w:after="120"/>
              <w:contextualSpacing w:val="0"/>
              <w:rPr>
                <w:rFonts w:cstheme="minorHAnsi"/>
                <w:sz w:val="20"/>
                <w:szCs w:val="20"/>
              </w:rPr>
            </w:pPr>
            <w:r w:rsidRPr="00957CD5">
              <w:rPr>
                <w:rFonts w:cstheme="minorHAnsi"/>
                <w:sz w:val="20"/>
                <w:szCs w:val="20"/>
              </w:rPr>
              <w:t>Key informant interviews;</w:t>
            </w:r>
          </w:p>
          <w:p w14:paraId="0BED16A1" w14:textId="713F4CDE" w:rsidR="009E2C32" w:rsidRPr="00957CD5" w:rsidRDefault="00967C12" w:rsidP="00967C12">
            <w:pPr>
              <w:pStyle w:val="ListParagraph"/>
              <w:numPr>
                <w:ilvl w:val="0"/>
                <w:numId w:val="2"/>
              </w:numPr>
              <w:spacing w:after="120"/>
              <w:contextualSpacing w:val="0"/>
              <w:rPr>
                <w:rFonts w:cstheme="minorHAnsi"/>
                <w:sz w:val="20"/>
                <w:szCs w:val="20"/>
              </w:rPr>
            </w:pPr>
            <w:r w:rsidRPr="00957CD5">
              <w:rPr>
                <w:rFonts w:cstheme="minorHAnsi"/>
                <w:sz w:val="20"/>
                <w:szCs w:val="20"/>
              </w:rPr>
              <w:t>Country office consultations.</w:t>
            </w:r>
          </w:p>
        </w:tc>
        <w:tc>
          <w:tcPr>
            <w:tcW w:w="3828" w:type="dxa"/>
          </w:tcPr>
          <w:p w14:paraId="4A67B434" w14:textId="7F291AD4" w:rsidR="00967C12" w:rsidRDefault="00967C12" w:rsidP="00957CD5">
            <w:pPr>
              <w:pStyle w:val="ListParagraph"/>
              <w:numPr>
                <w:ilvl w:val="0"/>
                <w:numId w:val="2"/>
              </w:numPr>
              <w:spacing w:after="120"/>
              <w:contextualSpacing w:val="0"/>
              <w:rPr>
                <w:rFonts w:cstheme="minorHAnsi"/>
                <w:sz w:val="20"/>
                <w:szCs w:val="20"/>
              </w:rPr>
            </w:pPr>
            <w:r>
              <w:rPr>
                <w:rFonts w:cstheme="minorHAnsi"/>
                <w:sz w:val="20"/>
                <w:szCs w:val="20"/>
              </w:rPr>
              <w:t xml:space="preserve">The ToC for the programme will be articulated drawing on the </w:t>
            </w:r>
            <w:r w:rsidR="00AD3799">
              <w:rPr>
                <w:rFonts w:cstheme="minorHAnsi"/>
                <w:sz w:val="20"/>
                <w:szCs w:val="20"/>
              </w:rPr>
              <w:t>programme’s logical framework, and the draft ToC developed for the programme</w:t>
            </w:r>
            <w:r>
              <w:rPr>
                <w:rFonts w:cstheme="minorHAnsi"/>
                <w:sz w:val="20"/>
                <w:szCs w:val="20"/>
              </w:rPr>
              <w:t>;</w:t>
            </w:r>
          </w:p>
          <w:p w14:paraId="66762184" w14:textId="6B1A0D13" w:rsidR="009E2C32" w:rsidRDefault="00967C12" w:rsidP="00957CD5">
            <w:pPr>
              <w:pStyle w:val="ListParagraph"/>
              <w:numPr>
                <w:ilvl w:val="0"/>
                <w:numId w:val="2"/>
              </w:numPr>
              <w:spacing w:after="120"/>
              <w:contextualSpacing w:val="0"/>
              <w:rPr>
                <w:rFonts w:cstheme="minorHAnsi"/>
                <w:sz w:val="20"/>
                <w:szCs w:val="20"/>
              </w:rPr>
            </w:pPr>
            <w:r>
              <w:rPr>
                <w:rFonts w:cstheme="minorHAnsi"/>
                <w:sz w:val="20"/>
                <w:szCs w:val="20"/>
              </w:rPr>
              <w:t>In particular, r</w:t>
            </w:r>
            <w:r w:rsidRPr="00957CD5">
              <w:rPr>
                <w:rFonts w:cstheme="minorHAnsi"/>
                <w:sz w:val="20"/>
                <w:szCs w:val="20"/>
              </w:rPr>
              <w:t xml:space="preserve">elevance of </w:t>
            </w:r>
            <w:r>
              <w:rPr>
                <w:rFonts w:cstheme="minorHAnsi"/>
                <w:sz w:val="20"/>
                <w:szCs w:val="20"/>
              </w:rPr>
              <w:t xml:space="preserve">the </w:t>
            </w:r>
            <w:r w:rsidRPr="00957CD5">
              <w:rPr>
                <w:rFonts w:cstheme="minorHAnsi"/>
                <w:sz w:val="20"/>
                <w:szCs w:val="20"/>
              </w:rPr>
              <w:t xml:space="preserve">ToC to different </w:t>
            </w:r>
            <w:r>
              <w:rPr>
                <w:rFonts w:cstheme="minorHAnsi"/>
                <w:sz w:val="20"/>
                <w:szCs w:val="20"/>
              </w:rPr>
              <w:t>contexts, and to programmes focussing on different aspects of the migration cycle will be considered;</w:t>
            </w:r>
          </w:p>
          <w:p w14:paraId="6174716F" w14:textId="2D55C230" w:rsidR="00967C12" w:rsidRDefault="00967C12" w:rsidP="00957CD5">
            <w:pPr>
              <w:pStyle w:val="ListParagraph"/>
              <w:numPr>
                <w:ilvl w:val="0"/>
                <w:numId w:val="2"/>
              </w:numPr>
              <w:spacing w:after="120"/>
              <w:contextualSpacing w:val="0"/>
              <w:rPr>
                <w:rFonts w:cstheme="minorHAnsi"/>
                <w:sz w:val="20"/>
                <w:szCs w:val="20"/>
              </w:rPr>
            </w:pPr>
            <w:r>
              <w:rPr>
                <w:rFonts w:cstheme="minorHAnsi"/>
                <w:sz w:val="20"/>
                <w:szCs w:val="20"/>
              </w:rPr>
              <w:t xml:space="preserve">The perspectives of </w:t>
            </w:r>
            <w:r w:rsidR="00AD3799">
              <w:rPr>
                <w:rFonts w:cstheme="minorHAnsi"/>
                <w:sz w:val="20"/>
                <w:szCs w:val="20"/>
              </w:rPr>
              <w:t>key stakeholders at global and regional level on the programme’s (implied) ToC and its adaptability will be explored;</w:t>
            </w:r>
          </w:p>
          <w:p w14:paraId="55A3F84E" w14:textId="7AA6E907" w:rsidR="00967C12" w:rsidRPr="00957CD5" w:rsidRDefault="00967C12" w:rsidP="00957CD5">
            <w:pPr>
              <w:pStyle w:val="ListParagraph"/>
              <w:numPr>
                <w:ilvl w:val="0"/>
                <w:numId w:val="2"/>
              </w:numPr>
              <w:spacing w:after="120"/>
              <w:contextualSpacing w:val="0"/>
              <w:rPr>
                <w:rFonts w:cstheme="minorHAnsi"/>
                <w:sz w:val="20"/>
                <w:szCs w:val="20"/>
              </w:rPr>
            </w:pPr>
            <w:r>
              <w:rPr>
                <w:rFonts w:cstheme="minorHAnsi"/>
                <w:sz w:val="20"/>
                <w:szCs w:val="20"/>
              </w:rPr>
              <w:t>This will also be informed by the perspectives of country offices through consultations on the global ToC and discussions around their understanding of the change their programming is intended to achieve and the pathway for doing so in order to identify areas of alignment</w:t>
            </w:r>
            <w:r w:rsidR="00792608">
              <w:rPr>
                <w:rFonts w:cstheme="minorHAnsi"/>
                <w:sz w:val="20"/>
                <w:szCs w:val="20"/>
              </w:rPr>
              <w:t xml:space="preserve"> and nonalignment</w:t>
            </w:r>
            <w:r>
              <w:rPr>
                <w:rFonts w:cstheme="minorHAnsi"/>
                <w:sz w:val="20"/>
                <w:szCs w:val="20"/>
              </w:rPr>
              <w:t xml:space="preserve">. </w:t>
            </w:r>
          </w:p>
        </w:tc>
      </w:tr>
      <w:tr w:rsidR="00AD3799" w:rsidRPr="00957CD5" w14:paraId="2CB965C3" w14:textId="77777777" w:rsidTr="00541498">
        <w:tc>
          <w:tcPr>
            <w:tcW w:w="1838" w:type="dxa"/>
            <w:vMerge/>
          </w:tcPr>
          <w:p w14:paraId="538E3698" w14:textId="77777777" w:rsidR="00AD3799" w:rsidRPr="00957CD5" w:rsidRDefault="00AD3799" w:rsidP="00AD3799">
            <w:pPr>
              <w:spacing w:after="120"/>
              <w:rPr>
                <w:rFonts w:cstheme="minorHAnsi"/>
                <w:sz w:val="20"/>
                <w:szCs w:val="20"/>
              </w:rPr>
            </w:pPr>
          </w:p>
        </w:tc>
        <w:tc>
          <w:tcPr>
            <w:tcW w:w="3079" w:type="dxa"/>
          </w:tcPr>
          <w:p w14:paraId="6F959E9F" w14:textId="4115A0E7" w:rsidR="00387FE8" w:rsidRDefault="003C1F40" w:rsidP="00AD3799">
            <w:pPr>
              <w:spacing w:after="120"/>
              <w:rPr>
                <w:rFonts w:cstheme="minorHAnsi"/>
                <w:sz w:val="20"/>
                <w:szCs w:val="20"/>
              </w:rPr>
            </w:pPr>
            <w:r>
              <w:rPr>
                <w:rFonts w:cstheme="minorHAnsi"/>
                <w:sz w:val="20"/>
                <w:szCs w:val="20"/>
              </w:rPr>
              <w:t xml:space="preserve">1.4 </w:t>
            </w:r>
            <w:r w:rsidR="00387FE8" w:rsidRPr="00387FE8">
              <w:rPr>
                <w:rFonts w:cstheme="minorHAnsi"/>
                <w:sz w:val="20"/>
                <w:szCs w:val="20"/>
              </w:rPr>
              <w:t>Is there sufficient time to achieve the results and do the staff involved and the implementation partners have the necessary technical knowledge to be effective?</w:t>
            </w:r>
          </w:p>
          <w:p w14:paraId="11D1492D" w14:textId="645D6FC4" w:rsidR="00AD3799" w:rsidRPr="00957CD5" w:rsidRDefault="00AD3799" w:rsidP="00AD3799">
            <w:pPr>
              <w:spacing w:after="120"/>
              <w:rPr>
                <w:rFonts w:cstheme="minorHAnsi"/>
                <w:sz w:val="20"/>
                <w:szCs w:val="20"/>
              </w:rPr>
            </w:pPr>
            <w:r w:rsidRPr="00957CD5">
              <w:rPr>
                <w:rFonts w:cstheme="minorHAnsi"/>
                <w:sz w:val="20"/>
                <w:szCs w:val="20"/>
              </w:rPr>
              <w:t xml:space="preserve">Do human and financial resources </w:t>
            </w:r>
            <w:r w:rsidR="00387FE8">
              <w:rPr>
                <w:rFonts w:cstheme="minorHAnsi"/>
                <w:sz w:val="20"/>
                <w:szCs w:val="20"/>
              </w:rPr>
              <w:t xml:space="preserve">and time </w:t>
            </w:r>
            <w:r w:rsidRPr="00957CD5">
              <w:rPr>
                <w:rFonts w:cstheme="minorHAnsi"/>
                <w:sz w:val="20"/>
                <w:szCs w:val="20"/>
              </w:rPr>
              <w:t xml:space="preserve">allocated to meet the </w:t>
            </w:r>
            <w:r w:rsidRPr="00957CD5">
              <w:rPr>
                <w:rFonts w:cstheme="minorHAnsi"/>
                <w:sz w:val="20"/>
                <w:szCs w:val="20"/>
              </w:rPr>
              <w:lastRenderedPageBreak/>
              <w:t xml:space="preserve">expected results appear to be sufficient / adequate?* </w:t>
            </w:r>
          </w:p>
        </w:tc>
        <w:tc>
          <w:tcPr>
            <w:tcW w:w="3158" w:type="dxa"/>
          </w:tcPr>
          <w:p w14:paraId="15BF7E9C" w14:textId="39014E51" w:rsidR="00AD3799" w:rsidRPr="00957CD5" w:rsidRDefault="00AD3799" w:rsidP="00AD3799">
            <w:pPr>
              <w:pStyle w:val="ListParagraph"/>
              <w:numPr>
                <w:ilvl w:val="0"/>
                <w:numId w:val="2"/>
              </w:numPr>
              <w:spacing w:after="120"/>
              <w:contextualSpacing w:val="0"/>
              <w:rPr>
                <w:rFonts w:cstheme="minorHAnsi"/>
                <w:sz w:val="20"/>
                <w:szCs w:val="20"/>
              </w:rPr>
            </w:pPr>
            <w:r w:rsidRPr="00957CD5">
              <w:rPr>
                <w:rFonts w:cstheme="minorHAnsi"/>
                <w:sz w:val="20"/>
                <w:szCs w:val="20"/>
              </w:rPr>
              <w:lastRenderedPageBreak/>
              <w:t>Programme budgets</w:t>
            </w:r>
            <w:r w:rsidR="00792608">
              <w:rPr>
                <w:rFonts w:cstheme="minorHAnsi"/>
                <w:sz w:val="20"/>
                <w:szCs w:val="20"/>
              </w:rPr>
              <w:t xml:space="preserve">, including the </w:t>
            </w:r>
            <w:r w:rsidR="00A14ABF">
              <w:rPr>
                <w:rFonts w:cstheme="minorHAnsi"/>
                <w:sz w:val="20"/>
                <w:szCs w:val="20"/>
              </w:rPr>
              <w:t>Interim Financial Report and Forecast, and budget breakdowns provided by country offices</w:t>
            </w:r>
            <w:r>
              <w:rPr>
                <w:rFonts w:cstheme="minorHAnsi"/>
                <w:sz w:val="20"/>
                <w:szCs w:val="20"/>
              </w:rPr>
              <w:t>;</w:t>
            </w:r>
          </w:p>
          <w:p w14:paraId="6E68D2BA" w14:textId="16A3B180" w:rsidR="00AD3799" w:rsidRPr="00957CD5" w:rsidRDefault="00AD3799" w:rsidP="00AD3799">
            <w:pPr>
              <w:pStyle w:val="ListParagraph"/>
              <w:numPr>
                <w:ilvl w:val="0"/>
                <w:numId w:val="2"/>
              </w:numPr>
              <w:spacing w:after="120"/>
              <w:contextualSpacing w:val="0"/>
              <w:rPr>
                <w:rFonts w:cstheme="minorHAnsi"/>
                <w:sz w:val="20"/>
                <w:szCs w:val="20"/>
              </w:rPr>
            </w:pPr>
            <w:r w:rsidRPr="00957CD5">
              <w:rPr>
                <w:rFonts w:cstheme="minorHAnsi"/>
                <w:sz w:val="20"/>
                <w:szCs w:val="20"/>
              </w:rPr>
              <w:t>Programme reporting / monitoring documents</w:t>
            </w:r>
            <w:r>
              <w:rPr>
                <w:rFonts w:cstheme="minorHAnsi"/>
                <w:sz w:val="20"/>
                <w:szCs w:val="20"/>
              </w:rPr>
              <w:t>;</w:t>
            </w:r>
          </w:p>
          <w:p w14:paraId="24F102AA" w14:textId="1141500D" w:rsidR="00AD3799" w:rsidRPr="00957CD5" w:rsidRDefault="00AD3799" w:rsidP="00AD3799">
            <w:pPr>
              <w:pStyle w:val="ListParagraph"/>
              <w:numPr>
                <w:ilvl w:val="0"/>
                <w:numId w:val="2"/>
              </w:numPr>
              <w:spacing w:after="120"/>
              <w:contextualSpacing w:val="0"/>
              <w:rPr>
                <w:rFonts w:cstheme="minorHAnsi"/>
                <w:sz w:val="20"/>
                <w:szCs w:val="20"/>
              </w:rPr>
            </w:pPr>
            <w:r w:rsidRPr="00957CD5">
              <w:rPr>
                <w:rFonts w:cstheme="minorHAnsi"/>
                <w:sz w:val="20"/>
                <w:szCs w:val="20"/>
              </w:rPr>
              <w:lastRenderedPageBreak/>
              <w:t>Interviews at country level (particularly staff involved in implementation of programme – UNICEF and implementing partners</w:t>
            </w:r>
            <w:r>
              <w:rPr>
                <w:rFonts w:cstheme="minorHAnsi"/>
                <w:sz w:val="20"/>
                <w:szCs w:val="20"/>
              </w:rPr>
              <w:t>, and those involved in monitoring and reporting on the programme, including expected results and what has been delivered.</w:t>
            </w:r>
            <w:r w:rsidRPr="00957CD5">
              <w:rPr>
                <w:rFonts w:cstheme="minorHAnsi"/>
                <w:sz w:val="20"/>
                <w:szCs w:val="20"/>
              </w:rPr>
              <w:t>)</w:t>
            </w:r>
          </w:p>
        </w:tc>
        <w:tc>
          <w:tcPr>
            <w:tcW w:w="2693" w:type="dxa"/>
          </w:tcPr>
          <w:p w14:paraId="387DF0E0" w14:textId="77777777" w:rsidR="00AD3799" w:rsidRPr="00957CD5" w:rsidRDefault="00AD3799" w:rsidP="00AD3799">
            <w:pPr>
              <w:pStyle w:val="ListParagraph"/>
              <w:numPr>
                <w:ilvl w:val="0"/>
                <w:numId w:val="2"/>
              </w:numPr>
              <w:spacing w:after="120"/>
              <w:contextualSpacing w:val="0"/>
              <w:rPr>
                <w:rFonts w:cstheme="minorHAnsi"/>
                <w:sz w:val="20"/>
                <w:szCs w:val="20"/>
              </w:rPr>
            </w:pPr>
            <w:r w:rsidRPr="00957CD5">
              <w:rPr>
                <w:rFonts w:cstheme="minorHAnsi"/>
                <w:sz w:val="20"/>
                <w:szCs w:val="20"/>
              </w:rPr>
              <w:lastRenderedPageBreak/>
              <w:t>Document review;</w:t>
            </w:r>
          </w:p>
          <w:p w14:paraId="44CB544E" w14:textId="77777777" w:rsidR="00AD3799" w:rsidRPr="00957CD5" w:rsidRDefault="00AD3799" w:rsidP="00AD3799">
            <w:pPr>
              <w:pStyle w:val="ListParagraph"/>
              <w:numPr>
                <w:ilvl w:val="0"/>
                <w:numId w:val="2"/>
              </w:numPr>
              <w:spacing w:after="120"/>
              <w:contextualSpacing w:val="0"/>
              <w:rPr>
                <w:rFonts w:cstheme="minorHAnsi"/>
                <w:sz w:val="20"/>
                <w:szCs w:val="20"/>
              </w:rPr>
            </w:pPr>
            <w:r w:rsidRPr="00957CD5">
              <w:rPr>
                <w:rFonts w:cstheme="minorHAnsi"/>
                <w:sz w:val="20"/>
                <w:szCs w:val="20"/>
              </w:rPr>
              <w:t>Key informant interviews;</w:t>
            </w:r>
          </w:p>
          <w:p w14:paraId="3D93D60F" w14:textId="476E1D4F" w:rsidR="00AD3799" w:rsidRPr="00957CD5" w:rsidRDefault="00AD3799" w:rsidP="00AD3799">
            <w:pPr>
              <w:pStyle w:val="ListParagraph"/>
              <w:numPr>
                <w:ilvl w:val="0"/>
                <w:numId w:val="2"/>
              </w:numPr>
              <w:spacing w:after="120"/>
              <w:contextualSpacing w:val="0"/>
              <w:rPr>
                <w:rFonts w:cstheme="minorHAnsi"/>
                <w:sz w:val="20"/>
                <w:szCs w:val="20"/>
              </w:rPr>
            </w:pPr>
            <w:r w:rsidRPr="00957CD5">
              <w:rPr>
                <w:rFonts w:cstheme="minorHAnsi"/>
                <w:sz w:val="20"/>
                <w:szCs w:val="20"/>
              </w:rPr>
              <w:t>Country office consultations.</w:t>
            </w:r>
          </w:p>
        </w:tc>
        <w:tc>
          <w:tcPr>
            <w:tcW w:w="3828" w:type="dxa"/>
          </w:tcPr>
          <w:p w14:paraId="4DB4810E" w14:textId="01F8DD2A" w:rsidR="00AD3799" w:rsidRDefault="00AD3799" w:rsidP="00AD3799">
            <w:pPr>
              <w:pStyle w:val="ListParagraph"/>
              <w:numPr>
                <w:ilvl w:val="0"/>
                <w:numId w:val="2"/>
              </w:numPr>
              <w:spacing w:after="120"/>
              <w:contextualSpacing w:val="0"/>
              <w:rPr>
                <w:rFonts w:cstheme="minorHAnsi"/>
                <w:sz w:val="20"/>
                <w:szCs w:val="20"/>
              </w:rPr>
            </w:pPr>
            <w:r w:rsidRPr="00957CD5">
              <w:rPr>
                <w:rFonts w:cstheme="minorHAnsi"/>
                <w:sz w:val="20"/>
                <w:szCs w:val="20"/>
              </w:rPr>
              <w:t>Human and financial resources allocated to deliver the programme</w:t>
            </w:r>
            <w:r w:rsidR="00387FE8">
              <w:rPr>
                <w:rFonts w:cstheme="minorHAnsi"/>
                <w:sz w:val="20"/>
                <w:szCs w:val="20"/>
              </w:rPr>
              <w:t xml:space="preserve"> (including technical knowledge and expertise)</w:t>
            </w:r>
            <w:r w:rsidRPr="00957CD5">
              <w:rPr>
                <w:rFonts w:cstheme="minorHAnsi"/>
                <w:sz w:val="20"/>
                <w:szCs w:val="20"/>
              </w:rPr>
              <w:t xml:space="preserve"> </w:t>
            </w:r>
            <w:r>
              <w:rPr>
                <w:rFonts w:cstheme="minorHAnsi"/>
                <w:sz w:val="20"/>
                <w:szCs w:val="20"/>
              </w:rPr>
              <w:t xml:space="preserve">will be </w:t>
            </w:r>
            <w:r w:rsidR="00387FE8">
              <w:rPr>
                <w:rFonts w:cstheme="minorHAnsi"/>
                <w:sz w:val="20"/>
                <w:szCs w:val="20"/>
              </w:rPr>
              <w:t>assessed</w:t>
            </w:r>
            <w:r>
              <w:rPr>
                <w:rFonts w:cstheme="minorHAnsi"/>
                <w:sz w:val="20"/>
                <w:szCs w:val="20"/>
              </w:rPr>
              <w:t>;</w:t>
            </w:r>
          </w:p>
          <w:p w14:paraId="29E665E5" w14:textId="359973FC" w:rsidR="00AD3799" w:rsidRDefault="00AD3799" w:rsidP="00AD3799">
            <w:pPr>
              <w:pStyle w:val="ListParagraph"/>
              <w:numPr>
                <w:ilvl w:val="0"/>
                <w:numId w:val="2"/>
              </w:numPr>
              <w:spacing w:after="120"/>
              <w:contextualSpacing w:val="0"/>
              <w:rPr>
                <w:rFonts w:cstheme="minorHAnsi"/>
                <w:sz w:val="20"/>
                <w:szCs w:val="20"/>
              </w:rPr>
            </w:pPr>
            <w:r>
              <w:rPr>
                <w:rFonts w:cstheme="minorHAnsi"/>
                <w:sz w:val="20"/>
                <w:szCs w:val="20"/>
              </w:rPr>
              <w:t>Progress of COs and regional offices towards meeting the expected results will be considered</w:t>
            </w:r>
            <w:r w:rsidR="00387FE8">
              <w:rPr>
                <w:rFonts w:cstheme="minorHAnsi"/>
                <w:sz w:val="20"/>
                <w:szCs w:val="20"/>
              </w:rPr>
              <w:t xml:space="preserve"> and any gaps, barriers and bottlenecks will be identified</w:t>
            </w:r>
            <w:r>
              <w:rPr>
                <w:rFonts w:cstheme="minorHAnsi"/>
                <w:sz w:val="20"/>
                <w:szCs w:val="20"/>
              </w:rPr>
              <w:t>;</w:t>
            </w:r>
          </w:p>
          <w:p w14:paraId="4CFFF9E4" w14:textId="029329E6" w:rsidR="00387FE8" w:rsidRPr="00161CD8" w:rsidRDefault="00387FE8" w:rsidP="00161CD8">
            <w:pPr>
              <w:pStyle w:val="ListParagraph"/>
              <w:numPr>
                <w:ilvl w:val="0"/>
                <w:numId w:val="2"/>
              </w:numPr>
              <w:spacing w:after="120"/>
              <w:contextualSpacing w:val="0"/>
              <w:rPr>
                <w:rFonts w:cstheme="minorHAnsi"/>
                <w:sz w:val="20"/>
                <w:szCs w:val="20"/>
              </w:rPr>
            </w:pPr>
            <w:r>
              <w:rPr>
                <w:rFonts w:cstheme="minorHAnsi"/>
                <w:sz w:val="20"/>
                <w:szCs w:val="20"/>
              </w:rPr>
              <w:lastRenderedPageBreak/>
              <w:t xml:space="preserve">Explanations for these will be identified, drawing on the perspectives of key stakeholders at country level, with particular consideration to: </w:t>
            </w:r>
            <w:r w:rsidR="00161CD8">
              <w:rPr>
                <w:rFonts w:cstheme="minorHAnsi"/>
                <w:sz w:val="20"/>
                <w:szCs w:val="20"/>
              </w:rPr>
              <w:t>any</w:t>
            </w:r>
            <w:r>
              <w:rPr>
                <w:rFonts w:cstheme="minorHAnsi"/>
                <w:sz w:val="20"/>
                <w:szCs w:val="20"/>
              </w:rPr>
              <w:t xml:space="preserve"> impact</w:t>
            </w:r>
            <w:r w:rsidR="00161CD8">
              <w:rPr>
                <w:rFonts w:cstheme="minorHAnsi"/>
                <w:sz w:val="20"/>
                <w:szCs w:val="20"/>
              </w:rPr>
              <w:t>s</w:t>
            </w:r>
            <w:r>
              <w:rPr>
                <w:rFonts w:cstheme="minorHAnsi"/>
                <w:sz w:val="20"/>
                <w:szCs w:val="20"/>
              </w:rPr>
              <w:t xml:space="preserve"> of inadequate resourcing on the delivery of the programme</w:t>
            </w:r>
            <w:r w:rsidR="00161CD8">
              <w:rPr>
                <w:rFonts w:cstheme="minorHAnsi"/>
                <w:sz w:val="20"/>
                <w:szCs w:val="20"/>
              </w:rPr>
              <w:t xml:space="preserve"> and additional resources required</w:t>
            </w:r>
            <w:r>
              <w:rPr>
                <w:rFonts w:cstheme="minorHAnsi"/>
                <w:sz w:val="20"/>
                <w:szCs w:val="20"/>
              </w:rPr>
              <w:t xml:space="preserve">; the time frame allocated to the programme and </w:t>
            </w:r>
            <w:r w:rsidR="00161CD8">
              <w:rPr>
                <w:rFonts w:cstheme="minorHAnsi"/>
                <w:sz w:val="20"/>
                <w:szCs w:val="20"/>
              </w:rPr>
              <w:t xml:space="preserve">the time required to achieving expected results in practice; and, </w:t>
            </w:r>
            <w:r>
              <w:rPr>
                <w:rFonts w:cstheme="minorHAnsi"/>
                <w:sz w:val="20"/>
                <w:szCs w:val="20"/>
              </w:rPr>
              <w:t xml:space="preserve">any gaps in technical knowledge and </w:t>
            </w:r>
            <w:r w:rsidR="00161CD8">
              <w:rPr>
                <w:rFonts w:cstheme="minorHAnsi"/>
                <w:sz w:val="20"/>
                <w:szCs w:val="20"/>
              </w:rPr>
              <w:t>capacity necessary to achieving expected results.</w:t>
            </w:r>
          </w:p>
        </w:tc>
      </w:tr>
      <w:tr w:rsidR="00AD3799" w:rsidRPr="00957CD5" w14:paraId="204D54D2" w14:textId="77777777" w:rsidTr="00541498">
        <w:tc>
          <w:tcPr>
            <w:tcW w:w="1838" w:type="dxa"/>
            <w:vMerge/>
          </w:tcPr>
          <w:p w14:paraId="5F81A242" w14:textId="77777777" w:rsidR="00AD3799" w:rsidRPr="00957CD5" w:rsidRDefault="00AD3799" w:rsidP="00AD3799">
            <w:pPr>
              <w:spacing w:after="120"/>
              <w:rPr>
                <w:rFonts w:cstheme="minorHAnsi"/>
                <w:sz w:val="20"/>
                <w:szCs w:val="20"/>
              </w:rPr>
            </w:pPr>
          </w:p>
        </w:tc>
        <w:tc>
          <w:tcPr>
            <w:tcW w:w="3079" w:type="dxa"/>
          </w:tcPr>
          <w:p w14:paraId="0B3AB591" w14:textId="0507DA2C" w:rsidR="00AD3799" w:rsidRPr="00957CD5" w:rsidRDefault="003C1F40" w:rsidP="00AD3799">
            <w:pPr>
              <w:spacing w:after="120"/>
              <w:rPr>
                <w:rFonts w:cstheme="minorHAnsi"/>
                <w:sz w:val="20"/>
                <w:szCs w:val="20"/>
              </w:rPr>
            </w:pPr>
            <w:r>
              <w:rPr>
                <w:rFonts w:cstheme="minorHAnsi"/>
                <w:sz w:val="20"/>
                <w:szCs w:val="20"/>
              </w:rPr>
              <w:t xml:space="preserve">1.5 </w:t>
            </w:r>
            <w:r w:rsidR="00AD3799" w:rsidRPr="00957CD5">
              <w:rPr>
                <w:rFonts w:cstheme="minorHAnsi"/>
                <w:sz w:val="20"/>
                <w:szCs w:val="20"/>
              </w:rPr>
              <w:t>Is it possible to identify which linkages in the results chain will be most critical to the success of the programme, and thus should be the focus of evaluation questions? What are the critical assumptions which should and could be tested at different stages of the programme cycle?</w:t>
            </w:r>
          </w:p>
        </w:tc>
        <w:tc>
          <w:tcPr>
            <w:tcW w:w="3158" w:type="dxa"/>
          </w:tcPr>
          <w:p w14:paraId="41F7E3CA" w14:textId="1BEA2189" w:rsidR="00161CD8" w:rsidRDefault="00161CD8" w:rsidP="00161CD8">
            <w:pPr>
              <w:pStyle w:val="ListParagraph"/>
              <w:numPr>
                <w:ilvl w:val="0"/>
                <w:numId w:val="2"/>
              </w:numPr>
              <w:spacing w:after="120"/>
              <w:contextualSpacing w:val="0"/>
              <w:rPr>
                <w:rFonts w:cstheme="minorHAnsi"/>
                <w:sz w:val="20"/>
                <w:szCs w:val="20"/>
              </w:rPr>
            </w:pPr>
            <w:r w:rsidRPr="00957CD5">
              <w:rPr>
                <w:rFonts w:cstheme="minorHAnsi"/>
                <w:sz w:val="20"/>
                <w:szCs w:val="20"/>
              </w:rPr>
              <w:t>Programme planning documents (logframes, theor</w:t>
            </w:r>
            <w:r>
              <w:rPr>
                <w:rFonts w:cstheme="minorHAnsi"/>
                <w:sz w:val="20"/>
                <w:szCs w:val="20"/>
              </w:rPr>
              <w:t>ies</w:t>
            </w:r>
            <w:r w:rsidRPr="00957CD5">
              <w:rPr>
                <w:rFonts w:cstheme="minorHAnsi"/>
                <w:sz w:val="20"/>
                <w:szCs w:val="20"/>
              </w:rPr>
              <w:t xml:space="preserve"> of change, inception report</w:t>
            </w:r>
            <w:r>
              <w:rPr>
                <w:rFonts w:cstheme="minorHAnsi"/>
                <w:sz w:val="20"/>
                <w:szCs w:val="20"/>
              </w:rPr>
              <w:t xml:space="preserve"> and </w:t>
            </w:r>
            <w:r w:rsidRPr="00957CD5">
              <w:rPr>
                <w:rFonts w:cstheme="minorHAnsi"/>
                <w:sz w:val="20"/>
                <w:szCs w:val="20"/>
              </w:rPr>
              <w:t>other planning documents);</w:t>
            </w:r>
          </w:p>
          <w:p w14:paraId="043ED287" w14:textId="3B8AD19F" w:rsidR="00AD3799" w:rsidRDefault="00161CD8" w:rsidP="00161CD8">
            <w:pPr>
              <w:pStyle w:val="ListParagraph"/>
              <w:numPr>
                <w:ilvl w:val="0"/>
                <w:numId w:val="2"/>
              </w:numPr>
              <w:spacing w:after="120"/>
              <w:contextualSpacing w:val="0"/>
              <w:rPr>
                <w:rFonts w:cstheme="minorHAnsi"/>
                <w:sz w:val="20"/>
                <w:szCs w:val="20"/>
              </w:rPr>
            </w:pPr>
            <w:r w:rsidRPr="00161CD8">
              <w:rPr>
                <w:rFonts w:cstheme="minorHAnsi"/>
                <w:sz w:val="20"/>
                <w:szCs w:val="20"/>
              </w:rPr>
              <w:t xml:space="preserve">Consultations on </w:t>
            </w:r>
            <w:r>
              <w:rPr>
                <w:rFonts w:cstheme="minorHAnsi"/>
                <w:sz w:val="20"/>
                <w:szCs w:val="20"/>
              </w:rPr>
              <w:t xml:space="preserve">the </w:t>
            </w:r>
            <w:r w:rsidRPr="00161CD8">
              <w:rPr>
                <w:rFonts w:cstheme="minorHAnsi"/>
                <w:sz w:val="20"/>
                <w:szCs w:val="20"/>
              </w:rPr>
              <w:t>ToC and logfram</w:t>
            </w:r>
            <w:r>
              <w:rPr>
                <w:rFonts w:cstheme="minorHAnsi"/>
                <w:sz w:val="20"/>
                <w:szCs w:val="20"/>
              </w:rPr>
              <w:t>e;</w:t>
            </w:r>
          </w:p>
          <w:p w14:paraId="62FD3B38" w14:textId="77777777" w:rsidR="00161CD8" w:rsidRPr="00957CD5" w:rsidRDefault="00161CD8" w:rsidP="00161CD8">
            <w:pPr>
              <w:pStyle w:val="ListParagraph"/>
              <w:numPr>
                <w:ilvl w:val="0"/>
                <w:numId w:val="2"/>
              </w:numPr>
              <w:spacing w:after="120"/>
              <w:contextualSpacing w:val="0"/>
              <w:rPr>
                <w:rFonts w:cstheme="minorHAnsi"/>
                <w:sz w:val="20"/>
                <w:szCs w:val="20"/>
              </w:rPr>
            </w:pPr>
            <w:r w:rsidRPr="00957CD5">
              <w:rPr>
                <w:rFonts w:cstheme="minorHAnsi"/>
                <w:sz w:val="20"/>
                <w:szCs w:val="20"/>
              </w:rPr>
              <w:t>Regional and global level interviews (particularly, Programme Coordination Unit (EAPRO),ECARO CP Consultant, regional CP advisors);</w:t>
            </w:r>
          </w:p>
          <w:p w14:paraId="66542B41" w14:textId="50FA0217" w:rsidR="00161CD8" w:rsidRPr="00161CD8" w:rsidRDefault="00161CD8" w:rsidP="00161CD8">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Interviews at country level – with UNICEF, and other CP stakeholders </w:t>
            </w:r>
            <w:r>
              <w:rPr>
                <w:rFonts w:cstheme="minorHAnsi"/>
                <w:sz w:val="20"/>
                <w:szCs w:val="20"/>
              </w:rPr>
              <w:t>(to identify assumptions).</w:t>
            </w:r>
          </w:p>
        </w:tc>
        <w:tc>
          <w:tcPr>
            <w:tcW w:w="2693" w:type="dxa"/>
          </w:tcPr>
          <w:p w14:paraId="3C8FDE93" w14:textId="77777777" w:rsidR="00161CD8" w:rsidRPr="00957CD5" w:rsidRDefault="00161CD8" w:rsidP="00161CD8">
            <w:pPr>
              <w:pStyle w:val="ListParagraph"/>
              <w:numPr>
                <w:ilvl w:val="0"/>
                <w:numId w:val="2"/>
              </w:numPr>
              <w:spacing w:after="120"/>
              <w:contextualSpacing w:val="0"/>
              <w:rPr>
                <w:rFonts w:cstheme="minorHAnsi"/>
                <w:sz w:val="20"/>
                <w:szCs w:val="20"/>
              </w:rPr>
            </w:pPr>
            <w:r w:rsidRPr="00957CD5">
              <w:rPr>
                <w:rFonts w:cstheme="minorHAnsi"/>
                <w:sz w:val="20"/>
                <w:szCs w:val="20"/>
              </w:rPr>
              <w:t>Document review;</w:t>
            </w:r>
          </w:p>
          <w:p w14:paraId="24B81518" w14:textId="77777777" w:rsidR="001C4BD6" w:rsidRDefault="001C4BD6" w:rsidP="001C4BD6">
            <w:pPr>
              <w:pStyle w:val="ListParagraph"/>
              <w:numPr>
                <w:ilvl w:val="0"/>
                <w:numId w:val="2"/>
              </w:numPr>
              <w:spacing w:after="120"/>
              <w:contextualSpacing w:val="0"/>
              <w:rPr>
                <w:rFonts w:cstheme="minorHAnsi"/>
                <w:sz w:val="20"/>
                <w:szCs w:val="20"/>
              </w:rPr>
            </w:pPr>
            <w:r>
              <w:rPr>
                <w:rFonts w:cstheme="minorHAnsi"/>
                <w:sz w:val="20"/>
                <w:szCs w:val="20"/>
              </w:rPr>
              <w:t>Assessment Criteria: Evaluability in Principle;</w:t>
            </w:r>
          </w:p>
          <w:p w14:paraId="2AB11CEC" w14:textId="77777777" w:rsidR="00161CD8" w:rsidRDefault="00161CD8" w:rsidP="00161CD8">
            <w:pPr>
              <w:pStyle w:val="ListParagraph"/>
              <w:numPr>
                <w:ilvl w:val="0"/>
                <w:numId w:val="2"/>
              </w:numPr>
              <w:spacing w:after="120"/>
              <w:contextualSpacing w:val="0"/>
              <w:rPr>
                <w:rFonts w:cstheme="minorHAnsi"/>
                <w:sz w:val="20"/>
                <w:szCs w:val="20"/>
              </w:rPr>
            </w:pPr>
            <w:r w:rsidRPr="00957CD5">
              <w:rPr>
                <w:rFonts w:cstheme="minorHAnsi"/>
                <w:sz w:val="20"/>
                <w:szCs w:val="20"/>
              </w:rPr>
              <w:t>Key informant interviews;</w:t>
            </w:r>
          </w:p>
          <w:p w14:paraId="572CAE9A" w14:textId="2C49EA60" w:rsidR="00AD3799" w:rsidRPr="00161CD8" w:rsidRDefault="00161CD8" w:rsidP="00161CD8">
            <w:pPr>
              <w:pStyle w:val="ListParagraph"/>
              <w:numPr>
                <w:ilvl w:val="0"/>
                <w:numId w:val="2"/>
              </w:numPr>
              <w:spacing w:after="120"/>
              <w:contextualSpacing w:val="0"/>
              <w:rPr>
                <w:rFonts w:cstheme="minorHAnsi"/>
                <w:sz w:val="20"/>
                <w:szCs w:val="20"/>
              </w:rPr>
            </w:pPr>
            <w:r w:rsidRPr="00161CD8">
              <w:rPr>
                <w:rFonts w:cstheme="minorHAnsi"/>
                <w:sz w:val="20"/>
                <w:szCs w:val="20"/>
              </w:rPr>
              <w:t>Country office consultations.</w:t>
            </w:r>
          </w:p>
        </w:tc>
        <w:tc>
          <w:tcPr>
            <w:tcW w:w="3828" w:type="dxa"/>
          </w:tcPr>
          <w:p w14:paraId="41AE25BC" w14:textId="0F3CF981" w:rsidR="00161CD8" w:rsidRDefault="00161CD8" w:rsidP="00161CD8">
            <w:pPr>
              <w:pStyle w:val="ListParagraph"/>
              <w:numPr>
                <w:ilvl w:val="0"/>
                <w:numId w:val="2"/>
              </w:numPr>
              <w:spacing w:after="120"/>
              <w:contextualSpacing w:val="0"/>
              <w:rPr>
                <w:rFonts w:cstheme="minorHAnsi"/>
                <w:sz w:val="20"/>
                <w:szCs w:val="20"/>
              </w:rPr>
            </w:pPr>
            <w:r>
              <w:rPr>
                <w:rFonts w:cstheme="minorHAnsi"/>
                <w:sz w:val="20"/>
                <w:szCs w:val="20"/>
              </w:rPr>
              <w:t xml:space="preserve">Assumptions which are imbedded in the Theory of Change, and are necessary for the change pathway to hold have been identified during the inception phase </w:t>
            </w:r>
            <w:r w:rsidR="003C1F40">
              <w:rPr>
                <w:rFonts w:cstheme="minorHAnsi"/>
                <w:sz w:val="20"/>
                <w:szCs w:val="20"/>
              </w:rPr>
              <w:t xml:space="preserve">of the EA </w:t>
            </w:r>
            <w:r>
              <w:rPr>
                <w:rFonts w:cstheme="minorHAnsi"/>
                <w:sz w:val="20"/>
                <w:szCs w:val="20"/>
              </w:rPr>
              <w:t>through an analysis of the results chain and the theoretical linkages inherent within this;</w:t>
            </w:r>
          </w:p>
          <w:p w14:paraId="1DC905CF" w14:textId="1F63FE43" w:rsidR="00161CD8" w:rsidRDefault="00161CD8" w:rsidP="00161CD8">
            <w:pPr>
              <w:pStyle w:val="ListParagraph"/>
              <w:numPr>
                <w:ilvl w:val="0"/>
                <w:numId w:val="2"/>
              </w:numPr>
              <w:spacing w:after="120"/>
              <w:contextualSpacing w:val="0"/>
              <w:rPr>
                <w:rFonts w:cstheme="minorHAnsi"/>
                <w:sz w:val="20"/>
                <w:szCs w:val="20"/>
              </w:rPr>
            </w:pPr>
            <w:r>
              <w:rPr>
                <w:rFonts w:cstheme="minorHAnsi"/>
                <w:sz w:val="20"/>
                <w:szCs w:val="20"/>
              </w:rPr>
              <w:t xml:space="preserve">These will be explored further through interviews at global, regional and country office level, in order to establish an applied understanding of which assumptions are most critical to achieving change as envisaged in the results chain, </w:t>
            </w:r>
            <w:r w:rsidR="003C1F40">
              <w:rPr>
                <w:rFonts w:cstheme="minorHAnsi"/>
                <w:sz w:val="20"/>
                <w:szCs w:val="20"/>
              </w:rPr>
              <w:t>and whether these assumptions have been met in practice;</w:t>
            </w:r>
            <w:r>
              <w:rPr>
                <w:rFonts w:cstheme="minorHAnsi"/>
                <w:sz w:val="20"/>
                <w:szCs w:val="20"/>
              </w:rPr>
              <w:t xml:space="preserve"> </w:t>
            </w:r>
          </w:p>
          <w:p w14:paraId="5A1E2409" w14:textId="5461F3A0" w:rsidR="003C1F40" w:rsidRPr="00161CD8" w:rsidRDefault="003C1F40" w:rsidP="00161CD8">
            <w:pPr>
              <w:pStyle w:val="ListParagraph"/>
              <w:numPr>
                <w:ilvl w:val="0"/>
                <w:numId w:val="2"/>
              </w:numPr>
              <w:spacing w:after="120"/>
              <w:contextualSpacing w:val="0"/>
              <w:rPr>
                <w:rFonts w:cstheme="minorHAnsi"/>
                <w:sz w:val="20"/>
                <w:szCs w:val="20"/>
              </w:rPr>
            </w:pPr>
            <w:r>
              <w:rPr>
                <w:rFonts w:cstheme="minorHAnsi"/>
                <w:sz w:val="20"/>
                <w:szCs w:val="20"/>
              </w:rPr>
              <w:lastRenderedPageBreak/>
              <w:t xml:space="preserve">Finally, methods and approaches for testing these assumptions will be considered and proposed. </w:t>
            </w:r>
          </w:p>
          <w:p w14:paraId="460C4391" w14:textId="7848B7AE" w:rsidR="00AD3799" w:rsidRPr="003C1F40" w:rsidRDefault="00AD3799" w:rsidP="003C1F40">
            <w:pPr>
              <w:spacing w:after="120"/>
              <w:rPr>
                <w:rFonts w:cstheme="minorHAnsi"/>
                <w:sz w:val="20"/>
                <w:szCs w:val="20"/>
              </w:rPr>
            </w:pPr>
          </w:p>
        </w:tc>
      </w:tr>
      <w:tr w:rsidR="00AD3799" w:rsidRPr="00957CD5" w14:paraId="6B7FF9FF" w14:textId="77777777" w:rsidTr="00541498">
        <w:tc>
          <w:tcPr>
            <w:tcW w:w="1838" w:type="dxa"/>
            <w:vMerge/>
          </w:tcPr>
          <w:p w14:paraId="51BBBF59" w14:textId="77777777" w:rsidR="00AD3799" w:rsidRPr="00957CD5" w:rsidRDefault="00AD3799" w:rsidP="00AD3799">
            <w:pPr>
              <w:spacing w:after="120"/>
              <w:rPr>
                <w:rFonts w:cstheme="minorHAnsi"/>
                <w:sz w:val="20"/>
                <w:szCs w:val="20"/>
              </w:rPr>
            </w:pPr>
          </w:p>
        </w:tc>
        <w:tc>
          <w:tcPr>
            <w:tcW w:w="3079" w:type="dxa"/>
          </w:tcPr>
          <w:p w14:paraId="2AA8A8FA" w14:textId="76E87DED" w:rsidR="00AD3799" w:rsidRPr="00957CD5" w:rsidRDefault="003C1F40" w:rsidP="00AD3799">
            <w:pPr>
              <w:spacing w:after="120"/>
              <w:rPr>
                <w:rFonts w:cstheme="minorHAnsi"/>
                <w:sz w:val="20"/>
                <w:szCs w:val="20"/>
              </w:rPr>
            </w:pPr>
            <w:r>
              <w:rPr>
                <w:rFonts w:cstheme="minorHAnsi"/>
                <w:sz w:val="20"/>
                <w:szCs w:val="20"/>
              </w:rPr>
              <w:t xml:space="preserve">1.6 </w:t>
            </w:r>
            <w:r w:rsidR="00AD3799" w:rsidRPr="00957CD5">
              <w:rPr>
                <w:rFonts w:cstheme="minorHAnsi"/>
                <w:sz w:val="20"/>
                <w:szCs w:val="20"/>
              </w:rPr>
              <w:t xml:space="preserve">Have assumptions about the roles of other actors outside the programme been made explicit (both enablers and constrainers)?* </w:t>
            </w:r>
          </w:p>
        </w:tc>
        <w:tc>
          <w:tcPr>
            <w:tcW w:w="3158" w:type="dxa"/>
          </w:tcPr>
          <w:p w14:paraId="1A912EB2" w14:textId="77777777" w:rsidR="003C1F40" w:rsidRPr="00957CD5" w:rsidRDefault="003C1F40" w:rsidP="003C1F40">
            <w:pPr>
              <w:pStyle w:val="ListParagraph"/>
              <w:numPr>
                <w:ilvl w:val="0"/>
                <w:numId w:val="2"/>
              </w:numPr>
              <w:spacing w:after="120"/>
              <w:contextualSpacing w:val="0"/>
              <w:rPr>
                <w:rFonts w:cstheme="minorHAnsi"/>
                <w:sz w:val="20"/>
                <w:szCs w:val="20"/>
              </w:rPr>
            </w:pPr>
            <w:r w:rsidRPr="00957CD5">
              <w:rPr>
                <w:rFonts w:cstheme="minorHAnsi"/>
                <w:sz w:val="20"/>
                <w:szCs w:val="20"/>
              </w:rPr>
              <w:t>Global logframe, regional logframes and country logframes;</w:t>
            </w:r>
          </w:p>
          <w:p w14:paraId="6D76CD94" w14:textId="728B2BAB" w:rsidR="003C1F40" w:rsidRDefault="003C1F40" w:rsidP="003C1F40">
            <w:pPr>
              <w:pStyle w:val="ListParagraph"/>
              <w:numPr>
                <w:ilvl w:val="0"/>
                <w:numId w:val="2"/>
              </w:numPr>
              <w:spacing w:after="120"/>
              <w:contextualSpacing w:val="0"/>
              <w:rPr>
                <w:rFonts w:cstheme="minorHAnsi"/>
                <w:sz w:val="20"/>
                <w:szCs w:val="20"/>
              </w:rPr>
            </w:pPr>
            <w:r w:rsidRPr="00957CD5">
              <w:rPr>
                <w:rFonts w:cstheme="minorHAnsi"/>
                <w:sz w:val="20"/>
                <w:szCs w:val="20"/>
              </w:rPr>
              <w:t>Protecting children affected by migration in South, Southeast and Central Asia Inception Repor</w:t>
            </w:r>
            <w:r>
              <w:rPr>
                <w:rFonts w:cstheme="minorHAnsi"/>
                <w:sz w:val="20"/>
                <w:szCs w:val="20"/>
              </w:rPr>
              <w:t>t, First Interim Report, Flash Reports and other programme planning documents;</w:t>
            </w:r>
          </w:p>
          <w:p w14:paraId="73057197" w14:textId="77777777" w:rsidR="003C1F40" w:rsidRPr="00957CD5" w:rsidRDefault="003C1F40" w:rsidP="003C1F40">
            <w:pPr>
              <w:pStyle w:val="ListParagraph"/>
              <w:numPr>
                <w:ilvl w:val="0"/>
                <w:numId w:val="2"/>
              </w:numPr>
              <w:spacing w:after="120"/>
              <w:contextualSpacing w:val="0"/>
              <w:rPr>
                <w:rFonts w:cstheme="minorHAnsi"/>
                <w:sz w:val="20"/>
                <w:szCs w:val="20"/>
              </w:rPr>
            </w:pPr>
            <w:r w:rsidRPr="00957CD5">
              <w:rPr>
                <w:rFonts w:cstheme="minorHAnsi"/>
                <w:sz w:val="20"/>
                <w:szCs w:val="20"/>
              </w:rPr>
              <w:t>Regional and global level interviews (particularly, Programme Coordination Unit (EAPRO),ECARO CP Consultant, regional CP advisors);</w:t>
            </w:r>
          </w:p>
          <w:p w14:paraId="60172579" w14:textId="32E39781" w:rsidR="003C1F40" w:rsidRPr="00957CD5" w:rsidRDefault="003C1F40" w:rsidP="003C1F40">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Interviews at country level – with UNICEF, and other CP stakeholders </w:t>
            </w:r>
            <w:r>
              <w:rPr>
                <w:rFonts w:cstheme="minorHAnsi"/>
                <w:sz w:val="20"/>
                <w:szCs w:val="20"/>
              </w:rPr>
              <w:t>(to identify assumptions).</w:t>
            </w:r>
          </w:p>
          <w:p w14:paraId="23674B06" w14:textId="5D0E53A4" w:rsidR="003C1F40" w:rsidRPr="003C1F40" w:rsidRDefault="003C1F40" w:rsidP="003C1F40">
            <w:pPr>
              <w:spacing w:after="120"/>
              <w:rPr>
                <w:rFonts w:cstheme="minorHAnsi"/>
                <w:sz w:val="20"/>
                <w:szCs w:val="20"/>
              </w:rPr>
            </w:pPr>
          </w:p>
        </w:tc>
        <w:tc>
          <w:tcPr>
            <w:tcW w:w="2693" w:type="dxa"/>
          </w:tcPr>
          <w:p w14:paraId="092538AF" w14:textId="77777777" w:rsidR="003C1F40" w:rsidRPr="00957CD5" w:rsidRDefault="003C1F40" w:rsidP="003C1F40">
            <w:pPr>
              <w:pStyle w:val="ListParagraph"/>
              <w:numPr>
                <w:ilvl w:val="0"/>
                <w:numId w:val="2"/>
              </w:numPr>
              <w:spacing w:after="120"/>
              <w:contextualSpacing w:val="0"/>
              <w:rPr>
                <w:rFonts w:cstheme="minorHAnsi"/>
                <w:sz w:val="20"/>
                <w:szCs w:val="20"/>
              </w:rPr>
            </w:pPr>
            <w:r w:rsidRPr="00957CD5">
              <w:rPr>
                <w:rFonts w:cstheme="minorHAnsi"/>
                <w:sz w:val="20"/>
                <w:szCs w:val="20"/>
              </w:rPr>
              <w:t>Document review;</w:t>
            </w:r>
          </w:p>
          <w:p w14:paraId="73FC4798" w14:textId="50C0AA67" w:rsidR="003C1F40" w:rsidRDefault="001C4BD6" w:rsidP="003C1F40">
            <w:pPr>
              <w:pStyle w:val="ListParagraph"/>
              <w:numPr>
                <w:ilvl w:val="0"/>
                <w:numId w:val="2"/>
              </w:numPr>
              <w:spacing w:after="120"/>
              <w:contextualSpacing w:val="0"/>
              <w:rPr>
                <w:rFonts w:cstheme="minorHAnsi"/>
                <w:sz w:val="20"/>
                <w:szCs w:val="20"/>
              </w:rPr>
            </w:pPr>
            <w:r>
              <w:rPr>
                <w:rFonts w:cstheme="minorHAnsi"/>
                <w:sz w:val="20"/>
                <w:szCs w:val="20"/>
              </w:rPr>
              <w:t>Assessment Criteria: Evaluability in Principle</w:t>
            </w:r>
            <w:r w:rsidR="003C1F40">
              <w:rPr>
                <w:rFonts w:cstheme="minorHAnsi"/>
                <w:sz w:val="20"/>
                <w:szCs w:val="20"/>
              </w:rPr>
              <w:t>;</w:t>
            </w:r>
          </w:p>
          <w:p w14:paraId="382E20CB" w14:textId="3F53B6CD" w:rsidR="003C1F40" w:rsidRPr="00957CD5" w:rsidRDefault="003C1F40" w:rsidP="003C1F40">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104F00E6" w14:textId="5A0850DC" w:rsidR="00AD3799" w:rsidRPr="003C1F40" w:rsidRDefault="00AD3799" w:rsidP="003C1F40">
            <w:pPr>
              <w:spacing w:after="120"/>
              <w:ind w:left="360"/>
              <w:rPr>
                <w:rFonts w:cstheme="minorHAnsi"/>
                <w:sz w:val="20"/>
                <w:szCs w:val="20"/>
              </w:rPr>
            </w:pPr>
          </w:p>
        </w:tc>
        <w:tc>
          <w:tcPr>
            <w:tcW w:w="3828" w:type="dxa"/>
          </w:tcPr>
          <w:p w14:paraId="60D59D0C" w14:textId="0D7FD0CA" w:rsidR="00AD3799" w:rsidRDefault="003C1F40" w:rsidP="003C1F40">
            <w:pPr>
              <w:pStyle w:val="ListParagraph"/>
              <w:numPr>
                <w:ilvl w:val="0"/>
                <w:numId w:val="2"/>
              </w:numPr>
              <w:spacing w:after="120"/>
              <w:contextualSpacing w:val="0"/>
              <w:rPr>
                <w:rFonts w:cstheme="minorHAnsi"/>
                <w:sz w:val="20"/>
                <w:szCs w:val="20"/>
              </w:rPr>
            </w:pPr>
            <w:r>
              <w:rPr>
                <w:rFonts w:cstheme="minorHAnsi"/>
                <w:sz w:val="20"/>
                <w:szCs w:val="20"/>
              </w:rPr>
              <w:t>The assumptions and expectations about the roles of actors outside the programme which have been explicitly articulated in programme documents will be identified;</w:t>
            </w:r>
          </w:p>
          <w:p w14:paraId="4CB5F49A" w14:textId="0D080883" w:rsidR="003C1F40" w:rsidRPr="003C1F40" w:rsidRDefault="003C1F40" w:rsidP="003C1F40">
            <w:pPr>
              <w:pStyle w:val="ListParagraph"/>
              <w:numPr>
                <w:ilvl w:val="0"/>
                <w:numId w:val="2"/>
              </w:numPr>
              <w:spacing w:after="120"/>
              <w:contextualSpacing w:val="0"/>
              <w:rPr>
                <w:rFonts w:cstheme="minorHAnsi"/>
                <w:sz w:val="20"/>
                <w:szCs w:val="20"/>
              </w:rPr>
            </w:pPr>
            <w:r>
              <w:rPr>
                <w:rFonts w:cstheme="minorHAnsi"/>
                <w:sz w:val="20"/>
                <w:szCs w:val="20"/>
              </w:rPr>
              <w:t>Additional assumptions about the roles of external actors which have not been explicitly identified but are critical to the programmes’ success will be identified through key informant interviews (drawing on analysis in relation to question 1.5 above).</w:t>
            </w:r>
          </w:p>
        </w:tc>
      </w:tr>
      <w:tr w:rsidR="001C4BD6" w:rsidRPr="00957CD5" w14:paraId="088803D7" w14:textId="77777777" w:rsidTr="00541498">
        <w:tc>
          <w:tcPr>
            <w:tcW w:w="1838" w:type="dxa"/>
            <w:vMerge w:val="restart"/>
          </w:tcPr>
          <w:p w14:paraId="56D571D3" w14:textId="3EFDB20A" w:rsidR="001C4BD6" w:rsidRPr="00957CD5" w:rsidRDefault="005F5C87" w:rsidP="001C4BD6">
            <w:pPr>
              <w:spacing w:after="120"/>
              <w:rPr>
                <w:rFonts w:cstheme="minorHAnsi"/>
                <w:b/>
                <w:sz w:val="20"/>
                <w:szCs w:val="20"/>
              </w:rPr>
            </w:pPr>
            <w:r>
              <w:rPr>
                <w:rFonts w:cstheme="minorHAnsi"/>
                <w:b/>
                <w:sz w:val="20"/>
                <w:szCs w:val="20"/>
              </w:rPr>
              <w:t xml:space="preserve">II. </w:t>
            </w:r>
            <w:r w:rsidR="001C4BD6" w:rsidRPr="00957CD5">
              <w:rPr>
                <w:rFonts w:cstheme="minorHAnsi"/>
                <w:b/>
                <w:sz w:val="20"/>
                <w:szCs w:val="20"/>
              </w:rPr>
              <w:t>Existence and availability of relevant information</w:t>
            </w:r>
          </w:p>
        </w:tc>
        <w:tc>
          <w:tcPr>
            <w:tcW w:w="3079" w:type="dxa"/>
          </w:tcPr>
          <w:p w14:paraId="557C8A36" w14:textId="28B7607B" w:rsidR="001C4BD6" w:rsidRPr="00957CD5" w:rsidRDefault="005F5C87" w:rsidP="001C4BD6">
            <w:pPr>
              <w:spacing w:after="120"/>
              <w:rPr>
                <w:rFonts w:cstheme="minorHAnsi"/>
                <w:sz w:val="20"/>
                <w:szCs w:val="20"/>
              </w:rPr>
            </w:pPr>
            <w:r>
              <w:rPr>
                <w:rFonts w:cstheme="minorHAnsi"/>
                <w:sz w:val="20"/>
                <w:szCs w:val="20"/>
              </w:rPr>
              <w:t xml:space="preserve">2.1 </w:t>
            </w:r>
            <w:r w:rsidR="001C4BD6" w:rsidRPr="00957CD5">
              <w:rPr>
                <w:rFonts w:cstheme="minorHAnsi"/>
                <w:sz w:val="20"/>
                <w:szCs w:val="20"/>
              </w:rPr>
              <w:t xml:space="preserve">To what extent do the present indicators represent a necessary and sufficient set of performance markers for measuring whether results have been achieved cross-regionally? If not, what revisions need to be made or what </w:t>
            </w:r>
            <w:r w:rsidR="001C4BD6" w:rsidRPr="00957CD5">
              <w:rPr>
                <w:rFonts w:cstheme="minorHAnsi"/>
                <w:sz w:val="20"/>
                <w:szCs w:val="20"/>
              </w:rPr>
              <w:lastRenderedPageBreak/>
              <w:t>further/alternative indicators need to be tracked? Are the indicators feasible, i.e., is there capacity to collect the information necessary to track them?</w:t>
            </w:r>
            <w:r w:rsidR="004D2F31">
              <w:rPr>
                <w:rFonts w:cstheme="minorHAnsi"/>
                <w:sz w:val="20"/>
                <w:szCs w:val="20"/>
              </w:rPr>
              <w:t>*</w:t>
            </w:r>
          </w:p>
        </w:tc>
        <w:tc>
          <w:tcPr>
            <w:tcW w:w="3158" w:type="dxa"/>
          </w:tcPr>
          <w:p w14:paraId="1A01F9F3" w14:textId="31B949EB" w:rsidR="001C4BD6" w:rsidRDefault="001C4BD6" w:rsidP="001C4BD6">
            <w:pPr>
              <w:pStyle w:val="ListParagraph"/>
              <w:numPr>
                <w:ilvl w:val="0"/>
                <w:numId w:val="2"/>
              </w:numPr>
              <w:spacing w:after="120"/>
              <w:contextualSpacing w:val="0"/>
              <w:rPr>
                <w:rFonts w:cstheme="minorHAnsi"/>
                <w:sz w:val="20"/>
                <w:szCs w:val="20"/>
              </w:rPr>
            </w:pPr>
            <w:r w:rsidRPr="00957CD5">
              <w:rPr>
                <w:rFonts w:cstheme="minorHAnsi"/>
                <w:sz w:val="20"/>
                <w:szCs w:val="20"/>
              </w:rPr>
              <w:lastRenderedPageBreak/>
              <w:t>Global logframe, regional logframes and country logframes</w:t>
            </w:r>
            <w:r>
              <w:rPr>
                <w:rFonts w:cstheme="minorHAnsi"/>
                <w:sz w:val="20"/>
                <w:szCs w:val="20"/>
              </w:rPr>
              <w:t xml:space="preserve">, including both the initial draft at proposal stage and the revised </w:t>
            </w:r>
            <w:r>
              <w:rPr>
                <w:rFonts w:cstheme="minorHAnsi"/>
                <w:sz w:val="20"/>
                <w:szCs w:val="20"/>
              </w:rPr>
              <w:lastRenderedPageBreak/>
              <w:t>version included in the inception report</w:t>
            </w:r>
            <w:r w:rsidRPr="00957CD5">
              <w:rPr>
                <w:rFonts w:cstheme="minorHAnsi"/>
                <w:sz w:val="20"/>
                <w:szCs w:val="20"/>
              </w:rPr>
              <w:t>;</w:t>
            </w:r>
          </w:p>
          <w:p w14:paraId="2C5599CF" w14:textId="0ABEDE32" w:rsidR="00F50E78" w:rsidRPr="00957CD5" w:rsidRDefault="00F50E78" w:rsidP="001C4BD6">
            <w:pPr>
              <w:pStyle w:val="ListParagraph"/>
              <w:numPr>
                <w:ilvl w:val="0"/>
                <w:numId w:val="2"/>
              </w:numPr>
              <w:spacing w:after="120"/>
              <w:contextualSpacing w:val="0"/>
              <w:rPr>
                <w:rFonts w:cstheme="minorHAnsi"/>
                <w:sz w:val="20"/>
                <w:szCs w:val="20"/>
              </w:rPr>
            </w:pPr>
            <w:r>
              <w:rPr>
                <w:rFonts w:cstheme="minorHAnsi"/>
                <w:sz w:val="20"/>
                <w:szCs w:val="20"/>
              </w:rPr>
              <w:t>Interim reporting by regional and country offices;</w:t>
            </w:r>
          </w:p>
          <w:p w14:paraId="144A6773" w14:textId="7B687D1E" w:rsidR="001C4BD6" w:rsidRPr="00957CD5" w:rsidRDefault="001C4BD6" w:rsidP="001C4BD6">
            <w:pPr>
              <w:pStyle w:val="ListParagraph"/>
              <w:numPr>
                <w:ilvl w:val="0"/>
                <w:numId w:val="2"/>
              </w:numPr>
              <w:spacing w:after="120"/>
              <w:contextualSpacing w:val="0"/>
              <w:rPr>
                <w:rFonts w:cstheme="minorHAnsi"/>
                <w:sz w:val="20"/>
                <w:szCs w:val="20"/>
              </w:rPr>
            </w:pPr>
            <w:r w:rsidRPr="00957CD5">
              <w:rPr>
                <w:rFonts w:cstheme="minorHAnsi"/>
                <w:sz w:val="20"/>
                <w:szCs w:val="20"/>
              </w:rPr>
              <w:t>Regional and global level interviews</w:t>
            </w:r>
            <w:r w:rsidR="005F5C87">
              <w:rPr>
                <w:rFonts w:cstheme="minorHAnsi"/>
                <w:sz w:val="20"/>
                <w:szCs w:val="20"/>
              </w:rPr>
              <w:t xml:space="preserve"> (</w:t>
            </w:r>
            <w:r w:rsidRPr="00957CD5">
              <w:rPr>
                <w:rFonts w:cstheme="minorHAnsi"/>
                <w:sz w:val="20"/>
                <w:szCs w:val="20"/>
              </w:rPr>
              <w:t xml:space="preserve">particularly with those involved in </w:t>
            </w:r>
            <w:r>
              <w:rPr>
                <w:rFonts w:cstheme="minorHAnsi"/>
                <w:sz w:val="20"/>
                <w:szCs w:val="20"/>
              </w:rPr>
              <w:t xml:space="preserve">discussions on programme </w:t>
            </w:r>
            <w:r w:rsidRPr="00957CD5">
              <w:rPr>
                <w:rFonts w:cstheme="minorHAnsi"/>
                <w:sz w:val="20"/>
                <w:szCs w:val="20"/>
              </w:rPr>
              <w:t xml:space="preserve"> indicators);</w:t>
            </w:r>
          </w:p>
          <w:p w14:paraId="056F6738" w14:textId="33075505" w:rsidR="001C4BD6" w:rsidRPr="00957CD5" w:rsidRDefault="001C4BD6" w:rsidP="001C4BD6">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Interviews at country level (particularly with staff involved </w:t>
            </w:r>
            <w:r>
              <w:rPr>
                <w:rFonts w:cstheme="minorHAnsi"/>
                <w:sz w:val="20"/>
                <w:szCs w:val="20"/>
              </w:rPr>
              <w:t xml:space="preserve">programme implementation and </w:t>
            </w:r>
            <w:r w:rsidRPr="00957CD5">
              <w:rPr>
                <w:rFonts w:cstheme="minorHAnsi"/>
                <w:sz w:val="20"/>
                <w:szCs w:val="20"/>
              </w:rPr>
              <w:t>in M&amp;E)</w:t>
            </w:r>
            <w:r>
              <w:rPr>
                <w:rFonts w:cstheme="minorHAnsi"/>
                <w:sz w:val="20"/>
                <w:szCs w:val="20"/>
              </w:rPr>
              <w:t>;</w:t>
            </w:r>
          </w:p>
          <w:p w14:paraId="1DD78AEA" w14:textId="015A712E" w:rsidR="001C4BD6" w:rsidRPr="00957CD5" w:rsidRDefault="001C4BD6" w:rsidP="001C4BD6">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Consultations on </w:t>
            </w:r>
            <w:r>
              <w:rPr>
                <w:rFonts w:cstheme="minorHAnsi"/>
                <w:sz w:val="20"/>
                <w:szCs w:val="20"/>
              </w:rPr>
              <w:t xml:space="preserve">the </w:t>
            </w:r>
            <w:r w:rsidRPr="00957CD5">
              <w:rPr>
                <w:rFonts w:cstheme="minorHAnsi"/>
                <w:sz w:val="20"/>
                <w:szCs w:val="20"/>
              </w:rPr>
              <w:t>ToC and logframe.</w:t>
            </w:r>
          </w:p>
          <w:p w14:paraId="25CF1C4D" w14:textId="4336C264" w:rsidR="001C4BD6" w:rsidRPr="003C1F40" w:rsidRDefault="001C4BD6" w:rsidP="001C4BD6">
            <w:pPr>
              <w:spacing w:after="120"/>
              <w:ind w:left="360"/>
              <w:rPr>
                <w:rFonts w:cstheme="minorHAnsi"/>
                <w:sz w:val="20"/>
                <w:szCs w:val="20"/>
              </w:rPr>
            </w:pPr>
          </w:p>
        </w:tc>
        <w:tc>
          <w:tcPr>
            <w:tcW w:w="2693" w:type="dxa"/>
          </w:tcPr>
          <w:p w14:paraId="04F2601A" w14:textId="0D52CA2C" w:rsidR="001C4BD6" w:rsidRDefault="001C4BD6" w:rsidP="001C4BD6">
            <w:pPr>
              <w:pStyle w:val="ListParagraph"/>
              <w:numPr>
                <w:ilvl w:val="0"/>
                <w:numId w:val="2"/>
              </w:numPr>
              <w:spacing w:after="120"/>
              <w:contextualSpacing w:val="0"/>
              <w:rPr>
                <w:rFonts w:cstheme="minorHAnsi"/>
                <w:sz w:val="20"/>
                <w:szCs w:val="20"/>
              </w:rPr>
            </w:pPr>
            <w:r>
              <w:rPr>
                <w:rFonts w:cstheme="minorHAnsi"/>
                <w:sz w:val="20"/>
                <w:szCs w:val="20"/>
              </w:rPr>
              <w:lastRenderedPageBreak/>
              <w:t>Document review;</w:t>
            </w:r>
          </w:p>
          <w:p w14:paraId="3C22A837" w14:textId="3A341360" w:rsidR="001C4BD6" w:rsidRDefault="001C4BD6" w:rsidP="001C4BD6">
            <w:pPr>
              <w:pStyle w:val="ListParagraph"/>
              <w:numPr>
                <w:ilvl w:val="0"/>
                <w:numId w:val="2"/>
              </w:numPr>
              <w:spacing w:after="120"/>
              <w:contextualSpacing w:val="0"/>
              <w:rPr>
                <w:rFonts w:cstheme="minorHAnsi"/>
                <w:sz w:val="20"/>
                <w:szCs w:val="20"/>
              </w:rPr>
            </w:pPr>
            <w:r>
              <w:rPr>
                <w:rFonts w:cstheme="minorHAnsi"/>
                <w:sz w:val="20"/>
                <w:szCs w:val="20"/>
              </w:rPr>
              <w:t>Assessment criteria: Evaluability in Practice;</w:t>
            </w:r>
          </w:p>
          <w:p w14:paraId="56453358" w14:textId="77777777" w:rsidR="001C4BD6" w:rsidRDefault="001C4BD6" w:rsidP="001C4BD6">
            <w:pPr>
              <w:pStyle w:val="ListParagraph"/>
              <w:numPr>
                <w:ilvl w:val="0"/>
                <w:numId w:val="2"/>
              </w:numPr>
              <w:spacing w:after="120"/>
              <w:contextualSpacing w:val="0"/>
              <w:rPr>
                <w:rFonts w:cstheme="minorHAnsi"/>
                <w:sz w:val="20"/>
                <w:szCs w:val="20"/>
              </w:rPr>
            </w:pPr>
            <w:r>
              <w:rPr>
                <w:rFonts w:cstheme="minorHAnsi"/>
                <w:sz w:val="20"/>
                <w:szCs w:val="20"/>
              </w:rPr>
              <w:lastRenderedPageBreak/>
              <w:t>Key informant interviews;</w:t>
            </w:r>
          </w:p>
          <w:p w14:paraId="1B3AF35C" w14:textId="2755DEA0" w:rsidR="001C4BD6" w:rsidRPr="00957CD5" w:rsidRDefault="001C4BD6" w:rsidP="001C4BD6">
            <w:pPr>
              <w:pStyle w:val="ListParagraph"/>
              <w:numPr>
                <w:ilvl w:val="0"/>
                <w:numId w:val="2"/>
              </w:numPr>
              <w:spacing w:after="120"/>
              <w:contextualSpacing w:val="0"/>
              <w:rPr>
                <w:rFonts w:cstheme="minorHAnsi"/>
                <w:sz w:val="20"/>
                <w:szCs w:val="20"/>
              </w:rPr>
            </w:pPr>
            <w:r>
              <w:rPr>
                <w:rFonts w:cstheme="minorHAnsi"/>
                <w:sz w:val="20"/>
                <w:szCs w:val="20"/>
              </w:rPr>
              <w:t xml:space="preserve">Country office consultations. </w:t>
            </w:r>
          </w:p>
        </w:tc>
        <w:tc>
          <w:tcPr>
            <w:tcW w:w="3828" w:type="dxa"/>
          </w:tcPr>
          <w:p w14:paraId="400596B8" w14:textId="1913CA17" w:rsidR="001C4BD6" w:rsidRDefault="001C4BD6" w:rsidP="001C4BD6">
            <w:pPr>
              <w:pStyle w:val="ListParagraph"/>
              <w:numPr>
                <w:ilvl w:val="0"/>
                <w:numId w:val="2"/>
              </w:numPr>
              <w:spacing w:after="120"/>
              <w:contextualSpacing w:val="0"/>
              <w:rPr>
                <w:rFonts w:cstheme="minorHAnsi"/>
                <w:sz w:val="20"/>
                <w:szCs w:val="20"/>
              </w:rPr>
            </w:pPr>
            <w:r>
              <w:rPr>
                <w:rFonts w:cstheme="minorHAnsi"/>
                <w:sz w:val="20"/>
                <w:szCs w:val="20"/>
              </w:rPr>
              <w:lastRenderedPageBreak/>
              <w:t xml:space="preserve">Drawing on the (implicit) ToC for the programme, and feedback gathered through interviews and consultations at country office and regional levels, consultants will assess the degree to which the programme indicators capture </w:t>
            </w:r>
            <w:r>
              <w:rPr>
                <w:rFonts w:cstheme="minorHAnsi"/>
                <w:sz w:val="20"/>
                <w:szCs w:val="20"/>
              </w:rPr>
              <w:lastRenderedPageBreak/>
              <w:t>‘what success looks like’ under the programme, and whether these are meaningful and relevant across participating country and regional offices;</w:t>
            </w:r>
          </w:p>
          <w:p w14:paraId="3173D99A" w14:textId="4C0E8CF6" w:rsidR="001C4BD6" w:rsidRPr="00957CD5" w:rsidRDefault="00F50E78" w:rsidP="001C4BD6">
            <w:pPr>
              <w:pStyle w:val="ListParagraph"/>
              <w:numPr>
                <w:ilvl w:val="0"/>
                <w:numId w:val="2"/>
              </w:numPr>
              <w:spacing w:after="120"/>
              <w:contextualSpacing w:val="0"/>
              <w:rPr>
                <w:rFonts w:cstheme="minorHAnsi"/>
                <w:sz w:val="20"/>
                <w:szCs w:val="20"/>
              </w:rPr>
            </w:pPr>
            <w:r>
              <w:rPr>
                <w:rFonts w:cstheme="minorHAnsi"/>
                <w:sz w:val="20"/>
                <w:szCs w:val="20"/>
              </w:rPr>
              <w:t>Where indicators fail to capture programme results, consultants will work with country offices to determine how indicators could be adjusted or what additional indicators could and should be developed;</w:t>
            </w:r>
          </w:p>
          <w:p w14:paraId="0AF5B435" w14:textId="5A4A1B94" w:rsidR="001C4BD6" w:rsidRPr="00957CD5" w:rsidRDefault="00F50E78" w:rsidP="001C4BD6">
            <w:pPr>
              <w:pStyle w:val="ListParagraph"/>
              <w:numPr>
                <w:ilvl w:val="0"/>
                <w:numId w:val="2"/>
              </w:numPr>
              <w:spacing w:after="120"/>
              <w:contextualSpacing w:val="0"/>
              <w:rPr>
                <w:rFonts w:cstheme="minorHAnsi"/>
                <w:sz w:val="20"/>
                <w:szCs w:val="20"/>
              </w:rPr>
            </w:pPr>
            <w:r>
              <w:rPr>
                <w:rFonts w:cstheme="minorHAnsi"/>
                <w:sz w:val="20"/>
                <w:szCs w:val="20"/>
              </w:rPr>
              <w:t>In addition, the clarity, specificity and measurability of the indicators will be analysed, drawing on the ‘Assessment Criteria: Evaluability in Practice’;</w:t>
            </w:r>
          </w:p>
          <w:p w14:paraId="0F0F1ACA" w14:textId="22602378" w:rsidR="00F50E78" w:rsidRPr="001C4BD6" w:rsidRDefault="00F50E78" w:rsidP="00F50E78">
            <w:pPr>
              <w:pStyle w:val="ListParagraph"/>
              <w:numPr>
                <w:ilvl w:val="0"/>
                <w:numId w:val="2"/>
              </w:numPr>
              <w:spacing w:after="120"/>
              <w:contextualSpacing w:val="0"/>
              <w:rPr>
                <w:rFonts w:cstheme="minorHAnsi"/>
                <w:sz w:val="20"/>
                <w:szCs w:val="20"/>
              </w:rPr>
            </w:pPr>
            <w:r>
              <w:rPr>
                <w:rFonts w:cstheme="minorHAnsi"/>
                <w:sz w:val="20"/>
                <w:szCs w:val="20"/>
              </w:rPr>
              <w:t xml:space="preserve">Finally, the availability and reliability of information necessary to track indicators will be assessed, based on the submission of interim reports, analysis of other monitoring data gather by participating UNICEF offices, and a close engagement with individuals responsible for gathering monitoring and reporting data (including to identify any capacity gaps that are creating barriers to establishing necessary information). The ‘Assessment Criteria: Evaluability in Practice’ will be used to inform analysis of </w:t>
            </w:r>
            <w:r>
              <w:rPr>
                <w:rFonts w:cstheme="minorHAnsi"/>
                <w:sz w:val="20"/>
                <w:szCs w:val="20"/>
              </w:rPr>
              <w:lastRenderedPageBreak/>
              <w:t xml:space="preserve">the sufficiency of information gathered. </w:t>
            </w:r>
          </w:p>
          <w:p w14:paraId="157D71EB" w14:textId="449913E5" w:rsidR="001C4BD6" w:rsidRPr="001C4BD6" w:rsidRDefault="001C4BD6" w:rsidP="001C4BD6">
            <w:pPr>
              <w:spacing w:after="120"/>
              <w:rPr>
                <w:rFonts w:cstheme="minorHAnsi"/>
                <w:sz w:val="20"/>
                <w:szCs w:val="20"/>
              </w:rPr>
            </w:pPr>
          </w:p>
        </w:tc>
      </w:tr>
      <w:tr w:rsidR="001C4BD6" w:rsidRPr="00957CD5" w14:paraId="7D676369" w14:textId="77777777" w:rsidTr="00541498">
        <w:tc>
          <w:tcPr>
            <w:tcW w:w="1838" w:type="dxa"/>
            <w:vMerge/>
          </w:tcPr>
          <w:p w14:paraId="097E496B" w14:textId="77777777" w:rsidR="001C4BD6" w:rsidRPr="00957CD5" w:rsidRDefault="001C4BD6" w:rsidP="001C4BD6">
            <w:pPr>
              <w:spacing w:after="120"/>
              <w:rPr>
                <w:rFonts w:cstheme="minorHAnsi"/>
                <w:b/>
                <w:sz w:val="20"/>
                <w:szCs w:val="20"/>
              </w:rPr>
            </w:pPr>
          </w:p>
        </w:tc>
        <w:tc>
          <w:tcPr>
            <w:tcW w:w="3079" w:type="dxa"/>
          </w:tcPr>
          <w:p w14:paraId="770BFFDE" w14:textId="0541E768" w:rsidR="001C4BD6" w:rsidRDefault="005F5C87" w:rsidP="001C4BD6">
            <w:pPr>
              <w:spacing w:after="120"/>
              <w:rPr>
                <w:sz w:val="20"/>
                <w:szCs w:val="20"/>
              </w:rPr>
            </w:pPr>
            <w:r>
              <w:rPr>
                <w:sz w:val="20"/>
                <w:szCs w:val="20"/>
              </w:rPr>
              <w:t xml:space="preserve">2.2 </w:t>
            </w:r>
            <w:r w:rsidR="001C4BD6">
              <w:rPr>
                <w:sz w:val="20"/>
                <w:szCs w:val="20"/>
              </w:rPr>
              <w:t>Do monitoring and data systems make use of existing government / administrative data sources? (How) are these systems being strengthened or developed through the programme?</w:t>
            </w:r>
            <w:r w:rsidR="00F50E78">
              <w:rPr>
                <w:sz w:val="20"/>
                <w:szCs w:val="20"/>
              </w:rPr>
              <w:t>**</w:t>
            </w:r>
          </w:p>
          <w:p w14:paraId="4CD34877" w14:textId="2B765E4A" w:rsidR="001C4BD6" w:rsidRPr="00957CD5" w:rsidRDefault="001C4BD6" w:rsidP="001C4BD6">
            <w:pPr>
              <w:spacing w:after="120"/>
              <w:rPr>
                <w:rFonts w:cstheme="minorHAnsi"/>
                <w:sz w:val="20"/>
                <w:szCs w:val="20"/>
              </w:rPr>
            </w:pPr>
          </w:p>
        </w:tc>
        <w:tc>
          <w:tcPr>
            <w:tcW w:w="3158" w:type="dxa"/>
          </w:tcPr>
          <w:p w14:paraId="6B78AC66" w14:textId="77777777" w:rsidR="00F50E78" w:rsidRPr="00957CD5" w:rsidRDefault="00F50E78" w:rsidP="00F50E78">
            <w:pPr>
              <w:pStyle w:val="ListParagraph"/>
              <w:numPr>
                <w:ilvl w:val="0"/>
                <w:numId w:val="2"/>
              </w:numPr>
              <w:spacing w:after="120"/>
              <w:contextualSpacing w:val="0"/>
              <w:rPr>
                <w:rFonts w:cstheme="minorHAnsi"/>
                <w:sz w:val="20"/>
                <w:szCs w:val="20"/>
              </w:rPr>
            </w:pPr>
            <w:r>
              <w:rPr>
                <w:rFonts w:cstheme="minorHAnsi"/>
                <w:sz w:val="20"/>
                <w:szCs w:val="20"/>
              </w:rPr>
              <w:t>Interim reporting by regional and country offices;</w:t>
            </w:r>
          </w:p>
          <w:p w14:paraId="608FD8B7" w14:textId="1E691AB4" w:rsidR="001C4BD6" w:rsidRPr="00F50E78" w:rsidRDefault="00F50E78" w:rsidP="00F50E78">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Interviews at country level (particularly with staff involved </w:t>
            </w:r>
            <w:r w:rsidR="005F5C87">
              <w:rPr>
                <w:rFonts w:cstheme="minorHAnsi"/>
                <w:sz w:val="20"/>
                <w:szCs w:val="20"/>
              </w:rPr>
              <w:t xml:space="preserve">in </w:t>
            </w:r>
            <w:r>
              <w:rPr>
                <w:rFonts w:cstheme="minorHAnsi"/>
                <w:sz w:val="20"/>
                <w:szCs w:val="20"/>
              </w:rPr>
              <w:t xml:space="preserve">programme implementation and </w:t>
            </w:r>
            <w:r w:rsidRPr="00957CD5">
              <w:rPr>
                <w:rFonts w:cstheme="minorHAnsi"/>
                <w:sz w:val="20"/>
                <w:szCs w:val="20"/>
              </w:rPr>
              <w:t>in M&amp;E</w:t>
            </w:r>
            <w:r>
              <w:rPr>
                <w:rFonts w:cstheme="minorHAnsi"/>
                <w:sz w:val="20"/>
                <w:szCs w:val="20"/>
              </w:rPr>
              <w:t xml:space="preserve"> as well as government partners</w:t>
            </w:r>
            <w:r w:rsidRPr="00957CD5">
              <w:rPr>
                <w:rFonts w:cstheme="minorHAnsi"/>
                <w:sz w:val="20"/>
                <w:szCs w:val="20"/>
              </w:rPr>
              <w:t>)</w:t>
            </w:r>
            <w:r w:rsidRPr="00F50E78">
              <w:rPr>
                <w:rFonts w:cstheme="minorHAnsi"/>
                <w:sz w:val="20"/>
                <w:szCs w:val="20"/>
              </w:rPr>
              <w:t>.</w:t>
            </w:r>
          </w:p>
        </w:tc>
        <w:tc>
          <w:tcPr>
            <w:tcW w:w="2693" w:type="dxa"/>
          </w:tcPr>
          <w:p w14:paraId="0A305AF8" w14:textId="77777777" w:rsidR="001C4BD6" w:rsidRDefault="005F5C87" w:rsidP="001C4BD6">
            <w:pPr>
              <w:pStyle w:val="ListParagraph"/>
              <w:numPr>
                <w:ilvl w:val="0"/>
                <w:numId w:val="2"/>
              </w:numPr>
              <w:spacing w:after="120"/>
              <w:contextualSpacing w:val="0"/>
              <w:rPr>
                <w:rFonts w:cstheme="minorHAnsi"/>
                <w:sz w:val="20"/>
                <w:szCs w:val="20"/>
              </w:rPr>
            </w:pPr>
            <w:r>
              <w:rPr>
                <w:rFonts w:cstheme="minorHAnsi"/>
                <w:sz w:val="20"/>
                <w:szCs w:val="20"/>
              </w:rPr>
              <w:t>Document review;</w:t>
            </w:r>
          </w:p>
          <w:p w14:paraId="0979DC5F" w14:textId="09125767" w:rsidR="005F5C87" w:rsidRPr="00957CD5" w:rsidRDefault="005F5C87" w:rsidP="001C4BD6">
            <w:pPr>
              <w:pStyle w:val="ListParagraph"/>
              <w:numPr>
                <w:ilvl w:val="0"/>
                <w:numId w:val="2"/>
              </w:numPr>
              <w:spacing w:after="120"/>
              <w:contextualSpacing w:val="0"/>
              <w:rPr>
                <w:rFonts w:cstheme="minorHAnsi"/>
                <w:sz w:val="20"/>
                <w:szCs w:val="20"/>
              </w:rPr>
            </w:pPr>
            <w:r>
              <w:rPr>
                <w:rFonts w:cstheme="minorHAnsi"/>
                <w:sz w:val="20"/>
                <w:szCs w:val="20"/>
              </w:rPr>
              <w:t xml:space="preserve">Key informant interviews. </w:t>
            </w:r>
          </w:p>
        </w:tc>
        <w:tc>
          <w:tcPr>
            <w:tcW w:w="3828" w:type="dxa"/>
          </w:tcPr>
          <w:p w14:paraId="51B8B285" w14:textId="0E6483EE" w:rsidR="001C4BD6" w:rsidRDefault="005F5C87" w:rsidP="001C4BD6">
            <w:pPr>
              <w:pStyle w:val="ListParagraph"/>
              <w:numPr>
                <w:ilvl w:val="0"/>
                <w:numId w:val="2"/>
              </w:numPr>
              <w:spacing w:after="120"/>
              <w:contextualSpacing w:val="0"/>
              <w:rPr>
                <w:rFonts w:cstheme="minorHAnsi"/>
                <w:sz w:val="20"/>
                <w:szCs w:val="20"/>
              </w:rPr>
            </w:pPr>
            <w:r>
              <w:rPr>
                <w:rFonts w:cstheme="minorHAnsi"/>
                <w:sz w:val="20"/>
                <w:szCs w:val="20"/>
              </w:rPr>
              <w:t>C</w:t>
            </w:r>
            <w:r w:rsidR="00F50E78">
              <w:rPr>
                <w:rFonts w:cstheme="minorHAnsi"/>
                <w:sz w:val="20"/>
                <w:szCs w:val="20"/>
              </w:rPr>
              <w:t>onsultants will identify where monitoring and data systems draw upon government / administrative data sources;</w:t>
            </w:r>
          </w:p>
          <w:p w14:paraId="69AEFB02" w14:textId="3C3C9287" w:rsidR="00F50E78" w:rsidRDefault="00F50E78" w:rsidP="001C4BD6">
            <w:pPr>
              <w:pStyle w:val="ListParagraph"/>
              <w:numPr>
                <w:ilvl w:val="0"/>
                <w:numId w:val="2"/>
              </w:numPr>
              <w:spacing w:after="120"/>
              <w:contextualSpacing w:val="0"/>
              <w:rPr>
                <w:rFonts w:cstheme="minorHAnsi"/>
                <w:sz w:val="20"/>
                <w:szCs w:val="20"/>
              </w:rPr>
            </w:pPr>
            <w:r>
              <w:rPr>
                <w:rFonts w:cstheme="minorHAnsi"/>
                <w:sz w:val="20"/>
                <w:szCs w:val="20"/>
              </w:rPr>
              <w:t>The reliability of this information, and advantages and disadvan</w:t>
            </w:r>
            <w:r w:rsidR="00302564">
              <w:rPr>
                <w:rFonts w:cstheme="minorHAnsi"/>
                <w:sz w:val="20"/>
                <w:szCs w:val="20"/>
              </w:rPr>
              <w:t>ta</w:t>
            </w:r>
            <w:r>
              <w:rPr>
                <w:rFonts w:cstheme="minorHAnsi"/>
                <w:sz w:val="20"/>
                <w:szCs w:val="20"/>
              </w:rPr>
              <w:t>ges to its use will be assessed;</w:t>
            </w:r>
          </w:p>
          <w:p w14:paraId="2307CD9A" w14:textId="6B233DA5" w:rsidR="00F50E78" w:rsidRPr="00957CD5" w:rsidRDefault="005F5C87" w:rsidP="001C4BD6">
            <w:pPr>
              <w:pStyle w:val="ListParagraph"/>
              <w:numPr>
                <w:ilvl w:val="0"/>
                <w:numId w:val="2"/>
              </w:numPr>
              <w:spacing w:after="120"/>
              <w:contextualSpacing w:val="0"/>
              <w:rPr>
                <w:rFonts w:cstheme="minorHAnsi"/>
                <w:sz w:val="20"/>
                <w:szCs w:val="20"/>
              </w:rPr>
            </w:pPr>
            <w:r>
              <w:rPr>
                <w:rFonts w:cstheme="minorHAnsi"/>
                <w:sz w:val="20"/>
                <w:szCs w:val="20"/>
              </w:rPr>
              <w:t xml:space="preserve">Areas where programming (and programme monitoring) have been used to strengthen government data systems will be identified. </w:t>
            </w:r>
          </w:p>
        </w:tc>
      </w:tr>
      <w:tr w:rsidR="005F5C87" w:rsidRPr="00957CD5" w14:paraId="45646797" w14:textId="77777777" w:rsidTr="00541498">
        <w:tc>
          <w:tcPr>
            <w:tcW w:w="1838" w:type="dxa"/>
            <w:vMerge/>
          </w:tcPr>
          <w:p w14:paraId="6BA795ED" w14:textId="77777777" w:rsidR="005F5C87" w:rsidRPr="00957CD5" w:rsidRDefault="005F5C87" w:rsidP="005F5C87">
            <w:pPr>
              <w:spacing w:after="120"/>
              <w:rPr>
                <w:rFonts w:cstheme="minorHAnsi"/>
                <w:sz w:val="20"/>
                <w:szCs w:val="20"/>
              </w:rPr>
            </w:pPr>
          </w:p>
        </w:tc>
        <w:tc>
          <w:tcPr>
            <w:tcW w:w="3079" w:type="dxa"/>
          </w:tcPr>
          <w:p w14:paraId="172FA527" w14:textId="7AA825FE" w:rsidR="005F5C87" w:rsidRPr="00957CD5" w:rsidRDefault="005F5C87" w:rsidP="005F5C87">
            <w:pPr>
              <w:spacing w:after="120"/>
              <w:rPr>
                <w:rFonts w:cstheme="minorHAnsi"/>
                <w:sz w:val="20"/>
                <w:szCs w:val="20"/>
              </w:rPr>
            </w:pPr>
            <w:r>
              <w:rPr>
                <w:rFonts w:cstheme="minorHAnsi"/>
                <w:sz w:val="20"/>
                <w:szCs w:val="20"/>
              </w:rPr>
              <w:t xml:space="preserve">2.3 </w:t>
            </w:r>
            <w:r w:rsidRPr="00957CD5">
              <w:rPr>
                <w:rFonts w:cstheme="minorHAnsi"/>
                <w:sz w:val="20"/>
                <w:szCs w:val="20"/>
              </w:rPr>
              <w:t>What baseline data still needs to be gathered as the basis for measuring the programme’s contribution over time? How can any gaps be feasibly filled?</w:t>
            </w:r>
          </w:p>
        </w:tc>
        <w:tc>
          <w:tcPr>
            <w:tcW w:w="3158" w:type="dxa"/>
          </w:tcPr>
          <w:p w14:paraId="2581FF55" w14:textId="40881FD6" w:rsidR="005F5C87" w:rsidRDefault="005F5C87" w:rsidP="005F5C87">
            <w:pPr>
              <w:pStyle w:val="ListParagraph"/>
              <w:numPr>
                <w:ilvl w:val="0"/>
                <w:numId w:val="2"/>
              </w:numPr>
              <w:spacing w:after="120"/>
              <w:contextualSpacing w:val="0"/>
              <w:rPr>
                <w:rFonts w:cstheme="minorHAnsi"/>
                <w:sz w:val="20"/>
                <w:szCs w:val="20"/>
              </w:rPr>
            </w:pPr>
            <w:r w:rsidRPr="00957CD5">
              <w:rPr>
                <w:rFonts w:cstheme="minorHAnsi"/>
                <w:sz w:val="20"/>
                <w:szCs w:val="20"/>
              </w:rPr>
              <w:t>Global logframe, regional logframes and country logframes</w:t>
            </w:r>
            <w:r>
              <w:rPr>
                <w:rFonts w:cstheme="minorHAnsi"/>
                <w:sz w:val="20"/>
                <w:szCs w:val="20"/>
              </w:rPr>
              <w:t>, including latest baselines and targets</w:t>
            </w:r>
            <w:r w:rsidRPr="00957CD5">
              <w:rPr>
                <w:rFonts w:cstheme="minorHAnsi"/>
                <w:sz w:val="20"/>
                <w:szCs w:val="20"/>
              </w:rPr>
              <w:t>;</w:t>
            </w:r>
          </w:p>
          <w:p w14:paraId="072D30CE" w14:textId="77777777" w:rsidR="005F5C87" w:rsidRPr="00957CD5" w:rsidRDefault="005F5C87" w:rsidP="005F5C87">
            <w:pPr>
              <w:pStyle w:val="ListParagraph"/>
              <w:numPr>
                <w:ilvl w:val="0"/>
                <w:numId w:val="2"/>
              </w:numPr>
              <w:spacing w:after="120"/>
              <w:contextualSpacing w:val="0"/>
              <w:rPr>
                <w:rFonts w:cstheme="minorHAnsi"/>
                <w:sz w:val="20"/>
                <w:szCs w:val="20"/>
              </w:rPr>
            </w:pPr>
            <w:r>
              <w:rPr>
                <w:rFonts w:cstheme="minorHAnsi"/>
                <w:sz w:val="20"/>
                <w:szCs w:val="20"/>
              </w:rPr>
              <w:t>Interim reporting by regional and country offices;</w:t>
            </w:r>
          </w:p>
          <w:p w14:paraId="6BB608E7" w14:textId="51EA299C" w:rsidR="005F5C87" w:rsidRPr="00957CD5" w:rsidRDefault="005F5C87" w:rsidP="005F5C87">
            <w:pPr>
              <w:pStyle w:val="ListParagraph"/>
              <w:numPr>
                <w:ilvl w:val="0"/>
                <w:numId w:val="2"/>
              </w:numPr>
              <w:spacing w:after="120"/>
              <w:contextualSpacing w:val="0"/>
              <w:rPr>
                <w:rFonts w:cstheme="minorHAnsi"/>
                <w:sz w:val="20"/>
                <w:szCs w:val="20"/>
              </w:rPr>
            </w:pPr>
            <w:r w:rsidRPr="00957CD5">
              <w:rPr>
                <w:rFonts w:cstheme="minorHAnsi"/>
                <w:sz w:val="20"/>
                <w:szCs w:val="20"/>
              </w:rPr>
              <w:t>Regional and global level interviews;</w:t>
            </w:r>
          </w:p>
          <w:p w14:paraId="41807D5B" w14:textId="77777777" w:rsidR="005F5C87" w:rsidRPr="00957CD5" w:rsidRDefault="005F5C87" w:rsidP="005F5C87">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Interviews at country level (particularly with staff involved </w:t>
            </w:r>
            <w:r>
              <w:rPr>
                <w:rFonts w:cstheme="minorHAnsi"/>
                <w:sz w:val="20"/>
                <w:szCs w:val="20"/>
              </w:rPr>
              <w:t xml:space="preserve">programme implementation and </w:t>
            </w:r>
            <w:r w:rsidRPr="00957CD5">
              <w:rPr>
                <w:rFonts w:cstheme="minorHAnsi"/>
                <w:sz w:val="20"/>
                <w:szCs w:val="20"/>
              </w:rPr>
              <w:t>in M&amp;E)</w:t>
            </w:r>
            <w:r>
              <w:rPr>
                <w:rFonts w:cstheme="minorHAnsi"/>
                <w:sz w:val="20"/>
                <w:szCs w:val="20"/>
              </w:rPr>
              <w:t>;</w:t>
            </w:r>
          </w:p>
          <w:p w14:paraId="7955D436" w14:textId="77777777" w:rsidR="005F5C87" w:rsidRPr="00957CD5" w:rsidRDefault="005F5C87" w:rsidP="005F5C87">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Consultations on </w:t>
            </w:r>
            <w:r>
              <w:rPr>
                <w:rFonts w:cstheme="minorHAnsi"/>
                <w:sz w:val="20"/>
                <w:szCs w:val="20"/>
              </w:rPr>
              <w:t xml:space="preserve">the </w:t>
            </w:r>
            <w:r w:rsidRPr="00957CD5">
              <w:rPr>
                <w:rFonts w:cstheme="minorHAnsi"/>
                <w:sz w:val="20"/>
                <w:szCs w:val="20"/>
              </w:rPr>
              <w:t>ToC and logframe.</w:t>
            </w:r>
          </w:p>
          <w:p w14:paraId="19DF8CFB" w14:textId="5DF48F94" w:rsidR="005F5C87" w:rsidRPr="00957CD5" w:rsidRDefault="005F5C87" w:rsidP="00ED15E7">
            <w:pPr>
              <w:pStyle w:val="ListParagraph"/>
              <w:spacing w:after="120"/>
              <w:contextualSpacing w:val="0"/>
              <w:rPr>
                <w:rFonts w:cstheme="minorHAnsi"/>
                <w:sz w:val="20"/>
                <w:szCs w:val="20"/>
              </w:rPr>
            </w:pPr>
          </w:p>
        </w:tc>
        <w:tc>
          <w:tcPr>
            <w:tcW w:w="2693" w:type="dxa"/>
          </w:tcPr>
          <w:p w14:paraId="42E5BA66" w14:textId="77777777" w:rsidR="005F5C87" w:rsidRDefault="005F5C87" w:rsidP="005F5C87">
            <w:pPr>
              <w:pStyle w:val="ListParagraph"/>
              <w:numPr>
                <w:ilvl w:val="0"/>
                <w:numId w:val="2"/>
              </w:numPr>
              <w:spacing w:after="120"/>
              <w:contextualSpacing w:val="0"/>
              <w:rPr>
                <w:rFonts w:cstheme="minorHAnsi"/>
                <w:sz w:val="20"/>
                <w:szCs w:val="20"/>
              </w:rPr>
            </w:pPr>
            <w:r>
              <w:rPr>
                <w:rFonts w:cstheme="minorHAnsi"/>
                <w:sz w:val="20"/>
                <w:szCs w:val="20"/>
              </w:rPr>
              <w:t>Document review;</w:t>
            </w:r>
          </w:p>
          <w:p w14:paraId="022CB1E7" w14:textId="77777777" w:rsidR="005F5C87" w:rsidRDefault="005F5C87" w:rsidP="005F5C87">
            <w:pPr>
              <w:pStyle w:val="ListParagraph"/>
              <w:numPr>
                <w:ilvl w:val="0"/>
                <w:numId w:val="2"/>
              </w:numPr>
              <w:spacing w:after="120"/>
              <w:contextualSpacing w:val="0"/>
              <w:rPr>
                <w:rFonts w:cstheme="minorHAnsi"/>
                <w:sz w:val="20"/>
                <w:szCs w:val="20"/>
              </w:rPr>
            </w:pPr>
            <w:r>
              <w:rPr>
                <w:rFonts w:cstheme="minorHAnsi"/>
                <w:sz w:val="20"/>
                <w:szCs w:val="20"/>
              </w:rPr>
              <w:t>Assessment criteria: Evaluability in Practice;</w:t>
            </w:r>
          </w:p>
          <w:p w14:paraId="07B18C0A" w14:textId="77777777" w:rsidR="005F5C87" w:rsidRDefault="005F5C87" w:rsidP="005F5C87">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16701A06" w14:textId="7646A98B" w:rsidR="005F5C87" w:rsidRPr="00957CD5" w:rsidRDefault="005F5C87" w:rsidP="005F5C87">
            <w:pPr>
              <w:pStyle w:val="ListParagraph"/>
              <w:numPr>
                <w:ilvl w:val="0"/>
                <w:numId w:val="2"/>
              </w:numPr>
              <w:spacing w:after="120"/>
              <w:contextualSpacing w:val="0"/>
              <w:rPr>
                <w:rFonts w:cstheme="minorHAnsi"/>
                <w:sz w:val="20"/>
                <w:szCs w:val="20"/>
              </w:rPr>
            </w:pPr>
            <w:r>
              <w:rPr>
                <w:rFonts w:cstheme="minorHAnsi"/>
                <w:sz w:val="20"/>
                <w:szCs w:val="20"/>
              </w:rPr>
              <w:t>Country office consultations</w:t>
            </w:r>
            <w:r w:rsidR="00860170">
              <w:rPr>
                <w:rFonts w:cstheme="minorHAnsi"/>
                <w:sz w:val="20"/>
                <w:szCs w:val="20"/>
              </w:rPr>
              <w:t>.</w:t>
            </w:r>
          </w:p>
        </w:tc>
        <w:tc>
          <w:tcPr>
            <w:tcW w:w="3828" w:type="dxa"/>
          </w:tcPr>
          <w:p w14:paraId="0A350792" w14:textId="7ACE0BB2" w:rsidR="005F5C87" w:rsidRPr="00957CD5" w:rsidRDefault="005F5C87" w:rsidP="005F5C87">
            <w:pPr>
              <w:pStyle w:val="ListParagraph"/>
              <w:numPr>
                <w:ilvl w:val="0"/>
                <w:numId w:val="2"/>
              </w:numPr>
              <w:spacing w:after="120"/>
              <w:contextualSpacing w:val="0"/>
              <w:rPr>
                <w:rFonts w:cstheme="minorHAnsi"/>
                <w:sz w:val="20"/>
                <w:szCs w:val="20"/>
              </w:rPr>
            </w:pPr>
            <w:r>
              <w:rPr>
                <w:rFonts w:cstheme="minorHAnsi"/>
                <w:sz w:val="20"/>
                <w:szCs w:val="20"/>
              </w:rPr>
              <w:t>All b</w:t>
            </w:r>
            <w:r w:rsidRPr="00957CD5">
              <w:rPr>
                <w:rFonts w:cstheme="minorHAnsi"/>
                <w:sz w:val="20"/>
                <w:szCs w:val="20"/>
              </w:rPr>
              <w:t xml:space="preserve">aseline data collected for </w:t>
            </w:r>
            <w:r>
              <w:rPr>
                <w:rFonts w:cstheme="minorHAnsi"/>
                <w:sz w:val="20"/>
                <w:szCs w:val="20"/>
              </w:rPr>
              <w:t xml:space="preserve">the </w:t>
            </w:r>
            <w:r w:rsidRPr="00957CD5">
              <w:rPr>
                <w:rFonts w:cstheme="minorHAnsi"/>
                <w:sz w:val="20"/>
                <w:szCs w:val="20"/>
              </w:rPr>
              <w:t>programme (including indicators at baseline)</w:t>
            </w:r>
            <w:r>
              <w:rPr>
                <w:rFonts w:cstheme="minorHAnsi"/>
                <w:sz w:val="20"/>
                <w:szCs w:val="20"/>
              </w:rPr>
              <w:t xml:space="preserve"> will be reviewed and gaps will be identified. In addition to identifying gaps information for measuring indicators at baseline, additional baseline information which is needed to meaningfully capture the programme’s contribution and results will be identified (informed by the response to question 2.1 above);</w:t>
            </w:r>
          </w:p>
          <w:p w14:paraId="30303B6C" w14:textId="55CA3B6C" w:rsidR="005F5C87" w:rsidRPr="00957CD5" w:rsidRDefault="005F5C87" w:rsidP="005F5C87">
            <w:pPr>
              <w:pStyle w:val="ListParagraph"/>
              <w:numPr>
                <w:ilvl w:val="0"/>
                <w:numId w:val="2"/>
              </w:numPr>
              <w:spacing w:after="120"/>
              <w:contextualSpacing w:val="0"/>
              <w:rPr>
                <w:rFonts w:cstheme="minorHAnsi"/>
                <w:sz w:val="20"/>
                <w:szCs w:val="20"/>
              </w:rPr>
            </w:pPr>
            <w:r>
              <w:rPr>
                <w:rFonts w:cstheme="minorHAnsi"/>
                <w:sz w:val="20"/>
                <w:szCs w:val="20"/>
              </w:rPr>
              <w:t xml:space="preserve">Based on the identification of gaps in the baseline, approaches to filling gaps at country and regional level will be explored, and strategies for doing so will be proposed, </w:t>
            </w:r>
            <w:r w:rsidR="00ED15E7">
              <w:rPr>
                <w:rFonts w:cstheme="minorHAnsi"/>
                <w:sz w:val="20"/>
                <w:szCs w:val="20"/>
              </w:rPr>
              <w:t xml:space="preserve">within the context of what is feasible, and drawing on </w:t>
            </w:r>
            <w:r w:rsidR="00ED15E7">
              <w:rPr>
                <w:rFonts w:cstheme="minorHAnsi"/>
                <w:sz w:val="20"/>
                <w:szCs w:val="20"/>
              </w:rPr>
              <w:lastRenderedPageBreak/>
              <w:t xml:space="preserve">the perspectives of relevant stakeholders at country / regional levels. </w:t>
            </w:r>
          </w:p>
        </w:tc>
      </w:tr>
      <w:tr w:rsidR="005F5C87" w:rsidRPr="00957CD5" w14:paraId="58A5855D" w14:textId="77777777" w:rsidTr="00541498">
        <w:trPr>
          <w:trHeight w:val="4177"/>
        </w:trPr>
        <w:tc>
          <w:tcPr>
            <w:tcW w:w="1838" w:type="dxa"/>
            <w:vMerge/>
          </w:tcPr>
          <w:p w14:paraId="1B95932E" w14:textId="77777777" w:rsidR="005F5C87" w:rsidRPr="00957CD5" w:rsidRDefault="005F5C87" w:rsidP="005F5C87">
            <w:pPr>
              <w:spacing w:after="120"/>
              <w:rPr>
                <w:rFonts w:cstheme="minorHAnsi"/>
                <w:sz w:val="20"/>
                <w:szCs w:val="20"/>
              </w:rPr>
            </w:pPr>
          </w:p>
        </w:tc>
        <w:tc>
          <w:tcPr>
            <w:tcW w:w="3079" w:type="dxa"/>
          </w:tcPr>
          <w:p w14:paraId="543C101F" w14:textId="3DF94588" w:rsidR="005F5C87" w:rsidRPr="00957CD5" w:rsidRDefault="005F5C87" w:rsidP="005F5C87">
            <w:pPr>
              <w:spacing w:after="120"/>
              <w:rPr>
                <w:rFonts w:cstheme="minorHAnsi"/>
                <w:sz w:val="20"/>
                <w:szCs w:val="20"/>
              </w:rPr>
            </w:pPr>
            <w:r>
              <w:rPr>
                <w:rFonts w:cstheme="minorHAnsi"/>
                <w:sz w:val="20"/>
                <w:szCs w:val="20"/>
              </w:rPr>
              <w:t xml:space="preserve">2.4 </w:t>
            </w:r>
            <w:r w:rsidRPr="00957CD5">
              <w:rPr>
                <w:rFonts w:cstheme="minorHAnsi"/>
                <w:sz w:val="20"/>
                <w:szCs w:val="20"/>
              </w:rPr>
              <w:t>What is the authority of the evidence used for the baseline and to track change? If required, are there any alternatives that could be used?*</w:t>
            </w:r>
          </w:p>
        </w:tc>
        <w:tc>
          <w:tcPr>
            <w:tcW w:w="3158" w:type="dxa"/>
          </w:tcPr>
          <w:p w14:paraId="1A61283A" w14:textId="77777777" w:rsidR="00ED15E7" w:rsidRDefault="00ED15E7" w:rsidP="00ED15E7">
            <w:pPr>
              <w:pStyle w:val="ListParagraph"/>
              <w:numPr>
                <w:ilvl w:val="0"/>
                <w:numId w:val="2"/>
              </w:numPr>
              <w:spacing w:after="120"/>
              <w:contextualSpacing w:val="0"/>
              <w:rPr>
                <w:rFonts w:cstheme="minorHAnsi"/>
                <w:sz w:val="20"/>
                <w:szCs w:val="20"/>
              </w:rPr>
            </w:pPr>
            <w:r w:rsidRPr="00957CD5">
              <w:rPr>
                <w:rFonts w:cstheme="minorHAnsi"/>
                <w:sz w:val="20"/>
                <w:szCs w:val="20"/>
              </w:rPr>
              <w:t>Global logframe, regional logframes and country logframes</w:t>
            </w:r>
            <w:r>
              <w:rPr>
                <w:rFonts w:cstheme="minorHAnsi"/>
                <w:sz w:val="20"/>
                <w:szCs w:val="20"/>
              </w:rPr>
              <w:t>, including latest baselines and targets</w:t>
            </w:r>
            <w:r w:rsidRPr="00957CD5">
              <w:rPr>
                <w:rFonts w:cstheme="minorHAnsi"/>
                <w:sz w:val="20"/>
                <w:szCs w:val="20"/>
              </w:rPr>
              <w:t>;</w:t>
            </w:r>
          </w:p>
          <w:p w14:paraId="1C50F23E" w14:textId="77777777" w:rsidR="00ED15E7" w:rsidRPr="00957CD5" w:rsidRDefault="00ED15E7" w:rsidP="00ED15E7">
            <w:pPr>
              <w:pStyle w:val="ListParagraph"/>
              <w:numPr>
                <w:ilvl w:val="0"/>
                <w:numId w:val="2"/>
              </w:numPr>
              <w:spacing w:after="120"/>
              <w:contextualSpacing w:val="0"/>
              <w:rPr>
                <w:rFonts w:cstheme="minorHAnsi"/>
                <w:sz w:val="20"/>
                <w:szCs w:val="20"/>
              </w:rPr>
            </w:pPr>
            <w:r>
              <w:rPr>
                <w:rFonts w:cstheme="minorHAnsi"/>
                <w:sz w:val="20"/>
                <w:szCs w:val="20"/>
              </w:rPr>
              <w:t>Interim reporting by regional and country offices;</w:t>
            </w:r>
          </w:p>
          <w:p w14:paraId="6869FEB3" w14:textId="77777777" w:rsidR="00ED15E7" w:rsidRPr="00957CD5" w:rsidRDefault="00ED15E7" w:rsidP="00ED15E7">
            <w:pPr>
              <w:pStyle w:val="ListParagraph"/>
              <w:numPr>
                <w:ilvl w:val="0"/>
                <w:numId w:val="2"/>
              </w:numPr>
              <w:spacing w:after="120"/>
              <w:contextualSpacing w:val="0"/>
              <w:rPr>
                <w:rFonts w:cstheme="minorHAnsi"/>
                <w:sz w:val="20"/>
                <w:szCs w:val="20"/>
              </w:rPr>
            </w:pPr>
            <w:r w:rsidRPr="00957CD5">
              <w:rPr>
                <w:rFonts w:cstheme="minorHAnsi"/>
                <w:sz w:val="20"/>
                <w:szCs w:val="20"/>
              </w:rPr>
              <w:t>Regional and global level interviews;</w:t>
            </w:r>
          </w:p>
          <w:p w14:paraId="1F4348E2" w14:textId="2350A3CE" w:rsidR="005F5C87" w:rsidRPr="00ED15E7" w:rsidRDefault="00ED15E7" w:rsidP="00ED15E7">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Interviews at country </w:t>
            </w:r>
            <w:r w:rsidR="00E113C3">
              <w:rPr>
                <w:rFonts w:cstheme="minorHAnsi"/>
                <w:sz w:val="20"/>
                <w:szCs w:val="20"/>
              </w:rPr>
              <w:t xml:space="preserve">office </w:t>
            </w:r>
            <w:r w:rsidRPr="00957CD5">
              <w:rPr>
                <w:rFonts w:cstheme="minorHAnsi"/>
                <w:sz w:val="20"/>
                <w:szCs w:val="20"/>
              </w:rPr>
              <w:t xml:space="preserve">level (particularly with staff involved </w:t>
            </w:r>
            <w:r>
              <w:rPr>
                <w:rFonts w:cstheme="minorHAnsi"/>
                <w:sz w:val="20"/>
                <w:szCs w:val="20"/>
              </w:rPr>
              <w:t xml:space="preserve">programme implementation and </w:t>
            </w:r>
            <w:r w:rsidRPr="00957CD5">
              <w:rPr>
                <w:rFonts w:cstheme="minorHAnsi"/>
                <w:sz w:val="20"/>
                <w:szCs w:val="20"/>
              </w:rPr>
              <w:t>in M&amp;E)</w:t>
            </w:r>
            <w:r>
              <w:rPr>
                <w:rFonts w:cstheme="minorHAnsi"/>
                <w:sz w:val="20"/>
                <w:szCs w:val="20"/>
              </w:rPr>
              <w:t>.</w:t>
            </w:r>
          </w:p>
        </w:tc>
        <w:tc>
          <w:tcPr>
            <w:tcW w:w="2693" w:type="dxa"/>
          </w:tcPr>
          <w:p w14:paraId="0FCE0FE2" w14:textId="77777777" w:rsidR="00860170"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Document review;</w:t>
            </w:r>
          </w:p>
          <w:p w14:paraId="6F4416EF" w14:textId="77777777" w:rsidR="00860170"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Assessment criteria: Evaluability in Practice;</w:t>
            </w:r>
          </w:p>
          <w:p w14:paraId="0CCF8FA1" w14:textId="77777777" w:rsidR="00860170"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3A0BC8D3" w14:textId="16D88E16" w:rsidR="005F5C87" w:rsidRPr="00860170" w:rsidRDefault="00860170" w:rsidP="00860170">
            <w:pPr>
              <w:pStyle w:val="ListParagraph"/>
              <w:numPr>
                <w:ilvl w:val="0"/>
                <w:numId w:val="2"/>
              </w:numPr>
              <w:spacing w:after="120"/>
              <w:contextualSpacing w:val="0"/>
              <w:rPr>
                <w:rFonts w:cstheme="minorHAnsi"/>
                <w:sz w:val="20"/>
                <w:szCs w:val="20"/>
              </w:rPr>
            </w:pPr>
            <w:r w:rsidRPr="00860170">
              <w:rPr>
                <w:rFonts w:cstheme="minorHAnsi"/>
                <w:sz w:val="20"/>
                <w:szCs w:val="20"/>
              </w:rPr>
              <w:t>Country office consultations.</w:t>
            </w:r>
          </w:p>
        </w:tc>
        <w:tc>
          <w:tcPr>
            <w:tcW w:w="3828" w:type="dxa"/>
          </w:tcPr>
          <w:p w14:paraId="79C1B66A" w14:textId="283993EE" w:rsidR="005F5C87" w:rsidRPr="00957CD5" w:rsidRDefault="00ED15E7" w:rsidP="005F5C87">
            <w:pPr>
              <w:pStyle w:val="ListParagraph"/>
              <w:numPr>
                <w:ilvl w:val="0"/>
                <w:numId w:val="2"/>
              </w:numPr>
              <w:spacing w:after="120"/>
              <w:contextualSpacing w:val="0"/>
              <w:rPr>
                <w:rFonts w:cstheme="minorHAnsi"/>
                <w:sz w:val="20"/>
                <w:szCs w:val="20"/>
              </w:rPr>
            </w:pPr>
            <w:r>
              <w:rPr>
                <w:rFonts w:cstheme="minorHAnsi"/>
                <w:sz w:val="20"/>
                <w:szCs w:val="20"/>
              </w:rPr>
              <w:t>All evidence sources used for monitoring the programme (including for the baseline and tracking change) will be identified;</w:t>
            </w:r>
          </w:p>
          <w:p w14:paraId="1C5F3B7B" w14:textId="5DD84D92" w:rsidR="005F5C87" w:rsidRPr="00957CD5" w:rsidRDefault="00ED15E7" w:rsidP="005F5C87">
            <w:pPr>
              <w:pStyle w:val="ListParagraph"/>
              <w:numPr>
                <w:ilvl w:val="0"/>
                <w:numId w:val="2"/>
              </w:numPr>
              <w:spacing w:after="120"/>
              <w:contextualSpacing w:val="0"/>
              <w:rPr>
                <w:rFonts w:cstheme="minorHAnsi"/>
                <w:sz w:val="20"/>
                <w:szCs w:val="20"/>
              </w:rPr>
            </w:pPr>
            <w:r>
              <w:rPr>
                <w:rFonts w:cstheme="minorHAnsi"/>
                <w:sz w:val="20"/>
                <w:szCs w:val="20"/>
              </w:rPr>
              <w:t>The authority and reliability of these will be assessed, including through considering the perspectives of stakeholders at regional and national levels, and drawing on the Assessment Criteria for Evaluability in Practice</w:t>
            </w:r>
            <w:r w:rsidR="00E113C3">
              <w:rPr>
                <w:rFonts w:cstheme="minorHAnsi"/>
                <w:sz w:val="20"/>
                <w:szCs w:val="20"/>
              </w:rPr>
              <w:t>, particularly those that relate to the quality of data sources</w:t>
            </w:r>
            <w:r>
              <w:rPr>
                <w:rFonts w:cstheme="minorHAnsi"/>
                <w:sz w:val="20"/>
                <w:szCs w:val="20"/>
              </w:rPr>
              <w:t>;</w:t>
            </w:r>
          </w:p>
          <w:p w14:paraId="734FD4D9" w14:textId="139A6988" w:rsidR="005F5C87" w:rsidRPr="00E113C3" w:rsidRDefault="00E113C3" w:rsidP="00ED15E7">
            <w:pPr>
              <w:pStyle w:val="ListParagraph"/>
              <w:numPr>
                <w:ilvl w:val="0"/>
                <w:numId w:val="2"/>
              </w:numPr>
              <w:spacing w:after="120"/>
              <w:contextualSpacing w:val="0"/>
              <w:rPr>
                <w:rFonts w:cstheme="minorHAnsi"/>
                <w:sz w:val="20"/>
                <w:szCs w:val="20"/>
              </w:rPr>
            </w:pPr>
            <w:r>
              <w:rPr>
                <w:rFonts w:cstheme="minorHAnsi"/>
                <w:sz w:val="20"/>
                <w:szCs w:val="20"/>
              </w:rPr>
              <w:t>Any alternative data sources (and the feasibility, advantages and disadvantages to drawing upon these) will be identified.</w:t>
            </w:r>
          </w:p>
        </w:tc>
      </w:tr>
      <w:tr w:rsidR="005F5C87" w:rsidRPr="00957CD5" w14:paraId="0E2158A6" w14:textId="77777777" w:rsidTr="00541498">
        <w:tc>
          <w:tcPr>
            <w:tcW w:w="1838" w:type="dxa"/>
            <w:vMerge/>
          </w:tcPr>
          <w:p w14:paraId="1E0E2E9B" w14:textId="77777777" w:rsidR="005F5C87" w:rsidRPr="00957CD5" w:rsidRDefault="005F5C87" w:rsidP="005F5C87">
            <w:pPr>
              <w:spacing w:after="120"/>
              <w:rPr>
                <w:rFonts w:cstheme="minorHAnsi"/>
                <w:sz w:val="20"/>
                <w:szCs w:val="20"/>
              </w:rPr>
            </w:pPr>
          </w:p>
        </w:tc>
        <w:tc>
          <w:tcPr>
            <w:tcW w:w="3079" w:type="dxa"/>
          </w:tcPr>
          <w:p w14:paraId="211EC222" w14:textId="08228843" w:rsidR="005F5C87" w:rsidRPr="00957CD5" w:rsidRDefault="005F5C87" w:rsidP="005F5C87">
            <w:pPr>
              <w:spacing w:after="120"/>
              <w:rPr>
                <w:rFonts w:cstheme="minorHAnsi"/>
                <w:sz w:val="20"/>
                <w:szCs w:val="20"/>
              </w:rPr>
            </w:pPr>
            <w:r w:rsidRPr="00413F8D">
              <w:rPr>
                <w:rFonts w:cstheme="minorHAnsi"/>
                <w:sz w:val="20"/>
                <w:szCs w:val="20"/>
              </w:rPr>
              <w:t>2.5 How feasible is it for participating UNICEF offices to collect the necessary data, considering the necessary effort, budget, etc? Are the resources allocated to support the monitoring, evaluation and reporting on results adequate?*</w:t>
            </w:r>
          </w:p>
        </w:tc>
        <w:tc>
          <w:tcPr>
            <w:tcW w:w="3158" w:type="dxa"/>
          </w:tcPr>
          <w:p w14:paraId="3F00BBDB" w14:textId="54A618DB" w:rsidR="00E113C3" w:rsidRPr="00957CD5" w:rsidRDefault="00E113C3" w:rsidP="00E113C3">
            <w:pPr>
              <w:pStyle w:val="ListParagraph"/>
              <w:numPr>
                <w:ilvl w:val="0"/>
                <w:numId w:val="2"/>
              </w:numPr>
              <w:spacing w:after="120"/>
              <w:contextualSpacing w:val="0"/>
              <w:rPr>
                <w:rFonts w:cstheme="minorHAnsi"/>
                <w:sz w:val="20"/>
                <w:szCs w:val="20"/>
              </w:rPr>
            </w:pPr>
            <w:r w:rsidRPr="00957CD5">
              <w:rPr>
                <w:rFonts w:cstheme="minorHAnsi"/>
                <w:sz w:val="20"/>
                <w:szCs w:val="20"/>
              </w:rPr>
              <w:t>Programme budgets</w:t>
            </w:r>
            <w:r w:rsidR="00323FC5">
              <w:rPr>
                <w:rFonts w:cstheme="minorHAnsi"/>
                <w:sz w:val="20"/>
                <w:szCs w:val="20"/>
              </w:rPr>
              <w:t xml:space="preserve"> at</w:t>
            </w:r>
            <w:r w:rsidR="00413F8D">
              <w:rPr>
                <w:rFonts w:cstheme="minorHAnsi"/>
                <w:sz w:val="20"/>
                <w:szCs w:val="20"/>
              </w:rPr>
              <w:t xml:space="preserve"> country office level</w:t>
            </w:r>
            <w:r>
              <w:rPr>
                <w:rFonts w:cstheme="minorHAnsi"/>
                <w:sz w:val="20"/>
                <w:szCs w:val="20"/>
              </w:rPr>
              <w:t>;</w:t>
            </w:r>
          </w:p>
          <w:p w14:paraId="2433DB31" w14:textId="77777777" w:rsidR="00E113C3" w:rsidRDefault="00E113C3" w:rsidP="00E113C3">
            <w:pPr>
              <w:pStyle w:val="ListParagraph"/>
              <w:numPr>
                <w:ilvl w:val="0"/>
                <w:numId w:val="2"/>
              </w:numPr>
              <w:spacing w:after="120"/>
              <w:contextualSpacing w:val="0"/>
              <w:rPr>
                <w:rFonts w:cstheme="minorHAnsi"/>
                <w:sz w:val="20"/>
                <w:szCs w:val="20"/>
              </w:rPr>
            </w:pPr>
            <w:r w:rsidRPr="00957CD5">
              <w:rPr>
                <w:rFonts w:cstheme="minorHAnsi"/>
                <w:sz w:val="20"/>
                <w:szCs w:val="20"/>
              </w:rPr>
              <w:t>Programme reporting / monitoring documents</w:t>
            </w:r>
            <w:r>
              <w:rPr>
                <w:rFonts w:cstheme="minorHAnsi"/>
                <w:sz w:val="20"/>
                <w:szCs w:val="20"/>
              </w:rPr>
              <w:t>;</w:t>
            </w:r>
          </w:p>
          <w:p w14:paraId="340A5351" w14:textId="72DA630D" w:rsidR="005F5C87" w:rsidRPr="00E113C3" w:rsidRDefault="00E113C3" w:rsidP="00E113C3">
            <w:pPr>
              <w:pStyle w:val="ListParagraph"/>
              <w:numPr>
                <w:ilvl w:val="0"/>
                <w:numId w:val="2"/>
              </w:numPr>
              <w:spacing w:after="120"/>
              <w:contextualSpacing w:val="0"/>
              <w:rPr>
                <w:rFonts w:cstheme="minorHAnsi"/>
                <w:sz w:val="20"/>
                <w:szCs w:val="20"/>
              </w:rPr>
            </w:pPr>
            <w:r w:rsidRPr="00E113C3">
              <w:rPr>
                <w:rFonts w:cstheme="minorHAnsi"/>
                <w:sz w:val="20"/>
                <w:szCs w:val="20"/>
              </w:rPr>
              <w:t>Interviews at country</w:t>
            </w:r>
            <w:r w:rsidR="00154DF8">
              <w:rPr>
                <w:rFonts w:cstheme="minorHAnsi"/>
                <w:sz w:val="20"/>
                <w:szCs w:val="20"/>
              </w:rPr>
              <w:t xml:space="preserve"> office</w:t>
            </w:r>
            <w:r w:rsidRPr="00E113C3">
              <w:rPr>
                <w:rFonts w:cstheme="minorHAnsi"/>
                <w:sz w:val="20"/>
                <w:szCs w:val="20"/>
              </w:rPr>
              <w:t xml:space="preserve"> level (particularly staff involved in monitoring and reporting on the programme, including expected results and what has been delivered.)</w:t>
            </w:r>
          </w:p>
        </w:tc>
        <w:tc>
          <w:tcPr>
            <w:tcW w:w="2693" w:type="dxa"/>
          </w:tcPr>
          <w:p w14:paraId="3F929AA2" w14:textId="77777777" w:rsidR="00E113C3" w:rsidRDefault="00E113C3" w:rsidP="00E113C3">
            <w:pPr>
              <w:pStyle w:val="ListParagraph"/>
              <w:numPr>
                <w:ilvl w:val="0"/>
                <w:numId w:val="2"/>
              </w:numPr>
              <w:spacing w:after="120"/>
              <w:contextualSpacing w:val="0"/>
              <w:rPr>
                <w:rFonts w:cstheme="minorHAnsi"/>
                <w:sz w:val="20"/>
                <w:szCs w:val="20"/>
              </w:rPr>
            </w:pPr>
            <w:r>
              <w:rPr>
                <w:rFonts w:cstheme="minorHAnsi"/>
                <w:sz w:val="20"/>
                <w:szCs w:val="20"/>
              </w:rPr>
              <w:t>Document review;</w:t>
            </w:r>
          </w:p>
          <w:p w14:paraId="03B59E8F" w14:textId="77777777" w:rsidR="00E113C3" w:rsidRDefault="00E113C3" w:rsidP="00E113C3">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134CC472" w14:textId="77777777" w:rsidR="005F5C87" w:rsidRPr="00E113C3" w:rsidRDefault="005F5C87" w:rsidP="00E113C3">
            <w:pPr>
              <w:spacing w:after="120"/>
              <w:ind w:left="360"/>
              <w:rPr>
                <w:rFonts w:cstheme="minorHAnsi"/>
                <w:sz w:val="20"/>
                <w:szCs w:val="20"/>
              </w:rPr>
            </w:pPr>
          </w:p>
        </w:tc>
        <w:tc>
          <w:tcPr>
            <w:tcW w:w="3828" w:type="dxa"/>
          </w:tcPr>
          <w:p w14:paraId="4C07C2BF" w14:textId="77777777" w:rsidR="00E113C3" w:rsidRDefault="00E113C3" w:rsidP="005F5C87">
            <w:pPr>
              <w:pStyle w:val="ListParagraph"/>
              <w:numPr>
                <w:ilvl w:val="0"/>
                <w:numId w:val="2"/>
              </w:numPr>
              <w:spacing w:after="120"/>
              <w:contextualSpacing w:val="0"/>
              <w:rPr>
                <w:rFonts w:cstheme="minorHAnsi"/>
                <w:sz w:val="20"/>
                <w:szCs w:val="20"/>
              </w:rPr>
            </w:pPr>
            <w:r>
              <w:rPr>
                <w:rFonts w:cstheme="minorHAnsi"/>
                <w:sz w:val="20"/>
                <w:szCs w:val="20"/>
              </w:rPr>
              <w:t>Consultants will identify the resources that have been allocated to monitoring, evaluation and reporting within country offices;</w:t>
            </w:r>
          </w:p>
          <w:p w14:paraId="7104041C" w14:textId="0DC39C75" w:rsidR="005F5C87" w:rsidRPr="00957CD5" w:rsidRDefault="00B423FB" w:rsidP="005F5C87">
            <w:pPr>
              <w:pStyle w:val="ListParagraph"/>
              <w:numPr>
                <w:ilvl w:val="0"/>
                <w:numId w:val="2"/>
              </w:numPr>
              <w:spacing w:after="120"/>
              <w:contextualSpacing w:val="0"/>
              <w:rPr>
                <w:rFonts w:cstheme="minorHAnsi"/>
                <w:sz w:val="20"/>
                <w:szCs w:val="20"/>
              </w:rPr>
            </w:pPr>
            <w:r>
              <w:rPr>
                <w:rFonts w:cstheme="minorHAnsi"/>
                <w:sz w:val="20"/>
                <w:szCs w:val="20"/>
              </w:rPr>
              <w:t>The adequacy of these resources will then be assessed, d</w:t>
            </w:r>
            <w:r w:rsidR="00E113C3">
              <w:rPr>
                <w:rFonts w:cstheme="minorHAnsi"/>
                <w:sz w:val="20"/>
                <w:szCs w:val="20"/>
              </w:rPr>
              <w:t xml:space="preserve">rawing on the perspectives of relevant stakeholders at country office levels, and </w:t>
            </w:r>
            <w:r>
              <w:rPr>
                <w:rFonts w:cstheme="minorHAnsi"/>
                <w:sz w:val="20"/>
                <w:szCs w:val="20"/>
              </w:rPr>
              <w:t xml:space="preserve">with due </w:t>
            </w:r>
            <w:r w:rsidR="00E113C3">
              <w:rPr>
                <w:rFonts w:cstheme="minorHAnsi"/>
                <w:sz w:val="20"/>
                <w:szCs w:val="20"/>
              </w:rPr>
              <w:t>consider</w:t>
            </w:r>
            <w:r>
              <w:rPr>
                <w:rFonts w:cstheme="minorHAnsi"/>
                <w:sz w:val="20"/>
                <w:szCs w:val="20"/>
              </w:rPr>
              <w:t>ation for</w:t>
            </w:r>
            <w:r w:rsidR="00E113C3">
              <w:rPr>
                <w:rFonts w:cstheme="minorHAnsi"/>
                <w:sz w:val="20"/>
                <w:szCs w:val="20"/>
              </w:rPr>
              <w:t xml:space="preserve"> any </w:t>
            </w:r>
            <w:r>
              <w:rPr>
                <w:rFonts w:cstheme="minorHAnsi"/>
                <w:sz w:val="20"/>
                <w:szCs w:val="20"/>
              </w:rPr>
              <w:t xml:space="preserve">gaps in monitoring and evaluation and reporting which could be </w:t>
            </w:r>
            <w:r w:rsidR="00A715F7">
              <w:rPr>
                <w:rFonts w:cstheme="minorHAnsi"/>
                <w:sz w:val="20"/>
                <w:szCs w:val="20"/>
              </w:rPr>
              <w:t>filled through improved resourcing</w:t>
            </w:r>
            <w:r>
              <w:rPr>
                <w:rFonts w:cstheme="minorHAnsi"/>
                <w:sz w:val="20"/>
                <w:szCs w:val="20"/>
              </w:rPr>
              <w:t xml:space="preserve">. </w:t>
            </w:r>
          </w:p>
          <w:p w14:paraId="0B2B106A" w14:textId="42177C2D" w:rsidR="005F5C87" w:rsidRPr="00B423FB" w:rsidRDefault="005F5C87" w:rsidP="00B423FB">
            <w:pPr>
              <w:spacing w:after="120"/>
              <w:ind w:left="360"/>
              <w:rPr>
                <w:rFonts w:cstheme="minorHAnsi"/>
                <w:sz w:val="20"/>
                <w:szCs w:val="20"/>
              </w:rPr>
            </w:pPr>
          </w:p>
        </w:tc>
      </w:tr>
      <w:tr w:rsidR="005F5C87" w:rsidRPr="00957CD5" w14:paraId="703689FF" w14:textId="77777777" w:rsidTr="00541498">
        <w:tc>
          <w:tcPr>
            <w:tcW w:w="1838" w:type="dxa"/>
            <w:vMerge/>
          </w:tcPr>
          <w:p w14:paraId="5BA4A6BB" w14:textId="77777777" w:rsidR="005F5C87" w:rsidRPr="00957CD5" w:rsidRDefault="005F5C87" w:rsidP="005F5C87">
            <w:pPr>
              <w:spacing w:after="120"/>
              <w:rPr>
                <w:rFonts w:cstheme="minorHAnsi"/>
                <w:sz w:val="20"/>
                <w:szCs w:val="20"/>
              </w:rPr>
            </w:pPr>
          </w:p>
        </w:tc>
        <w:tc>
          <w:tcPr>
            <w:tcW w:w="3079" w:type="dxa"/>
          </w:tcPr>
          <w:p w14:paraId="569D314B" w14:textId="0538F45D" w:rsidR="005F5C87" w:rsidRPr="00957CD5" w:rsidRDefault="005F5C87" w:rsidP="005F5C87">
            <w:pPr>
              <w:spacing w:after="120"/>
              <w:rPr>
                <w:rFonts w:cstheme="minorHAnsi"/>
                <w:sz w:val="20"/>
                <w:szCs w:val="20"/>
              </w:rPr>
            </w:pPr>
            <w:r>
              <w:rPr>
                <w:rFonts w:cstheme="minorHAnsi"/>
                <w:sz w:val="20"/>
                <w:szCs w:val="20"/>
              </w:rPr>
              <w:t xml:space="preserve">2.6 </w:t>
            </w:r>
            <w:r w:rsidRPr="00957CD5">
              <w:rPr>
                <w:rFonts w:cstheme="minorHAnsi"/>
                <w:sz w:val="20"/>
                <w:szCs w:val="20"/>
              </w:rPr>
              <w:t>As part of the information being gathered by the participating UNICEF offices, what kind of information on women’s and girl</w:t>
            </w:r>
            <w:r w:rsidR="00413F8D">
              <w:rPr>
                <w:rFonts w:cstheme="minorHAnsi"/>
                <w:sz w:val="20"/>
                <w:szCs w:val="20"/>
              </w:rPr>
              <w:t>s</w:t>
            </w:r>
            <w:r w:rsidRPr="00957CD5">
              <w:rPr>
                <w:rFonts w:cstheme="minorHAnsi"/>
                <w:sz w:val="20"/>
                <w:szCs w:val="20"/>
              </w:rPr>
              <w:t>’ rights is accessible and how is it or will be collected?</w:t>
            </w:r>
          </w:p>
        </w:tc>
        <w:tc>
          <w:tcPr>
            <w:tcW w:w="3158" w:type="dxa"/>
          </w:tcPr>
          <w:p w14:paraId="02D72164" w14:textId="77777777" w:rsidR="00D44ABF" w:rsidRDefault="00D44ABF" w:rsidP="00D44ABF">
            <w:pPr>
              <w:pStyle w:val="ListParagraph"/>
              <w:numPr>
                <w:ilvl w:val="0"/>
                <w:numId w:val="2"/>
              </w:numPr>
              <w:spacing w:after="120"/>
              <w:contextualSpacing w:val="0"/>
              <w:rPr>
                <w:rFonts w:cstheme="minorHAnsi"/>
                <w:sz w:val="20"/>
                <w:szCs w:val="20"/>
              </w:rPr>
            </w:pPr>
            <w:r w:rsidRPr="00957CD5">
              <w:rPr>
                <w:rFonts w:cstheme="minorHAnsi"/>
                <w:sz w:val="20"/>
                <w:szCs w:val="20"/>
              </w:rPr>
              <w:t>Global logframe, regional logframes and country logframes</w:t>
            </w:r>
            <w:r>
              <w:rPr>
                <w:rFonts w:cstheme="minorHAnsi"/>
                <w:sz w:val="20"/>
                <w:szCs w:val="20"/>
              </w:rPr>
              <w:t>, including latest baselines and targets</w:t>
            </w:r>
            <w:r w:rsidRPr="00957CD5">
              <w:rPr>
                <w:rFonts w:cstheme="minorHAnsi"/>
                <w:sz w:val="20"/>
                <w:szCs w:val="20"/>
              </w:rPr>
              <w:t>;</w:t>
            </w:r>
          </w:p>
          <w:p w14:paraId="1228A0BE" w14:textId="77777777" w:rsidR="00D44ABF" w:rsidRPr="00957CD5" w:rsidRDefault="00D44ABF" w:rsidP="00D44ABF">
            <w:pPr>
              <w:pStyle w:val="ListParagraph"/>
              <w:numPr>
                <w:ilvl w:val="0"/>
                <w:numId w:val="2"/>
              </w:numPr>
              <w:spacing w:after="120"/>
              <w:contextualSpacing w:val="0"/>
              <w:rPr>
                <w:rFonts w:cstheme="minorHAnsi"/>
                <w:sz w:val="20"/>
                <w:szCs w:val="20"/>
              </w:rPr>
            </w:pPr>
            <w:r>
              <w:rPr>
                <w:rFonts w:cstheme="minorHAnsi"/>
                <w:sz w:val="20"/>
                <w:szCs w:val="20"/>
              </w:rPr>
              <w:t>Interim reporting by regional and country offices;</w:t>
            </w:r>
          </w:p>
          <w:p w14:paraId="3041646C" w14:textId="77777777" w:rsidR="005F5C87" w:rsidRDefault="00D44ABF" w:rsidP="00D44ABF">
            <w:pPr>
              <w:pStyle w:val="ListParagraph"/>
              <w:numPr>
                <w:ilvl w:val="0"/>
                <w:numId w:val="2"/>
              </w:numPr>
              <w:spacing w:after="120"/>
              <w:contextualSpacing w:val="0"/>
              <w:rPr>
                <w:rFonts w:cstheme="minorHAnsi"/>
                <w:sz w:val="20"/>
                <w:szCs w:val="20"/>
              </w:rPr>
            </w:pPr>
            <w:r w:rsidRPr="00E113C3">
              <w:rPr>
                <w:rFonts w:cstheme="minorHAnsi"/>
                <w:sz w:val="20"/>
                <w:szCs w:val="20"/>
              </w:rPr>
              <w:t xml:space="preserve">Interviews at country level (particularly </w:t>
            </w:r>
            <w:r w:rsidR="00323FC5">
              <w:rPr>
                <w:rFonts w:cstheme="minorHAnsi"/>
                <w:sz w:val="20"/>
                <w:szCs w:val="20"/>
              </w:rPr>
              <w:t xml:space="preserve">of </w:t>
            </w:r>
            <w:r w:rsidRPr="00E113C3">
              <w:rPr>
                <w:rFonts w:cstheme="minorHAnsi"/>
                <w:sz w:val="20"/>
                <w:szCs w:val="20"/>
              </w:rPr>
              <w:t xml:space="preserve">staff involved in monitoring and reporting on the programme, </w:t>
            </w:r>
            <w:r>
              <w:rPr>
                <w:rFonts w:cstheme="minorHAnsi"/>
                <w:sz w:val="20"/>
                <w:szCs w:val="20"/>
              </w:rPr>
              <w:t>and those involved in implementing research and evidence generation in relation to the programme</w:t>
            </w:r>
            <w:r w:rsidR="00860170">
              <w:rPr>
                <w:rFonts w:cstheme="minorHAnsi"/>
                <w:sz w:val="20"/>
                <w:szCs w:val="20"/>
              </w:rPr>
              <w:t>);</w:t>
            </w:r>
          </w:p>
          <w:p w14:paraId="6778F085" w14:textId="1A2F7920" w:rsidR="00860170" w:rsidRPr="00957CD5" w:rsidRDefault="00860170" w:rsidP="00D44ABF">
            <w:pPr>
              <w:pStyle w:val="ListParagraph"/>
              <w:numPr>
                <w:ilvl w:val="0"/>
                <w:numId w:val="2"/>
              </w:numPr>
              <w:spacing w:after="120"/>
              <w:contextualSpacing w:val="0"/>
              <w:rPr>
                <w:rFonts w:cstheme="minorHAnsi"/>
                <w:sz w:val="20"/>
                <w:szCs w:val="20"/>
              </w:rPr>
            </w:pPr>
            <w:r>
              <w:rPr>
                <w:rFonts w:cstheme="minorHAnsi"/>
                <w:sz w:val="20"/>
                <w:szCs w:val="20"/>
              </w:rPr>
              <w:t xml:space="preserve">Interviews of key stakeholders at country level to determine additional data sources on the </w:t>
            </w:r>
            <w:r w:rsidR="005347A3">
              <w:rPr>
                <w:rFonts w:cstheme="minorHAnsi"/>
                <w:sz w:val="20"/>
                <w:szCs w:val="20"/>
              </w:rPr>
              <w:t>rights</w:t>
            </w:r>
            <w:r>
              <w:rPr>
                <w:rFonts w:cstheme="minorHAnsi"/>
                <w:sz w:val="20"/>
                <w:szCs w:val="20"/>
              </w:rPr>
              <w:t xml:space="preserve"> of women and </w:t>
            </w:r>
            <w:r w:rsidR="005347A3">
              <w:rPr>
                <w:rFonts w:cstheme="minorHAnsi"/>
                <w:sz w:val="20"/>
                <w:szCs w:val="20"/>
              </w:rPr>
              <w:t>girls</w:t>
            </w:r>
            <w:r>
              <w:rPr>
                <w:rFonts w:cstheme="minorHAnsi"/>
                <w:sz w:val="20"/>
                <w:szCs w:val="20"/>
              </w:rPr>
              <w:t xml:space="preserve"> affected by migration. </w:t>
            </w:r>
          </w:p>
        </w:tc>
        <w:tc>
          <w:tcPr>
            <w:tcW w:w="2693" w:type="dxa"/>
          </w:tcPr>
          <w:p w14:paraId="1672512D" w14:textId="77777777" w:rsidR="00860170"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Document review;</w:t>
            </w:r>
          </w:p>
          <w:p w14:paraId="3AA0EF75" w14:textId="77777777" w:rsidR="00860170"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Assessment criteria: Evaluability in Practice;</w:t>
            </w:r>
          </w:p>
          <w:p w14:paraId="4B0F399D" w14:textId="77777777" w:rsidR="00860170"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73B86552" w14:textId="22221B45" w:rsidR="005F5C87" w:rsidRPr="00957CD5"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Country office consultations.</w:t>
            </w:r>
          </w:p>
        </w:tc>
        <w:tc>
          <w:tcPr>
            <w:tcW w:w="3828" w:type="dxa"/>
          </w:tcPr>
          <w:p w14:paraId="63A6A551" w14:textId="50D62FA8" w:rsidR="005F5C87" w:rsidRDefault="00413F8D" w:rsidP="005F5C87">
            <w:pPr>
              <w:pStyle w:val="ListParagraph"/>
              <w:numPr>
                <w:ilvl w:val="0"/>
                <w:numId w:val="2"/>
              </w:numPr>
              <w:spacing w:after="120"/>
              <w:contextualSpacing w:val="0"/>
              <w:rPr>
                <w:rFonts w:cstheme="minorHAnsi"/>
                <w:sz w:val="20"/>
                <w:szCs w:val="20"/>
              </w:rPr>
            </w:pPr>
            <w:r>
              <w:rPr>
                <w:rFonts w:cstheme="minorHAnsi"/>
                <w:sz w:val="20"/>
                <w:szCs w:val="20"/>
              </w:rPr>
              <w:t>All information gathered in relation to women and girls’</w:t>
            </w:r>
            <w:r w:rsidR="00860170">
              <w:rPr>
                <w:rFonts w:cstheme="minorHAnsi"/>
                <w:sz w:val="20"/>
                <w:szCs w:val="20"/>
              </w:rPr>
              <w:t xml:space="preserve"> </w:t>
            </w:r>
            <w:r>
              <w:rPr>
                <w:rFonts w:cstheme="minorHAnsi"/>
                <w:sz w:val="20"/>
                <w:szCs w:val="20"/>
              </w:rPr>
              <w:t>rights will be reviewed, including data that is disaggregated by gender</w:t>
            </w:r>
            <w:r w:rsidR="00154DF8">
              <w:rPr>
                <w:rFonts w:cstheme="minorHAnsi"/>
                <w:sz w:val="20"/>
                <w:szCs w:val="20"/>
              </w:rPr>
              <w:t>, in order to get a sense of what is accessible</w:t>
            </w:r>
            <w:r>
              <w:rPr>
                <w:rFonts w:cstheme="minorHAnsi"/>
                <w:sz w:val="20"/>
                <w:szCs w:val="20"/>
              </w:rPr>
              <w:t>;</w:t>
            </w:r>
          </w:p>
          <w:p w14:paraId="13A87722" w14:textId="6E615588" w:rsidR="00860170" w:rsidRPr="00957CD5" w:rsidRDefault="00860170" w:rsidP="005F5C87">
            <w:pPr>
              <w:pStyle w:val="ListParagraph"/>
              <w:numPr>
                <w:ilvl w:val="0"/>
                <w:numId w:val="2"/>
              </w:numPr>
              <w:spacing w:after="120"/>
              <w:contextualSpacing w:val="0"/>
              <w:rPr>
                <w:rFonts w:cstheme="minorHAnsi"/>
                <w:sz w:val="20"/>
                <w:szCs w:val="20"/>
              </w:rPr>
            </w:pPr>
            <w:r>
              <w:rPr>
                <w:rFonts w:cstheme="minorHAnsi"/>
                <w:sz w:val="20"/>
                <w:szCs w:val="20"/>
              </w:rPr>
              <w:t>Plans for additional data gathering, including through the implementation of research projects will also be considered;</w:t>
            </w:r>
          </w:p>
          <w:p w14:paraId="51B33317" w14:textId="6D125F76" w:rsidR="005F5C87" w:rsidRPr="00957CD5" w:rsidRDefault="00413F8D" w:rsidP="005F5C87">
            <w:pPr>
              <w:pStyle w:val="ListParagraph"/>
              <w:numPr>
                <w:ilvl w:val="0"/>
                <w:numId w:val="2"/>
              </w:numPr>
              <w:spacing w:after="120"/>
              <w:contextualSpacing w:val="0"/>
              <w:rPr>
                <w:rFonts w:cstheme="minorHAnsi"/>
                <w:sz w:val="20"/>
                <w:szCs w:val="20"/>
              </w:rPr>
            </w:pPr>
            <w:r>
              <w:rPr>
                <w:rFonts w:cstheme="minorHAnsi"/>
                <w:sz w:val="20"/>
                <w:szCs w:val="20"/>
              </w:rPr>
              <w:t>The extent to which gender sensitivity has been sufficiently incorporated into</w:t>
            </w:r>
            <w:r w:rsidR="00860170">
              <w:rPr>
                <w:rFonts w:cstheme="minorHAnsi"/>
                <w:sz w:val="20"/>
                <w:szCs w:val="20"/>
              </w:rPr>
              <w:t xml:space="preserve"> programme monitoring and evidence-generation will be assessed;  </w:t>
            </w:r>
          </w:p>
          <w:p w14:paraId="25B01C33" w14:textId="148B33F2" w:rsidR="005F5C87" w:rsidRPr="00957CD5"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 xml:space="preserve">Alternative data sources on women’s and girls’ rights will be identified, where possible. </w:t>
            </w:r>
          </w:p>
        </w:tc>
      </w:tr>
      <w:tr w:rsidR="005F5C87" w:rsidRPr="00957CD5" w14:paraId="100E0FF0" w14:textId="77777777" w:rsidTr="00541498">
        <w:tc>
          <w:tcPr>
            <w:tcW w:w="1838" w:type="dxa"/>
            <w:vMerge/>
          </w:tcPr>
          <w:p w14:paraId="5746D8E4" w14:textId="77777777" w:rsidR="005F5C87" w:rsidRPr="00957CD5" w:rsidRDefault="005F5C87" w:rsidP="005F5C87">
            <w:pPr>
              <w:spacing w:after="120"/>
              <w:rPr>
                <w:rFonts w:cstheme="minorHAnsi"/>
                <w:sz w:val="20"/>
                <w:szCs w:val="20"/>
              </w:rPr>
            </w:pPr>
          </w:p>
        </w:tc>
        <w:tc>
          <w:tcPr>
            <w:tcW w:w="3079" w:type="dxa"/>
          </w:tcPr>
          <w:p w14:paraId="53FB8762" w14:textId="280035F1" w:rsidR="005F5C87" w:rsidRPr="00957CD5" w:rsidRDefault="005F5C87" w:rsidP="005F5C87">
            <w:pPr>
              <w:spacing w:after="120"/>
              <w:rPr>
                <w:rFonts w:cstheme="minorHAnsi"/>
                <w:sz w:val="20"/>
                <w:szCs w:val="20"/>
              </w:rPr>
            </w:pPr>
            <w:r w:rsidRPr="00154DF8">
              <w:rPr>
                <w:rFonts w:cstheme="minorHAnsi"/>
                <w:color w:val="000000" w:themeColor="text1"/>
                <w:sz w:val="20"/>
                <w:szCs w:val="20"/>
              </w:rPr>
              <w:t xml:space="preserve">2.7 Does the programme have a monitoring system to gather and systematize information with defined responsibilities, resources and periodicity? </w:t>
            </w:r>
          </w:p>
        </w:tc>
        <w:tc>
          <w:tcPr>
            <w:tcW w:w="3158" w:type="dxa"/>
          </w:tcPr>
          <w:p w14:paraId="34316121" w14:textId="77777777" w:rsidR="00860170" w:rsidRDefault="00860170" w:rsidP="00860170">
            <w:pPr>
              <w:pStyle w:val="ListParagraph"/>
              <w:numPr>
                <w:ilvl w:val="0"/>
                <w:numId w:val="2"/>
              </w:numPr>
              <w:spacing w:after="120"/>
              <w:contextualSpacing w:val="0"/>
              <w:rPr>
                <w:rFonts w:cstheme="minorHAnsi"/>
                <w:sz w:val="20"/>
                <w:szCs w:val="20"/>
              </w:rPr>
            </w:pPr>
            <w:r w:rsidRPr="00957CD5">
              <w:rPr>
                <w:rFonts w:cstheme="minorHAnsi"/>
                <w:sz w:val="20"/>
                <w:szCs w:val="20"/>
              </w:rPr>
              <w:t>Global logframe, regional logframes and country logframes</w:t>
            </w:r>
            <w:r>
              <w:rPr>
                <w:rFonts w:cstheme="minorHAnsi"/>
                <w:sz w:val="20"/>
                <w:szCs w:val="20"/>
              </w:rPr>
              <w:t>, including latest baselines and targets</w:t>
            </w:r>
            <w:r w:rsidRPr="00957CD5">
              <w:rPr>
                <w:rFonts w:cstheme="minorHAnsi"/>
                <w:sz w:val="20"/>
                <w:szCs w:val="20"/>
              </w:rPr>
              <w:t>;</w:t>
            </w:r>
          </w:p>
          <w:p w14:paraId="65680A66" w14:textId="43EF1513" w:rsidR="00860170"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Interim reporting by regional and country offices;</w:t>
            </w:r>
          </w:p>
          <w:p w14:paraId="460859F6" w14:textId="0574EA7C" w:rsidR="00154DF8" w:rsidRDefault="00154DF8" w:rsidP="00860170">
            <w:pPr>
              <w:pStyle w:val="ListParagraph"/>
              <w:numPr>
                <w:ilvl w:val="0"/>
                <w:numId w:val="2"/>
              </w:numPr>
              <w:spacing w:after="120"/>
              <w:contextualSpacing w:val="0"/>
              <w:rPr>
                <w:rFonts w:cstheme="minorHAnsi"/>
                <w:sz w:val="20"/>
                <w:szCs w:val="20"/>
              </w:rPr>
            </w:pPr>
            <w:r>
              <w:rPr>
                <w:rFonts w:cstheme="minorHAnsi"/>
                <w:sz w:val="20"/>
                <w:szCs w:val="20"/>
              </w:rPr>
              <w:t xml:space="preserve">Monitoring and evaluation plan (M&amp;E Calendar submitted with first </w:t>
            </w:r>
            <w:r>
              <w:rPr>
                <w:rFonts w:cstheme="minorHAnsi"/>
                <w:sz w:val="20"/>
                <w:szCs w:val="20"/>
              </w:rPr>
              <w:lastRenderedPageBreak/>
              <w:t>interim report, and any additional plans in place at country office level);</w:t>
            </w:r>
          </w:p>
          <w:p w14:paraId="71545AB4" w14:textId="5DA7059E" w:rsidR="00154DF8" w:rsidRPr="00154DF8" w:rsidRDefault="00154DF8" w:rsidP="00154DF8">
            <w:pPr>
              <w:pStyle w:val="ListParagraph"/>
              <w:numPr>
                <w:ilvl w:val="0"/>
                <w:numId w:val="2"/>
              </w:numPr>
              <w:spacing w:after="120"/>
              <w:contextualSpacing w:val="0"/>
              <w:rPr>
                <w:rFonts w:cstheme="minorHAnsi"/>
                <w:sz w:val="20"/>
                <w:szCs w:val="20"/>
              </w:rPr>
            </w:pPr>
            <w:r w:rsidRPr="00957CD5">
              <w:rPr>
                <w:rFonts w:cstheme="minorHAnsi"/>
                <w:sz w:val="20"/>
                <w:szCs w:val="20"/>
              </w:rPr>
              <w:t>Regional and global level interviews;</w:t>
            </w:r>
          </w:p>
          <w:p w14:paraId="6363DBF8" w14:textId="301B249D" w:rsidR="00860170" w:rsidRDefault="00860170" w:rsidP="00860170">
            <w:pPr>
              <w:pStyle w:val="ListParagraph"/>
              <w:numPr>
                <w:ilvl w:val="0"/>
                <w:numId w:val="2"/>
              </w:numPr>
              <w:spacing w:after="120"/>
              <w:contextualSpacing w:val="0"/>
              <w:rPr>
                <w:rFonts w:cstheme="minorHAnsi"/>
                <w:sz w:val="20"/>
                <w:szCs w:val="20"/>
              </w:rPr>
            </w:pPr>
            <w:r w:rsidRPr="00E113C3">
              <w:rPr>
                <w:rFonts w:cstheme="minorHAnsi"/>
                <w:sz w:val="20"/>
                <w:szCs w:val="20"/>
              </w:rPr>
              <w:t>Interviews at country</w:t>
            </w:r>
            <w:r w:rsidR="00154DF8">
              <w:rPr>
                <w:rFonts w:cstheme="minorHAnsi"/>
                <w:sz w:val="20"/>
                <w:szCs w:val="20"/>
              </w:rPr>
              <w:t xml:space="preserve"> office</w:t>
            </w:r>
            <w:r w:rsidRPr="00E113C3">
              <w:rPr>
                <w:rFonts w:cstheme="minorHAnsi"/>
                <w:sz w:val="20"/>
                <w:szCs w:val="20"/>
              </w:rPr>
              <w:t xml:space="preserve"> level (particularly </w:t>
            </w:r>
            <w:r>
              <w:rPr>
                <w:rFonts w:cstheme="minorHAnsi"/>
                <w:sz w:val="20"/>
                <w:szCs w:val="20"/>
              </w:rPr>
              <w:t xml:space="preserve">of </w:t>
            </w:r>
            <w:r w:rsidRPr="00E113C3">
              <w:rPr>
                <w:rFonts w:cstheme="minorHAnsi"/>
                <w:sz w:val="20"/>
                <w:szCs w:val="20"/>
              </w:rPr>
              <w:t>staff involved in monitoring and reporting on the programme</w:t>
            </w:r>
            <w:r>
              <w:rPr>
                <w:rFonts w:cstheme="minorHAnsi"/>
                <w:sz w:val="20"/>
                <w:szCs w:val="20"/>
              </w:rPr>
              <w:t>).</w:t>
            </w:r>
          </w:p>
          <w:p w14:paraId="73858B4C" w14:textId="5A16B52D" w:rsidR="005F5C87" w:rsidRPr="00957CD5" w:rsidRDefault="005F5C87" w:rsidP="00860170">
            <w:pPr>
              <w:pStyle w:val="ListParagraph"/>
              <w:spacing w:after="120"/>
              <w:contextualSpacing w:val="0"/>
              <w:rPr>
                <w:rFonts w:cstheme="minorHAnsi"/>
                <w:sz w:val="20"/>
                <w:szCs w:val="20"/>
              </w:rPr>
            </w:pPr>
          </w:p>
        </w:tc>
        <w:tc>
          <w:tcPr>
            <w:tcW w:w="2693" w:type="dxa"/>
          </w:tcPr>
          <w:p w14:paraId="2828BADF" w14:textId="77777777" w:rsidR="00860170"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lastRenderedPageBreak/>
              <w:t>Document review;</w:t>
            </w:r>
          </w:p>
          <w:p w14:paraId="3D95C518" w14:textId="77777777" w:rsidR="00860170"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Assessment criteria: Evaluability in Practice;</w:t>
            </w:r>
          </w:p>
          <w:p w14:paraId="35B6F985" w14:textId="77777777" w:rsidR="00860170"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0C3D9A36" w14:textId="478F27F3" w:rsidR="005F5C87" w:rsidRPr="00957CD5" w:rsidRDefault="00860170" w:rsidP="00860170">
            <w:pPr>
              <w:pStyle w:val="ListParagraph"/>
              <w:numPr>
                <w:ilvl w:val="0"/>
                <w:numId w:val="2"/>
              </w:numPr>
              <w:spacing w:after="120"/>
              <w:contextualSpacing w:val="0"/>
              <w:rPr>
                <w:rFonts w:cstheme="minorHAnsi"/>
                <w:sz w:val="20"/>
                <w:szCs w:val="20"/>
              </w:rPr>
            </w:pPr>
            <w:r>
              <w:rPr>
                <w:rFonts w:cstheme="minorHAnsi"/>
                <w:sz w:val="20"/>
                <w:szCs w:val="20"/>
              </w:rPr>
              <w:t>Country office consultations.</w:t>
            </w:r>
          </w:p>
        </w:tc>
        <w:tc>
          <w:tcPr>
            <w:tcW w:w="3828" w:type="dxa"/>
          </w:tcPr>
          <w:p w14:paraId="55462E75" w14:textId="4793747E" w:rsidR="005F5C87" w:rsidRDefault="00154DF8" w:rsidP="005F5C87">
            <w:pPr>
              <w:pStyle w:val="ListParagraph"/>
              <w:numPr>
                <w:ilvl w:val="0"/>
                <w:numId w:val="2"/>
              </w:numPr>
              <w:spacing w:after="120"/>
              <w:contextualSpacing w:val="0"/>
              <w:rPr>
                <w:rFonts w:cstheme="minorHAnsi"/>
                <w:color w:val="000000" w:themeColor="text1"/>
                <w:sz w:val="20"/>
                <w:szCs w:val="20"/>
              </w:rPr>
            </w:pPr>
            <w:r>
              <w:rPr>
                <w:rFonts w:cstheme="minorHAnsi"/>
                <w:color w:val="000000" w:themeColor="text1"/>
                <w:sz w:val="20"/>
                <w:szCs w:val="20"/>
              </w:rPr>
              <w:t xml:space="preserve">In addition to reviewing M&amp;E plans and documents describing programme monitoring, consultants will spend plenty to time with all programme staff / personnel involved in the programme’s monitoring system at country office and regional level in order to understand the system for gathering and systematizing information, when and how this </w:t>
            </w:r>
            <w:r>
              <w:rPr>
                <w:rFonts w:cstheme="minorHAnsi"/>
                <w:color w:val="000000" w:themeColor="text1"/>
                <w:sz w:val="20"/>
                <w:szCs w:val="20"/>
              </w:rPr>
              <w:lastRenderedPageBreak/>
              <w:t>occurs, who is responsible, and so on. Any gaps in or challenges in the implementation of the system will be identified</w:t>
            </w:r>
            <w:r w:rsidR="00302564">
              <w:rPr>
                <w:rFonts w:cstheme="minorHAnsi"/>
                <w:color w:val="000000" w:themeColor="text1"/>
                <w:sz w:val="20"/>
                <w:szCs w:val="20"/>
              </w:rPr>
              <w:t>;</w:t>
            </w:r>
          </w:p>
          <w:p w14:paraId="7EE8E30E" w14:textId="1213F52E" w:rsidR="00302564" w:rsidRPr="00154DF8" w:rsidRDefault="00302564" w:rsidP="005F5C87">
            <w:pPr>
              <w:pStyle w:val="ListParagraph"/>
              <w:numPr>
                <w:ilvl w:val="0"/>
                <w:numId w:val="2"/>
              </w:numPr>
              <w:spacing w:after="120"/>
              <w:contextualSpacing w:val="0"/>
              <w:rPr>
                <w:rFonts w:cstheme="minorHAnsi"/>
                <w:color w:val="000000" w:themeColor="text1"/>
                <w:sz w:val="20"/>
                <w:szCs w:val="20"/>
              </w:rPr>
            </w:pPr>
            <w:r>
              <w:rPr>
                <w:rFonts w:cstheme="minorHAnsi"/>
                <w:color w:val="000000" w:themeColor="text1"/>
                <w:sz w:val="20"/>
                <w:szCs w:val="20"/>
              </w:rPr>
              <w:t xml:space="preserve">Data and monitoring systems will be </w:t>
            </w:r>
            <w:r w:rsidR="005347A3">
              <w:rPr>
                <w:rFonts w:cstheme="minorHAnsi"/>
                <w:color w:val="000000" w:themeColor="text1"/>
                <w:sz w:val="20"/>
                <w:szCs w:val="20"/>
              </w:rPr>
              <w:t>assessed</w:t>
            </w:r>
            <w:r>
              <w:rPr>
                <w:rFonts w:cstheme="minorHAnsi"/>
                <w:color w:val="000000" w:themeColor="text1"/>
                <w:sz w:val="20"/>
                <w:szCs w:val="20"/>
              </w:rPr>
              <w:t xml:space="preserve"> in relation to the ‘Assessment criteria: Evaluability in Practice’. </w:t>
            </w:r>
          </w:p>
          <w:p w14:paraId="653DD480" w14:textId="77777777" w:rsidR="005F5C87" w:rsidRPr="00957CD5" w:rsidRDefault="005F5C87" w:rsidP="005F5C87">
            <w:pPr>
              <w:spacing w:after="120"/>
              <w:rPr>
                <w:rFonts w:cstheme="minorHAnsi"/>
                <w:sz w:val="20"/>
                <w:szCs w:val="20"/>
              </w:rPr>
            </w:pPr>
          </w:p>
        </w:tc>
      </w:tr>
      <w:tr w:rsidR="005F5C87" w:rsidRPr="00957CD5" w14:paraId="4774414A" w14:textId="77777777" w:rsidTr="00541498">
        <w:tc>
          <w:tcPr>
            <w:tcW w:w="1838" w:type="dxa"/>
            <w:vMerge w:val="restart"/>
          </w:tcPr>
          <w:p w14:paraId="18BBD122" w14:textId="6B04A525" w:rsidR="005F5C87" w:rsidRPr="00957CD5" w:rsidRDefault="004502A7" w:rsidP="005F5C87">
            <w:pPr>
              <w:spacing w:after="120"/>
              <w:rPr>
                <w:rFonts w:cstheme="minorHAnsi"/>
                <w:sz w:val="20"/>
                <w:szCs w:val="20"/>
              </w:rPr>
            </w:pPr>
            <w:r>
              <w:rPr>
                <w:rFonts w:cstheme="minorHAnsi"/>
                <w:sz w:val="20"/>
                <w:szCs w:val="20"/>
              </w:rPr>
              <w:lastRenderedPageBreak/>
              <w:t xml:space="preserve">III. </w:t>
            </w:r>
            <w:r w:rsidR="005F5C87" w:rsidRPr="00957CD5">
              <w:rPr>
                <w:rFonts w:cstheme="minorHAnsi"/>
                <w:sz w:val="20"/>
                <w:szCs w:val="20"/>
              </w:rPr>
              <w:t>Conduciveness of the context</w:t>
            </w:r>
          </w:p>
        </w:tc>
        <w:tc>
          <w:tcPr>
            <w:tcW w:w="3079" w:type="dxa"/>
          </w:tcPr>
          <w:p w14:paraId="7852D419" w14:textId="6F506461" w:rsidR="005F5C87" w:rsidRPr="00957CD5" w:rsidRDefault="004502A7" w:rsidP="005F5C87">
            <w:pPr>
              <w:spacing w:after="120"/>
              <w:rPr>
                <w:rFonts w:cstheme="minorHAnsi"/>
                <w:sz w:val="20"/>
                <w:szCs w:val="20"/>
              </w:rPr>
            </w:pPr>
            <w:r>
              <w:rPr>
                <w:rFonts w:cstheme="minorHAnsi"/>
                <w:sz w:val="20"/>
                <w:szCs w:val="20"/>
              </w:rPr>
              <w:t xml:space="preserve">3.1 </w:t>
            </w:r>
            <w:r w:rsidR="005F5C87" w:rsidRPr="00957CD5">
              <w:rPr>
                <w:rFonts w:cstheme="minorHAnsi"/>
                <w:sz w:val="20"/>
                <w:szCs w:val="20"/>
              </w:rPr>
              <w:t>What is the level of stakeholder involvement and their perspectives on the programme?*</w:t>
            </w:r>
          </w:p>
        </w:tc>
        <w:tc>
          <w:tcPr>
            <w:tcW w:w="3158" w:type="dxa"/>
          </w:tcPr>
          <w:p w14:paraId="4EA87E39" w14:textId="72FE330B" w:rsidR="004502A7" w:rsidRDefault="004502A7" w:rsidP="004502A7">
            <w:pPr>
              <w:pStyle w:val="ListParagraph"/>
              <w:numPr>
                <w:ilvl w:val="0"/>
                <w:numId w:val="2"/>
              </w:numPr>
              <w:spacing w:after="120"/>
              <w:contextualSpacing w:val="0"/>
              <w:rPr>
                <w:rFonts w:cstheme="minorHAnsi"/>
                <w:sz w:val="20"/>
                <w:szCs w:val="20"/>
              </w:rPr>
            </w:pPr>
            <w:r>
              <w:rPr>
                <w:rFonts w:cstheme="minorHAnsi"/>
                <w:sz w:val="20"/>
                <w:szCs w:val="20"/>
              </w:rPr>
              <w:t>Programme documents containing description of stakeholder engagement and partnerships;</w:t>
            </w:r>
          </w:p>
          <w:p w14:paraId="210D610F" w14:textId="3448B6DD" w:rsidR="004502A7" w:rsidRPr="00957CD5" w:rsidRDefault="004502A7" w:rsidP="004502A7">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Regional and global level interviews, </w:t>
            </w:r>
            <w:r>
              <w:rPr>
                <w:rFonts w:cstheme="minorHAnsi"/>
                <w:sz w:val="20"/>
                <w:szCs w:val="20"/>
              </w:rPr>
              <w:t xml:space="preserve">including relevant </w:t>
            </w:r>
            <w:r w:rsidRPr="00957CD5">
              <w:rPr>
                <w:rFonts w:cstheme="minorHAnsi"/>
                <w:sz w:val="20"/>
                <w:szCs w:val="20"/>
              </w:rPr>
              <w:t>UNICEF stakeholders, EU representatives, and other key stakeholders involved in the programme or CP in migration work more broadly (UNHCR, IOM, STC, etc);</w:t>
            </w:r>
          </w:p>
          <w:p w14:paraId="1C9FBF9E" w14:textId="195131CD" w:rsidR="005F5C87" w:rsidRPr="00957CD5" w:rsidRDefault="004502A7" w:rsidP="004502A7">
            <w:pPr>
              <w:pStyle w:val="ListParagraph"/>
              <w:numPr>
                <w:ilvl w:val="0"/>
                <w:numId w:val="2"/>
              </w:numPr>
              <w:spacing w:after="120"/>
              <w:contextualSpacing w:val="0"/>
              <w:rPr>
                <w:rFonts w:cstheme="minorHAnsi"/>
                <w:sz w:val="20"/>
                <w:szCs w:val="20"/>
              </w:rPr>
            </w:pPr>
            <w:r w:rsidRPr="00957CD5">
              <w:rPr>
                <w:rFonts w:cstheme="minorHAnsi"/>
                <w:sz w:val="20"/>
                <w:szCs w:val="20"/>
              </w:rPr>
              <w:t>Interviews at country level – with UNICEF, implementing partners, Country Project Advisory Committees, other CP stakeholders working on CP and migration.</w:t>
            </w:r>
          </w:p>
        </w:tc>
        <w:tc>
          <w:tcPr>
            <w:tcW w:w="2693" w:type="dxa"/>
          </w:tcPr>
          <w:p w14:paraId="3B6B21ED" w14:textId="77777777" w:rsidR="004502A7" w:rsidRDefault="004502A7" w:rsidP="004502A7">
            <w:pPr>
              <w:pStyle w:val="ListParagraph"/>
              <w:numPr>
                <w:ilvl w:val="0"/>
                <w:numId w:val="2"/>
              </w:numPr>
              <w:spacing w:after="120"/>
              <w:contextualSpacing w:val="0"/>
              <w:rPr>
                <w:rFonts w:cstheme="minorHAnsi"/>
                <w:sz w:val="20"/>
                <w:szCs w:val="20"/>
              </w:rPr>
            </w:pPr>
            <w:r>
              <w:rPr>
                <w:rFonts w:cstheme="minorHAnsi"/>
                <w:sz w:val="20"/>
                <w:szCs w:val="20"/>
              </w:rPr>
              <w:t>Document review;</w:t>
            </w:r>
          </w:p>
          <w:p w14:paraId="07459712" w14:textId="1A2A7092" w:rsidR="005F5C87" w:rsidRPr="004502A7" w:rsidRDefault="004502A7" w:rsidP="004502A7">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tc>
        <w:tc>
          <w:tcPr>
            <w:tcW w:w="3828" w:type="dxa"/>
          </w:tcPr>
          <w:p w14:paraId="6470005A" w14:textId="734C8A13" w:rsidR="004502A7" w:rsidRDefault="004502A7" w:rsidP="004502A7">
            <w:pPr>
              <w:pStyle w:val="ListParagraph"/>
              <w:numPr>
                <w:ilvl w:val="0"/>
                <w:numId w:val="2"/>
              </w:numPr>
              <w:spacing w:after="120"/>
              <w:contextualSpacing w:val="0"/>
              <w:rPr>
                <w:rFonts w:cstheme="minorHAnsi"/>
                <w:sz w:val="20"/>
                <w:szCs w:val="20"/>
              </w:rPr>
            </w:pPr>
            <w:r>
              <w:rPr>
                <w:rFonts w:cstheme="minorHAnsi"/>
                <w:sz w:val="20"/>
                <w:szCs w:val="20"/>
              </w:rPr>
              <w:t xml:space="preserve">Levels of stakeholder involvement will be assessed through a thorough analysis of the role of / levels of engagement with partners in the delivery of the programme, and </w:t>
            </w:r>
            <w:r w:rsidR="00302564">
              <w:rPr>
                <w:rFonts w:cstheme="minorHAnsi"/>
                <w:sz w:val="20"/>
                <w:szCs w:val="20"/>
              </w:rPr>
              <w:t>the views of key stakeholders on programme priorities / UNICEF’s approach;</w:t>
            </w:r>
          </w:p>
          <w:p w14:paraId="3786BFAE" w14:textId="1072DB40" w:rsidR="005F5C87" w:rsidRPr="00957CD5" w:rsidRDefault="005F5C87" w:rsidP="005F5C87">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 </w:t>
            </w:r>
            <w:r w:rsidR="004502A7">
              <w:rPr>
                <w:rFonts w:cstheme="minorHAnsi"/>
                <w:sz w:val="20"/>
                <w:szCs w:val="20"/>
              </w:rPr>
              <w:t xml:space="preserve">Stakeholders’ perspectives on the programme will be explored through key informant interviews with key stakeholders themselves, as well as interviews with programme staff and implementing partners, who can provide insights into </w:t>
            </w:r>
            <w:r w:rsidR="00302564">
              <w:rPr>
                <w:rFonts w:cstheme="minorHAnsi"/>
                <w:sz w:val="20"/>
                <w:szCs w:val="20"/>
              </w:rPr>
              <w:t xml:space="preserve">levels of </w:t>
            </w:r>
            <w:r w:rsidR="004502A7">
              <w:rPr>
                <w:rFonts w:cstheme="minorHAnsi"/>
                <w:sz w:val="20"/>
                <w:szCs w:val="20"/>
              </w:rPr>
              <w:t xml:space="preserve">stakeholder engagement and explanations </w:t>
            </w:r>
            <w:r w:rsidR="00302564">
              <w:rPr>
                <w:rFonts w:cstheme="minorHAnsi"/>
                <w:sz w:val="20"/>
                <w:szCs w:val="20"/>
              </w:rPr>
              <w:t xml:space="preserve">for </w:t>
            </w:r>
            <w:r w:rsidR="004502A7">
              <w:rPr>
                <w:rFonts w:cstheme="minorHAnsi"/>
                <w:sz w:val="20"/>
                <w:szCs w:val="20"/>
              </w:rPr>
              <w:t xml:space="preserve">this. </w:t>
            </w:r>
          </w:p>
        </w:tc>
      </w:tr>
      <w:tr w:rsidR="005F5C87" w:rsidRPr="00957CD5" w14:paraId="54C683D2" w14:textId="77777777" w:rsidTr="00541498">
        <w:tc>
          <w:tcPr>
            <w:tcW w:w="1838" w:type="dxa"/>
            <w:vMerge/>
          </w:tcPr>
          <w:p w14:paraId="5EC63847" w14:textId="77777777" w:rsidR="005F5C87" w:rsidRPr="00957CD5" w:rsidRDefault="005F5C87" w:rsidP="005F5C87">
            <w:pPr>
              <w:spacing w:after="120"/>
              <w:rPr>
                <w:rFonts w:cstheme="minorHAnsi"/>
                <w:sz w:val="20"/>
                <w:szCs w:val="20"/>
              </w:rPr>
            </w:pPr>
          </w:p>
        </w:tc>
        <w:tc>
          <w:tcPr>
            <w:tcW w:w="3079" w:type="dxa"/>
          </w:tcPr>
          <w:p w14:paraId="7569F1CD" w14:textId="30AC1ED1" w:rsidR="005F5C87" w:rsidRPr="00C12D3E" w:rsidRDefault="005F5C87" w:rsidP="005F5C87">
            <w:pPr>
              <w:spacing w:after="120"/>
              <w:rPr>
                <w:rFonts w:cstheme="minorHAnsi"/>
                <w:sz w:val="20"/>
                <w:szCs w:val="20"/>
                <w:highlight w:val="yellow"/>
              </w:rPr>
            </w:pPr>
            <w:r w:rsidRPr="00302564">
              <w:rPr>
                <w:rFonts w:cstheme="minorHAnsi"/>
                <w:sz w:val="20"/>
                <w:szCs w:val="20"/>
              </w:rPr>
              <w:t>Does the programme have resources and capacities to undertake the evaluation that is planned for the final six months of the programme (such as an adequate budget, time, technical knowledge)?*</w:t>
            </w:r>
          </w:p>
        </w:tc>
        <w:tc>
          <w:tcPr>
            <w:tcW w:w="3158" w:type="dxa"/>
          </w:tcPr>
          <w:p w14:paraId="049EF09F" w14:textId="51B481A2" w:rsidR="00302564" w:rsidRPr="00302564" w:rsidRDefault="00302564" w:rsidP="00302564">
            <w:pPr>
              <w:pStyle w:val="ListParagraph"/>
              <w:numPr>
                <w:ilvl w:val="0"/>
                <w:numId w:val="2"/>
              </w:numPr>
              <w:spacing w:after="120"/>
              <w:contextualSpacing w:val="0"/>
              <w:rPr>
                <w:rFonts w:cstheme="minorHAnsi"/>
                <w:sz w:val="20"/>
                <w:szCs w:val="20"/>
              </w:rPr>
            </w:pPr>
            <w:r w:rsidRPr="00302564">
              <w:rPr>
                <w:rFonts w:cstheme="minorHAnsi"/>
                <w:sz w:val="20"/>
                <w:szCs w:val="20"/>
              </w:rPr>
              <w:t xml:space="preserve">Programme budgets and staffing arrangements; </w:t>
            </w:r>
          </w:p>
          <w:p w14:paraId="7C6E48E5" w14:textId="06CDBA21" w:rsidR="005F5C87" w:rsidRPr="00302564" w:rsidRDefault="00302564" w:rsidP="00302564">
            <w:pPr>
              <w:pStyle w:val="ListParagraph"/>
              <w:numPr>
                <w:ilvl w:val="0"/>
                <w:numId w:val="2"/>
              </w:numPr>
              <w:spacing w:after="120"/>
              <w:contextualSpacing w:val="0"/>
              <w:rPr>
                <w:rFonts w:cstheme="minorHAnsi"/>
                <w:sz w:val="20"/>
                <w:szCs w:val="20"/>
              </w:rPr>
            </w:pPr>
            <w:r w:rsidRPr="00302564">
              <w:rPr>
                <w:rFonts w:cstheme="minorHAnsi"/>
                <w:sz w:val="20"/>
                <w:szCs w:val="20"/>
              </w:rPr>
              <w:t>Regional and global level interviews (particularly, Programme Coordination Unit (EAPRO), ECARO CP Consultant, DEVCO Project Manager)</w:t>
            </w:r>
            <w:r>
              <w:rPr>
                <w:rFonts w:cstheme="minorHAnsi"/>
                <w:sz w:val="20"/>
                <w:szCs w:val="20"/>
              </w:rPr>
              <w:t>.</w:t>
            </w:r>
          </w:p>
        </w:tc>
        <w:tc>
          <w:tcPr>
            <w:tcW w:w="2693" w:type="dxa"/>
          </w:tcPr>
          <w:p w14:paraId="780E3CEC" w14:textId="067C689D" w:rsidR="00302564" w:rsidRPr="00302564" w:rsidRDefault="00302564" w:rsidP="00302564">
            <w:pPr>
              <w:pStyle w:val="ListParagraph"/>
              <w:numPr>
                <w:ilvl w:val="0"/>
                <w:numId w:val="2"/>
              </w:numPr>
              <w:spacing w:after="120"/>
              <w:contextualSpacing w:val="0"/>
              <w:rPr>
                <w:rFonts w:cstheme="minorHAnsi"/>
                <w:sz w:val="20"/>
                <w:szCs w:val="20"/>
              </w:rPr>
            </w:pPr>
            <w:r w:rsidRPr="00302564">
              <w:rPr>
                <w:rFonts w:cstheme="minorHAnsi"/>
                <w:sz w:val="20"/>
                <w:szCs w:val="20"/>
              </w:rPr>
              <w:t>Document review;</w:t>
            </w:r>
          </w:p>
          <w:p w14:paraId="7A914979" w14:textId="5369EAFE" w:rsidR="005F5C87" w:rsidRPr="00302564" w:rsidRDefault="00302564" w:rsidP="00302564">
            <w:pPr>
              <w:pStyle w:val="ListParagraph"/>
              <w:numPr>
                <w:ilvl w:val="0"/>
                <w:numId w:val="2"/>
              </w:numPr>
              <w:spacing w:after="120"/>
              <w:contextualSpacing w:val="0"/>
              <w:rPr>
                <w:rFonts w:cstheme="minorHAnsi"/>
                <w:sz w:val="20"/>
                <w:szCs w:val="20"/>
              </w:rPr>
            </w:pPr>
            <w:r w:rsidRPr="00302564">
              <w:rPr>
                <w:rFonts w:cstheme="minorHAnsi"/>
                <w:sz w:val="20"/>
                <w:szCs w:val="20"/>
              </w:rPr>
              <w:t>Key informant interviews.</w:t>
            </w:r>
          </w:p>
        </w:tc>
        <w:tc>
          <w:tcPr>
            <w:tcW w:w="3828" w:type="dxa"/>
          </w:tcPr>
          <w:p w14:paraId="78A19CC7" w14:textId="77777777" w:rsidR="005F5C87" w:rsidRDefault="00302564" w:rsidP="005F5C87">
            <w:pPr>
              <w:pStyle w:val="ListParagraph"/>
              <w:numPr>
                <w:ilvl w:val="0"/>
                <w:numId w:val="2"/>
              </w:numPr>
              <w:spacing w:after="120"/>
              <w:contextualSpacing w:val="0"/>
              <w:rPr>
                <w:rFonts w:cstheme="minorHAnsi"/>
                <w:sz w:val="20"/>
                <w:szCs w:val="20"/>
              </w:rPr>
            </w:pPr>
            <w:r>
              <w:rPr>
                <w:rFonts w:cstheme="minorHAnsi"/>
                <w:sz w:val="20"/>
                <w:szCs w:val="20"/>
              </w:rPr>
              <w:t>The resources and capacities available to undertake the evaluation will be determined;</w:t>
            </w:r>
          </w:p>
          <w:p w14:paraId="2DEF6A1C" w14:textId="0B463BA1" w:rsidR="00302564" w:rsidRPr="00302564" w:rsidRDefault="00302564" w:rsidP="005F5C87">
            <w:pPr>
              <w:pStyle w:val="ListParagraph"/>
              <w:numPr>
                <w:ilvl w:val="0"/>
                <w:numId w:val="2"/>
              </w:numPr>
              <w:spacing w:after="120"/>
              <w:contextualSpacing w:val="0"/>
              <w:rPr>
                <w:rFonts w:cstheme="minorHAnsi"/>
                <w:sz w:val="20"/>
                <w:szCs w:val="20"/>
              </w:rPr>
            </w:pPr>
            <w:r>
              <w:rPr>
                <w:rFonts w:cstheme="minorHAnsi"/>
                <w:sz w:val="20"/>
                <w:szCs w:val="20"/>
              </w:rPr>
              <w:t>Consultants’ will draw on their experiences of implementing evaluations, relevant resources, such as Rick Davies’ guide to planning evaluability assessments, as well as their assessment of what such an evaluation should entail (see below) to assess the adequacy of resources.</w:t>
            </w:r>
          </w:p>
        </w:tc>
      </w:tr>
      <w:tr w:rsidR="005F5C87" w:rsidRPr="00957CD5" w14:paraId="20463D61" w14:textId="77777777" w:rsidTr="00541498">
        <w:tc>
          <w:tcPr>
            <w:tcW w:w="1838" w:type="dxa"/>
            <w:vMerge/>
          </w:tcPr>
          <w:p w14:paraId="7C2E1681" w14:textId="77777777" w:rsidR="005F5C87" w:rsidRPr="00957CD5" w:rsidRDefault="005F5C87" w:rsidP="005F5C87">
            <w:pPr>
              <w:spacing w:after="120"/>
              <w:rPr>
                <w:rFonts w:cstheme="minorHAnsi"/>
                <w:sz w:val="20"/>
                <w:szCs w:val="20"/>
              </w:rPr>
            </w:pPr>
          </w:p>
        </w:tc>
        <w:tc>
          <w:tcPr>
            <w:tcW w:w="3079" w:type="dxa"/>
          </w:tcPr>
          <w:p w14:paraId="0F224189" w14:textId="56271177" w:rsidR="005F5C87" w:rsidRPr="00957CD5" w:rsidRDefault="005F5C87" w:rsidP="005F5C87">
            <w:pPr>
              <w:spacing w:after="120"/>
              <w:rPr>
                <w:rFonts w:cstheme="minorHAnsi"/>
                <w:sz w:val="20"/>
                <w:szCs w:val="20"/>
              </w:rPr>
            </w:pPr>
            <w:r w:rsidRPr="00957CD5">
              <w:rPr>
                <w:rFonts w:cstheme="minorHAnsi"/>
                <w:sz w:val="20"/>
                <w:szCs w:val="20"/>
              </w:rPr>
              <w:t xml:space="preserve">How conducive is the institutional and socio-political context (for example, is there an evaluation culture, groups of interest that could influence the independence of the evaluation, etc)?* </w:t>
            </w:r>
          </w:p>
        </w:tc>
        <w:tc>
          <w:tcPr>
            <w:tcW w:w="3158" w:type="dxa"/>
          </w:tcPr>
          <w:p w14:paraId="0FA47EA3" w14:textId="3BD98E50" w:rsidR="00C12D3E" w:rsidRDefault="00C12D3E" w:rsidP="00C12D3E">
            <w:pPr>
              <w:pStyle w:val="ListParagraph"/>
              <w:numPr>
                <w:ilvl w:val="0"/>
                <w:numId w:val="2"/>
              </w:numPr>
              <w:spacing w:after="120"/>
              <w:contextualSpacing w:val="0"/>
              <w:rPr>
                <w:rFonts w:cstheme="minorHAnsi"/>
                <w:sz w:val="20"/>
                <w:szCs w:val="20"/>
              </w:rPr>
            </w:pPr>
            <w:r>
              <w:rPr>
                <w:rFonts w:cstheme="minorHAnsi"/>
                <w:sz w:val="20"/>
                <w:szCs w:val="20"/>
              </w:rPr>
              <w:t>Documents and reports with relevant information on the institutional and socio-political context;</w:t>
            </w:r>
          </w:p>
          <w:p w14:paraId="7630ADDA" w14:textId="448A7B2E" w:rsidR="00C12D3E" w:rsidRDefault="00C12D3E" w:rsidP="00C12D3E">
            <w:pPr>
              <w:pStyle w:val="ListParagraph"/>
              <w:numPr>
                <w:ilvl w:val="0"/>
                <w:numId w:val="2"/>
              </w:numPr>
              <w:spacing w:after="120"/>
              <w:contextualSpacing w:val="0"/>
              <w:rPr>
                <w:rFonts w:cstheme="minorHAnsi"/>
                <w:sz w:val="20"/>
                <w:szCs w:val="20"/>
              </w:rPr>
            </w:pPr>
            <w:r w:rsidRPr="00957CD5">
              <w:rPr>
                <w:rFonts w:cstheme="minorHAnsi"/>
                <w:sz w:val="20"/>
                <w:szCs w:val="20"/>
              </w:rPr>
              <w:t>Regional and global level interviews, including all UNICEF stakeholders, EU representatives, and other key stakeholders involved in the programme or CP in migration work more broadly (UNHCR, IOM, STC, etc);</w:t>
            </w:r>
          </w:p>
          <w:p w14:paraId="3038E330" w14:textId="5E8A2EC2" w:rsidR="005F5C87" w:rsidRPr="00C12D3E" w:rsidRDefault="00C12D3E" w:rsidP="00C12D3E">
            <w:pPr>
              <w:pStyle w:val="ListParagraph"/>
              <w:numPr>
                <w:ilvl w:val="0"/>
                <w:numId w:val="2"/>
              </w:numPr>
              <w:spacing w:after="120"/>
              <w:contextualSpacing w:val="0"/>
              <w:rPr>
                <w:rFonts w:cstheme="minorHAnsi"/>
                <w:sz w:val="20"/>
                <w:szCs w:val="20"/>
              </w:rPr>
            </w:pPr>
            <w:r w:rsidRPr="00C12D3E">
              <w:rPr>
                <w:rFonts w:cstheme="minorHAnsi"/>
                <w:sz w:val="20"/>
                <w:szCs w:val="20"/>
              </w:rPr>
              <w:t>Interviews at country level – with UNICEF, implementing partners, Country Project Advisory Committees, other CP stakeholders working on CP and migration.</w:t>
            </w:r>
          </w:p>
        </w:tc>
        <w:tc>
          <w:tcPr>
            <w:tcW w:w="2693" w:type="dxa"/>
          </w:tcPr>
          <w:p w14:paraId="623AD7E4" w14:textId="77777777" w:rsidR="005F5C87" w:rsidRDefault="00C12D3E" w:rsidP="005F5C87">
            <w:pPr>
              <w:pStyle w:val="ListParagraph"/>
              <w:numPr>
                <w:ilvl w:val="0"/>
                <w:numId w:val="2"/>
              </w:numPr>
              <w:spacing w:after="120"/>
              <w:contextualSpacing w:val="0"/>
              <w:rPr>
                <w:rFonts w:cstheme="minorHAnsi"/>
                <w:sz w:val="20"/>
                <w:szCs w:val="20"/>
              </w:rPr>
            </w:pPr>
            <w:r>
              <w:rPr>
                <w:rFonts w:cstheme="minorHAnsi"/>
                <w:sz w:val="20"/>
                <w:szCs w:val="20"/>
              </w:rPr>
              <w:t>Document review;</w:t>
            </w:r>
          </w:p>
          <w:p w14:paraId="75C4F263" w14:textId="616519B9" w:rsidR="00C12D3E" w:rsidRPr="00957CD5" w:rsidRDefault="00C12D3E" w:rsidP="00C12D3E">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07B0E0E3" w14:textId="68BAD2EE" w:rsidR="00C12D3E" w:rsidRPr="00C12D3E" w:rsidRDefault="00C12D3E" w:rsidP="00C12D3E">
            <w:pPr>
              <w:spacing w:after="120"/>
              <w:rPr>
                <w:rFonts w:cstheme="minorHAnsi"/>
                <w:sz w:val="20"/>
                <w:szCs w:val="20"/>
              </w:rPr>
            </w:pPr>
          </w:p>
        </w:tc>
        <w:tc>
          <w:tcPr>
            <w:tcW w:w="3828" w:type="dxa"/>
          </w:tcPr>
          <w:p w14:paraId="7FAC18D0" w14:textId="2210C8EF" w:rsidR="00C12D3E" w:rsidRDefault="00C12D3E" w:rsidP="00C12D3E">
            <w:pPr>
              <w:pStyle w:val="ListParagraph"/>
              <w:numPr>
                <w:ilvl w:val="0"/>
                <w:numId w:val="2"/>
              </w:numPr>
              <w:spacing w:after="120"/>
              <w:contextualSpacing w:val="0"/>
              <w:rPr>
                <w:rFonts w:cstheme="minorHAnsi"/>
                <w:sz w:val="20"/>
                <w:szCs w:val="20"/>
              </w:rPr>
            </w:pPr>
            <w:r>
              <w:rPr>
                <w:rFonts w:cstheme="minorHAnsi"/>
                <w:sz w:val="20"/>
                <w:szCs w:val="20"/>
              </w:rPr>
              <w:t>Characteristics of the institutional and socio-political context / any interest groups that could influence the independence of evaluation will be identified at all levels of the programme (global, regional and country levels);</w:t>
            </w:r>
          </w:p>
          <w:p w14:paraId="117067AE" w14:textId="3A1F2B69" w:rsidR="00C12D3E" w:rsidRPr="00C12D3E" w:rsidRDefault="00C12D3E" w:rsidP="00C12D3E">
            <w:pPr>
              <w:pStyle w:val="ListParagraph"/>
              <w:numPr>
                <w:ilvl w:val="0"/>
                <w:numId w:val="2"/>
              </w:numPr>
              <w:spacing w:after="120"/>
              <w:contextualSpacing w:val="0"/>
              <w:rPr>
                <w:rFonts w:cstheme="minorHAnsi"/>
                <w:sz w:val="20"/>
                <w:szCs w:val="20"/>
              </w:rPr>
            </w:pPr>
            <w:r>
              <w:rPr>
                <w:rFonts w:cstheme="minorHAnsi"/>
                <w:sz w:val="20"/>
                <w:szCs w:val="20"/>
              </w:rPr>
              <w:t xml:space="preserve">The perspectives and experiences of informants who have experience managing or conducting evaluation in programming contexts will be particularly useful in determining the conduciveness of the context to evaluation. </w:t>
            </w:r>
          </w:p>
        </w:tc>
      </w:tr>
      <w:tr w:rsidR="005F5C87" w:rsidRPr="00957CD5" w14:paraId="0E65B1DB" w14:textId="77777777" w:rsidTr="00541498">
        <w:tc>
          <w:tcPr>
            <w:tcW w:w="1838" w:type="dxa"/>
            <w:vMerge w:val="restart"/>
          </w:tcPr>
          <w:p w14:paraId="5EC5FA58" w14:textId="5FC8D79A" w:rsidR="005F5C87" w:rsidRPr="00957CD5" w:rsidRDefault="00541498" w:rsidP="005F5C87">
            <w:pPr>
              <w:spacing w:after="120"/>
              <w:rPr>
                <w:rFonts w:cstheme="minorHAnsi"/>
                <w:sz w:val="20"/>
                <w:szCs w:val="20"/>
              </w:rPr>
            </w:pPr>
            <w:r>
              <w:rPr>
                <w:rFonts w:cstheme="minorHAnsi"/>
                <w:sz w:val="20"/>
                <w:szCs w:val="20"/>
              </w:rPr>
              <w:t xml:space="preserve">IV. </w:t>
            </w:r>
            <w:r w:rsidR="005F5C87" w:rsidRPr="00957CD5">
              <w:rPr>
                <w:rFonts w:cstheme="minorHAnsi"/>
                <w:sz w:val="20"/>
                <w:szCs w:val="20"/>
              </w:rPr>
              <w:t>Accountability</w:t>
            </w:r>
          </w:p>
        </w:tc>
        <w:tc>
          <w:tcPr>
            <w:tcW w:w="3079" w:type="dxa"/>
          </w:tcPr>
          <w:p w14:paraId="6C21FA87" w14:textId="0E5C4E3E" w:rsidR="005F5C87" w:rsidRPr="00957CD5" w:rsidRDefault="005F5C87" w:rsidP="005F5C87">
            <w:pPr>
              <w:spacing w:after="120"/>
              <w:rPr>
                <w:rFonts w:cstheme="minorHAnsi"/>
                <w:sz w:val="20"/>
                <w:szCs w:val="20"/>
              </w:rPr>
            </w:pPr>
            <w:r w:rsidRPr="00957CD5">
              <w:rPr>
                <w:rFonts w:cstheme="minorHAnsi"/>
                <w:sz w:val="20"/>
                <w:szCs w:val="20"/>
              </w:rPr>
              <w:t xml:space="preserve">Does the programme have a clear management structure? Do </w:t>
            </w:r>
            <w:r w:rsidRPr="00957CD5">
              <w:rPr>
                <w:rFonts w:cstheme="minorHAnsi"/>
                <w:sz w:val="20"/>
                <w:szCs w:val="20"/>
              </w:rPr>
              <w:lastRenderedPageBreak/>
              <w:t>partners have responsibilities, accountability and ownership of the programme? How well have these been communicated to and understood by partners?</w:t>
            </w:r>
          </w:p>
        </w:tc>
        <w:tc>
          <w:tcPr>
            <w:tcW w:w="3158" w:type="dxa"/>
          </w:tcPr>
          <w:p w14:paraId="2E7D11A9" w14:textId="206A3794" w:rsidR="00C12D3E" w:rsidRPr="00957CD5" w:rsidRDefault="00C12D3E" w:rsidP="00C12D3E">
            <w:pPr>
              <w:pStyle w:val="ListParagraph"/>
              <w:numPr>
                <w:ilvl w:val="0"/>
                <w:numId w:val="2"/>
              </w:numPr>
              <w:spacing w:after="120"/>
              <w:contextualSpacing w:val="0"/>
              <w:rPr>
                <w:rFonts w:cstheme="minorHAnsi"/>
                <w:sz w:val="20"/>
                <w:szCs w:val="20"/>
              </w:rPr>
            </w:pPr>
            <w:r w:rsidRPr="00957CD5">
              <w:rPr>
                <w:rFonts w:cstheme="minorHAnsi"/>
                <w:sz w:val="20"/>
                <w:szCs w:val="20"/>
              </w:rPr>
              <w:lastRenderedPageBreak/>
              <w:t xml:space="preserve">Organigram and other documents setting out </w:t>
            </w:r>
            <w:r w:rsidRPr="00957CD5">
              <w:rPr>
                <w:rFonts w:cstheme="minorHAnsi"/>
                <w:sz w:val="20"/>
                <w:szCs w:val="20"/>
              </w:rPr>
              <w:lastRenderedPageBreak/>
              <w:t>programme’s management structure</w:t>
            </w:r>
            <w:r w:rsidR="00302564">
              <w:rPr>
                <w:rFonts w:cstheme="minorHAnsi"/>
                <w:sz w:val="20"/>
                <w:szCs w:val="20"/>
              </w:rPr>
              <w:t>;</w:t>
            </w:r>
          </w:p>
          <w:p w14:paraId="0F1B3C0A" w14:textId="7642EBF9" w:rsidR="00C12D3E" w:rsidRPr="00957CD5" w:rsidRDefault="00C12D3E" w:rsidP="00C12D3E">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Regional and global level </w:t>
            </w:r>
            <w:r>
              <w:rPr>
                <w:rFonts w:cstheme="minorHAnsi"/>
                <w:sz w:val="20"/>
                <w:szCs w:val="20"/>
              </w:rPr>
              <w:t xml:space="preserve">interviews </w:t>
            </w:r>
            <w:r w:rsidRPr="00957CD5">
              <w:rPr>
                <w:rFonts w:cstheme="minorHAnsi"/>
                <w:sz w:val="20"/>
                <w:szCs w:val="20"/>
              </w:rPr>
              <w:t xml:space="preserve">(particularly with all stakeholders involved in </w:t>
            </w:r>
            <w:r w:rsidR="00486E47">
              <w:rPr>
                <w:rFonts w:cstheme="minorHAnsi"/>
                <w:sz w:val="20"/>
                <w:szCs w:val="20"/>
              </w:rPr>
              <w:t xml:space="preserve">leadership, </w:t>
            </w:r>
            <w:r w:rsidRPr="00957CD5">
              <w:rPr>
                <w:rFonts w:cstheme="minorHAnsi"/>
                <w:sz w:val="20"/>
                <w:szCs w:val="20"/>
              </w:rPr>
              <w:t>management and implementation, Project Steering Committee);</w:t>
            </w:r>
          </w:p>
          <w:p w14:paraId="6E94F0D8" w14:textId="066F7402" w:rsidR="005F5C87" w:rsidRPr="00C12D3E" w:rsidRDefault="00C12D3E" w:rsidP="00C12D3E">
            <w:pPr>
              <w:pStyle w:val="ListParagraph"/>
              <w:numPr>
                <w:ilvl w:val="0"/>
                <w:numId w:val="2"/>
              </w:numPr>
              <w:spacing w:after="120"/>
              <w:contextualSpacing w:val="0"/>
              <w:rPr>
                <w:rFonts w:cstheme="minorHAnsi"/>
                <w:sz w:val="20"/>
                <w:szCs w:val="20"/>
              </w:rPr>
            </w:pPr>
            <w:r w:rsidRPr="00957CD5">
              <w:rPr>
                <w:rFonts w:cstheme="minorHAnsi"/>
                <w:sz w:val="20"/>
                <w:szCs w:val="20"/>
              </w:rPr>
              <w:t>Interviews at country level (particularly staff involved in implementation of programme – UNICEF and implementing partners, Country Project Advisory Committees)</w:t>
            </w:r>
          </w:p>
        </w:tc>
        <w:tc>
          <w:tcPr>
            <w:tcW w:w="2693" w:type="dxa"/>
          </w:tcPr>
          <w:p w14:paraId="330BF09D" w14:textId="77777777" w:rsidR="00C12D3E" w:rsidRDefault="00C12D3E" w:rsidP="00C12D3E">
            <w:pPr>
              <w:pStyle w:val="ListParagraph"/>
              <w:numPr>
                <w:ilvl w:val="0"/>
                <w:numId w:val="2"/>
              </w:numPr>
              <w:spacing w:after="120"/>
              <w:contextualSpacing w:val="0"/>
              <w:rPr>
                <w:rFonts w:cstheme="minorHAnsi"/>
                <w:sz w:val="20"/>
                <w:szCs w:val="20"/>
              </w:rPr>
            </w:pPr>
            <w:r>
              <w:rPr>
                <w:rFonts w:cstheme="minorHAnsi"/>
                <w:sz w:val="20"/>
                <w:szCs w:val="20"/>
              </w:rPr>
              <w:lastRenderedPageBreak/>
              <w:t>Document review;</w:t>
            </w:r>
          </w:p>
          <w:p w14:paraId="6C1A95F8" w14:textId="77777777" w:rsidR="00C12D3E" w:rsidRPr="00957CD5" w:rsidRDefault="00C12D3E" w:rsidP="00C12D3E">
            <w:pPr>
              <w:pStyle w:val="ListParagraph"/>
              <w:numPr>
                <w:ilvl w:val="0"/>
                <w:numId w:val="2"/>
              </w:numPr>
              <w:spacing w:after="120"/>
              <w:contextualSpacing w:val="0"/>
              <w:rPr>
                <w:rFonts w:cstheme="minorHAnsi"/>
                <w:sz w:val="20"/>
                <w:szCs w:val="20"/>
              </w:rPr>
            </w:pPr>
            <w:r>
              <w:rPr>
                <w:rFonts w:cstheme="minorHAnsi"/>
                <w:sz w:val="20"/>
                <w:szCs w:val="20"/>
              </w:rPr>
              <w:lastRenderedPageBreak/>
              <w:t>Key informant interviews.</w:t>
            </w:r>
          </w:p>
          <w:p w14:paraId="2AF4DA51" w14:textId="77777777" w:rsidR="005F5C87" w:rsidRPr="00957CD5" w:rsidRDefault="005F5C87" w:rsidP="00C12D3E">
            <w:pPr>
              <w:pStyle w:val="ListParagraph"/>
              <w:spacing w:after="120"/>
              <w:contextualSpacing w:val="0"/>
              <w:rPr>
                <w:rFonts w:cstheme="minorHAnsi"/>
                <w:sz w:val="20"/>
                <w:szCs w:val="20"/>
              </w:rPr>
            </w:pPr>
          </w:p>
        </w:tc>
        <w:tc>
          <w:tcPr>
            <w:tcW w:w="3828" w:type="dxa"/>
          </w:tcPr>
          <w:p w14:paraId="4F150B59" w14:textId="423B075D" w:rsidR="00C12D3E" w:rsidRDefault="00486E47" w:rsidP="00C12D3E">
            <w:pPr>
              <w:pStyle w:val="ListParagraph"/>
              <w:numPr>
                <w:ilvl w:val="0"/>
                <w:numId w:val="2"/>
              </w:numPr>
              <w:spacing w:after="120"/>
              <w:contextualSpacing w:val="0"/>
              <w:rPr>
                <w:rFonts w:cstheme="minorHAnsi"/>
                <w:sz w:val="20"/>
                <w:szCs w:val="20"/>
              </w:rPr>
            </w:pPr>
            <w:r>
              <w:rPr>
                <w:rFonts w:cstheme="minorHAnsi"/>
                <w:sz w:val="20"/>
                <w:szCs w:val="20"/>
              </w:rPr>
              <w:lastRenderedPageBreak/>
              <w:t xml:space="preserve">At the inception phase, a mapping of the programme’s management </w:t>
            </w:r>
            <w:r>
              <w:rPr>
                <w:rFonts w:cstheme="minorHAnsi"/>
                <w:sz w:val="20"/>
                <w:szCs w:val="20"/>
              </w:rPr>
              <w:lastRenderedPageBreak/>
              <w:t>structure will be undertaken to establish clarity around the accountability structure and partnerships that exist ‘on paper’;</w:t>
            </w:r>
          </w:p>
          <w:p w14:paraId="58BFC494" w14:textId="15E8F14E" w:rsidR="00486E47" w:rsidRDefault="00486E47" w:rsidP="00C12D3E">
            <w:pPr>
              <w:pStyle w:val="ListParagraph"/>
              <w:numPr>
                <w:ilvl w:val="0"/>
                <w:numId w:val="2"/>
              </w:numPr>
              <w:spacing w:after="120"/>
              <w:contextualSpacing w:val="0"/>
              <w:rPr>
                <w:rFonts w:cstheme="minorHAnsi"/>
                <w:sz w:val="20"/>
                <w:szCs w:val="20"/>
              </w:rPr>
            </w:pPr>
            <w:r>
              <w:rPr>
                <w:rFonts w:cstheme="minorHAnsi"/>
                <w:sz w:val="20"/>
                <w:szCs w:val="20"/>
              </w:rPr>
              <w:t>Relevant stakeholders at regional and country offices will be asked to explain their understanding of the programme’s management structure / accountability in interview, in order to get a sense of how well management has been communicated and understood, and to reflect on how it is working in practice;</w:t>
            </w:r>
          </w:p>
          <w:p w14:paraId="62E88C92" w14:textId="78F64C65" w:rsidR="00486E47" w:rsidRPr="00957CD5" w:rsidRDefault="00486E47" w:rsidP="00C12D3E">
            <w:pPr>
              <w:pStyle w:val="ListParagraph"/>
              <w:numPr>
                <w:ilvl w:val="0"/>
                <w:numId w:val="2"/>
              </w:numPr>
              <w:spacing w:after="120"/>
              <w:contextualSpacing w:val="0"/>
              <w:rPr>
                <w:rFonts w:cstheme="minorHAnsi"/>
                <w:sz w:val="20"/>
                <w:szCs w:val="20"/>
              </w:rPr>
            </w:pPr>
            <w:r>
              <w:rPr>
                <w:rFonts w:cstheme="minorHAnsi"/>
                <w:sz w:val="20"/>
                <w:szCs w:val="20"/>
              </w:rPr>
              <w:t xml:space="preserve">Key partners in the programme will be asked to describe their roles and responsibilities in order to determine their level of ownership for programme interventions.  </w:t>
            </w:r>
          </w:p>
        </w:tc>
      </w:tr>
      <w:tr w:rsidR="005F5C87" w:rsidRPr="00957CD5" w14:paraId="3032341F" w14:textId="77777777" w:rsidTr="00A92737">
        <w:tc>
          <w:tcPr>
            <w:tcW w:w="1838" w:type="dxa"/>
            <w:vMerge/>
          </w:tcPr>
          <w:p w14:paraId="38385F84" w14:textId="77777777" w:rsidR="005F5C87" w:rsidRPr="00957CD5" w:rsidRDefault="005F5C87" w:rsidP="005F5C87">
            <w:pPr>
              <w:spacing w:after="120"/>
              <w:rPr>
                <w:rFonts w:cstheme="minorHAnsi"/>
                <w:sz w:val="20"/>
                <w:szCs w:val="20"/>
              </w:rPr>
            </w:pPr>
          </w:p>
        </w:tc>
        <w:tc>
          <w:tcPr>
            <w:tcW w:w="3079" w:type="dxa"/>
          </w:tcPr>
          <w:p w14:paraId="65B51C19" w14:textId="2EC18C34" w:rsidR="005F5C87" w:rsidRPr="00957CD5" w:rsidRDefault="005F5C87" w:rsidP="005F5C87">
            <w:pPr>
              <w:spacing w:after="120"/>
              <w:rPr>
                <w:rFonts w:cstheme="minorHAnsi"/>
                <w:sz w:val="20"/>
                <w:szCs w:val="20"/>
              </w:rPr>
            </w:pPr>
            <w:r w:rsidRPr="00957CD5">
              <w:rPr>
                <w:rFonts w:cstheme="minorHAnsi"/>
                <w:sz w:val="20"/>
                <w:szCs w:val="20"/>
              </w:rPr>
              <w:t>How sufficient are the governance arrangements for maximizing the likelihood of programme success? How sufficiently have key aspects of programme management (e.g., communications &amp; visibility plan, risk analysis, dedicated programme management resources) been undertaken to maximise the likelihood of success?*</w:t>
            </w:r>
          </w:p>
        </w:tc>
        <w:tc>
          <w:tcPr>
            <w:tcW w:w="3158" w:type="dxa"/>
          </w:tcPr>
          <w:p w14:paraId="0831FDC8" w14:textId="70CBBD25" w:rsidR="00541498" w:rsidRDefault="00541498" w:rsidP="00486E47">
            <w:pPr>
              <w:pStyle w:val="ListParagraph"/>
              <w:numPr>
                <w:ilvl w:val="0"/>
                <w:numId w:val="2"/>
              </w:numPr>
              <w:spacing w:after="120"/>
              <w:contextualSpacing w:val="0"/>
              <w:rPr>
                <w:rFonts w:cstheme="minorHAnsi"/>
                <w:sz w:val="20"/>
                <w:szCs w:val="20"/>
              </w:rPr>
            </w:pPr>
            <w:r>
              <w:rPr>
                <w:rFonts w:cstheme="minorHAnsi"/>
                <w:sz w:val="20"/>
                <w:szCs w:val="20"/>
              </w:rPr>
              <w:t>C</w:t>
            </w:r>
            <w:r w:rsidR="00302564">
              <w:rPr>
                <w:rFonts w:cstheme="minorHAnsi"/>
                <w:sz w:val="20"/>
                <w:szCs w:val="20"/>
              </w:rPr>
              <w:t>ommunication and visibility</w:t>
            </w:r>
            <w:r>
              <w:rPr>
                <w:rFonts w:cstheme="minorHAnsi"/>
                <w:sz w:val="20"/>
                <w:szCs w:val="20"/>
              </w:rPr>
              <w:t xml:space="preserve"> plans; </w:t>
            </w:r>
          </w:p>
          <w:p w14:paraId="5324365E" w14:textId="6FE18A99" w:rsidR="00302564" w:rsidRDefault="00302564" w:rsidP="00486E47">
            <w:pPr>
              <w:pStyle w:val="ListParagraph"/>
              <w:numPr>
                <w:ilvl w:val="0"/>
                <w:numId w:val="2"/>
              </w:numPr>
              <w:spacing w:after="120"/>
              <w:contextualSpacing w:val="0"/>
              <w:rPr>
                <w:rFonts w:cstheme="minorHAnsi"/>
                <w:sz w:val="20"/>
                <w:szCs w:val="20"/>
              </w:rPr>
            </w:pPr>
            <w:r>
              <w:rPr>
                <w:rFonts w:cstheme="minorHAnsi"/>
                <w:sz w:val="20"/>
                <w:szCs w:val="20"/>
              </w:rPr>
              <w:t xml:space="preserve">Risk assessments contained in </w:t>
            </w:r>
            <w:r w:rsidR="00A92737">
              <w:rPr>
                <w:rFonts w:cstheme="minorHAnsi"/>
                <w:sz w:val="20"/>
                <w:szCs w:val="20"/>
              </w:rPr>
              <w:t>interim reporting;</w:t>
            </w:r>
          </w:p>
          <w:p w14:paraId="42AB8A18" w14:textId="63CAF7B1" w:rsidR="00486E47" w:rsidRPr="00957CD5" w:rsidRDefault="00486E47" w:rsidP="00486E47">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Regional and global level </w:t>
            </w:r>
            <w:r w:rsidR="00A92737">
              <w:rPr>
                <w:rFonts w:cstheme="minorHAnsi"/>
                <w:sz w:val="20"/>
                <w:szCs w:val="20"/>
              </w:rPr>
              <w:t>interviews</w:t>
            </w:r>
            <w:r w:rsidRPr="00957CD5">
              <w:rPr>
                <w:rFonts w:cstheme="minorHAnsi"/>
                <w:sz w:val="20"/>
                <w:szCs w:val="20"/>
              </w:rPr>
              <w:t xml:space="preserve"> (particularly with all stakeholders involved in management and implementation, Project Steering Committee, other key partners including UNHCR, IOM, STC);</w:t>
            </w:r>
          </w:p>
          <w:p w14:paraId="7003E06B" w14:textId="097D1683" w:rsidR="005F5C87" w:rsidRPr="00A92737" w:rsidRDefault="00486E47" w:rsidP="00A92737">
            <w:pPr>
              <w:pStyle w:val="ListParagraph"/>
              <w:numPr>
                <w:ilvl w:val="0"/>
                <w:numId w:val="2"/>
              </w:numPr>
              <w:spacing w:after="120"/>
              <w:contextualSpacing w:val="0"/>
              <w:rPr>
                <w:rFonts w:cstheme="minorHAnsi"/>
                <w:sz w:val="20"/>
                <w:szCs w:val="20"/>
              </w:rPr>
            </w:pPr>
            <w:r w:rsidRPr="00957CD5">
              <w:rPr>
                <w:rFonts w:cstheme="minorHAnsi"/>
                <w:sz w:val="20"/>
                <w:szCs w:val="20"/>
              </w:rPr>
              <w:lastRenderedPageBreak/>
              <w:t>Interviews at country level (particularly staff involved in implementation of programme – UNICEF and implementing partners, Country Project Advisory Committees)</w:t>
            </w:r>
            <w:r w:rsidR="00A92737">
              <w:rPr>
                <w:rFonts w:cstheme="minorHAnsi"/>
                <w:sz w:val="20"/>
                <w:szCs w:val="20"/>
              </w:rPr>
              <w:t>.</w:t>
            </w:r>
          </w:p>
        </w:tc>
        <w:tc>
          <w:tcPr>
            <w:tcW w:w="2693" w:type="dxa"/>
          </w:tcPr>
          <w:p w14:paraId="0E0ED508" w14:textId="77777777" w:rsidR="005F5C87" w:rsidRDefault="00A92737" w:rsidP="00486E47">
            <w:pPr>
              <w:pStyle w:val="ListParagraph"/>
              <w:numPr>
                <w:ilvl w:val="0"/>
                <w:numId w:val="2"/>
              </w:numPr>
              <w:spacing w:after="120"/>
              <w:contextualSpacing w:val="0"/>
              <w:rPr>
                <w:rFonts w:cstheme="minorHAnsi"/>
                <w:sz w:val="20"/>
                <w:szCs w:val="20"/>
              </w:rPr>
            </w:pPr>
            <w:r>
              <w:rPr>
                <w:rFonts w:cstheme="minorHAnsi"/>
                <w:sz w:val="20"/>
                <w:szCs w:val="20"/>
              </w:rPr>
              <w:lastRenderedPageBreak/>
              <w:t xml:space="preserve">Document review; </w:t>
            </w:r>
          </w:p>
          <w:p w14:paraId="4C9F843F" w14:textId="49C3B4F3" w:rsidR="00A92737" w:rsidRPr="00957CD5" w:rsidRDefault="00A92737" w:rsidP="00486E47">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tc>
        <w:tc>
          <w:tcPr>
            <w:tcW w:w="3828" w:type="dxa"/>
            <w:shd w:val="clear" w:color="auto" w:fill="FFFFFF" w:themeFill="background1"/>
          </w:tcPr>
          <w:p w14:paraId="1ACF66BD" w14:textId="1D26E26B" w:rsidR="005F5C87" w:rsidRPr="00A92737" w:rsidRDefault="00A92737" w:rsidP="005F5C87">
            <w:pPr>
              <w:pStyle w:val="ListParagraph"/>
              <w:numPr>
                <w:ilvl w:val="0"/>
                <w:numId w:val="2"/>
              </w:numPr>
              <w:spacing w:after="120"/>
              <w:contextualSpacing w:val="0"/>
              <w:rPr>
                <w:rFonts w:cstheme="minorHAnsi"/>
                <w:sz w:val="20"/>
                <w:szCs w:val="20"/>
              </w:rPr>
            </w:pPr>
            <w:r w:rsidRPr="00A92737">
              <w:rPr>
                <w:rFonts w:cstheme="minorHAnsi"/>
                <w:sz w:val="20"/>
                <w:szCs w:val="20"/>
              </w:rPr>
              <w:t xml:space="preserve">Consultants will consider how key aspects of programme management have been (are being) executed, and reflect through interviews with UNICEF and other key partners to determine whether and how these processes have contributed to the success of the programme; </w:t>
            </w:r>
          </w:p>
          <w:p w14:paraId="77C8EF85" w14:textId="2B40D680" w:rsidR="00A92737" w:rsidRPr="00A92737" w:rsidRDefault="00A92737" w:rsidP="005F5C87">
            <w:pPr>
              <w:pStyle w:val="ListParagraph"/>
              <w:numPr>
                <w:ilvl w:val="0"/>
                <w:numId w:val="2"/>
              </w:numPr>
              <w:spacing w:after="120"/>
              <w:contextualSpacing w:val="0"/>
              <w:rPr>
                <w:rFonts w:cstheme="minorHAnsi"/>
                <w:sz w:val="20"/>
                <w:szCs w:val="20"/>
              </w:rPr>
            </w:pPr>
            <w:r w:rsidRPr="00A92737">
              <w:rPr>
                <w:rFonts w:cstheme="minorHAnsi"/>
                <w:sz w:val="20"/>
                <w:szCs w:val="20"/>
              </w:rPr>
              <w:t xml:space="preserve">Consultants will also explore with </w:t>
            </w:r>
            <w:r>
              <w:rPr>
                <w:rFonts w:cstheme="minorHAnsi"/>
                <w:sz w:val="20"/>
                <w:szCs w:val="20"/>
              </w:rPr>
              <w:t xml:space="preserve">relevant </w:t>
            </w:r>
            <w:r w:rsidRPr="00A92737">
              <w:rPr>
                <w:rFonts w:cstheme="minorHAnsi"/>
                <w:sz w:val="20"/>
                <w:szCs w:val="20"/>
              </w:rPr>
              <w:t>UNICEF sta</w:t>
            </w:r>
            <w:r>
              <w:rPr>
                <w:rFonts w:cstheme="minorHAnsi"/>
                <w:sz w:val="20"/>
                <w:szCs w:val="20"/>
              </w:rPr>
              <w:t>ff members</w:t>
            </w:r>
            <w:r w:rsidRPr="00A92737">
              <w:rPr>
                <w:rFonts w:cstheme="minorHAnsi"/>
                <w:sz w:val="20"/>
                <w:szCs w:val="20"/>
              </w:rPr>
              <w:t xml:space="preserve"> the degree to which they have found the programmes’ governance arrangements to be conducive to supporting effective programming.</w:t>
            </w:r>
          </w:p>
          <w:p w14:paraId="5FC553F1" w14:textId="3AA659CA" w:rsidR="005F5C87" w:rsidRPr="00957CD5" w:rsidRDefault="005F5C87" w:rsidP="005F5C87">
            <w:pPr>
              <w:pStyle w:val="ListParagraph"/>
              <w:spacing w:after="120"/>
              <w:contextualSpacing w:val="0"/>
              <w:rPr>
                <w:rFonts w:cstheme="minorHAnsi"/>
                <w:sz w:val="20"/>
                <w:szCs w:val="20"/>
              </w:rPr>
            </w:pPr>
          </w:p>
        </w:tc>
      </w:tr>
      <w:tr w:rsidR="005F5C87" w:rsidRPr="00957CD5" w14:paraId="1F48762B" w14:textId="77777777" w:rsidTr="00541498">
        <w:tc>
          <w:tcPr>
            <w:tcW w:w="1838" w:type="dxa"/>
            <w:vMerge/>
          </w:tcPr>
          <w:p w14:paraId="6DFB0057" w14:textId="77777777" w:rsidR="005F5C87" w:rsidRPr="00957CD5" w:rsidRDefault="005F5C87" w:rsidP="005F5C87">
            <w:pPr>
              <w:spacing w:after="120"/>
              <w:rPr>
                <w:rFonts w:cstheme="minorHAnsi"/>
                <w:sz w:val="20"/>
                <w:szCs w:val="20"/>
              </w:rPr>
            </w:pPr>
          </w:p>
        </w:tc>
        <w:tc>
          <w:tcPr>
            <w:tcW w:w="3079" w:type="dxa"/>
          </w:tcPr>
          <w:p w14:paraId="5148F4FA" w14:textId="522C739E" w:rsidR="005F5C87" w:rsidRPr="00957CD5" w:rsidRDefault="005F5C87" w:rsidP="005F5C87">
            <w:pPr>
              <w:spacing w:after="120"/>
              <w:rPr>
                <w:rFonts w:cstheme="minorHAnsi"/>
                <w:sz w:val="20"/>
                <w:szCs w:val="20"/>
              </w:rPr>
            </w:pPr>
            <w:r w:rsidRPr="00957CD5">
              <w:rPr>
                <w:rFonts w:cstheme="minorHAnsi"/>
                <w:sz w:val="20"/>
                <w:szCs w:val="20"/>
              </w:rPr>
              <w:t>What ethical concerns exist in relation to the programme? Are these known and/or knowable? Manageable? Will they impose any constraints?*</w:t>
            </w:r>
          </w:p>
        </w:tc>
        <w:tc>
          <w:tcPr>
            <w:tcW w:w="3158" w:type="dxa"/>
          </w:tcPr>
          <w:p w14:paraId="5303837B" w14:textId="27DA0ECC" w:rsidR="00A92737" w:rsidRPr="00957CD5" w:rsidRDefault="00A92737" w:rsidP="00A92737">
            <w:pPr>
              <w:pStyle w:val="ListParagraph"/>
              <w:numPr>
                <w:ilvl w:val="0"/>
                <w:numId w:val="2"/>
              </w:numPr>
              <w:spacing w:after="120"/>
              <w:contextualSpacing w:val="0"/>
              <w:rPr>
                <w:rFonts w:cstheme="minorHAnsi"/>
                <w:sz w:val="20"/>
                <w:szCs w:val="20"/>
              </w:rPr>
            </w:pPr>
            <w:r>
              <w:rPr>
                <w:rFonts w:cstheme="minorHAnsi"/>
                <w:sz w:val="20"/>
                <w:szCs w:val="20"/>
              </w:rPr>
              <w:t>Documents identifying risks or ethical concerns, particularly the inception report and interim report reporting by regional and country offices;</w:t>
            </w:r>
          </w:p>
          <w:p w14:paraId="7D8F5DF4" w14:textId="39B46C74" w:rsidR="00A92737" w:rsidRPr="00957CD5" w:rsidRDefault="00A92737" w:rsidP="00A92737">
            <w:pPr>
              <w:pStyle w:val="ListParagraph"/>
              <w:numPr>
                <w:ilvl w:val="0"/>
                <w:numId w:val="2"/>
              </w:numPr>
              <w:spacing w:after="120"/>
              <w:contextualSpacing w:val="0"/>
              <w:rPr>
                <w:rFonts w:cstheme="minorHAnsi"/>
                <w:sz w:val="20"/>
                <w:szCs w:val="20"/>
              </w:rPr>
            </w:pPr>
            <w:r w:rsidRPr="00957CD5">
              <w:rPr>
                <w:rFonts w:cstheme="minorHAnsi"/>
                <w:sz w:val="20"/>
                <w:szCs w:val="20"/>
              </w:rPr>
              <w:t xml:space="preserve">Interviews at country level (particularly </w:t>
            </w:r>
            <w:r>
              <w:rPr>
                <w:rFonts w:cstheme="minorHAnsi"/>
                <w:sz w:val="20"/>
                <w:szCs w:val="20"/>
              </w:rPr>
              <w:t xml:space="preserve">with </w:t>
            </w:r>
            <w:r w:rsidRPr="00957CD5">
              <w:rPr>
                <w:rFonts w:cstheme="minorHAnsi"/>
                <w:sz w:val="20"/>
                <w:szCs w:val="20"/>
              </w:rPr>
              <w:t>staff involved in implementation of programme – UNICEF and implementing partners, Country Project Advisory Committees)</w:t>
            </w:r>
            <w:r>
              <w:rPr>
                <w:rFonts w:cstheme="minorHAnsi"/>
                <w:sz w:val="20"/>
                <w:szCs w:val="20"/>
              </w:rPr>
              <w:t>;</w:t>
            </w:r>
          </w:p>
          <w:p w14:paraId="76EAFFE5" w14:textId="33581D80" w:rsidR="005F5C87" w:rsidRPr="00957CD5" w:rsidRDefault="00A92737" w:rsidP="00A92737">
            <w:pPr>
              <w:pStyle w:val="ListParagraph"/>
              <w:numPr>
                <w:ilvl w:val="0"/>
                <w:numId w:val="2"/>
              </w:numPr>
              <w:spacing w:after="120"/>
              <w:contextualSpacing w:val="0"/>
              <w:rPr>
                <w:rFonts w:cstheme="minorHAnsi"/>
                <w:sz w:val="20"/>
                <w:szCs w:val="20"/>
              </w:rPr>
            </w:pPr>
            <w:r>
              <w:rPr>
                <w:rFonts w:cstheme="minorHAnsi"/>
                <w:sz w:val="20"/>
                <w:szCs w:val="20"/>
              </w:rPr>
              <w:t xml:space="preserve">Interview with key partners involved in programming (government stakeholder, NGOs, etc). </w:t>
            </w:r>
          </w:p>
        </w:tc>
        <w:tc>
          <w:tcPr>
            <w:tcW w:w="2693" w:type="dxa"/>
          </w:tcPr>
          <w:p w14:paraId="66462D63" w14:textId="4104A4FA" w:rsidR="00A92737" w:rsidRDefault="00A92737" w:rsidP="00A92737">
            <w:pPr>
              <w:pStyle w:val="ListParagraph"/>
              <w:numPr>
                <w:ilvl w:val="0"/>
                <w:numId w:val="2"/>
              </w:numPr>
              <w:spacing w:after="120"/>
              <w:contextualSpacing w:val="0"/>
              <w:rPr>
                <w:rFonts w:cstheme="minorHAnsi"/>
                <w:sz w:val="20"/>
                <w:szCs w:val="20"/>
              </w:rPr>
            </w:pPr>
            <w:r>
              <w:rPr>
                <w:rFonts w:cstheme="minorHAnsi"/>
                <w:sz w:val="20"/>
                <w:szCs w:val="20"/>
              </w:rPr>
              <w:t>Document review;</w:t>
            </w:r>
          </w:p>
          <w:p w14:paraId="6A39F0A5" w14:textId="50F70439" w:rsidR="00A92737" w:rsidRPr="00957CD5" w:rsidRDefault="00A92737" w:rsidP="00A92737">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2CE7409D" w14:textId="77777777" w:rsidR="005F5C87" w:rsidRPr="00A92737" w:rsidRDefault="005F5C87" w:rsidP="00A92737">
            <w:pPr>
              <w:spacing w:after="120"/>
              <w:rPr>
                <w:rFonts w:cstheme="minorHAnsi"/>
                <w:sz w:val="20"/>
                <w:szCs w:val="20"/>
              </w:rPr>
            </w:pPr>
          </w:p>
        </w:tc>
        <w:tc>
          <w:tcPr>
            <w:tcW w:w="3828" w:type="dxa"/>
          </w:tcPr>
          <w:p w14:paraId="505965D2" w14:textId="0385DA23" w:rsidR="00A92737" w:rsidRDefault="00A92737" w:rsidP="00A92737">
            <w:pPr>
              <w:pStyle w:val="ListParagraph"/>
              <w:numPr>
                <w:ilvl w:val="0"/>
                <w:numId w:val="2"/>
              </w:numPr>
              <w:spacing w:after="120"/>
              <w:contextualSpacing w:val="0"/>
              <w:rPr>
                <w:rFonts w:cstheme="minorHAnsi"/>
                <w:sz w:val="20"/>
                <w:szCs w:val="20"/>
              </w:rPr>
            </w:pPr>
            <w:r w:rsidRPr="00957CD5">
              <w:rPr>
                <w:rFonts w:cstheme="minorHAnsi"/>
                <w:sz w:val="20"/>
                <w:szCs w:val="20"/>
              </w:rPr>
              <w:t>(Potential) ethical concerns related to the programme</w:t>
            </w:r>
            <w:r>
              <w:rPr>
                <w:rFonts w:cstheme="minorHAnsi"/>
                <w:sz w:val="20"/>
                <w:szCs w:val="20"/>
              </w:rPr>
              <w:t xml:space="preserve"> (and in particular related to data and monitoring) will be identified through both document review and interviews with informants;</w:t>
            </w:r>
          </w:p>
          <w:p w14:paraId="1EEE3DEC" w14:textId="4A148329" w:rsidR="00A92737" w:rsidRPr="00957CD5" w:rsidRDefault="00A92737" w:rsidP="00A92737">
            <w:pPr>
              <w:pStyle w:val="ListParagraph"/>
              <w:numPr>
                <w:ilvl w:val="0"/>
                <w:numId w:val="2"/>
              </w:numPr>
              <w:spacing w:after="120"/>
              <w:contextualSpacing w:val="0"/>
              <w:rPr>
                <w:rFonts w:cstheme="minorHAnsi"/>
                <w:sz w:val="20"/>
                <w:szCs w:val="20"/>
              </w:rPr>
            </w:pPr>
            <w:r>
              <w:rPr>
                <w:rFonts w:cstheme="minorHAnsi"/>
                <w:sz w:val="20"/>
                <w:szCs w:val="20"/>
              </w:rPr>
              <w:t xml:space="preserve">The degree to which these have been identified and acknowledged will also be considered; </w:t>
            </w:r>
          </w:p>
          <w:p w14:paraId="3067F5AB" w14:textId="71C6A5C8" w:rsidR="005F5C87" w:rsidRPr="00A92737" w:rsidRDefault="00A92737" w:rsidP="00A92737">
            <w:pPr>
              <w:pStyle w:val="ListParagraph"/>
              <w:numPr>
                <w:ilvl w:val="0"/>
                <w:numId w:val="2"/>
              </w:numPr>
              <w:spacing w:after="120"/>
              <w:contextualSpacing w:val="0"/>
              <w:rPr>
                <w:rFonts w:cstheme="minorHAnsi"/>
                <w:sz w:val="20"/>
                <w:szCs w:val="20"/>
              </w:rPr>
            </w:pPr>
            <w:r w:rsidRPr="00957CD5">
              <w:rPr>
                <w:rFonts w:cstheme="minorHAnsi"/>
                <w:sz w:val="20"/>
                <w:szCs w:val="20"/>
              </w:rPr>
              <w:t>Strategies for managing ethical constraints</w:t>
            </w:r>
            <w:r>
              <w:rPr>
                <w:rFonts w:cstheme="minorHAnsi"/>
                <w:sz w:val="20"/>
                <w:szCs w:val="20"/>
              </w:rPr>
              <w:t xml:space="preserve"> will be identified, including mitigating strategies identified by UNICEF and partners.</w:t>
            </w:r>
          </w:p>
        </w:tc>
      </w:tr>
      <w:tr w:rsidR="005F5C87" w:rsidRPr="00957CD5" w14:paraId="18547951" w14:textId="77777777" w:rsidTr="00541498">
        <w:tc>
          <w:tcPr>
            <w:tcW w:w="1838" w:type="dxa"/>
            <w:vMerge w:val="restart"/>
          </w:tcPr>
          <w:p w14:paraId="52B49046" w14:textId="543A9D9B" w:rsidR="005F5C87" w:rsidRPr="00957CD5" w:rsidRDefault="004D2F31" w:rsidP="005F5C87">
            <w:pPr>
              <w:spacing w:after="120"/>
              <w:rPr>
                <w:rFonts w:cstheme="minorHAnsi"/>
                <w:sz w:val="20"/>
                <w:szCs w:val="20"/>
              </w:rPr>
            </w:pPr>
            <w:r>
              <w:rPr>
                <w:rFonts w:cstheme="minorHAnsi"/>
                <w:sz w:val="20"/>
                <w:szCs w:val="20"/>
              </w:rPr>
              <w:t xml:space="preserve">V. </w:t>
            </w:r>
            <w:r w:rsidR="005F5C87" w:rsidRPr="00957CD5">
              <w:rPr>
                <w:rFonts w:cstheme="minorHAnsi"/>
                <w:sz w:val="20"/>
                <w:szCs w:val="20"/>
              </w:rPr>
              <w:t>Final evaluation scoping</w:t>
            </w:r>
          </w:p>
        </w:tc>
        <w:tc>
          <w:tcPr>
            <w:tcW w:w="3079" w:type="dxa"/>
          </w:tcPr>
          <w:p w14:paraId="740FBF78" w14:textId="11C5F245" w:rsidR="005F5C87" w:rsidRPr="00957CD5" w:rsidRDefault="005F5C87" w:rsidP="004D2F31">
            <w:pPr>
              <w:spacing w:after="120"/>
              <w:rPr>
                <w:rFonts w:cstheme="minorHAnsi"/>
                <w:sz w:val="20"/>
                <w:szCs w:val="20"/>
              </w:rPr>
            </w:pPr>
            <w:r w:rsidRPr="00957CD5">
              <w:rPr>
                <w:rFonts w:cstheme="minorHAnsi"/>
                <w:sz w:val="20"/>
                <w:szCs w:val="20"/>
              </w:rPr>
              <w:t>What are (should be) the purpose and objectives of the outcome evaluation?</w:t>
            </w:r>
            <w:r w:rsidR="00E23BE9">
              <w:rPr>
                <w:rFonts w:cstheme="minorHAnsi"/>
                <w:sz w:val="20"/>
                <w:szCs w:val="20"/>
              </w:rPr>
              <w:t>*</w:t>
            </w:r>
          </w:p>
        </w:tc>
        <w:tc>
          <w:tcPr>
            <w:tcW w:w="3158" w:type="dxa"/>
          </w:tcPr>
          <w:p w14:paraId="6FE7BC59" w14:textId="77777777"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t xml:space="preserve">Global programme documents, and particularly evaluation plans; </w:t>
            </w:r>
          </w:p>
          <w:p w14:paraId="433CB91A" w14:textId="77777777"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t>UNICEF evaluations standards and norms;</w:t>
            </w:r>
          </w:p>
          <w:p w14:paraId="74DA7DFD" w14:textId="77777777"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t>Previous evaluations of similar programmes;</w:t>
            </w:r>
          </w:p>
          <w:p w14:paraId="7D205C40" w14:textId="77777777"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lastRenderedPageBreak/>
              <w:t>Key informant interviews with global, regional and country staff on plans for evaluation and knowledge sharing.</w:t>
            </w:r>
          </w:p>
          <w:p w14:paraId="1B3149F8" w14:textId="7B793B07" w:rsidR="004D2F31" w:rsidRPr="004D2F31" w:rsidRDefault="004D2F31" w:rsidP="004D2F31">
            <w:pPr>
              <w:spacing w:after="120"/>
              <w:rPr>
                <w:rFonts w:cstheme="minorHAnsi"/>
                <w:sz w:val="20"/>
                <w:szCs w:val="20"/>
              </w:rPr>
            </w:pPr>
          </w:p>
        </w:tc>
        <w:tc>
          <w:tcPr>
            <w:tcW w:w="2693" w:type="dxa"/>
          </w:tcPr>
          <w:p w14:paraId="5662978D" w14:textId="252F81CF"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lastRenderedPageBreak/>
              <w:t>Document review;</w:t>
            </w:r>
          </w:p>
          <w:p w14:paraId="100C05C0" w14:textId="4F6B268E" w:rsidR="00541498" w:rsidRDefault="00541498" w:rsidP="004D2F31">
            <w:pPr>
              <w:pStyle w:val="ListParagraph"/>
              <w:numPr>
                <w:ilvl w:val="0"/>
                <w:numId w:val="2"/>
              </w:numPr>
              <w:spacing w:after="120"/>
              <w:contextualSpacing w:val="0"/>
              <w:rPr>
                <w:rFonts w:cstheme="minorHAnsi"/>
                <w:sz w:val="20"/>
                <w:szCs w:val="20"/>
              </w:rPr>
            </w:pPr>
            <w:r>
              <w:rPr>
                <w:rFonts w:cstheme="minorHAnsi"/>
                <w:sz w:val="20"/>
                <w:szCs w:val="20"/>
              </w:rPr>
              <w:t>Key informant interview</w:t>
            </w:r>
            <w:r w:rsidR="004D2F31">
              <w:rPr>
                <w:rFonts w:cstheme="minorHAnsi"/>
                <w:sz w:val="20"/>
                <w:szCs w:val="20"/>
              </w:rPr>
              <w:t>s.</w:t>
            </w:r>
          </w:p>
          <w:p w14:paraId="14CD98B8" w14:textId="0B95E201" w:rsidR="004D2F31" w:rsidRPr="004D2F31" w:rsidRDefault="004D2F31" w:rsidP="004D2F31">
            <w:pPr>
              <w:spacing w:after="120"/>
              <w:ind w:left="360"/>
              <w:rPr>
                <w:rFonts w:cstheme="minorHAnsi"/>
                <w:sz w:val="20"/>
                <w:szCs w:val="20"/>
              </w:rPr>
            </w:pPr>
          </w:p>
        </w:tc>
        <w:tc>
          <w:tcPr>
            <w:tcW w:w="3828" w:type="dxa"/>
          </w:tcPr>
          <w:p w14:paraId="2E04D4FA" w14:textId="26CFCB70" w:rsidR="004D2F31" w:rsidRDefault="00541498" w:rsidP="004D2F31">
            <w:pPr>
              <w:pStyle w:val="ListParagraph"/>
              <w:numPr>
                <w:ilvl w:val="0"/>
                <w:numId w:val="2"/>
              </w:numPr>
              <w:spacing w:after="120"/>
              <w:contextualSpacing w:val="0"/>
              <w:rPr>
                <w:rFonts w:cstheme="minorHAnsi"/>
                <w:sz w:val="20"/>
                <w:szCs w:val="20"/>
              </w:rPr>
            </w:pPr>
            <w:r>
              <w:rPr>
                <w:rFonts w:cstheme="minorHAnsi"/>
                <w:sz w:val="20"/>
                <w:szCs w:val="20"/>
              </w:rPr>
              <w:t>Suggestions/recommendations regarding the purpose and objectives of the outcome evaluation (or other evaluations) will be developed drawing on the overall analysis of the programmes’ evaluability in principle and practice,</w:t>
            </w:r>
            <w:r w:rsidR="004D2F31">
              <w:rPr>
                <w:rFonts w:cstheme="minorHAnsi"/>
                <w:sz w:val="20"/>
                <w:szCs w:val="20"/>
              </w:rPr>
              <w:t xml:space="preserve"> and, given this, </w:t>
            </w:r>
            <w:r w:rsidR="00A92737">
              <w:rPr>
                <w:rFonts w:cstheme="minorHAnsi"/>
                <w:sz w:val="20"/>
                <w:szCs w:val="20"/>
              </w:rPr>
              <w:t xml:space="preserve">an </w:t>
            </w:r>
            <w:r w:rsidR="004D2F31">
              <w:rPr>
                <w:rFonts w:cstheme="minorHAnsi"/>
                <w:sz w:val="20"/>
                <w:szCs w:val="20"/>
              </w:rPr>
              <w:t xml:space="preserve">assessment of how the </w:t>
            </w:r>
            <w:r w:rsidR="004D2F31">
              <w:rPr>
                <w:rFonts w:cstheme="minorHAnsi"/>
                <w:sz w:val="20"/>
                <w:szCs w:val="20"/>
              </w:rPr>
              <w:lastRenderedPageBreak/>
              <w:t>outcome evaluation could add value;</w:t>
            </w:r>
          </w:p>
          <w:p w14:paraId="0CBC5504" w14:textId="7F6023E5" w:rsidR="002C0B40" w:rsidRDefault="002C0B40" w:rsidP="004D2F31">
            <w:pPr>
              <w:pStyle w:val="ListParagraph"/>
              <w:numPr>
                <w:ilvl w:val="0"/>
                <w:numId w:val="2"/>
              </w:numPr>
              <w:spacing w:after="120"/>
              <w:contextualSpacing w:val="0"/>
              <w:rPr>
                <w:rFonts w:cstheme="minorHAnsi"/>
                <w:sz w:val="20"/>
                <w:szCs w:val="20"/>
              </w:rPr>
            </w:pPr>
            <w:r>
              <w:rPr>
                <w:rFonts w:cstheme="minorHAnsi"/>
                <w:sz w:val="20"/>
                <w:szCs w:val="20"/>
              </w:rPr>
              <w:t>Demand for the evaluation from relevant stakeholders (within UNICEF, DEVCO, key partners) will also be considered;</w:t>
            </w:r>
          </w:p>
          <w:p w14:paraId="0CD700A6" w14:textId="39AD04C3" w:rsidR="00541498" w:rsidRP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t xml:space="preserve">In responding to this question consultants will </w:t>
            </w:r>
            <w:r w:rsidR="00541498">
              <w:rPr>
                <w:rFonts w:cstheme="minorHAnsi"/>
                <w:sz w:val="20"/>
                <w:szCs w:val="20"/>
              </w:rPr>
              <w:t>tak</w:t>
            </w:r>
            <w:r>
              <w:rPr>
                <w:rFonts w:cstheme="minorHAnsi"/>
                <w:sz w:val="20"/>
                <w:szCs w:val="20"/>
              </w:rPr>
              <w:t>e</w:t>
            </w:r>
            <w:r w:rsidR="00541498">
              <w:rPr>
                <w:rFonts w:cstheme="minorHAnsi"/>
                <w:sz w:val="20"/>
                <w:szCs w:val="20"/>
              </w:rPr>
              <w:t xml:space="preserve"> into consideration </w:t>
            </w:r>
            <w:r w:rsidR="00A92737">
              <w:rPr>
                <w:rFonts w:cstheme="minorHAnsi"/>
                <w:sz w:val="20"/>
                <w:szCs w:val="20"/>
              </w:rPr>
              <w:t xml:space="preserve">existing plans for the outcome evaluation, </w:t>
            </w:r>
            <w:r w:rsidR="00541498">
              <w:rPr>
                <w:rFonts w:cstheme="minorHAnsi"/>
                <w:sz w:val="20"/>
                <w:szCs w:val="20"/>
              </w:rPr>
              <w:t>the perspectives of key stakeholders on what the aims of such an evaluation should be</w:t>
            </w:r>
            <w:r>
              <w:rPr>
                <w:rFonts w:cstheme="minorHAnsi"/>
                <w:sz w:val="20"/>
                <w:szCs w:val="20"/>
              </w:rPr>
              <w:t xml:space="preserve">, EU requirements and UNICEF </w:t>
            </w:r>
            <w:r w:rsidR="00A92737">
              <w:rPr>
                <w:rFonts w:cstheme="minorHAnsi"/>
                <w:sz w:val="20"/>
                <w:szCs w:val="20"/>
              </w:rPr>
              <w:t>evaluation guidelines</w:t>
            </w:r>
            <w:r>
              <w:rPr>
                <w:rFonts w:cstheme="minorHAnsi"/>
                <w:sz w:val="20"/>
                <w:szCs w:val="20"/>
              </w:rPr>
              <w:t xml:space="preserve">, and their own technical expertise in evaluation approaches. </w:t>
            </w:r>
          </w:p>
          <w:p w14:paraId="4CEF6DCF" w14:textId="45E93605" w:rsidR="005F5C87" w:rsidRPr="00957CD5" w:rsidRDefault="005F5C87" w:rsidP="004D2F31">
            <w:pPr>
              <w:spacing w:after="120"/>
              <w:rPr>
                <w:rFonts w:cstheme="minorHAnsi"/>
                <w:sz w:val="20"/>
                <w:szCs w:val="20"/>
              </w:rPr>
            </w:pPr>
          </w:p>
        </w:tc>
      </w:tr>
      <w:tr w:rsidR="005F5C87" w:rsidRPr="00957CD5" w14:paraId="0594A4B1" w14:textId="77777777" w:rsidTr="00541498">
        <w:tc>
          <w:tcPr>
            <w:tcW w:w="1838" w:type="dxa"/>
            <w:vMerge/>
          </w:tcPr>
          <w:p w14:paraId="37D9B39B" w14:textId="77777777" w:rsidR="005F5C87" w:rsidRPr="00957CD5" w:rsidRDefault="005F5C87" w:rsidP="005F5C87">
            <w:pPr>
              <w:spacing w:after="120"/>
              <w:rPr>
                <w:rFonts w:cstheme="minorHAnsi"/>
                <w:sz w:val="20"/>
                <w:szCs w:val="20"/>
              </w:rPr>
            </w:pPr>
          </w:p>
        </w:tc>
        <w:tc>
          <w:tcPr>
            <w:tcW w:w="3079" w:type="dxa"/>
          </w:tcPr>
          <w:p w14:paraId="35CC03FF" w14:textId="21E62BEA" w:rsidR="005F5C87" w:rsidRPr="00957CD5" w:rsidRDefault="005F5C87" w:rsidP="004D2F31">
            <w:pPr>
              <w:spacing w:after="120"/>
              <w:rPr>
                <w:rFonts w:cstheme="minorHAnsi"/>
                <w:sz w:val="20"/>
                <w:szCs w:val="20"/>
              </w:rPr>
            </w:pPr>
            <w:r w:rsidRPr="00957CD5">
              <w:rPr>
                <w:rFonts w:cstheme="minorHAnsi"/>
                <w:sz w:val="20"/>
                <w:szCs w:val="20"/>
              </w:rPr>
              <w:t>What is the intended use and users of the evaluation?</w:t>
            </w:r>
          </w:p>
        </w:tc>
        <w:tc>
          <w:tcPr>
            <w:tcW w:w="3158" w:type="dxa"/>
          </w:tcPr>
          <w:p w14:paraId="46F78B09" w14:textId="45F7836F"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t>Global programme documents, and particularly evaluation plans</w:t>
            </w:r>
            <w:r w:rsidR="00AC390A">
              <w:rPr>
                <w:rFonts w:cstheme="minorHAnsi"/>
                <w:sz w:val="20"/>
                <w:szCs w:val="20"/>
              </w:rPr>
              <w:t xml:space="preserve"> set out within these</w:t>
            </w:r>
            <w:r>
              <w:rPr>
                <w:rFonts w:cstheme="minorHAnsi"/>
                <w:sz w:val="20"/>
                <w:szCs w:val="20"/>
              </w:rPr>
              <w:t xml:space="preserve">; </w:t>
            </w:r>
          </w:p>
          <w:p w14:paraId="219DA7EC" w14:textId="5240D84B"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t>UNICEF evaluations</w:t>
            </w:r>
            <w:r w:rsidR="00AC390A">
              <w:rPr>
                <w:rFonts w:cstheme="minorHAnsi"/>
                <w:sz w:val="20"/>
                <w:szCs w:val="20"/>
              </w:rPr>
              <w:t>,</w:t>
            </w:r>
            <w:r>
              <w:rPr>
                <w:rFonts w:cstheme="minorHAnsi"/>
                <w:sz w:val="20"/>
                <w:szCs w:val="20"/>
              </w:rPr>
              <w:t xml:space="preserve"> </w:t>
            </w:r>
            <w:r w:rsidR="00AC390A">
              <w:rPr>
                <w:rFonts w:cstheme="minorHAnsi"/>
                <w:sz w:val="20"/>
                <w:szCs w:val="20"/>
              </w:rPr>
              <w:t xml:space="preserve">guidelines, </w:t>
            </w:r>
            <w:r>
              <w:rPr>
                <w:rFonts w:cstheme="minorHAnsi"/>
                <w:sz w:val="20"/>
                <w:szCs w:val="20"/>
              </w:rPr>
              <w:t>standards and norms;</w:t>
            </w:r>
          </w:p>
          <w:p w14:paraId="383FBF6F" w14:textId="77777777"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t>Previous evaluations of similar programmes;</w:t>
            </w:r>
          </w:p>
          <w:p w14:paraId="009FCFBB" w14:textId="437A2166"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t>Key informant interviews with global, regional and country staff on plans for evaluation and knowledge sharing</w:t>
            </w:r>
            <w:r w:rsidR="00EA4CD5">
              <w:rPr>
                <w:rFonts w:cstheme="minorHAnsi"/>
                <w:sz w:val="20"/>
                <w:szCs w:val="20"/>
              </w:rPr>
              <w:t xml:space="preserve">, as well DEVCO, and key partners who may </w:t>
            </w:r>
            <w:r w:rsidR="00EA4CD5">
              <w:rPr>
                <w:rFonts w:cstheme="minorHAnsi"/>
                <w:sz w:val="20"/>
                <w:szCs w:val="20"/>
              </w:rPr>
              <w:lastRenderedPageBreak/>
              <w:t>be interested in the evaluation.</w:t>
            </w:r>
          </w:p>
          <w:p w14:paraId="6EC21A70" w14:textId="601955A5" w:rsidR="005F5C87" w:rsidRPr="004D2F31" w:rsidRDefault="005F5C87" w:rsidP="004D2F31">
            <w:pPr>
              <w:spacing w:after="120"/>
              <w:ind w:left="360"/>
              <w:rPr>
                <w:rFonts w:cstheme="minorHAnsi"/>
                <w:sz w:val="20"/>
                <w:szCs w:val="20"/>
              </w:rPr>
            </w:pPr>
          </w:p>
        </w:tc>
        <w:tc>
          <w:tcPr>
            <w:tcW w:w="2693" w:type="dxa"/>
          </w:tcPr>
          <w:p w14:paraId="37A87D96" w14:textId="77777777"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lastRenderedPageBreak/>
              <w:t>Document review;</w:t>
            </w:r>
          </w:p>
          <w:p w14:paraId="55E6C2A6" w14:textId="77777777" w:rsidR="004D2F31" w:rsidRDefault="004D2F31" w:rsidP="004D2F31">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7D075BD3" w14:textId="77777777" w:rsidR="005F5C87" w:rsidRPr="00957CD5" w:rsidRDefault="005F5C87" w:rsidP="004D2F31">
            <w:pPr>
              <w:pStyle w:val="ListParagraph"/>
              <w:spacing w:after="120"/>
              <w:contextualSpacing w:val="0"/>
              <w:rPr>
                <w:rFonts w:cstheme="minorHAnsi"/>
                <w:sz w:val="20"/>
                <w:szCs w:val="20"/>
              </w:rPr>
            </w:pPr>
          </w:p>
        </w:tc>
        <w:tc>
          <w:tcPr>
            <w:tcW w:w="3828" w:type="dxa"/>
          </w:tcPr>
          <w:p w14:paraId="7DD9BDE9" w14:textId="071AB649" w:rsidR="005F5C87" w:rsidRDefault="00EA4CD5" w:rsidP="00EA4CD5">
            <w:pPr>
              <w:pStyle w:val="ListParagraph"/>
              <w:numPr>
                <w:ilvl w:val="0"/>
                <w:numId w:val="2"/>
              </w:numPr>
              <w:spacing w:after="120"/>
              <w:ind w:left="714" w:hanging="357"/>
              <w:contextualSpacing w:val="0"/>
              <w:rPr>
                <w:rFonts w:cstheme="minorHAnsi"/>
                <w:sz w:val="20"/>
                <w:szCs w:val="20"/>
              </w:rPr>
            </w:pPr>
            <w:r>
              <w:rPr>
                <w:rFonts w:cstheme="minorHAnsi"/>
                <w:sz w:val="20"/>
                <w:szCs w:val="20"/>
              </w:rPr>
              <w:t xml:space="preserve">The intended use and users of the evaluation will be identified through </w:t>
            </w:r>
            <w:r w:rsidR="002C0B40">
              <w:rPr>
                <w:rFonts w:cstheme="minorHAnsi"/>
                <w:sz w:val="20"/>
                <w:szCs w:val="20"/>
              </w:rPr>
              <w:t>inputs from</w:t>
            </w:r>
            <w:r>
              <w:rPr>
                <w:rFonts w:cstheme="minorHAnsi"/>
                <w:sz w:val="20"/>
                <w:szCs w:val="20"/>
              </w:rPr>
              <w:t xml:space="preserve"> relevant UNICEF / DEV</w:t>
            </w:r>
            <w:r w:rsidR="00AC390A">
              <w:rPr>
                <w:rFonts w:cstheme="minorHAnsi"/>
                <w:sz w:val="20"/>
                <w:szCs w:val="20"/>
              </w:rPr>
              <w:t>C</w:t>
            </w:r>
            <w:r>
              <w:rPr>
                <w:rFonts w:cstheme="minorHAnsi"/>
                <w:sz w:val="20"/>
                <w:szCs w:val="20"/>
              </w:rPr>
              <w:t>O stakeholders and articulated in the EA report;</w:t>
            </w:r>
          </w:p>
          <w:p w14:paraId="277D1B7F" w14:textId="59705764" w:rsidR="00EA4CD5" w:rsidRPr="00EA4CD5" w:rsidRDefault="00EA4CD5" w:rsidP="00EA4CD5">
            <w:pPr>
              <w:pStyle w:val="ListParagraph"/>
              <w:numPr>
                <w:ilvl w:val="0"/>
                <w:numId w:val="2"/>
              </w:numPr>
              <w:spacing w:after="120"/>
              <w:ind w:left="714" w:hanging="357"/>
              <w:contextualSpacing w:val="0"/>
              <w:rPr>
                <w:rFonts w:cstheme="minorHAnsi"/>
                <w:sz w:val="20"/>
                <w:szCs w:val="20"/>
              </w:rPr>
            </w:pPr>
            <w:r>
              <w:rPr>
                <w:rFonts w:cstheme="minorHAnsi"/>
                <w:sz w:val="20"/>
                <w:szCs w:val="20"/>
              </w:rPr>
              <w:t>In addition to this, consideration will be given to the level of interest in the evaluation by other relevant stakeholders and programme partners (including national government partners, international organisations and others working on strengthening protection of children affected by migration).</w:t>
            </w:r>
          </w:p>
        </w:tc>
      </w:tr>
      <w:tr w:rsidR="005F5C87" w:rsidRPr="00957CD5" w14:paraId="383C30C8" w14:textId="77777777" w:rsidTr="00541498">
        <w:tc>
          <w:tcPr>
            <w:tcW w:w="1838" w:type="dxa"/>
            <w:vMerge/>
          </w:tcPr>
          <w:p w14:paraId="1C6487CC" w14:textId="77777777" w:rsidR="005F5C87" w:rsidRPr="00957CD5" w:rsidRDefault="005F5C87" w:rsidP="005F5C87">
            <w:pPr>
              <w:spacing w:after="120"/>
              <w:rPr>
                <w:rFonts w:cstheme="minorHAnsi"/>
                <w:sz w:val="20"/>
                <w:szCs w:val="20"/>
              </w:rPr>
            </w:pPr>
          </w:p>
        </w:tc>
        <w:tc>
          <w:tcPr>
            <w:tcW w:w="3079" w:type="dxa"/>
          </w:tcPr>
          <w:p w14:paraId="57BA5754" w14:textId="71EC0579" w:rsidR="005F5C87" w:rsidRPr="00957CD5" w:rsidRDefault="005F5C87" w:rsidP="004D2F31">
            <w:pPr>
              <w:spacing w:after="120"/>
              <w:rPr>
                <w:rFonts w:cstheme="minorHAnsi"/>
                <w:sz w:val="20"/>
                <w:szCs w:val="20"/>
              </w:rPr>
            </w:pPr>
            <w:r w:rsidRPr="00957CD5">
              <w:rPr>
                <w:rFonts w:cstheme="minorHAnsi"/>
                <w:sz w:val="20"/>
                <w:szCs w:val="20"/>
              </w:rPr>
              <w:t>What are the key issues at stake?</w:t>
            </w:r>
            <w:r w:rsidR="00E23BE9">
              <w:rPr>
                <w:rFonts w:cstheme="minorHAnsi"/>
                <w:sz w:val="20"/>
                <w:szCs w:val="20"/>
              </w:rPr>
              <w:t>*</w:t>
            </w:r>
          </w:p>
        </w:tc>
        <w:tc>
          <w:tcPr>
            <w:tcW w:w="3158" w:type="dxa"/>
          </w:tcPr>
          <w:p w14:paraId="12E1DE9C" w14:textId="77777777" w:rsidR="00EA4CD5" w:rsidRPr="00957CD5" w:rsidRDefault="00EA4CD5" w:rsidP="00EA4CD5">
            <w:pPr>
              <w:spacing w:after="120"/>
              <w:rPr>
                <w:rFonts w:cstheme="minorHAnsi"/>
                <w:sz w:val="20"/>
                <w:szCs w:val="20"/>
              </w:rPr>
            </w:pPr>
            <w:r w:rsidRPr="00957CD5">
              <w:rPr>
                <w:rFonts w:cstheme="minorHAnsi"/>
                <w:sz w:val="20"/>
                <w:szCs w:val="20"/>
              </w:rPr>
              <w:t>Outcomes of other aspects of the EA will be used to answer this question.</w:t>
            </w:r>
          </w:p>
          <w:p w14:paraId="22B51087" w14:textId="2FD74BF6" w:rsidR="005F5C87" w:rsidRPr="00EA4CD5" w:rsidRDefault="005F5C87" w:rsidP="00EA4CD5">
            <w:pPr>
              <w:spacing w:after="120"/>
              <w:rPr>
                <w:rFonts w:cstheme="minorHAnsi"/>
                <w:sz w:val="20"/>
                <w:szCs w:val="20"/>
              </w:rPr>
            </w:pPr>
          </w:p>
        </w:tc>
        <w:tc>
          <w:tcPr>
            <w:tcW w:w="2693" w:type="dxa"/>
          </w:tcPr>
          <w:p w14:paraId="6D7093C5" w14:textId="77777777" w:rsidR="00EA4CD5" w:rsidRPr="00957CD5" w:rsidRDefault="00EA4CD5" w:rsidP="00EA4CD5">
            <w:pPr>
              <w:spacing w:after="120"/>
              <w:rPr>
                <w:rFonts w:cstheme="minorHAnsi"/>
                <w:sz w:val="20"/>
                <w:szCs w:val="20"/>
              </w:rPr>
            </w:pPr>
            <w:r w:rsidRPr="00957CD5">
              <w:rPr>
                <w:rFonts w:cstheme="minorHAnsi"/>
                <w:sz w:val="20"/>
                <w:szCs w:val="20"/>
              </w:rPr>
              <w:t>Outcomes of other aspects of the EA will be used to answer this question.</w:t>
            </w:r>
          </w:p>
          <w:p w14:paraId="163CEE36" w14:textId="77777777" w:rsidR="005F5C87" w:rsidRPr="00957CD5" w:rsidRDefault="005F5C87" w:rsidP="004D2F31">
            <w:pPr>
              <w:spacing w:after="120"/>
              <w:rPr>
                <w:rFonts w:cstheme="minorHAnsi"/>
                <w:sz w:val="20"/>
                <w:szCs w:val="20"/>
              </w:rPr>
            </w:pPr>
          </w:p>
        </w:tc>
        <w:tc>
          <w:tcPr>
            <w:tcW w:w="3828" w:type="dxa"/>
          </w:tcPr>
          <w:p w14:paraId="53E9862A" w14:textId="2B53C051" w:rsidR="005F5C87" w:rsidRPr="00EA4CD5" w:rsidRDefault="00EA4CD5" w:rsidP="00EA4CD5">
            <w:pPr>
              <w:pStyle w:val="ListParagraph"/>
              <w:numPr>
                <w:ilvl w:val="0"/>
                <w:numId w:val="2"/>
              </w:numPr>
              <w:spacing w:after="120"/>
              <w:rPr>
                <w:rFonts w:cstheme="minorHAnsi"/>
                <w:sz w:val="20"/>
                <w:szCs w:val="20"/>
              </w:rPr>
            </w:pPr>
            <w:r>
              <w:rPr>
                <w:rFonts w:cstheme="minorHAnsi"/>
                <w:sz w:val="20"/>
                <w:szCs w:val="20"/>
              </w:rPr>
              <w:t>Critical issues in relation to each ‘evaluability’ criteria and its potential impact on a future evaluation will be highlighted in the EA report.</w:t>
            </w:r>
          </w:p>
          <w:p w14:paraId="07C0F7F5" w14:textId="77777777" w:rsidR="005F5C87" w:rsidRPr="00957CD5" w:rsidRDefault="005F5C87" w:rsidP="004D2F31">
            <w:pPr>
              <w:spacing w:after="120"/>
              <w:rPr>
                <w:rFonts w:cstheme="minorHAnsi"/>
                <w:sz w:val="20"/>
                <w:szCs w:val="20"/>
              </w:rPr>
            </w:pPr>
          </w:p>
          <w:p w14:paraId="1747CACF" w14:textId="023D610E" w:rsidR="005F5C87" w:rsidRPr="00957CD5" w:rsidRDefault="005F5C87" w:rsidP="004D2F31">
            <w:pPr>
              <w:spacing w:after="120"/>
              <w:rPr>
                <w:rFonts w:cstheme="minorHAnsi"/>
                <w:sz w:val="20"/>
                <w:szCs w:val="20"/>
              </w:rPr>
            </w:pPr>
          </w:p>
        </w:tc>
      </w:tr>
      <w:tr w:rsidR="005F5C87" w:rsidRPr="00957CD5" w14:paraId="51C5B365" w14:textId="77777777" w:rsidTr="00541498">
        <w:tc>
          <w:tcPr>
            <w:tcW w:w="1838" w:type="dxa"/>
            <w:vMerge/>
          </w:tcPr>
          <w:p w14:paraId="0D04CC91" w14:textId="77777777" w:rsidR="005F5C87" w:rsidRPr="00957CD5" w:rsidRDefault="005F5C87" w:rsidP="005F5C87">
            <w:pPr>
              <w:spacing w:after="120"/>
              <w:rPr>
                <w:rFonts w:cstheme="minorHAnsi"/>
                <w:sz w:val="20"/>
                <w:szCs w:val="20"/>
              </w:rPr>
            </w:pPr>
          </w:p>
        </w:tc>
        <w:tc>
          <w:tcPr>
            <w:tcW w:w="3079" w:type="dxa"/>
          </w:tcPr>
          <w:p w14:paraId="0C28A0B5" w14:textId="0080A84E" w:rsidR="005F5C87" w:rsidRPr="00957CD5" w:rsidRDefault="005F5C87" w:rsidP="004D2F31">
            <w:pPr>
              <w:spacing w:after="120"/>
              <w:rPr>
                <w:rFonts w:cstheme="minorHAnsi"/>
                <w:sz w:val="20"/>
                <w:szCs w:val="20"/>
              </w:rPr>
            </w:pPr>
            <w:r w:rsidRPr="00957CD5">
              <w:rPr>
                <w:rFonts w:cstheme="minorHAnsi"/>
                <w:sz w:val="20"/>
                <w:szCs w:val="20"/>
              </w:rPr>
              <w:t>How will the evaluation be managed?</w:t>
            </w:r>
            <w:r w:rsidR="00E23BE9">
              <w:rPr>
                <w:rFonts w:cstheme="minorHAnsi"/>
                <w:sz w:val="20"/>
                <w:szCs w:val="20"/>
              </w:rPr>
              <w:t>*</w:t>
            </w:r>
          </w:p>
        </w:tc>
        <w:tc>
          <w:tcPr>
            <w:tcW w:w="3158" w:type="dxa"/>
          </w:tcPr>
          <w:p w14:paraId="57AD7C45" w14:textId="77777777" w:rsidR="00AC390A" w:rsidRDefault="00AC390A" w:rsidP="00AC390A">
            <w:pPr>
              <w:pStyle w:val="ListParagraph"/>
              <w:numPr>
                <w:ilvl w:val="0"/>
                <w:numId w:val="2"/>
              </w:numPr>
              <w:spacing w:after="120"/>
              <w:contextualSpacing w:val="0"/>
              <w:rPr>
                <w:rFonts w:cstheme="minorHAnsi"/>
                <w:sz w:val="20"/>
                <w:szCs w:val="20"/>
              </w:rPr>
            </w:pPr>
            <w:r>
              <w:rPr>
                <w:rFonts w:cstheme="minorHAnsi"/>
                <w:sz w:val="20"/>
                <w:szCs w:val="20"/>
              </w:rPr>
              <w:t xml:space="preserve">Global programme documents, and particularly evaluation plans set out within these; </w:t>
            </w:r>
          </w:p>
          <w:p w14:paraId="35854287" w14:textId="3540BBCC" w:rsidR="00AC390A" w:rsidRDefault="00AC390A" w:rsidP="00AC390A">
            <w:pPr>
              <w:pStyle w:val="ListParagraph"/>
              <w:numPr>
                <w:ilvl w:val="0"/>
                <w:numId w:val="2"/>
              </w:numPr>
              <w:spacing w:after="120"/>
              <w:contextualSpacing w:val="0"/>
              <w:rPr>
                <w:rFonts w:cstheme="minorHAnsi"/>
                <w:sz w:val="20"/>
                <w:szCs w:val="20"/>
              </w:rPr>
            </w:pPr>
            <w:r>
              <w:rPr>
                <w:rFonts w:cstheme="minorHAnsi"/>
                <w:sz w:val="20"/>
                <w:szCs w:val="20"/>
              </w:rPr>
              <w:t>UNICEF evaluations, and guidelines, standards and norms on evaluation;</w:t>
            </w:r>
          </w:p>
          <w:p w14:paraId="0121ACD5" w14:textId="77777777" w:rsidR="00AC390A" w:rsidRDefault="00AC390A" w:rsidP="00AC390A">
            <w:pPr>
              <w:pStyle w:val="ListParagraph"/>
              <w:numPr>
                <w:ilvl w:val="0"/>
                <w:numId w:val="2"/>
              </w:numPr>
              <w:spacing w:after="120"/>
              <w:contextualSpacing w:val="0"/>
              <w:rPr>
                <w:rFonts w:cstheme="minorHAnsi"/>
                <w:sz w:val="20"/>
                <w:szCs w:val="20"/>
              </w:rPr>
            </w:pPr>
            <w:r>
              <w:rPr>
                <w:rFonts w:cstheme="minorHAnsi"/>
                <w:sz w:val="20"/>
                <w:szCs w:val="20"/>
              </w:rPr>
              <w:t>Key informant interviews with global, regional and country staff on plans for evaluation and knowledge sharing, as well DEVCO, and key partners who may be interested in the evaluation.</w:t>
            </w:r>
          </w:p>
          <w:p w14:paraId="0DAA04EB" w14:textId="3F602B5C" w:rsidR="005F5C87" w:rsidRPr="00957CD5" w:rsidRDefault="005F5C87" w:rsidP="00EA4CD5">
            <w:pPr>
              <w:spacing w:after="120"/>
              <w:rPr>
                <w:rFonts w:cstheme="minorHAnsi"/>
                <w:sz w:val="20"/>
                <w:szCs w:val="20"/>
              </w:rPr>
            </w:pPr>
          </w:p>
        </w:tc>
        <w:tc>
          <w:tcPr>
            <w:tcW w:w="2693" w:type="dxa"/>
          </w:tcPr>
          <w:p w14:paraId="32597E9B" w14:textId="77777777" w:rsidR="00AC390A" w:rsidRDefault="00AC390A" w:rsidP="00AC390A">
            <w:pPr>
              <w:pStyle w:val="ListParagraph"/>
              <w:numPr>
                <w:ilvl w:val="0"/>
                <w:numId w:val="2"/>
              </w:numPr>
              <w:spacing w:after="120"/>
              <w:contextualSpacing w:val="0"/>
              <w:rPr>
                <w:rFonts w:cstheme="minorHAnsi"/>
                <w:sz w:val="20"/>
                <w:szCs w:val="20"/>
              </w:rPr>
            </w:pPr>
            <w:r>
              <w:rPr>
                <w:rFonts w:cstheme="minorHAnsi"/>
                <w:sz w:val="20"/>
                <w:szCs w:val="20"/>
              </w:rPr>
              <w:t>Document review;</w:t>
            </w:r>
          </w:p>
          <w:p w14:paraId="2E5AD5A7" w14:textId="77777777" w:rsidR="00AC390A" w:rsidRDefault="00AC390A" w:rsidP="00AC390A">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0AD72CB2" w14:textId="77777777" w:rsidR="005F5C87" w:rsidRPr="00957CD5" w:rsidRDefault="005F5C87" w:rsidP="004D2F31">
            <w:pPr>
              <w:pStyle w:val="ListParagraph"/>
              <w:spacing w:after="120"/>
              <w:contextualSpacing w:val="0"/>
              <w:rPr>
                <w:rFonts w:cstheme="minorHAnsi"/>
                <w:sz w:val="20"/>
                <w:szCs w:val="20"/>
              </w:rPr>
            </w:pPr>
          </w:p>
        </w:tc>
        <w:tc>
          <w:tcPr>
            <w:tcW w:w="3828" w:type="dxa"/>
          </w:tcPr>
          <w:p w14:paraId="4E8B5195" w14:textId="5E5FF96A" w:rsidR="005F5C87" w:rsidRPr="00957CD5" w:rsidRDefault="00AC390A" w:rsidP="004D2F31">
            <w:pPr>
              <w:pStyle w:val="ListParagraph"/>
              <w:numPr>
                <w:ilvl w:val="0"/>
                <w:numId w:val="2"/>
              </w:numPr>
              <w:spacing w:after="120"/>
              <w:contextualSpacing w:val="0"/>
              <w:rPr>
                <w:rFonts w:cstheme="minorHAnsi"/>
                <w:sz w:val="20"/>
                <w:szCs w:val="20"/>
              </w:rPr>
            </w:pPr>
            <w:r>
              <w:rPr>
                <w:rFonts w:cstheme="minorHAnsi"/>
                <w:sz w:val="20"/>
                <w:szCs w:val="20"/>
              </w:rPr>
              <w:t xml:space="preserve">Consultants will advise on the management approach to the evaluation based on inputs from relevant stakeholders within UNICEF, a review of UNICEF evaluation guidelines, and consideration of best practice in implementing and managing evaluations. </w:t>
            </w:r>
          </w:p>
        </w:tc>
      </w:tr>
      <w:tr w:rsidR="00EA4CD5" w:rsidRPr="00957CD5" w14:paraId="1310DBD7" w14:textId="77777777" w:rsidTr="002C0B40">
        <w:tc>
          <w:tcPr>
            <w:tcW w:w="1838" w:type="dxa"/>
            <w:vMerge/>
          </w:tcPr>
          <w:p w14:paraId="2F08C5D5" w14:textId="77777777" w:rsidR="00EA4CD5" w:rsidRPr="00957CD5" w:rsidRDefault="00EA4CD5" w:rsidP="00EA4CD5">
            <w:pPr>
              <w:spacing w:after="120"/>
              <w:rPr>
                <w:rFonts w:cstheme="minorHAnsi"/>
                <w:sz w:val="20"/>
                <w:szCs w:val="20"/>
              </w:rPr>
            </w:pPr>
          </w:p>
        </w:tc>
        <w:tc>
          <w:tcPr>
            <w:tcW w:w="3079" w:type="dxa"/>
          </w:tcPr>
          <w:p w14:paraId="7E9A3924" w14:textId="069AECF2" w:rsidR="00EA4CD5" w:rsidRPr="00957CD5" w:rsidRDefault="00EA4CD5" w:rsidP="00EA4CD5">
            <w:pPr>
              <w:spacing w:after="120"/>
              <w:rPr>
                <w:rFonts w:cstheme="minorHAnsi"/>
                <w:sz w:val="20"/>
                <w:szCs w:val="20"/>
              </w:rPr>
            </w:pPr>
            <w:r w:rsidRPr="00957CD5">
              <w:rPr>
                <w:rFonts w:cstheme="minorHAnsi"/>
                <w:sz w:val="20"/>
                <w:szCs w:val="20"/>
              </w:rPr>
              <w:t>What are recommended key evaluation questions and methods with which these could be answered in the final evaluation of the programme?</w:t>
            </w:r>
            <w:r w:rsidR="00E23BE9">
              <w:rPr>
                <w:rFonts w:cstheme="minorHAnsi"/>
                <w:sz w:val="20"/>
                <w:szCs w:val="20"/>
              </w:rPr>
              <w:t>*</w:t>
            </w:r>
          </w:p>
        </w:tc>
        <w:tc>
          <w:tcPr>
            <w:tcW w:w="3158" w:type="dxa"/>
          </w:tcPr>
          <w:p w14:paraId="31324E18" w14:textId="77777777" w:rsidR="00EA4CD5" w:rsidRDefault="00EA4CD5" w:rsidP="00EA4CD5">
            <w:pPr>
              <w:pStyle w:val="ListParagraph"/>
              <w:numPr>
                <w:ilvl w:val="0"/>
                <w:numId w:val="2"/>
              </w:numPr>
              <w:spacing w:after="120"/>
              <w:contextualSpacing w:val="0"/>
              <w:rPr>
                <w:rFonts w:cstheme="minorHAnsi"/>
                <w:sz w:val="20"/>
                <w:szCs w:val="20"/>
              </w:rPr>
            </w:pPr>
            <w:r>
              <w:rPr>
                <w:rFonts w:cstheme="minorHAnsi"/>
                <w:sz w:val="20"/>
                <w:szCs w:val="20"/>
              </w:rPr>
              <w:t xml:space="preserve">Global programme documents, and particularly evaluation plans; </w:t>
            </w:r>
          </w:p>
          <w:p w14:paraId="75E71672" w14:textId="44225E5B" w:rsidR="00EA4CD5" w:rsidRDefault="00EA4CD5" w:rsidP="00EA4CD5">
            <w:pPr>
              <w:pStyle w:val="ListParagraph"/>
              <w:numPr>
                <w:ilvl w:val="0"/>
                <w:numId w:val="2"/>
              </w:numPr>
              <w:spacing w:after="120"/>
              <w:contextualSpacing w:val="0"/>
              <w:rPr>
                <w:rFonts w:cstheme="minorHAnsi"/>
                <w:sz w:val="20"/>
                <w:szCs w:val="20"/>
              </w:rPr>
            </w:pPr>
            <w:r>
              <w:rPr>
                <w:rFonts w:cstheme="minorHAnsi"/>
                <w:sz w:val="20"/>
                <w:szCs w:val="20"/>
              </w:rPr>
              <w:lastRenderedPageBreak/>
              <w:t>UNICEF evaluations</w:t>
            </w:r>
            <w:r w:rsidR="00AC390A">
              <w:rPr>
                <w:rFonts w:cstheme="minorHAnsi"/>
                <w:sz w:val="20"/>
                <w:szCs w:val="20"/>
              </w:rPr>
              <w:t>, and guidelines,</w:t>
            </w:r>
            <w:r>
              <w:rPr>
                <w:rFonts w:cstheme="minorHAnsi"/>
                <w:sz w:val="20"/>
                <w:szCs w:val="20"/>
              </w:rPr>
              <w:t xml:space="preserve"> standards and norms</w:t>
            </w:r>
            <w:r w:rsidR="00AC390A">
              <w:rPr>
                <w:rFonts w:cstheme="minorHAnsi"/>
                <w:sz w:val="20"/>
                <w:szCs w:val="20"/>
              </w:rPr>
              <w:t xml:space="preserve"> on evaluation</w:t>
            </w:r>
            <w:r>
              <w:rPr>
                <w:rFonts w:cstheme="minorHAnsi"/>
                <w:sz w:val="20"/>
                <w:szCs w:val="20"/>
              </w:rPr>
              <w:t>;</w:t>
            </w:r>
          </w:p>
          <w:p w14:paraId="16CCAF02" w14:textId="77777777" w:rsidR="00EA4CD5" w:rsidRDefault="00EA4CD5" w:rsidP="00EA4CD5">
            <w:pPr>
              <w:pStyle w:val="ListParagraph"/>
              <w:numPr>
                <w:ilvl w:val="0"/>
                <w:numId w:val="2"/>
              </w:numPr>
              <w:spacing w:after="120"/>
              <w:contextualSpacing w:val="0"/>
              <w:rPr>
                <w:rFonts w:cstheme="minorHAnsi"/>
                <w:sz w:val="20"/>
                <w:szCs w:val="20"/>
              </w:rPr>
            </w:pPr>
            <w:r w:rsidRPr="004D2F31">
              <w:rPr>
                <w:rFonts w:cstheme="minorHAnsi"/>
                <w:sz w:val="20"/>
                <w:szCs w:val="20"/>
              </w:rPr>
              <w:t>Previous evaluations of similar programmes</w:t>
            </w:r>
            <w:r>
              <w:rPr>
                <w:rFonts w:cstheme="minorHAnsi"/>
                <w:sz w:val="20"/>
                <w:szCs w:val="20"/>
              </w:rPr>
              <w:t>;</w:t>
            </w:r>
          </w:p>
          <w:p w14:paraId="45629659" w14:textId="77777777" w:rsidR="00EA4CD5" w:rsidRDefault="00EA4CD5" w:rsidP="00EA4CD5">
            <w:pPr>
              <w:pStyle w:val="ListParagraph"/>
              <w:numPr>
                <w:ilvl w:val="0"/>
                <w:numId w:val="2"/>
              </w:numPr>
              <w:spacing w:after="120"/>
              <w:contextualSpacing w:val="0"/>
              <w:rPr>
                <w:rFonts w:cstheme="minorHAnsi"/>
                <w:sz w:val="20"/>
                <w:szCs w:val="20"/>
              </w:rPr>
            </w:pPr>
            <w:r>
              <w:rPr>
                <w:rFonts w:cstheme="minorHAnsi"/>
                <w:sz w:val="20"/>
                <w:szCs w:val="20"/>
              </w:rPr>
              <w:t>Key informant interviews with global, regional and country staff on plans for evaluation and knowledge sharing.</w:t>
            </w:r>
          </w:p>
          <w:p w14:paraId="7D8F2631" w14:textId="3F436028" w:rsidR="00EA4CD5" w:rsidRPr="00EA4CD5" w:rsidRDefault="00EA4CD5" w:rsidP="00EA4CD5">
            <w:pPr>
              <w:spacing w:after="120"/>
              <w:ind w:left="360"/>
              <w:rPr>
                <w:rFonts w:cstheme="minorHAnsi"/>
                <w:sz w:val="20"/>
                <w:szCs w:val="20"/>
              </w:rPr>
            </w:pPr>
          </w:p>
        </w:tc>
        <w:tc>
          <w:tcPr>
            <w:tcW w:w="2693" w:type="dxa"/>
          </w:tcPr>
          <w:p w14:paraId="735F950A" w14:textId="77777777" w:rsidR="00EA4CD5" w:rsidRDefault="00EA4CD5" w:rsidP="00EA4CD5">
            <w:pPr>
              <w:pStyle w:val="ListParagraph"/>
              <w:numPr>
                <w:ilvl w:val="0"/>
                <w:numId w:val="2"/>
              </w:numPr>
              <w:spacing w:after="120"/>
              <w:contextualSpacing w:val="0"/>
              <w:rPr>
                <w:rFonts w:cstheme="minorHAnsi"/>
                <w:sz w:val="20"/>
                <w:szCs w:val="20"/>
              </w:rPr>
            </w:pPr>
            <w:r>
              <w:rPr>
                <w:rFonts w:cstheme="minorHAnsi"/>
                <w:sz w:val="20"/>
                <w:szCs w:val="20"/>
              </w:rPr>
              <w:lastRenderedPageBreak/>
              <w:t>Document review;</w:t>
            </w:r>
          </w:p>
          <w:p w14:paraId="34E59EF7" w14:textId="368B8F70" w:rsidR="00EA4CD5" w:rsidRDefault="00EA4CD5" w:rsidP="00EA4CD5">
            <w:pPr>
              <w:pStyle w:val="ListParagraph"/>
              <w:numPr>
                <w:ilvl w:val="0"/>
                <w:numId w:val="2"/>
              </w:numPr>
              <w:spacing w:after="120"/>
              <w:contextualSpacing w:val="0"/>
              <w:rPr>
                <w:rFonts w:cstheme="minorHAnsi"/>
                <w:sz w:val="20"/>
                <w:szCs w:val="20"/>
              </w:rPr>
            </w:pPr>
            <w:r>
              <w:rPr>
                <w:rFonts w:cstheme="minorHAnsi"/>
                <w:sz w:val="20"/>
                <w:szCs w:val="20"/>
              </w:rPr>
              <w:t>Key informant interviews.</w:t>
            </w:r>
          </w:p>
          <w:p w14:paraId="054F68C2" w14:textId="77777777" w:rsidR="00EA4CD5" w:rsidRPr="00957CD5" w:rsidRDefault="00EA4CD5" w:rsidP="00EA4CD5">
            <w:pPr>
              <w:spacing w:after="120"/>
              <w:rPr>
                <w:rFonts w:cstheme="minorHAnsi"/>
                <w:sz w:val="20"/>
                <w:szCs w:val="20"/>
              </w:rPr>
            </w:pPr>
          </w:p>
        </w:tc>
        <w:tc>
          <w:tcPr>
            <w:tcW w:w="3828" w:type="dxa"/>
            <w:shd w:val="clear" w:color="auto" w:fill="FFFFFF" w:themeFill="background1"/>
          </w:tcPr>
          <w:p w14:paraId="24CBB707" w14:textId="05675056" w:rsidR="00EA4CD5" w:rsidRPr="002C0B40" w:rsidRDefault="00AC390A" w:rsidP="00EA4CD5">
            <w:pPr>
              <w:pStyle w:val="ListParagraph"/>
              <w:numPr>
                <w:ilvl w:val="0"/>
                <w:numId w:val="2"/>
              </w:numPr>
              <w:spacing w:after="120"/>
              <w:contextualSpacing w:val="0"/>
              <w:rPr>
                <w:rFonts w:cstheme="minorHAnsi"/>
                <w:sz w:val="20"/>
                <w:szCs w:val="20"/>
              </w:rPr>
            </w:pPr>
            <w:r w:rsidRPr="002C0B40">
              <w:rPr>
                <w:rFonts w:cstheme="minorHAnsi"/>
                <w:sz w:val="20"/>
                <w:szCs w:val="20"/>
              </w:rPr>
              <w:t xml:space="preserve">Evaluation questions will be identified through </w:t>
            </w:r>
            <w:r w:rsidR="002C0B40" w:rsidRPr="002C0B40">
              <w:rPr>
                <w:rFonts w:cstheme="minorHAnsi"/>
                <w:sz w:val="20"/>
                <w:szCs w:val="20"/>
              </w:rPr>
              <w:t xml:space="preserve">the examination of project design, and an analysis of what is possible given the broader conclusions of the EA in relation to availability of </w:t>
            </w:r>
            <w:r w:rsidR="002C0B40" w:rsidRPr="002C0B40">
              <w:rPr>
                <w:rFonts w:cstheme="minorHAnsi"/>
                <w:sz w:val="20"/>
                <w:szCs w:val="20"/>
              </w:rPr>
              <w:lastRenderedPageBreak/>
              <w:t>information, conduciveness of context, available resources, etc.</w:t>
            </w:r>
            <w:r w:rsidR="00EA4CD5" w:rsidRPr="002C0B40">
              <w:rPr>
                <w:rFonts w:cstheme="minorHAnsi"/>
                <w:sz w:val="20"/>
                <w:szCs w:val="20"/>
              </w:rPr>
              <w:t xml:space="preserve"> </w:t>
            </w:r>
          </w:p>
          <w:p w14:paraId="36394788" w14:textId="29D2572E" w:rsidR="00EA4CD5" w:rsidRPr="002C0B40" w:rsidRDefault="002C0B40" w:rsidP="00EA4CD5">
            <w:pPr>
              <w:pStyle w:val="ListParagraph"/>
              <w:numPr>
                <w:ilvl w:val="0"/>
                <w:numId w:val="2"/>
              </w:numPr>
              <w:spacing w:after="120"/>
              <w:contextualSpacing w:val="0"/>
              <w:rPr>
                <w:rFonts w:cstheme="minorHAnsi"/>
                <w:sz w:val="20"/>
                <w:szCs w:val="20"/>
              </w:rPr>
            </w:pPr>
            <w:r w:rsidRPr="002C0B40">
              <w:rPr>
                <w:rFonts w:cstheme="minorHAnsi"/>
                <w:sz w:val="20"/>
                <w:szCs w:val="20"/>
              </w:rPr>
              <w:t xml:space="preserve">Evaluation questions may also be informed by those that are of interest to stakeholders, as identified during KIIs. </w:t>
            </w:r>
          </w:p>
          <w:p w14:paraId="77B91969" w14:textId="7AE052AA" w:rsidR="00EA4CD5" w:rsidRPr="002C0B40" w:rsidRDefault="00EA4CD5" w:rsidP="00EA4CD5">
            <w:pPr>
              <w:spacing w:after="120"/>
              <w:rPr>
                <w:rFonts w:cstheme="minorHAnsi"/>
                <w:sz w:val="20"/>
                <w:szCs w:val="20"/>
              </w:rPr>
            </w:pPr>
          </w:p>
        </w:tc>
      </w:tr>
    </w:tbl>
    <w:p w14:paraId="523C17C8" w14:textId="77777777" w:rsidR="00904263" w:rsidRPr="00957CD5" w:rsidRDefault="00904263" w:rsidP="00957CD5">
      <w:pPr>
        <w:spacing w:after="120"/>
        <w:rPr>
          <w:rFonts w:cstheme="minorHAnsi"/>
          <w:sz w:val="20"/>
          <w:szCs w:val="20"/>
        </w:rPr>
      </w:pPr>
    </w:p>
    <w:sectPr w:rsidR="00904263" w:rsidRPr="00957CD5" w:rsidSect="00904263">
      <w:pgSz w:w="16840" w:h="11900"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05C07" w14:textId="77777777" w:rsidR="000205CA" w:rsidRDefault="000205CA" w:rsidP="00EE67B8">
      <w:r>
        <w:separator/>
      </w:r>
    </w:p>
  </w:endnote>
  <w:endnote w:type="continuationSeparator" w:id="0">
    <w:p w14:paraId="0A62BF53" w14:textId="77777777" w:rsidR="000205CA" w:rsidRDefault="000205CA" w:rsidP="00EE6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152D5" w14:textId="77777777" w:rsidR="000205CA" w:rsidRDefault="000205CA" w:rsidP="00EE67B8">
      <w:r>
        <w:separator/>
      </w:r>
    </w:p>
  </w:footnote>
  <w:footnote w:type="continuationSeparator" w:id="0">
    <w:p w14:paraId="4F42DD6F" w14:textId="77777777" w:rsidR="000205CA" w:rsidRDefault="000205CA" w:rsidP="00EE67B8">
      <w:r>
        <w:continuationSeparator/>
      </w:r>
    </w:p>
  </w:footnote>
  <w:footnote w:id="1">
    <w:p w14:paraId="4D7C1C75" w14:textId="032DFB2C" w:rsidR="00413F8D" w:rsidRDefault="00413F8D">
      <w:pPr>
        <w:pStyle w:val="FootnoteText"/>
      </w:pPr>
      <w:r>
        <w:rPr>
          <w:rStyle w:val="FootnoteReference"/>
        </w:rPr>
        <w:footnoteRef/>
      </w:r>
      <w:r>
        <w:t xml:space="preserve"> Questions with a star will be prioritised after the conclusions of the inception phase, given that consultants feel they still require significant additional information (not desk based) to answer these.  Of course, in line with the team’s approach to triangulation, consultants will draw on both document sources and interviews and consultations to answer the all research questions.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61CC2"/>
    <w:multiLevelType w:val="hybridMultilevel"/>
    <w:tmpl w:val="D89A3D34"/>
    <w:lvl w:ilvl="0" w:tplc="F56836C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F02C38"/>
    <w:multiLevelType w:val="hybridMultilevel"/>
    <w:tmpl w:val="DF60F1F4"/>
    <w:lvl w:ilvl="0" w:tplc="01BCF04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263"/>
    <w:rsid w:val="00010BE0"/>
    <w:rsid w:val="000205CA"/>
    <w:rsid w:val="00042057"/>
    <w:rsid w:val="00047635"/>
    <w:rsid w:val="000534D1"/>
    <w:rsid w:val="0005363C"/>
    <w:rsid w:val="00090637"/>
    <w:rsid w:val="000B2961"/>
    <w:rsid w:val="000B7A8D"/>
    <w:rsid w:val="000C7EA5"/>
    <w:rsid w:val="00116D9B"/>
    <w:rsid w:val="00154DF8"/>
    <w:rsid w:val="00161CD8"/>
    <w:rsid w:val="00173320"/>
    <w:rsid w:val="0017659B"/>
    <w:rsid w:val="00177529"/>
    <w:rsid w:val="00195C48"/>
    <w:rsid w:val="001C4BD6"/>
    <w:rsid w:val="00201AD7"/>
    <w:rsid w:val="00220A0F"/>
    <w:rsid w:val="002728C3"/>
    <w:rsid w:val="002B7C24"/>
    <w:rsid w:val="002C0B40"/>
    <w:rsid w:val="002D7DB5"/>
    <w:rsid w:val="00302564"/>
    <w:rsid w:val="0030729B"/>
    <w:rsid w:val="00323FC5"/>
    <w:rsid w:val="00387FE8"/>
    <w:rsid w:val="003A3FA5"/>
    <w:rsid w:val="003C1F40"/>
    <w:rsid w:val="003D5FED"/>
    <w:rsid w:val="00413F8D"/>
    <w:rsid w:val="00436992"/>
    <w:rsid w:val="004376BD"/>
    <w:rsid w:val="004502A7"/>
    <w:rsid w:val="00486E47"/>
    <w:rsid w:val="004C572D"/>
    <w:rsid w:val="004D206D"/>
    <w:rsid w:val="004D2F31"/>
    <w:rsid w:val="004E5114"/>
    <w:rsid w:val="005347A3"/>
    <w:rsid w:val="00541498"/>
    <w:rsid w:val="00545AAC"/>
    <w:rsid w:val="00594DFD"/>
    <w:rsid w:val="005A733B"/>
    <w:rsid w:val="005F5C87"/>
    <w:rsid w:val="006657FA"/>
    <w:rsid w:val="00695C1A"/>
    <w:rsid w:val="006C41D9"/>
    <w:rsid w:val="006E2745"/>
    <w:rsid w:val="0071157D"/>
    <w:rsid w:val="00741C35"/>
    <w:rsid w:val="00744621"/>
    <w:rsid w:val="00755E7A"/>
    <w:rsid w:val="007867AA"/>
    <w:rsid w:val="00792608"/>
    <w:rsid w:val="00793694"/>
    <w:rsid w:val="00797213"/>
    <w:rsid w:val="008009B2"/>
    <w:rsid w:val="00843EA4"/>
    <w:rsid w:val="00850056"/>
    <w:rsid w:val="00857A52"/>
    <w:rsid w:val="00860170"/>
    <w:rsid w:val="008713C6"/>
    <w:rsid w:val="0089083D"/>
    <w:rsid w:val="008A0047"/>
    <w:rsid w:val="008B3F9C"/>
    <w:rsid w:val="008E1A4B"/>
    <w:rsid w:val="008F29BA"/>
    <w:rsid w:val="00904263"/>
    <w:rsid w:val="0092459C"/>
    <w:rsid w:val="009363DA"/>
    <w:rsid w:val="0095603D"/>
    <w:rsid w:val="00957CD5"/>
    <w:rsid w:val="00967C12"/>
    <w:rsid w:val="00987783"/>
    <w:rsid w:val="009C5264"/>
    <w:rsid w:val="009E2C32"/>
    <w:rsid w:val="009F5B6C"/>
    <w:rsid w:val="00A049E6"/>
    <w:rsid w:val="00A14ABF"/>
    <w:rsid w:val="00A606C2"/>
    <w:rsid w:val="00A715F7"/>
    <w:rsid w:val="00A92737"/>
    <w:rsid w:val="00AC390A"/>
    <w:rsid w:val="00AD3799"/>
    <w:rsid w:val="00AF77BA"/>
    <w:rsid w:val="00B23636"/>
    <w:rsid w:val="00B423FB"/>
    <w:rsid w:val="00B53729"/>
    <w:rsid w:val="00B81D29"/>
    <w:rsid w:val="00BD1D7C"/>
    <w:rsid w:val="00C12D3E"/>
    <w:rsid w:val="00C213BF"/>
    <w:rsid w:val="00C552F6"/>
    <w:rsid w:val="00C62557"/>
    <w:rsid w:val="00C94B97"/>
    <w:rsid w:val="00CA677F"/>
    <w:rsid w:val="00CE7CAB"/>
    <w:rsid w:val="00D04215"/>
    <w:rsid w:val="00D10BB9"/>
    <w:rsid w:val="00D427CE"/>
    <w:rsid w:val="00D42F47"/>
    <w:rsid w:val="00D43F60"/>
    <w:rsid w:val="00D44ABF"/>
    <w:rsid w:val="00D57D41"/>
    <w:rsid w:val="00D84BE7"/>
    <w:rsid w:val="00DB7F93"/>
    <w:rsid w:val="00DD59A4"/>
    <w:rsid w:val="00E113C3"/>
    <w:rsid w:val="00E22596"/>
    <w:rsid w:val="00E23BE9"/>
    <w:rsid w:val="00E3678D"/>
    <w:rsid w:val="00E435A4"/>
    <w:rsid w:val="00E60AEC"/>
    <w:rsid w:val="00EA41E7"/>
    <w:rsid w:val="00EA4CD5"/>
    <w:rsid w:val="00EB2404"/>
    <w:rsid w:val="00ED15E7"/>
    <w:rsid w:val="00EE67B8"/>
    <w:rsid w:val="00F50E78"/>
    <w:rsid w:val="00F701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7CD97"/>
  <w15:chartTrackingRefBased/>
  <w15:docId w15:val="{2BD4257A-1F42-0542-9407-D77DA1C5A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404"/>
    <w:pPr>
      <w:keepNext/>
      <w:keepLines/>
      <w:spacing w:before="240" w:line="259" w:lineRule="auto"/>
      <w:outlineLvl w:val="0"/>
    </w:pPr>
    <w:rPr>
      <w:rFonts w:asciiTheme="majorHAnsi" w:eastAsiaTheme="majorEastAsia" w:hAnsiTheme="majorHAnsi" w:cstheme="majorBidi"/>
      <w:color w:val="C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4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06C2"/>
    <w:pPr>
      <w:ind w:left="720"/>
      <w:contextualSpacing/>
    </w:pPr>
  </w:style>
  <w:style w:type="character" w:styleId="CommentReference">
    <w:name w:val="annotation reference"/>
    <w:basedOn w:val="DefaultParagraphFont"/>
    <w:uiPriority w:val="99"/>
    <w:semiHidden/>
    <w:unhideWhenUsed/>
    <w:rsid w:val="00D10BB9"/>
    <w:rPr>
      <w:sz w:val="16"/>
      <w:szCs w:val="16"/>
    </w:rPr>
  </w:style>
  <w:style w:type="paragraph" w:styleId="CommentText">
    <w:name w:val="annotation text"/>
    <w:basedOn w:val="Normal"/>
    <w:link w:val="CommentTextChar"/>
    <w:uiPriority w:val="99"/>
    <w:semiHidden/>
    <w:unhideWhenUsed/>
    <w:rsid w:val="00D10BB9"/>
    <w:rPr>
      <w:sz w:val="20"/>
      <w:szCs w:val="20"/>
    </w:rPr>
  </w:style>
  <w:style w:type="character" w:customStyle="1" w:styleId="CommentTextChar">
    <w:name w:val="Comment Text Char"/>
    <w:basedOn w:val="DefaultParagraphFont"/>
    <w:link w:val="CommentText"/>
    <w:uiPriority w:val="99"/>
    <w:semiHidden/>
    <w:rsid w:val="00D10BB9"/>
    <w:rPr>
      <w:sz w:val="20"/>
      <w:szCs w:val="20"/>
    </w:rPr>
  </w:style>
  <w:style w:type="paragraph" w:styleId="CommentSubject">
    <w:name w:val="annotation subject"/>
    <w:basedOn w:val="CommentText"/>
    <w:next w:val="CommentText"/>
    <w:link w:val="CommentSubjectChar"/>
    <w:uiPriority w:val="99"/>
    <w:semiHidden/>
    <w:unhideWhenUsed/>
    <w:rsid w:val="00D10BB9"/>
    <w:rPr>
      <w:b/>
      <w:bCs/>
    </w:rPr>
  </w:style>
  <w:style w:type="character" w:customStyle="1" w:styleId="CommentSubjectChar">
    <w:name w:val="Comment Subject Char"/>
    <w:basedOn w:val="CommentTextChar"/>
    <w:link w:val="CommentSubject"/>
    <w:uiPriority w:val="99"/>
    <w:semiHidden/>
    <w:rsid w:val="00D10BB9"/>
    <w:rPr>
      <w:b/>
      <w:bCs/>
      <w:sz w:val="20"/>
      <w:szCs w:val="20"/>
    </w:rPr>
  </w:style>
  <w:style w:type="paragraph" w:styleId="BalloonText">
    <w:name w:val="Balloon Text"/>
    <w:basedOn w:val="Normal"/>
    <w:link w:val="BalloonTextChar"/>
    <w:uiPriority w:val="99"/>
    <w:semiHidden/>
    <w:unhideWhenUsed/>
    <w:rsid w:val="00D10BB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10BB9"/>
    <w:rPr>
      <w:rFonts w:ascii="Times New Roman" w:hAnsi="Times New Roman" w:cs="Times New Roman"/>
      <w:sz w:val="18"/>
      <w:szCs w:val="18"/>
    </w:rPr>
  </w:style>
  <w:style w:type="character" w:customStyle="1" w:styleId="Heading1Char">
    <w:name w:val="Heading 1 Char"/>
    <w:basedOn w:val="DefaultParagraphFont"/>
    <w:link w:val="Heading1"/>
    <w:uiPriority w:val="9"/>
    <w:rsid w:val="00EB2404"/>
    <w:rPr>
      <w:rFonts w:asciiTheme="majorHAnsi" w:eastAsiaTheme="majorEastAsia" w:hAnsiTheme="majorHAnsi" w:cstheme="majorBidi"/>
      <w:color w:val="C00000"/>
      <w:sz w:val="28"/>
      <w:szCs w:val="28"/>
    </w:rPr>
  </w:style>
  <w:style w:type="paragraph" w:styleId="FootnoteText">
    <w:name w:val="footnote text"/>
    <w:basedOn w:val="Normal"/>
    <w:link w:val="FootnoteTextChar"/>
    <w:uiPriority w:val="99"/>
    <w:semiHidden/>
    <w:unhideWhenUsed/>
    <w:rsid w:val="00EE67B8"/>
    <w:rPr>
      <w:sz w:val="20"/>
      <w:szCs w:val="20"/>
    </w:rPr>
  </w:style>
  <w:style w:type="character" w:customStyle="1" w:styleId="FootnoteTextChar">
    <w:name w:val="Footnote Text Char"/>
    <w:basedOn w:val="DefaultParagraphFont"/>
    <w:link w:val="FootnoteText"/>
    <w:uiPriority w:val="99"/>
    <w:semiHidden/>
    <w:rsid w:val="00EE67B8"/>
    <w:rPr>
      <w:sz w:val="20"/>
      <w:szCs w:val="20"/>
    </w:rPr>
  </w:style>
  <w:style w:type="character" w:styleId="FootnoteReference">
    <w:name w:val="footnote reference"/>
    <w:basedOn w:val="DefaultParagraphFont"/>
    <w:uiPriority w:val="99"/>
    <w:semiHidden/>
    <w:unhideWhenUsed/>
    <w:rsid w:val="00EE67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204079">
      <w:bodyDiv w:val="1"/>
      <w:marLeft w:val="0"/>
      <w:marRight w:val="0"/>
      <w:marTop w:val="0"/>
      <w:marBottom w:val="0"/>
      <w:divBdr>
        <w:top w:val="none" w:sz="0" w:space="0" w:color="auto"/>
        <w:left w:val="none" w:sz="0" w:space="0" w:color="auto"/>
        <w:bottom w:val="none" w:sz="0" w:space="0" w:color="auto"/>
        <w:right w:val="none" w:sz="0" w:space="0" w:color="auto"/>
      </w:divBdr>
      <w:divsChild>
        <w:div w:id="1428035080">
          <w:marLeft w:val="0"/>
          <w:marRight w:val="0"/>
          <w:marTop w:val="0"/>
          <w:marBottom w:val="0"/>
          <w:divBdr>
            <w:top w:val="none" w:sz="0" w:space="0" w:color="auto"/>
            <w:left w:val="none" w:sz="0" w:space="0" w:color="auto"/>
            <w:bottom w:val="none" w:sz="0" w:space="0" w:color="auto"/>
            <w:right w:val="none" w:sz="0" w:space="0" w:color="auto"/>
          </w:divBdr>
          <w:divsChild>
            <w:div w:id="1043553404">
              <w:marLeft w:val="0"/>
              <w:marRight w:val="0"/>
              <w:marTop w:val="0"/>
              <w:marBottom w:val="0"/>
              <w:divBdr>
                <w:top w:val="none" w:sz="0" w:space="0" w:color="auto"/>
                <w:left w:val="none" w:sz="0" w:space="0" w:color="auto"/>
                <w:bottom w:val="none" w:sz="0" w:space="0" w:color="auto"/>
                <w:right w:val="none" w:sz="0" w:space="0" w:color="auto"/>
              </w:divBdr>
              <w:divsChild>
                <w:div w:id="1552812408">
                  <w:marLeft w:val="0"/>
                  <w:marRight w:val="0"/>
                  <w:marTop w:val="0"/>
                  <w:marBottom w:val="0"/>
                  <w:divBdr>
                    <w:top w:val="none" w:sz="0" w:space="0" w:color="auto"/>
                    <w:left w:val="none" w:sz="0" w:space="0" w:color="auto"/>
                    <w:bottom w:val="none" w:sz="0" w:space="0" w:color="auto"/>
                    <w:right w:val="none" w:sz="0" w:space="0" w:color="auto"/>
                  </w:divBdr>
                </w:div>
              </w:divsChild>
            </w:div>
            <w:div w:id="2141027676">
              <w:marLeft w:val="0"/>
              <w:marRight w:val="0"/>
              <w:marTop w:val="0"/>
              <w:marBottom w:val="0"/>
              <w:divBdr>
                <w:top w:val="none" w:sz="0" w:space="0" w:color="auto"/>
                <w:left w:val="none" w:sz="0" w:space="0" w:color="auto"/>
                <w:bottom w:val="none" w:sz="0" w:space="0" w:color="auto"/>
                <w:right w:val="none" w:sz="0" w:space="0" w:color="auto"/>
              </w:divBdr>
              <w:divsChild>
                <w:div w:id="55824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714740">
          <w:marLeft w:val="0"/>
          <w:marRight w:val="0"/>
          <w:marTop w:val="0"/>
          <w:marBottom w:val="0"/>
          <w:divBdr>
            <w:top w:val="none" w:sz="0" w:space="0" w:color="auto"/>
            <w:left w:val="none" w:sz="0" w:space="0" w:color="auto"/>
            <w:bottom w:val="none" w:sz="0" w:space="0" w:color="auto"/>
            <w:right w:val="none" w:sz="0" w:space="0" w:color="auto"/>
          </w:divBdr>
          <w:divsChild>
            <w:div w:id="316342369">
              <w:marLeft w:val="0"/>
              <w:marRight w:val="0"/>
              <w:marTop w:val="0"/>
              <w:marBottom w:val="0"/>
              <w:divBdr>
                <w:top w:val="none" w:sz="0" w:space="0" w:color="auto"/>
                <w:left w:val="none" w:sz="0" w:space="0" w:color="auto"/>
                <w:bottom w:val="none" w:sz="0" w:space="0" w:color="auto"/>
                <w:right w:val="none" w:sz="0" w:space="0" w:color="auto"/>
              </w:divBdr>
              <w:divsChild>
                <w:div w:id="1030960913">
                  <w:marLeft w:val="0"/>
                  <w:marRight w:val="0"/>
                  <w:marTop w:val="0"/>
                  <w:marBottom w:val="0"/>
                  <w:divBdr>
                    <w:top w:val="none" w:sz="0" w:space="0" w:color="auto"/>
                    <w:left w:val="none" w:sz="0" w:space="0" w:color="auto"/>
                    <w:bottom w:val="none" w:sz="0" w:space="0" w:color="auto"/>
                    <w:right w:val="none" w:sz="0" w:space="0" w:color="auto"/>
                  </w:divBdr>
                </w:div>
              </w:divsChild>
            </w:div>
            <w:div w:id="1812943239">
              <w:marLeft w:val="0"/>
              <w:marRight w:val="0"/>
              <w:marTop w:val="0"/>
              <w:marBottom w:val="0"/>
              <w:divBdr>
                <w:top w:val="none" w:sz="0" w:space="0" w:color="auto"/>
                <w:left w:val="none" w:sz="0" w:space="0" w:color="auto"/>
                <w:bottom w:val="none" w:sz="0" w:space="0" w:color="auto"/>
                <w:right w:val="none" w:sz="0" w:space="0" w:color="auto"/>
              </w:divBdr>
              <w:divsChild>
                <w:div w:id="50575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4237</Words>
  <Characters>24152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Kara Apland</cp:lastModifiedBy>
  <cp:revision>2</cp:revision>
  <dcterms:created xsi:type="dcterms:W3CDTF">2020-02-10T16:28:00Z</dcterms:created>
  <dcterms:modified xsi:type="dcterms:W3CDTF">2020-02-10T16:28:00Z</dcterms:modified>
</cp:coreProperties>
</file>