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B0262" w14:textId="77777777" w:rsidR="00D01019" w:rsidRDefault="00D01019" w:rsidP="00D01019"/>
    <w:p w14:paraId="7897435D" w14:textId="77777777" w:rsidR="00D01019" w:rsidRDefault="00D01019" w:rsidP="00D01019"/>
    <w:p w14:paraId="5E0037DA" w14:textId="77777777" w:rsidR="00D01019" w:rsidRDefault="00D01019" w:rsidP="00D01019">
      <w:pPr>
        <w:jc w:val="center"/>
      </w:pPr>
    </w:p>
    <w:p w14:paraId="496B83C8" w14:textId="77777777" w:rsidR="00D01019" w:rsidRPr="005D106E" w:rsidRDefault="00D01019" w:rsidP="00D01019">
      <w:pPr>
        <w:jc w:val="center"/>
        <w:rPr>
          <w:rFonts w:ascii="Times New Roman" w:hAnsi="Times New Roman" w:cs="Times New Roman"/>
          <w:sz w:val="40"/>
          <w:szCs w:val="40"/>
          <w:lang w:val="en-US"/>
        </w:rPr>
      </w:pPr>
      <w:r>
        <w:rPr>
          <w:rFonts w:ascii="Times New Roman" w:hAnsi="Times New Roman" w:cs="Times New Roman"/>
          <w:sz w:val="40"/>
          <w:szCs w:val="40"/>
          <w:lang w:val="en-US"/>
        </w:rPr>
        <w:t>Final</w:t>
      </w:r>
      <w:r w:rsidRPr="005D106E">
        <w:rPr>
          <w:rFonts w:ascii="Times New Roman" w:hAnsi="Times New Roman" w:cs="Times New Roman"/>
          <w:sz w:val="40"/>
          <w:szCs w:val="40"/>
          <w:lang w:val="en-US"/>
        </w:rPr>
        <w:t xml:space="preserve"> Inception Report</w:t>
      </w:r>
    </w:p>
    <w:p w14:paraId="3CAB647A" w14:textId="77777777" w:rsidR="00D01019" w:rsidRPr="005D106E" w:rsidRDefault="00D01019" w:rsidP="00D01019">
      <w:pPr>
        <w:jc w:val="center"/>
        <w:rPr>
          <w:rFonts w:ascii="Times New Roman" w:hAnsi="Times New Roman" w:cs="Times New Roman"/>
          <w:sz w:val="40"/>
          <w:szCs w:val="40"/>
          <w:lang w:val="en-US"/>
        </w:rPr>
      </w:pPr>
    </w:p>
    <w:p w14:paraId="163A677A" w14:textId="77777777" w:rsidR="00D01019" w:rsidRDefault="00D01019" w:rsidP="00D01019">
      <w:pPr>
        <w:jc w:val="center"/>
        <w:rPr>
          <w:rFonts w:ascii="Times New Roman" w:hAnsi="Times New Roman" w:cs="Times New Roman"/>
          <w:sz w:val="40"/>
          <w:szCs w:val="40"/>
          <w:lang w:val="en-US"/>
        </w:rPr>
      </w:pPr>
    </w:p>
    <w:p w14:paraId="59A06DEA" w14:textId="77777777" w:rsidR="00D01019" w:rsidRPr="005D106E" w:rsidRDefault="00D01019" w:rsidP="00D01019">
      <w:pPr>
        <w:jc w:val="center"/>
        <w:rPr>
          <w:rFonts w:ascii="Times New Roman" w:hAnsi="Times New Roman" w:cs="Times New Roman"/>
          <w:sz w:val="40"/>
          <w:szCs w:val="40"/>
          <w:lang w:val="en-US"/>
        </w:rPr>
      </w:pPr>
      <w:r>
        <w:rPr>
          <w:rFonts w:ascii="Times New Roman" w:hAnsi="Times New Roman" w:cs="Times New Roman"/>
          <w:sz w:val="40"/>
          <w:szCs w:val="40"/>
          <w:lang w:val="en-US"/>
        </w:rPr>
        <w:t>Final Evaluation</w:t>
      </w:r>
    </w:p>
    <w:p w14:paraId="7AA5857E" w14:textId="77777777" w:rsidR="00D01019" w:rsidRPr="005D106E" w:rsidRDefault="00D01019" w:rsidP="00D01019">
      <w:pPr>
        <w:jc w:val="center"/>
        <w:rPr>
          <w:rFonts w:ascii="Times New Roman" w:hAnsi="Times New Roman" w:cs="Times New Roman"/>
          <w:sz w:val="40"/>
          <w:szCs w:val="40"/>
          <w:lang w:val="en-US"/>
        </w:rPr>
      </w:pPr>
    </w:p>
    <w:p w14:paraId="3AFF2AA9" w14:textId="77777777" w:rsidR="00D01019" w:rsidRDefault="00D01019" w:rsidP="00D01019">
      <w:pPr>
        <w:jc w:val="center"/>
        <w:rPr>
          <w:rFonts w:ascii="Times New Roman" w:hAnsi="Times New Roman" w:cs="Times New Roman"/>
          <w:i/>
          <w:iCs/>
          <w:sz w:val="40"/>
          <w:szCs w:val="40"/>
          <w:lang w:val="en-US"/>
        </w:rPr>
      </w:pPr>
      <w:r w:rsidRPr="005D106E">
        <w:rPr>
          <w:rFonts w:ascii="Times New Roman" w:hAnsi="Times New Roman" w:cs="Times New Roman"/>
          <w:i/>
          <w:iCs/>
          <w:sz w:val="40"/>
          <w:szCs w:val="40"/>
          <w:lang w:val="en-US"/>
        </w:rPr>
        <w:t>The Right to Have Rights</w:t>
      </w:r>
      <w:r>
        <w:rPr>
          <w:rFonts w:ascii="Times New Roman" w:hAnsi="Times New Roman" w:cs="Times New Roman"/>
          <w:i/>
          <w:iCs/>
          <w:sz w:val="40"/>
          <w:szCs w:val="40"/>
          <w:lang w:val="en-US"/>
        </w:rPr>
        <w:t xml:space="preserve">: </w:t>
      </w:r>
    </w:p>
    <w:p w14:paraId="6A1460D8" w14:textId="77777777" w:rsidR="00D01019" w:rsidRPr="005D106E" w:rsidRDefault="00D01019" w:rsidP="00D01019">
      <w:pPr>
        <w:jc w:val="center"/>
        <w:rPr>
          <w:rFonts w:ascii="Times New Roman" w:hAnsi="Times New Roman" w:cs="Times New Roman"/>
          <w:i/>
          <w:iCs/>
          <w:sz w:val="40"/>
          <w:szCs w:val="40"/>
          <w:lang w:val="en-US"/>
        </w:rPr>
      </w:pPr>
      <w:r w:rsidRPr="00535834">
        <w:rPr>
          <w:rFonts w:ascii="Times New Roman" w:hAnsi="Times New Roman" w:cs="Times New Roman"/>
          <w:i/>
          <w:iCs/>
          <w:sz w:val="40"/>
          <w:szCs w:val="40"/>
          <w:lang w:val="en-GB"/>
        </w:rPr>
        <w:t>Accelerated Birth and Civil Registration</w:t>
      </w:r>
      <w:r>
        <w:rPr>
          <w:rFonts w:ascii="Times New Roman" w:hAnsi="Times New Roman" w:cs="Times New Roman"/>
          <w:i/>
          <w:iCs/>
          <w:sz w:val="40"/>
          <w:szCs w:val="40"/>
          <w:lang w:val="en-GB"/>
        </w:rPr>
        <w:t>, 2014 to 2018</w:t>
      </w:r>
      <w:r w:rsidRPr="005D106E">
        <w:rPr>
          <w:rFonts w:ascii="Times New Roman" w:hAnsi="Times New Roman" w:cs="Times New Roman"/>
          <w:i/>
          <w:iCs/>
          <w:sz w:val="40"/>
          <w:szCs w:val="40"/>
          <w:lang w:val="en-US"/>
        </w:rPr>
        <w:t xml:space="preserve"> </w:t>
      </w:r>
    </w:p>
    <w:p w14:paraId="2AD43B4D" w14:textId="77777777" w:rsidR="00D01019" w:rsidRDefault="00D01019" w:rsidP="00D01019">
      <w:pPr>
        <w:jc w:val="center"/>
        <w:rPr>
          <w:rFonts w:ascii="Times New Roman" w:hAnsi="Times New Roman" w:cs="Times New Roman"/>
          <w:i/>
          <w:iCs/>
          <w:sz w:val="40"/>
          <w:szCs w:val="40"/>
          <w:lang w:val="en-US"/>
        </w:rPr>
      </w:pPr>
    </w:p>
    <w:p w14:paraId="2AF3C3FA" w14:textId="77777777" w:rsidR="00D01019" w:rsidRPr="005D106E" w:rsidRDefault="00D01019" w:rsidP="00D01019">
      <w:pPr>
        <w:jc w:val="center"/>
        <w:rPr>
          <w:rFonts w:ascii="Times New Roman" w:hAnsi="Times New Roman" w:cs="Times New Roman"/>
          <w:i/>
          <w:iCs/>
          <w:sz w:val="40"/>
          <w:szCs w:val="40"/>
          <w:lang w:val="en-US"/>
        </w:rPr>
      </w:pPr>
      <w:r w:rsidRPr="005D106E">
        <w:rPr>
          <w:rFonts w:ascii="Times New Roman" w:hAnsi="Times New Roman" w:cs="Times New Roman"/>
          <w:i/>
          <w:iCs/>
          <w:sz w:val="40"/>
          <w:szCs w:val="40"/>
          <w:lang w:val="en-US"/>
        </w:rPr>
        <w:t>Nampula, Mozambique</w:t>
      </w:r>
    </w:p>
    <w:p w14:paraId="64B220D7" w14:textId="77777777" w:rsidR="00D01019" w:rsidRDefault="00D01019" w:rsidP="00D01019">
      <w:pPr>
        <w:jc w:val="center"/>
        <w:rPr>
          <w:sz w:val="40"/>
          <w:szCs w:val="40"/>
          <w:lang w:val="en-US"/>
        </w:rPr>
      </w:pPr>
    </w:p>
    <w:p w14:paraId="20A2BBD6" w14:textId="77777777" w:rsidR="00D01019" w:rsidRPr="00315B32" w:rsidRDefault="00D01019" w:rsidP="00D01019">
      <w:pPr>
        <w:jc w:val="center"/>
        <w:rPr>
          <w:sz w:val="40"/>
          <w:szCs w:val="40"/>
          <w:lang w:val="en-US"/>
        </w:rPr>
      </w:pPr>
      <w:r w:rsidRPr="00315B32">
        <w:rPr>
          <w:noProof/>
        </w:rPr>
        <w:drawing>
          <wp:inline distT="0" distB="0" distL="0" distR="0" wp14:anchorId="26D5EE27" wp14:editId="781E06E3">
            <wp:extent cx="3120571" cy="1886857"/>
            <wp:effectExtent l="0" t="0" r="3810" b="5715"/>
            <wp:docPr id="2" name="Picture 1">
              <a:extLst xmlns:a="http://schemas.openxmlformats.org/drawingml/2006/main">
                <a:ext uri="{FF2B5EF4-FFF2-40B4-BE49-F238E27FC236}">
                  <a16:creationId xmlns:a16="http://schemas.microsoft.com/office/drawing/2014/main" id="{0BB35FEA-81D8-8C43-90F6-9E9D91B21DA4}"/>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BB35FEA-81D8-8C43-90F6-9E9D91B21DA4}"/>
                        </a:ext>
                      </a:extLst>
                    </pic:cNvPr>
                    <pic:cNvPicPr/>
                  </pic:nvPicPr>
                  <pic:blipFill rotWithShape="1">
                    <a:blip r:embed="rId14"/>
                    <a:srcRect b="1250"/>
                    <a:stretch/>
                  </pic:blipFill>
                  <pic:spPr>
                    <a:xfrm>
                      <a:off x="0" y="0"/>
                      <a:ext cx="3144504" cy="1901328"/>
                    </a:xfrm>
                    <a:prstGeom prst="rect">
                      <a:avLst/>
                    </a:prstGeom>
                  </pic:spPr>
                </pic:pic>
              </a:graphicData>
            </a:graphic>
          </wp:inline>
        </w:drawing>
      </w:r>
    </w:p>
    <w:p w14:paraId="1E0CD184" w14:textId="77777777" w:rsidR="00D01019" w:rsidRDefault="00D01019" w:rsidP="00D01019"/>
    <w:p w14:paraId="6CCE8772" w14:textId="77777777" w:rsidR="00D01019" w:rsidRDefault="00D01019" w:rsidP="00D01019"/>
    <w:p w14:paraId="4A2F2017" w14:textId="77777777" w:rsidR="00D01019" w:rsidRPr="00DC02CB" w:rsidRDefault="00D01019" w:rsidP="00D01019">
      <w:pPr>
        <w:rPr>
          <w:rFonts w:ascii="Times New Roman" w:hAnsi="Times New Roman" w:cs="Times New Roman"/>
        </w:rPr>
      </w:pPr>
    </w:p>
    <w:p w14:paraId="0CEEFFFB" w14:textId="77777777" w:rsidR="00D01019" w:rsidRPr="00DC02CB" w:rsidRDefault="00D01019" w:rsidP="00D01019">
      <w:pPr>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Evaluation </w:t>
      </w:r>
      <w:r w:rsidRPr="00DC02CB">
        <w:rPr>
          <w:rFonts w:ascii="Times New Roman" w:hAnsi="Times New Roman" w:cs="Times New Roman"/>
          <w:sz w:val="32"/>
          <w:szCs w:val="32"/>
          <w:lang w:val="en-US"/>
        </w:rPr>
        <w:t xml:space="preserve">Commissioned by </w:t>
      </w:r>
      <w:r>
        <w:rPr>
          <w:rFonts w:ascii="Times New Roman" w:hAnsi="Times New Roman" w:cs="Times New Roman"/>
          <w:sz w:val="32"/>
          <w:szCs w:val="32"/>
          <w:lang w:val="en-US"/>
        </w:rPr>
        <w:t xml:space="preserve">the </w:t>
      </w:r>
      <w:r w:rsidRPr="00DC02CB">
        <w:rPr>
          <w:rFonts w:ascii="Times New Roman" w:hAnsi="Times New Roman" w:cs="Times New Roman"/>
          <w:sz w:val="32"/>
          <w:szCs w:val="32"/>
          <w:lang w:val="en-US"/>
        </w:rPr>
        <w:t xml:space="preserve">United Nation International Children’s Fund (UNICEF) </w:t>
      </w:r>
      <w:r>
        <w:rPr>
          <w:rFonts w:ascii="Times New Roman" w:hAnsi="Times New Roman" w:cs="Times New Roman"/>
          <w:sz w:val="32"/>
          <w:szCs w:val="32"/>
          <w:lang w:val="en-US"/>
        </w:rPr>
        <w:t xml:space="preserve">Office </w:t>
      </w:r>
      <w:r w:rsidRPr="00DC02CB">
        <w:rPr>
          <w:rFonts w:ascii="Times New Roman" w:hAnsi="Times New Roman" w:cs="Times New Roman"/>
          <w:sz w:val="32"/>
          <w:szCs w:val="32"/>
          <w:lang w:val="en-US"/>
        </w:rPr>
        <w:t>to Mozambique</w:t>
      </w:r>
    </w:p>
    <w:p w14:paraId="47DEE9B2" w14:textId="77777777" w:rsidR="00D01019" w:rsidRDefault="00D01019" w:rsidP="00D01019"/>
    <w:p w14:paraId="4DB81D44" w14:textId="77777777" w:rsidR="00D01019" w:rsidRDefault="00D01019" w:rsidP="00D01019">
      <w:pPr>
        <w:rPr>
          <w:rFonts w:ascii="Times New Roman" w:hAnsi="Times New Roman" w:cs="Times New Roman"/>
          <w:sz w:val="36"/>
          <w:szCs w:val="36"/>
          <w:lang w:val="en-US"/>
        </w:rPr>
      </w:pPr>
    </w:p>
    <w:p w14:paraId="2B479E1C" w14:textId="77777777" w:rsidR="00D01019" w:rsidRPr="00453B52" w:rsidRDefault="00D01019" w:rsidP="00D01019">
      <w:pPr>
        <w:rPr>
          <w:rFonts w:ascii="Times New Roman" w:hAnsi="Times New Roman" w:cs="Times New Roman"/>
          <w:sz w:val="32"/>
          <w:szCs w:val="32"/>
          <w:lang w:val="en-US"/>
        </w:rPr>
      </w:pPr>
      <w:r w:rsidRPr="00453B52">
        <w:rPr>
          <w:rFonts w:ascii="Times New Roman" w:hAnsi="Times New Roman" w:cs="Times New Roman"/>
          <w:sz w:val="32"/>
          <w:szCs w:val="32"/>
          <w:lang w:val="en-US"/>
        </w:rPr>
        <w:t xml:space="preserve">Evaluation Team: </w:t>
      </w:r>
    </w:p>
    <w:p w14:paraId="75895AEE" w14:textId="77777777" w:rsidR="00D01019" w:rsidRPr="00453B52" w:rsidRDefault="00D01019" w:rsidP="00D01019">
      <w:pPr>
        <w:rPr>
          <w:rFonts w:ascii="Times New Roman" w:hAnsi="Times New Roman" w:cs="Times New Roman"/>
          <w:sz w:val="32"/>
          <w:szCs w:val="32"/>
          <w:lang w:val="en-US"/>
        </w:rPr>
      </w:pPr>
    </w:p>
    <w:p w14:paraId="31725698" w14:textId="77777777" w:rsidR="00D01019" w:rsidRPr="00453B52" w:rsidRDefault="00D01019" w:rsidP="00D01019">
      <w:pPr>
        <w:rPr>
          <w:rFonts w:ascii="Times New Roman" w:hAnsi="Times New Roman" w:cs="Times New Roman"/>
          <w:sz w:val="32"/>
          <w:szCs w:val="32"/>
          <w:lang w:val="en-US"/>
        </w:rPr>
      </w:pPr>
      <w:r w:rsidRPr="00453B52">
        <w:rPr>
          <w:rFonts w:ascii="Times New Roman" w:hAnsi="Times New Roman" w:cs="Times New Roman"/>
          <w:sz w:val="32"/>
          <w:szCs w:val="32"/>
          <w:lang w:val="en-US"/>
        </w:rPr>
        <w:t>Ms. Nuzzly Ruiz de Forsberg, International Consultant</w:t>
      </w:r>
    </w:p>
    <w:p w14:paraId="0A70E20F" w14:textId="77777777" w:rsidR="00D01019" w:rsidRPr="00453B52" w:rsidRDefault="00D01019" w:rsidP="00D01019">
      <w:pPr>
        <w:rPr>
          <w:rFonts w:ascii="Times New Roman" w:hAnsi="Times New Roman" w:cs="Times New Roman"/>
          <w:sz w:val="32"/>
          <w:szCs w:val="32"/>
          <w:lang w:val="en-US"/>
        </w:rPr>
      </w:pPr>
      <w:r w:rsidRPr="00453B52">
        <w:rPr>
          <w:rFonts w:ascii="Times New Roman" w:hAnsi="Times New Roman" w:cs="Times New Roman"/>
          <w:sz w:val="32"/>
          <w:szCs w:val="32"/>
          <w:lang w:val="en-US"/>
        </w:rPr>
        <w:t>Mr. Örjan Vilén, Local Consultant</w:t>
      </w:r>
    </w:p>
    <w:p w14:paraId="279D0EF3" w14:textId="77777777" w:rsidR="00D01019" w:rsidRDefault="00D01019" w:rsidP="00D01019">
      <w:pPr>
        <w:rPr>
          <w:sz w:val="36"/>
          <w:szCs w:val="36"/>
          <w:lang w:val="en-US"/>
        </w:rPr>
      </w:pPr>
    </w:p>
    <w:p w14:paraId="4F534E47" w14:textId="77777777" w:rsidR="00D01019" w:rsidRPr="00315B32" w:rsidRDefault="00D01019" w:rsidP="00D01019">
      <w:pPr>
        <w:rPr>
          <w:sz w:val="36"/>
          <w:szCs w:val="36"/>
          <w:lang w:val="en-US"/>
        </w:rPr>
      </w:pPr>
    </w:p>
    <w:p w14:paraId="6ABB19B4" w14:textId="04F85BE8" w:rsidR="00D01019" w:rsidRDefault="00D01019" w:rsidP="00D01019">
      <w:pPr>
        <w:jc w:val="center"/>
      </w:pPr>
      <w:r w:rsidRPr="00453B52">
        <w:rPr>
          <w:rFonts w:ascii="Times New Roman" w:hAnsi="Times New Roman" w:cs="Times New Roman"/>
          <w:sz w:val="32"/>
          <w:szCs w:val="32"/>
          <w:lang w:val="en-US"/>
        </w:rPr>
        <w:t>19.05.2021</w:t>
      </w:r>
    </w:p>
    <w:p w14:paraId="437D8242" w14:textId="77777777" w:rsidR="00D01019" w:rsidRDefault="00D01019">
      <w:pPr>
        <w:rPr>
          <w:rFonts w:ascii="Times New Roman" w:hAnsi="Times New Roman" w:cs="Times New Roman"/>
          <w:b/>
          <w:bCs/>
          <w:lang w:val="en-US"/>
        </w:rPr>
      </w:pPr>
      <w:r>
        <w:rPr>
          <w:rFonts w:ascii="Times New Roman" w:hAnsi="Times New Roman" w:cs="Times New Roman"/>
          <w:b/>
          <w:bCs/>
          <w:lang w:val="en-US"/>
        </w:rPr>
        <w:br w:type="page"/>
      </w:r>
    </w:p>
    <w:p w14:paraId="4D32096E" w14:textId="0335D6C9" w:rsidR="003F6B87" w:rsidRPr="00A01FFF" w:rsidRDefault="002835C4">
      <w:pPr>
        <w:rPr>
          <w:rFonts w:ascii="Times New Roman" w:hAnsi="Times New Roman" w:cs="Times New Roman"/>
          <w:b/>
          <w:bCs/>
          <w:lang w:val="en-US"/>
        </w:rPr>
      </w:pPr>
      <w:r w:rsidRPr="00A01FFF">
        <w:rPr>
          <w:rFonts w:ascii="Times New Roman" w:hAnsi="Times New Roman" w:cs="Times New Roman"/>
          <w:b/>
          <w:bCs/>
          <w:lang w:val="en-US"/>
        </w:rPr>
        <w:lastRenderedPageBreak/>
        <w:t>Glossary of Acronyms</w:t>
      </w:r>
    </w:p>
    <w:p w14:paraId="2231A9FC" w14:textId="6652F7E5" w:rsidR="002835C4" w:rsidRPr="00A01FFF" w:rsidRDefault="002835C4">
      <w:pPr>
        <w:rPr>
          <w:rFonts w:ascii="Times New Roman" w:hAnsi="Times New Roman" w:cs="Times New Roman"/>
          <w:lang w:val="en-US"/>
        </w:rPr>
      </w:pPr>
    </w:p>
    <w:tbl>
      <w:tblPr>
        <w:tblStyle w:val="TableGrid"/>
        <w:tblW w:w="0" w:type="auto"/>
        <w:tblLook w:val="04A0" w:firstRow="1" w:lastRow="0" w:firstColumn="1" w:lastColumn="0" w:noHBand="0" w:noVBand="1"/>
      </w:tblPr>
      <w:tblGrid>
        <w:gridCol w:w="1271"/>
        <w:gridCol w:w="7745"/>
      </w:tblGrid>
      <w:tr w:rsidR="002835C4" w:rsidRPr="00A01FFF" w14:paraId="6DF77E28" w14:textId="77777777" w:rsidTr="001123D7">
        <w:tc>
          <w:tcPr>
            <w:tcW w:w="1271" w:type="dxa"/>
          </w:tcPr>
          <w:p w14:paraId="35F94EDD" w14:textId="0EFA3D94" w:rsidR="002835C4" w:rsidRPr="00A01FFF" w:rsidRDefault="007B56CC">
            <w:pPr>
              <w:rPr>
                <w:rFonts w:ascii="Times New Roman" w:hAnsi="Times New Roman" w:cs="Times New Roman"/>
                <w:lang w:val="en-US"/>
              </w:rPr>
            </w:pPr>
            <w:r w:rsidRPr="00A01FFF">
              <w:rPr>
                <w:rFonts w:ascii="Times New Roman" w:hAnsi="Times New Roman" w:cs="Times New Roman"/>
                <w:lang w:val="en-US"/>
              </w:rPr>
              <w:t>APAI-CRVS</w:t>
            </w:r>
          </w:p>
        </w:tc>
        <w:tc>
          <w:tcPr>
            <w:tcW w:w="7745" w:type="dxa"/>
          </w:tcPr>
          <w:p w14:paraId="385347D5" w14:textId="6C321F33" w:rsidR="002835C4" w:rsidRPr="00A01FFF" w:rsidRDefault="007B56CC">
            <w:pPr>
              <w:rPr>
                <w:rFonts w:ascii="Times New Roman" w:hAnsi="Times New Roman" w:cs="Times New Roman"/>
                <w:lang w:val="en-US"/>
              </w:rPr>
            </w:pPr>
            <w:r w:rsidRPr="00A01FFF">
              <w:rPr>
                <w:rFonts w:ascii="Times New Roman" w:hAnsi="Times New Roman" w:cs="Times New Roman"/>
                <w:lang w:val="en-US"/>
              </w:rPr>
              <w:t>Africa Programme on Accelerated Improvement of Civil Registration and Vital Statistics</w:t>
            </w:r>
          </w:p>
        </w:tc>
      </w:tr>
      <w:tr w:rsidR="00D4152D" w:rsidRPr="00A01FFF" w14:paraId="165F974A" w14:textId="77777777" w:rsidTr="001123D7">
        <w:tc>
          <w:tcPr>
            <w:tcW w:w="1271" w:type="dxa"/>
          </w:tcPr>
          <w:p w14:paraId="6687A4FF" w14:textId="4A6E27A0" w:rsidR="00D4152D" w:rsidRPr="00A01FFF" w:rsidRDefault="00D4152D">
            <w:pPr>
              <w:rPr>
                <w:rFonts w:ascii="Times New Roman" w:hAnsi="Times New Roman" w:cs="Times New Roman"/>
                <w:lang w:val="en-US"/>
              </w:rPr>
            </w:pPr>
            <w:r w:rsidRPr="00A01FFF">
              <w:rPr>
                <w:rFonts w:ascii="Times New Roman" w:hAnsi="Times New Roman" w:cs="Times New Roman"/>
                <w:lang w:val="en-US"/>
              </w:rPr>
              <w:t>BI</w:t>
            </w:r>
          </w:p>
        </w:tc>
        <w:tc>
          <w:tcPr>
            <w:tcW w:w="7745" w:type="dxa"/>
          </w:tcPr>
          <w:p w14:paraId="7CD1C42B" w14:textId="2808E715" w:rsidR="00D4152D" w:rsidRPr="00D01019" w:rsidRDefault="00D4152D">
            <w:pPr>
              <w:rPr>
                <w:rFonts w:ascii="Times New Roman" w:hAnsi="Times New Roman" w:cs="Times New Roman"/>
                <w:lang w:val="pt-PT"/>
              </w:rPr>
            </w:pPr>
            <w:r w:rsidRPr="00D01019">
              <w:rPr>
                <w:rFonts w:ascii="Times New Roman" w:hAnsi="Times New Roman" w:cs="Times New Roman"/>
                <w:lang w:val="pt-PT"/>
              </w:rPr>
              <w:t>Bilhete de Identidade</w:t>
            </w:r>
            <w:r w:rsidR="00521F1B" w:rsidRPr="00D01019">
              <w:rPr>
                <w:rFonts w:ascii="Times New Roman" w:hAnsi="Times New Roman" w:cs="Times New Roman"/>
                <w:lang w:val="pt-PT"/>
              </w:rPr>
              <w:t xml:space="preserve"> (National Identification Card)</w:t>
            </w:r>
          </w:p>
        </w:tc>
      </w:tr>
      <w:tr w:rsidR="001123D7" w:rsidRPr="00A01FFF" w14:paraId="1E41EE39" w14:textId="77777777" w:rsidTr="001123D7">
        <w:tc>
          <w:tcPr>
            <w:tcW w:w="1271" w:type="dxa"/>
          </w:tcPr>
          <w:p w14:paraId="40C29E53" w14:textId="0CE7024B" w:rsidR="001123D7" w:rsidRPr="00A01FFF" w:rsidRDefault="001123D7">
            <w:pPr>
              <w:rPr>
                <w:rFonts w:ascii="Times New Roman" w:hAnsi="Times New Roman" w:cs="Times New Roman"/>
                <w:lang w:val="en-US"/>
              </w:rPr>
            </w:pPr>
            <w:r w:rsidRPr="00A01FFF">
              <w:rPr>
                <w:rFonts w:ascii="Times New Roman" w:hAnsi="Times New Roman" w:cs="Times New Roman"/>
                <w:lang w:val="en-US"/>
              </w:rPr>
              <w:t>CRVS</w:t>
            </w:r>
          </w:p>
        </w:tc>
        <w:tc>
          <w:tcPr>
            <w:tcW w:w="7745" w:type="dxa"/>
          </w:tcPr>
          <w:p w14:paraId="0540B3E4" w14:textId="2317B987" w:rsidR="001123D7" w:rsidRPr="00A01FFF" w:rsidRDefault="001123D7">
            <w:pPr>
              <w:rPr>
                <w:rFonts w:ascii="Times New Roman" w:hAnsi="Times New Roman" w:cs="Times New Roman"/>
                <w:lang w:val="en-US"/>
              </w:rPr>
            </w:pPr>
            <w:r w:rsidRPr="00A01FFF">
              <w:rPr>
                <w:rFonts w:ascii="Times New Roman" w:hAnsi="Times New Roman" w:cs="Times New Roman"/>
                <w:lang w:val="en-US"/>
              </w:rPr>
              <w:t>Civil Registration and Vital Statistics</w:t>
            </w:r>
          </w:p>
        </w:tc>
      </w:tr>
      <w:tr w:rsidR="008C1410" w:rsidRPr="00A01FFF" w14:paraId="61638462" w14:textId="77777777" w:rsidTr="001123D7">
        <w:tc>
          <w:tcPr>
            <w:tcW w:w="1271" w:type="dxa"/>
          </w:tcPr>
          <w:p w14:paraId="048D9EB4" w14:textId="4FDEBFA4" w:rsidR="008C1410" w:rsidRPr="00A01FFF" w:rsidRDefault="008C1410">
            <w:pPr>
              <w:rPr>
                <w:rFonts w:ascii="Times New Roman" w:hAnsi="Times New Roman" w:cs="Times New Roman"/>
                <w:lang w:val="en-US"/>
              </w:rPr>
            </w:pPr>
            <w:r w:rsidRPr="00A01FFF">
              <w:rPr>
                <w:rFonts w:ascii="Times New Roman" w:hAnsi="Times New Roman" w:cs="Times New Roman"/>
                <w:lang w:val="en-US"/>
              </w:rPr>
              <w:t>CSO</w:t>
            </w:r>
          </w:p>
        </w:tc>
        <w:tc>
          <w:tcPr>
            <w:tcW w:w="7745" w:type="dxa"/>
          </w:tcPr>
          <w:p w14:paraId="480E230D" w14:textId="1386EC57" w:rsidR="008C1410" w:rsidRPr="00A01FFF" w:rsidRDefault="008C1410">
            <w:pPr>
              <w:rPr>
                <w:rFonts w:ascii="Times New Roman" w:hAnsi="Times New Roman" w:cs="Times New Roman"/>
                <w:lang w:val="en-US"/>
              </w:rPr>
            </w:pPr>
            <w:r w:rsidRPr="00A01FFF">
              <w:rPr>
                <w:rFonts w:ascii="Times New Roman" w:hAnsi="Times New Roman" w:cs="Times New Roman"/>
                <w:lang w:val="en-US"/>
              </w:rPr>
              <w:t>Civil Society Organization</w:t>
            </w:r>
          </w:p>
        </w:tc>
      </w:tr>
      <w:tr w:rsidR="00441969" w:rsidRPr="00A01FFF" w14:paraId="3C6359BD" w14:textId="77777777" w:rsidTr="001123D7">
        <w:tc>
          <w:tcPr>
            <w:tcW w:w="1271" w:type="dxa"/>
          </w:tcPr>
          <w:p w14:paraId="2D5A2211" w14:textId="57230728" w:rsidR="00441969" w:rsidRPr="00A01FFF" w:rsidRDefault="00441969">
            <w:pPr>
              <w:rPr>
                <w:rFonts w:ascii="Times New Roman" w:hAnsi="Times New Roman" w:cs="Times New Roman"/>
                <w:lang w:val="en-US"/>
              </w:rPr>
            </w:pPr>
            <w:r w:rsidRPr="00A01FFF">
              <w:rPr>
                <w:rFonts w:ascii="Times New Roman" w:hAnsi="Times New Roman" w:cs="Times New Roman"/>
                <w:lang w:val="en-US"/>
              </w:rPr>
              <w:t>DAC</w:t>
            </w:r>
          </w:p>
        </w:tc>
        <w:tc>
          <w:tcPr>
            <w:tcW w:w="7745" w:type="dxa"/>
          </w:tcPr>
          <w:p w14:paraId="75D9B78C" w14:textId="4A03F812" w:rsidR="00441969" w:rsidRPr="00A01FFF" w:rsidRDefault="001E1AAD">
            <w:pPr>
              <w:rPr>
                <w:rFonts w:ascii="Times New Roman" w:hAnsi="Times New Roman" w:cs="Times New Roman"/>
                <w:lang w:val="en-US"/>
              </w:rPr>
            </w:pPr>
            <w:r w:rsidRPr="00A01FFF">
              <w:rPr>
                <w:rFonts w:ascii="Times New Roman" w:hAnsi="Times New Roman" w:cs="Times New Roman"/>
                <w:lang w:val="en-US"/>
              </w:rPr>
              <w:t>Development Assistance Committee</w:t>
            </w:r>
          </w:p>
        </w:tc>
      </w:tr>
      <w:tr w:rsidR="00C1597C" w:rsidRPr="00A01FFF" w14:paraId="71CE11C1" w14:textId="77777777" w:rsidTr="001123D7">
        <w:tc>
          <w:tcPr>
            <w:tcW w:w="1271" w:type="dxa"/>
          </w:tcPr>
          <w:p w14:paraId="2463B954" w14:textId="7F2C8FF3" w:rsidR="00C1597C" w:rsidRPr="00A01FFF" w:rsidRDefault="00C1597C">
            <w:pPr>
              <w:rPr>
                <w:rFonts w:ascii="Times New Roman" w:hAnsi="Times New Roman" w:cs="Times New Roman"/>
                <w:lang w:val="en-US"/>
              </w:rPr>
            </w:pPr>
            <w:r w:rsidRPr="00A01FFF">
              <w:rPr>
                <w:rFonts w:ascii="Times New Roman" w:hAnsi="Times New Roman" w:cs="Times New Roman"/>
                <w:lang w:val="en-US"/>
              </w:rPr>
              <w:t>DNRN</w:t>
            </w:r>
          </w:p>
        </w:tc>
        <w:tc>
          <w:tcPr>
            <w:tcW w:w="7745" w:type="dxa"/>
          </w:tcPr>
          <w:p w14:paraId="20C99E63" w14:textId="7CB672C4" w:rsidR="00C1597C" w:rsidRPr="00A01FFF" w:rsidRDefault="00C1597C">
            <w:pPr>
              <w:rPr>
                <w:rFonts w:ascii="Times New Roman" w:hAnsi="Times New Roman" w:cs="Times New Roman"/>
                <w:lang w:val="en-US"/>
              </w:rPr>
            </w:pPr>
            <w:r w:rsidRPr="00A01FFF">
              <w:rPr>
                <w:rFonts w:ascii="Times New Roman" w:hAnsi="Times New Roman" w:cs="Times New Roman"/>
                <w:lang w:val="en-US"/>
              </w:rPr>
              <w:t>National Directorate of Registry and Notary</w:t>
            </w:r>
          </w:p>
        </w:tc>
      </w:tr>
      <w:tr w:rsidR="00521F1B" w:rsidRPr="00A01FFF" w14:paraId="5510E146" w14:textId="77777777" w:rsidTr="001123D7">
        <w:tc>
          <w:tcPr>
            <w:tcW w:w="1271" w:type="dxa"/>
          </w:tcPr>
          <w:p w14:paraId="1F02C1CE" w14:textId="4BDD9B95" w:rsidR="00521F1B" w:rsidRPr="00A01FFF" w:rsidRDefault="00521F1B">
            <w:pPr>
              <w:rPr>
                <w:rFonts w:ascii="Times New Roman" w:hAnsi="Times New Roman" w:cs="Times New Roman"/>
                <w:lang w:val="en-US"/>
              </w:rPr>
            </w:pPr>
            <w:r w:rsidRPr="00A01FFF">
              <w:rPr>
                <w:rFonts w:ascii="Times New Roman" w:hAnsi="Times New Roman" w:cs="Times New Roman"/>
                <w:lang w:val="en-US"/>
              </w:rPr>
              <w:t>DNIC</w:t>
            </w:r>
          </w:p>
        </w:tc>
        <w:tc>
          <w:tcPr>
            <w:tcW w:w="7745" w:type="dxa"/>
          </w:tcPr>
          <w:p w14:paraId="47D1C21E" w14:textId="597A0FC6" w:rsidR="00521F1B" w:rsidRPr="00A01FFF" w:rsidRDefault="00521F1B">
            <w:pPr>
              <w:rPr>
                <w:rFonts w:ascii="Times New Roman" w:hAnsi="Times New Roman" w:cs="Times New Roman"/>
                <w:lang w:val="en-US"/>
              </w:rPr>
            </w:pPr>
            <w:r w:rsidRPr="00A01FFF">
              <w:rPr>
                <w:rFonts w:ascii="Times New Roman" w:hAnsi="Times New Roman" w:cs="Times New Roman"/>
                <w:lang w:val="en-US"/>
              </w:rPr>
              <w:t>National Directorate of Civil Identification</w:t>
            </w:r>
          </w:p>
        </w:tc>
      </w:tr>
      <w:tr w:rsidR="00521F1B" w:rsidRPr="00A01FFF" w14:paraId="1C5F3462" w14:textId="77777777" w:rsidTr="001123D7">
        <w:tc>
          <w:tcPr>
            <w:tcW w:w="1271" w:type="dxa"/>
          </w:tcPr>
          <w:p w14:paraId="2654A330" w14:textId="4AFA864A" w:rsidR="00521F1B" w:rsidRPr="00A01FFF" w:rsidRDefault="00521F1B">
            <w:pPr>
              <w:rPr>
                <w:rFonts w:ascii="Times New Roman" w:hAnsi="Times New Roman" w:cs="Times New Roman"/>
                <w:lang w:val="en-US"/>
              </w:rPr>
            </w:pPr>
            <w:r w:rsidRPr="00A01FFF">
              <w:rPr>
                <w:rFonts w:ascii="Times New Roman" w:hAnsi="Times New Roman" w:cs="Times New Roman"/>
                <w:lang w:val="en-US"/>
              </w:rPr>
              <w:t>DPIC</w:t>
            </w:r>
          </w:p>
        </w:tc>
        <w:tc>
          <w:tcPr>
            <w:tcW w:w="7745" w:type="dxa"/>
          </w:tcPr>
          <w:p w14:paraId="18053F6F" w14:textId="2C2B94D6" w:rsidR="00521F1B" w:rsidRPr="00A01FFF" w:rsidRDefault="00521F1B">
            <w:pPr>
              <w:rPr>
                <w:rFonts w:ascii="Times New Roman" w:hAnsi="Times New Roman" w:cs="Times New Roman"/>
                <w:lang w:val="en-US"/>
              </w:rPr>
            </w:pPr>
            <w:r w:rsidRPr="00A01FFF">
              <w:rPr>
                <w:rFonts w:ascii="Times New Roman" w:hAnsi="Times New Roman" w:cs="Times New Roman"/>
                <w:lang w:val="en-US"/>
              </w:rPr>
              <w:t>Provincial Department of Civil Identification</w:t>
            </w:r>
          </w:p>
        </w:tc>
      </w:tr>
      <w:tr w:rsidR="00C1597C" w:rsidRPr="00A01FFF" w14:paraId="2CE1BA0E" w14:textId="77777777" w:rsidTr="001123D7">
        <w:tc>
          <w:tcPr>
            <w:tcW w:w="1271" w:type="dxa"/>
          </w:tcPr>
          <w:p w14:paraId="468D594B" w14:textId="0A7C64A8" w:rsidR="00C1597C" w:rsidRPr="00A01FFF" w:rsidRDefault="00C1597C">
            <w:pPr>
              <w:rPr>
                <w:rFonts w:ascii="Times New Roman" w:hAnsi="Times New Roman" w:cs="Times New Roman"/>
                <w:lang w:val="en-US"/>
              </w:rPr>
            </w:pPr>
            <w:r w:rsidRPr="00A01FFF">
              <w:rPr>
                <w:rFonts w:ascii="Times New Roman" w:hAnsi="Times New Roman" w:cs="Times New Roman"/>
                <w:lang w:val="en-US"/>
              </w:rPr>
              <w:t>DPRN</w:t>
            </w:r>
          </w:p>
        </w:tc>
        <w:tc>
          <w:tcPr>
            <w:tcW w:w="7745" w:type="dxa"/>
          </w:tcPr>
          <w:p w14:paraId="37A76BDC" w14:textId="69E74546" w:rsidR="00C1597C" w:rsidRPr="00A01FFF" w:rsidRDefault="00C1597C">
            <w:pPr>
              <w:rPr>
                <w:rFonts w:ascii="Times New Roman" w:hAnsi="Times New Roman" w:cs="Times New Roman"/>
                <w:lang w:val="en-US"/>
              </w:rPr>
            </w:pPr>
            <w:r w:rsidRPr="00A01FFF">
              <w:rPr>
                <w:rFonts w:ascii="Times New Roman" w:hAnsi="Times New Roman" w:cs="Times New Roman"/>
                <w:lang w:val="en-US"/>
              </w:rPr>
              <w:t xml:space="preserve">Provincial Department of Birth </w:t>
            </w:r>
            <w:r w:rsidR="00FD28F2" w:rsidRPr="00A01FFF">
              <w:rPr>
                <w:rFonts w:ascii="Times New Roman" w:hAnsi="Times New Roman" w:cs="Times New Roman"/>
                <w:lang w:val="en-US"/>
              </w:rPr>
              <w:t>Certificates</w:t>
            </w:r>
            <w:r w:rsidRPr="00A01FFF">
              <w:rPr>
                <w:rFonts w:ascii="Times New Roman" w:hAnsi="Times New Roman" w:cs="Times New Roman"/>
                <w:lang w:val="en-US"/>
              </w:rPr>
              <w:t xml:space="preserve"> and Notaries</w:t>
            </w:r>
          </w:p>
        </w:tc>
      </w:tr>
      <w:tr w:rsidR="00646109" w:rsidRPr="00A01FFF" w14:paraId="7B5E6BF1" w14:textId="77777777" w:rsidTr="001123D7">
        <w:tc>
          <w:tcPr>
            <w:tcW w:w="1271" w:type="dxa"/>
          </w:tcPr>
          <w:p w14:paraId="15DBFA46" w14:textId="2B79406B" w:rsidR="00646109" w:rsidRPr="00A01FFF" w:rsidRDefault="00646109">
            <w:pPr>
              <w:rPr>
                <w:rFonts w:ascii="Times New Roman" w:hAnsi="Times New Roman" w:cs="Times New Roman"/>
                <w:lang w:val="en-US"/>
              </w:rPr>
            </w:pPr>
            <w:r w:rsidRPr="00A01FFF">
              <w:rPr>
                <w:rFonts w:ascii="Times New Roman" w:hAnsi="Times New Roman" w:cs="Times New Roman"/>
                <w:lang w:val="en-US"/>
              </w:rPr>
              <w:t>ET</w:t>
            </w:r>
          </w:p>
        </w:tc>
        <w:tc>
          <w:tcPr>
            <w:tcW w:w="7745" w:type="dxa"/>
          </w:tcPr>
          <w:p w14:paraId="331D053B" w14:textId="78C33B0E" w:rsidR="00646109" w:rsidRPr="00A01FFF" w:rsidRDefault="00646109">
            <w:pPr>
              <w:rPr>
                <w:rFonts w:ascii="Times New Roman" w:hAnsi="Times New Roman" w:cs="Times New Roman"/>
                <w:lang w:val="en-US"/>
              </w:rPr>
            </w:pPr>
            <w:r w:rsidRPr="00A01FFF">
              <w:rPr>
                <w:rFonts w:ascii="Times New Roman" w:hAnsi="Times New Roman" w:cs="Times New Roman"/>
                <w:lang w:val="en-US"/>
              </w:rPr>
              <w:t>Evaluation Team</w:t>
            </w:r>
          </w:p>
        </w:tc>
      </w:tr>
      <w:tr w:rsidR="000C56D5" w:rsidRPr="00A01FFF" w14:paraId="35C6FEBD" w14:textId="77777777" w:rsidTr="001123D7">
        <w:tc>
          <w:tcPr>
            <w:tcW w:w="1271" w:type="dxa"/>
          </w:tcPr>
          <w:p w14:paraId="7D1EFA8F" w14:textId="3A6909C9" w:rsidR="000C56D5" w:rsidRPr="00A01FFF" w:rsidRDefault="000C56D5">
            <w:pPr>
              <w:rPr>
                <w:rFonts w:ascii="Times New Roman" w:hAnsi="Times New Roman" w:cs="Times New Roman"/>
                <w:lang w:val="en-US"/>
              </w:rPr>
            </w:pPr>
            <w:r w:rsidRPr="00A01FFF">
              <w:rPr>
                <w:rFonts w:ascii="Times New Roman" w:hAnsi="Times New Roman" w:cs="Times New Roman"/>
                <w:lang w:val="en-US"/>
              </w:rPr>
              <w:t>GE</w:t>
            </w:r>
          </w:p>
        </w:tc>
        <w:tc>
          <w:tcPr>
            <w:tcW w:w="7745" w:type="dxa"/>
          </w:tcPr>
          <w:p w14:paraId="287F46AC" w14:textId="73DDC6EE" w:rsidR="000C56D5" w:rsidRPr="00A01FFF" w:rsidRDefault="000C56D5">
            <w:pPr>
              <w:rPr>
                <w:rFonts w:ascii="Times New Roman" w:hAnsi="Times New Roman" w:cs="Times New Roman"/>
                <w:lang w:val="en-US"/>
              </w:rPr>
            </w:pPr>
            <w:r w:rsidRPr="00A01FFF">
              <w:rPr>
                <w:rFonts w:ascii="Times New Roman" w:hAnsi="Times New Roman" w:cs="Times New Roman"/>
                <w:lang w:val="en-US"/>
              </w:rPr>
              <w:t>Gender Equality</w:t>
            </w:r>
          </w:p>
        </w:tc>
      </w:tr>
      <w:tr w:rsidR="000C35F3" w:rsidRPr="00A01FFF" w14:paraId="104F07B7" w14:textId="77777777" w:rsidTr="001123D7">
        <w:tc>
          <w:tcPr>
            <w:tcW w:w="1271" w:type="dxa"/>
          </w:tcPr>
          <w:p w14:paraId="4BA344F8" w14:textId="42E7BD2A" w:rsidR="000C35F3" w:rsidRPr="00A01FFF" w:rsidRDefault="000C35F3">
            <w:pPr>
              <w:rPr>
                <w:rFonts w:ascii="Times New Roman" w:hAnsi="Times New Roman" w:cs="Times New Roman"/>
                <w:lang w:val="en-US"/>
              </w:rPr>
            </w:pPr>
            <w:r w:rsidRPr="00A01FFF">
              <w:rPr>
                <w:rFonts w:ascii="Times New Roman" w:hAnsi="Times New Roman" w:cs="Times New Roman"/>
                <w:lang w:val="en-US"/>
              </w:rPr>
              <w:t>GITEV</w:t>
            </w:r>
          </w:p>
        </w:tc>
        <w:tc>
          <w:tcPr>
            <w:tcW w:w="7745" w:type="dxa"/>
          </w:tcPr>
          <w:p w14:paraId="5199B203" w14:textId="09178A62" w:rsidR="000C35F3" w:rsidRPr="00A01FFF" w:rsidRDefault="00036106" w:rsidP="000C35F3">
            <w:pPr>
              <w:rPr>
                <w:rFonts w:ascii="Times New Roman" w:hAnsi="Times New Roman" w:cs="Times New Roman"/>
                <w:lang w:val="en-US"/>
              </w:rPr>
            </w:pPr>
            <w:r w:rsidRPr="00A01FFF">
              <w:rPr>
                <w:rFonts w:ascii="Times New Roman" w:hAnsi="Times New Roman" w:cs="Times New Roman"/>
                <w:lang w:val="en-US"/>
              </w:rPr>
              <w:t>Inter-Ministerial Working Group on CRVS</w:t>
            </w:r>
          </w:p>
        </w:tc>
      </w:tr>
      <w:tr w:rsidR="002835C4" w:rsidRPr="00A01FFF" w14:paraId="48022BB3" w14:textId="77777777" w:rsidTr="001123D7">
        <w:tc>
          <w:tcPr>
            <w:tcW w:w="1271" w:type="dxa"/>
          </w:tcPr>
          <w:p w14:paraId="4AAFC52F" w14:textId="5CE3ABE5" w:rsidR="002835C4" w:rsidRPr="00A01FFF" w:rsidRDefault="001123D7">
            <w:pPr>
              <w:rPr>
                <w:rFonts w:ascii="Times New Roman" w:hAnsi="Times New Roman" w:cs="Times New Roman"/>
                <w:lang w:val="en-US"/>
              </w:rPr>
            </w:pPr>
            <w:r w:rsidRPr="00A01FFF">
              <w:rPr>
                <w:rFonts w:ascii="Times New Roman" w:hAnsi="Times New Roman" w:cs="Times New Roman"/>
                <w:lang w:val="en-US"/>
              </w:rPr>
              <w:t>GoM</w:t>
            </w:r>
          </w:p>
        </w:tc>
        <w:tc>
          <w:tcPr>
            <w:tcW w:w="7745" w:type="dxa"/>
          </w:tcPr>
          <w:p w14:paraId="542C7144" w14:textId="79D6059F" w:rsidR="002835C4" w:rsidRPr="00A01FFF" w:rsidRDefault="001123D7">
            <w:pPr>
              <w:rPr>
                <w:rFonts w:ascii="Times New Roman" w:hAnsi="Times New Roman" w:cs="Times New Roman"/>
                <w:lang w:val="en-US"/>
              </w:rPr>
            </w:pPr>
            <w:r w:rsidRPr="00A01FFF">
              <w:rPr>
                <w:rFonts w:ascii="Times New Roman" w:hAnsi="Times New Roman" w:cs="Times New Roman"/>
                <w:lang w:val="en-US"/>
              </w:rPr>
              <w:t>Government of Mozambique</w:t>
            </w:r>
          </w:p>
        </w:tc>
      </w:tr>
      <w:tr w:rsidR="00C45EB3" w:rsidRPr="00A01FFF" w14:paraId="65767FFC" w14:textId="77777777" w:rsidTr="001123D7">
        <w:tc>
          <w:tcPr>
            <w:tcW w:w="1271" w:type="dxa"/>
          </w:tcPr>
          <w:p w14:paraId="278098D2" w14:textId="080932C1" w:rsidR="00C45EB3" w:rsidRPr="00A01FFF" w:rsidRDefault="00C45EB3">
            <w:pPr>
              <w:rPr>
                <w:rFonts w:ascii="Times New Roman" w:hAnsi="Times New Roman" w:cs="Times New Roman"/>
                <w:lang w:val="en-US"/>
              </w:rPr>
            </w:pPr>
            <w:r w:rsidRPr="00A01FFF">
              <w:rPr>
                <w:rFonts w:ascii="Times New Roman" w:hAnsi="Times New Roman" w:cs="Times New Roman"/>
                <w:lang w:val="en-US"/>
              </w:rPr>
              <w:t>HRBA</w:t>
            </w:r>
          </w:p>
        </w:tc>
        <w:tc>
          <w:tcPr>
            <w:tcW w:w="7745" w:type="dxa"/>
          </w:tcPr>
          <w:p w14:paraId="0B736857" w14:textId="3372E46C" w:rsidR="00C45EB3" w:rsidRPr="00A01FFF" w:rsidRDefault="00C45EB3">
            <w:pPr>
              <w:rPr>
                <w:rFonts w:ascii="Times New Roman" w:hAnsi="Times New Roman" w:cs="Times New Roman"/>
                <w:lang w:val="en-US"/>
              </w:rPr>
            </w:pPr>
            <w:r w:rsidRPr="00A01FFF">
              <w:rPr>
                <w:rFonts w:ascii="Times New Roman" w:hAnsi="Times New Roman" w:cs="Times New Roman"/>
                <w:lang w:val="en-US"/>
              </w:rPr>
              <w:t>Human-right based approach</w:t>
            </w:r>
          </w:p>
        </w:tc>
      </w:tr>
      <w:tr w:rsidR="00D4152D" w:rsidRPr="00A01FFF" w14:paraId="03C2D3AA" w14:textId="77777777" w:rsidTr="001123D7">
        <w:tc>
          <w:tcPr>
            <w:tcW w:w="1271" w:type="dxa"/>
          </w:tcPr>
          <w:p w14:paraId="4A112A00" w14:textId="5A49A8FE" w:rsidR="00D4152D" w:rsidRPr="00A01FFF" w:rsidRDefault="00D4152D">
            <w:pPr>
              <w:rPr>
                <w:rFonts w:ascii="Times New Roman" w:hAnsi="Times New Roman" w:cs="Times New Roman"/>
                <w:lang w:val="en-US"/>
              </w:rPr>
            </w:pPr>
            <w:r w:rsidRPr="00A01FFF">
              <w:rPr>
                <w:rFonts w:ascii="Times New Roman" w:hAnsi="Times New Roman" w:cs="Times New Roman"/>
                <w:lang w:val="en-US"/>
              </w:rPr>
              <w:t>ID</w:t>
            </w:r>
          </w:p>
        </w:tc>
        <w:tc>
          <w:tcPr>
            <w:tcW w:w="7745" w:type="dxa"/>
          </w:tcPr>
          <w:p w14:paraId="0F853159" w14:textId="56B1A8C5" w:rsidR="00D4152D" w:rsidRPr="00A01FFF" w:rsidRDefault="00D4152D">
            <w:pPr>
              <w:rPr>
                <w:rFonts w:ascii="Times New Roman" w:hAnsi="Times New Roman" w:cs="Times New Roman"/>
                <w:lang w:val="en-US"/>
              </w:rPr>
            </w:pPr>
            <w:r w:rsidRPr="00A01FFF">
              <w:rPr>
                <w:rFonts w:ascii="Times New Roman" w:hAnsi="Times New Roman" w:cs="Times New Roman"/>
                <w:lang w:val="en-US"/>
              </w:rPr>
              <w:t>Identity Document</w:t>
            </w:r>
          </w:p>
        </w:tc>
      </w:tr>
      <w:tr w:rsidR="00C8520F" w:rsidRPr="00A01FFF" w14:paraId="381FCACC" w14:textId="77777777" w:rsidTr="001123D7">
        <w:tc>
          <w:tcPr>
            <w:tcW w:w="1271" w:type="dxa"/>
          </w:tcPr>
          <w:p w14:paraId="300F3EE5" w14:textId="2A91D938" w:rsidR="00C8520F" w:rsidRPr="00A01FFF" w:rsidRDefault="00C8520F">
            <w:pPr>
              <w:rPr>
                <w:rFonts w:ascii="Times New Roman" w:hAnsi="Times New Roman" w:cs="Times New Roman"/>
                <w:lang w:val="en-US"/>
              </w:rPr>
            </w:pPr>
            <w:r w:rsidRPr="00A01FFF">
              <w:rPr>
                <w:rFonts w:ascii="Times New Roman" w:hAnsi="Times New Roman" w:cs="Times New Roman"/>
                <w:lang w:val="en-US"/>
              </w:rPr>
              <w:t>IR</w:t>
            </w:r>
          </w:p>
        </w:tc>
        <w:tc>
          <w:tcPr>
            <w:tcW w:w="7745" w:type="dxa"/>
          </w:tcPr>
          <w:p w14:paraId="53ECA26B" w14:textId="0BD91884" w:rsidR="00C8520F" w:rsidRPr="00A01FFF" w:rsidRDefault="00C8520F">
            <w:pPr>
              <w:rPr>
                <w:rFonts w:ascii="Times New Roman" w:hAnsi="Times New Roman" w:cs="Times New Roman"/>
                <w:lang w:val="en-US"/>
              </w:rPr>
            </w:pPr>
            <w:r w:rsidRPr="00A01FFF">
              <w:rPr>
                <w:rFonts w:ascii="Times New Roman" w:hAnsi="Times New Roman" w:cs="Times New Roman"/>
                <w:lang w:val="en-US"/>
              </w:rPr>
              <w:t>Inception Report</w:t>
            </w:r>
          </w:p>
        </w:tc>
      </w:tr>
      <w:tr w:rsidR="002835C4" w:rsidRPr="00A01FFF" w14:paraId="435D8FDC" w14:textId="77777777" w:rsidTr="001123D7">
        <w:tc>
          <w:tcPr>
            <w:tcW w:w="1271" w:type="dxa"/>
          </w:tcPr>
          <w:p w14:paraId="16533E62" w14:textId="3A54D38B" w:rsidR="002835C4" w:rsidRPr="00A01FFF" w:rsidRDefault="00441969">
            <w:pPr>
              <w:rPr>
                <w:rFonts w:ascii="Times New Roman" w:hAnsi="Times New Roman" w:cs="Times New Roman"/>
                <w:lang w:val="en-US"/>
              </w:rPr>
            </w:pPr>
            <w:r w:rsidRPr="00A01FFF">
              <w:rPr>
                <w:rFonts w:ascii="Times New Roman" w:hAnsi="Times New Roman" w:cs="Times New Roman"/>
                <w:lang w:val="en-US"/>
              </w:rPr>
              <w:t>ERG</w:t>
            </w:r>
          </w:p>
        </w:tc>
        <w:tc>
          <w:tcPr>
            <w:tcW w:w="7745" w:type="dxa"/>
          </w:tcPr>
          <w:p w14:paraId="128CEC9A" w14:textId="628660A5" w:rsidR="002835C4" w:rsidRPr="00A01FFF" w:rsidRDefault="00441969">
            <w:pPr>
              <w:rPr>
                <w:rFonts w:ascii="Times New Roman" w:hAnsi="Times New Roman" w:cs="Times New Roman"/>
                <w:lang w:val="en-US"/>
              </w:rPr>
            </w:pPr>
            <w:r w:rsidRPr="00A01FFF">
              <w:rPr>
                <w:rFonts w:ascii="Times New Roman" w:hAnsi="Times New Roman" w:cs="Times New Roman"/>
                <w:lang w:val="en-US"/>
              </w:rPr>
              <w:t>Evaluation Reference Group</w:t>
            </w:r>
          </w:p>
        </w:tc>
      </w:tr>
      <w:tr w:rsidR="002835C4" w:rsidRPr="00A01FFF" w14:paraId="3B2D2E72" w14:textId="77777777" w:rsidTr="001123D7">
        <w:tc>
          <w:tcPr>
            <w:tcW w:w="1271" w:type="dxa"/>
          </w:tcPr>
          <w:p w14:paraId="7764C26F" w14:textId="145E06C3" w:rsidR="002835C4" w:rsidRPr="00A01FFF" w:rsidRDefault="00C1597C">
            <w:pPr>
              <w:rPr>
                <w:rFonts w:ascii="Times New Roman" w:hAnsi="Times New Roman" w:cs="Times New Roman"/>
                <w:lang w:val="en-US"/>
              </w:rPr>
            </w:pPr>
            <w:r w:rsidRPr="00A01FFF">
              <w:rPr>
                <w:rFonts w:ascii="Times New Roman" w:hAnsi="Times New Roman" w:cs="Times New Roman"/>
                <w:lang w:val="en-US"/>
              </w:rPr>
              <w:t>LGR</w:t>
            </w:r>
          </w:p>
        </w:tc>
        <w:tc>
          <w:tcPr>
            <w:tcW w:w="7745" w:type="dxa"/>
          </w:tcPr>
          <w:p w14:paraId="6F842285" w14:textId="235C50C9" w:rsidR="002835C4" w:rsidRPr="00A01FFF" w:rsidRDefault="00C1597C">
            <w:pPr>
              <w:rPr>
                <w:rFonts w:ascii="Times New Roman" w:hAnsi="Times New Roman" w:cs="Times New Roman"/>
                <w:lang w:val="en-US"/>
              </w:rPr>
            </w:pPr>
            <w:r w:rsidRPr="00A01FFF">
              <w:rPr>
                <w:rFonts w:ascii="Times New Roman" w:hAnsi="Times New Roman" w:cs="Times New Roman"/>
                <w:lang w:val="en-US"/>
              </w:rPr>
              <w:t>Lúrio Green Resources</w:t>
            </w:r>
          </w:p>
        </w:tc>
      </w:tr>
      <w:tr w:rsidR="00521F1B" w:rsidRPr="00A01FFF" w14:paraId="714F760D" w14:textId="77777777" w:rsidTr="001123D7">
        <w:tc>
          <w:tcPr>
            <w:tcW w:w="1271" w:type="dxa"/>
          </w:tcPr>
          <w:p w14:paraId="739136AC" w14:textId="3C55FE96" w:rsidR="00521F1B" w:rsidRPr="00A01FFF" w:rsidRDefault="00521F1B">
            <w:pPr>
              <w:rPr>
                <w:rFonts w:ascii="Times New Roman" w:hAnsi="Times New Roman" w:cs="Times New Roman"/>
                <w:lang w:val="en-US"/>
              </w:rPr>
            </w:pPr>
            <w:r w:rsidRPr="00A01FFF">
              <w:rPr>
                <w:rFonts w:ascii="Times New Roman" w:hAnsi="Times New Roman" w:cs="Times New Roman"/>
                <w:lang w:val="en-US"/>
              </w:rPr>
              <w:t>MAE</w:t>
            </w:r>
          </w:p>
        </w:tc>
        <w:tc>
          <w:tcPr>
            <w:tcW w:w="7745" w:type="dxa"/>
          </w:tcPr>
          <w:p w14:paraId="24EB48AA" w14:textId="31E7CD01" w:rsidR="00521F1B" w:rsidRPr="00A01FFF" w:rsidRDefault="00521F1B">
            <w:pPr>
              <w:rPr>
                <w:rFonts w:ascii="Times New Roman" w:hAnsi="Times New Roman" w:cs="Times New Roman"/>
                <w:lang w:val="en-US"/>
              </w:rPr>
            </w:pPr>
            <w:r w:rsidRPr="00A01FFF">
              <w:rPr>
                <w:rFonts w:ascii="Times New Roman" w:hAnsi="Times New Roman" w:cs="Times New Roman"/>
                <w:lang w:val="en-US"/>
              </w:rPr>
              <w:t>Ministry of State Administration and Public Service</w:t>
            </w:r>
          </w:p>
        </w:tc>
      </w:tr>
      <w:tr w:rsidR="000C35F3" w:rsidRPr="00A01FFF" w14:paraId="0FF8A817" w14:textId="77777777" w:rsidTr="001123D7">
        <w:tc>
          <w:tcPr>
            <w:tcW w:w="1271" w:type="dxa"/>
          </w:tcPr>
          <w:p w14:paraId="27A21BA9" w14:textId="69F70525" w:rsidR="000C35F3" w:rsidRPr="00A01FFF" w:rsidRDefault="000C35F3">
            <w:pPr>
              <w:rPr>
                <w:rFonts w:ascii="Times New Roman" w:hAnsi="Times New Roman" w:cs="Times New Roman"/>
                <w:lang w:val="en-US"/>
              </w:rPr>
            </w:pPr>
            <w:r w:rsidRPr="00A01FFF">
              <w:rPr>
                <w:rFonts w:ascii="Times New Roman" w:hAnsi="Times New Roman" w:cs="Times New Roman"/>
                <w:lang w:val="en-US"/>
              </w:rPr>
              <w:t>MIC</w:t>
            </w:r>
            <w:r w:rsidR="00C75CAB" w:rsidRPr="00A01FFF">
              <w:rPr>
                <w:rFonts w:ascii="Times New Roman" w:hAnsi="Times New Roman" w:cs="Times New Roman"/>
                <w:lang w:val="en-US"/>
              </w:rPr>
              <w:t>S</w:t>
            </w:r>
          </w:p>
        </w:tc>
        <w:tc>
          <w:tcPr>
            <w:tcW w:w="7745" w:type="dxa"/>
          </w:tcPr>
          <w:p w14:paraId="110BE263" w14:textId="448D395A" w:rsidR="000C35F3" w:rsidRPr="00A01FFF" w:rsidRDefault="00C75CAB">
            <w:pPr>
              <w:rPr>
                <w:rFonts w:ascii="Times New Roman" w:hAnsi="Times New Roman" w:cs="Times New Roman"/>
                <w:lang w:val="en-US"/>
              </w:rPr>
            </w:pPr>
            <w:r w:rsidRPr="00A01FFF">
              <w:rPr>
                <w:rFonts w:ascii="Times New Roman" w:hAnsi="Times New Roman" w:cs="Times New Roman"/>
                <w:lang w:val="en-US"/>
              </w:rPr>
              <w:t xml:space="preserve">Multiple Indicator Cluster Survey </w:t>
            </w:r>
          </w:p>
        </w:tc>
      </w:tr>
      <w:tr w:rsidR="00521F1B" w:rsidRPr="00A01FFF" w14:paraId="47CA86A7" w14:textId="77777777" w:rsidTr="001123D7">
        <w:tc>
          <w:tcPr>
            <w:tcW w:w="1271" w:type="dxa"/>
          </w:tcPr>
          <w:p w14:paraId="3AAE61BE" w14:textId="6C4928A6" w:rsidR="00521F1B" w:rsidRPr="00A01FFF" w:rsidRDefault="00521F1B">
            <w:pPr>
              <w:rPr>
                <w:rFonts w:ascii="Times New Roman" w:hAnsi="Times New Roman" w:cs="Times New Roman"/>
                <w:lang w:val="en-US"/>
              </w:rPr>
            </w:pPr>
            <w:r w:rsidRPr="00A01FFF">
              <w:rPr>
                <w:rFonts w:ascii="Times New Roman" w:hAnsi="Times New Roman" w:cs="Times New Roman"/>
                <w:lang w:val="en-US"/>
              </w:rPr>
              <w:t>MINJUS</w:t>
            </w:r>
          </w:p>
        </w:tc>
        <w:tc>
          <w:tcPr>
            <w:tcW w:w="7745" w:type="dxa"/>
          </w:tcPr>
          <w:p w14:paraId="4EE87B2F" w14:textId="0ED43202" w:rsidR="00521F1B" w:rsidRPr="00A01FFF" w:rsidRDefault="00521F1B">
            <w:pPr>
              <w:rPr>
                <w:rFonts w:ascii="Times New Roman" w:hAnsi="Times New Roman" w:cs="Times New Roman"/>
                <w:lang w:val="en-US"/>
              </w:rPr>
            </w:pPr>
            <w:r w:rsidRPr="00A01FFF">
              <w:rPr>
                <w:rFonts w:ascii="Times New Roman" w:hAnsi="Times New Roman" w:cs="Times New Roman"/>
                <w:lang w:val="en-US"/>
              </w:rPr>
              <w:t>Ministry of Justice, Religious and Constitutional Affairs</w:t>
            </w:r>
          </w:p>
        </w:tc>
      </w:tr>
      <w:tr w:rsidR="00521F1B" w:rsidRPr="00A01FFF" w14:paraId="01763A6C" w14:textId="77777777" w:rsidTr="001123D7">
        <w:tc>
          <w:tcPr>
            <w:tcW w:w="1271" w:type="dxa"/>
          </w:tcPr>
          <w:p w14:paraId="2FCB8CDB" w14:textId="0046A1AB" w:rsidR="00521F1B" w:rsidRPr="00A01FFF" w:rsidRDefault="00521F1B">
            <w:pPr>
              <w:rPr>
                <w:rFonts w:ascii="Times New Roman" w:hAnsi="Times New Roman" w:cs="Times New Roman"/>
                <w:lang w:val="en-US"/>
              </w:rPr>
            </w:pPr>
            <w:r w:rsidRPr="00A01FFF">
              <w:rPr>
                <w:rFonts w:ascii="Times New Roman" w:hAnsi="Times New Roman" w:cs="Times New Roman"/>
                <w:lang w:val="en-US"/>
              </w:rPr>
              <w:t>MINT</w:t>
            </w:r>
          </w:p>
        </w:tc>
        <w:tc>
          <w:tcPr>
            <w:tcW w:w="7745" w:type="dxa"/>
          </w:tcPr>
          <w:p w14:paraId="2EE77B69" w14:textId="29FF6BAE" w:rsidR="00521F1B" w:rsidRPr="00A01FFF" w:rsidRDefault="00521F1B">
            <w:pPr>
              <w:rPr>
                <w:rFonts w:ascii="Times New Roman" w:hAnsi="Times New Roman" w:cs="Times New Roman"/>
                <w:lang w:val="en-US"/>
              </w:rPr>
            </w:pPr>
            <w:r w:rsidRPr="00A01FFF">
              <w:rPr>
                <w:rFonts w:ascii="Times New Roman" w:hAnsi="Times New Roman" w:cs="Times New Roman"/>
                <w:lang w:val="en-US"/>
              </w:rPr>
              <w:t>Ministry of Interior</w:t>
            </w:r>
          </w:p>
        </w:tc>
      </w:tr>
      <w:tr w:rsidR="008C1410" w:rsidRPr="00A01FFF" w14:paraId="261F55A0" w14:textId="77777777" w:rsidTr="001123D7">
        <w:tc>
          <w:tcPr>
            <w:tcW w:w="1271" w:type="dxa"/>
          </w:tcPr>
          <w:p w14:paraId="5D8639EA" w14:textId="6F5A0021" w:rsidR="008C1410" w:rsidRPr="00A01FFF" w:rsidRDefault="008C1410">
            <w:pPr>
              <w:rPr>
                <w:rFonts w:ascii="Times New Roman" w:hAnsi="Times New Roman" w:cs="Times New Roman"/>
                <w:lang w:val="en-US"/>
              </w:rPr>
            </w:pPr>
            <w:r w:rsidRPr="00A01FFF">
              <w:rPr>
                <w:rFonts w:ascii="Times New Roman" w:hAnsi="Times New Roman" w:cs="Times New Roman"/>
                <w:lang w:val="en-US"/>
              </w:rPr>
              <w:t>MISAU</w:t>
            </w:r>
          </w:p>
        </w:tc>
        <w:tc>
          <w:tcPr>
            <w:tcW w:w="7745" w:type="dxa"/>
          </w:tcPr>
          <w:p w14:paraId="0168A219" w14:textId="5245436C" w:rsidR="008C1410" w:rsidRPr="00A01FFF" w:rsidRDefault="008C1410">
            <w:pPr>
              <w:rPr>
                <w:rFonts w:ascii="Times New Roman" w:hAnsi="Times New Roman" w:cs="Times New Roman"/>
                <w:lang w:val="en-US"/>
              </w:rPr>
            </w:pPr>
            <w:r w:rsidRPr="00A01FFF">
              <w:rPr>
                <w:rFonts w:ascii="Times New Roman" w:hAnsi="Times New Roman" w:cs="Times New Roman"/>
                <w:lang w:val="en-US"/>
              </w:rPr>
              <w:t>Ministry of Health</w:t>
            </w:r>
          </w:p>
        </w:tc>
      </w:tr>
      <w:tr w:rsidR="000C56D5" w:rsidRPr="00A01FFF" w14:paraId="2035961B" w14:textId="77777777" w:rsidTr="001123D7">
        <w:tc>
          <w:tcPr>
            <w:tcW w:w="1271" w:type="dxa"/>
          </w:tcPr>
          <w:p w14:paraId="3816D5DE" w14:textId="6641F13B" w:rsidR="000C56D5" w:rsidRPr="00A01FFF" w:rsidRDefault="000C56D5">
            <w:pPr>
              <w:rPr>
                <w:rFonts w:ascii="Times New Roman" w:hAnsi="Times New Roman" w:cs="Times New Roman"/>
                <w:lang w:val="en-US"/>
              </w:rPr>
            </w:pPr>
            <w:r w:rsidRPr="00A01FFF">
              <w:rPr>
                <w:rFonts w:ascii="Times New Roman" w:hAnsi="Times New Roman" w:cs="Times New Roman"/>
                <w:lang w:val="en-US"/>
              </w:rPr>
              <w:t>NGOs</w:t>
            </w:r>
          </w:p>
        </w:tc>
        <w:tc>
          <w:tcPr>
            <w:tcW w:w="7745" w:type="dxa"/>
          </w:tcPr>
          <w:p w14:paraId="5F176975" w14:textId="5B0C1B8D" w:rsidR="000C56D5" w:rsidRPr="00A01FFF" w:rsidRDefault="000C56D5">
            <w:pPr>
              <w:rPr>
                <w:rFonts w:ascii="Times New Roman" w:hAnsi="Times New Roman" w:cs="Times New Roman"/>
                <w:lang w:val="en-US"/>
              </w:rPr>
            </w:pPr>
            <w:r w:rsidRPr="00A01FFF">
              <w:rPr>
                <w:rFonts w:ascii="Times New Roman" w:hAnsi="Times New Roman" w:cs="Times New Roman"/>
                <w:lang w:val="en-US"/>
              </w:rPr>
              <w:t xml:space="preserve">Non-governmental organizations </w:t>
            </w:r>
          </w:p>
        </w:tc>
      </w:tr>
      <w:tr w:rsidR="002835C4" w:rsidRPr="00A01FFF" w14:paraId="52DFF186" w14:textId="77777777" w:rsidTr="001123D7">
        <w:tc>
          <w:tcPr>
            <w:tcW w:w="1271" w:type="dxa"/>
          </w:tcPr>
          <w:p w14:paraId="4F5B9511" w14:textId="53BFDD4A" w:rsidR="002835C4" w:rsidRPr="00A01FFF" w:rsidRDefault="00441969">
            <w:pPr>
              <w:rPr>
                <w:rFonts w:ascii="Times New Roman" w:hAnsi="Times New Roman" w:cs="Times New Roman"/>
                <w:lang w:val="en-US"/>
              </w:rPr>
            </w:pPr>
            <w:r w:rsidRPr="00A01FFF">
              <w:rPr>
                <w:rFonts w:ascii="Times New Roman" w:hAnsi="Times New Roman" w:cs="Times New Roman"/>
                <w:lang w:val="en-US"/>
              </w:rPr>
              <w:t>OECD</w:t>
            </w:r>
          </w:p>
        </w:tc>
        <w:tc>
          <w:tcPr>
            <w:tcW w:w="7745" w:type="dxa"/>
          </w:tcPr>
          <w:p w14:paraId="07729C39" w14:textId="7CADDD7B" w:rsidR="002835C4" w:rsidRPr="00A01FFF" w:rsidRDefault="00036106">
            <w:pPr>
              <w:rPr>
                <w:rFonts w:ascii="Times New Roman" w:hAnsi="Times New Roman" w:cs="Times New Roman"/>
                <w:lang w:val="en-US"/>
              </w:rPr>
            </w:pPr>
            <w:r w:rsidRPr="00A01FFF">
              <w:rPr>
                <w:rFonts w:ascii="Times New Roman" w:hAnsi="Times New Roman" w:cs="Times New Roman"/>
                <w:lang w:val="en-US"/>
              </w:rPr>
              <w:t>Organization</w:t>
            </w:r>
            <w:r w:rsidR="001E1AAD" w:rsidRPr="00A01FFF">
              <w:rPr>
                <w:rFonts w:ascii="Times New Roman" w:hAnsi="Times New Roman" w:cs="Times New Roman"/>
                <w:lang w:val="en-US"/>
              </w:rPr>
              <w:t xml:space="preserve"> for Economic Co-operation and Development</w:t>
            </w:r>
          </w:p>
        </w:tc>
      </w:tr>
      <w:tr w:rsidR="002835C4" w:rsidRPr="00A01FFF" w14:paraId="5F753A76" w14:textId="77777777" w:rsidTr="001123D7">
        <w:tc>
          <w:tcPr>
            <w:tcW w:w="1271" w:type="dxa"/>
          </w:tcPr>
          <w:p w14:paraId="74419212" w14:textId="253D915B" w:rsidR="002835C4" w:rsidRPr="00A01FFF" w:rsidRDefault="001E1AAD">
            <w:pPr>
              <w:rPr>
                <w:rFonts w:ascii="Times New Roman" w:hAnsi="Times New Roman" w:cs="Times New Roman"/>
                <w:lang w:val="en-US"/>
              </w:rPr>
            </w:pPr>
            <w:r w:rsidRPr="00A01FFF">
              <w:rPr>
                <w:rFonts w:ascii="Times New Roman" w:hAnsi="Times New Roman" w:cs="Times New Roman"/>
                <w:lang w:val="en-US"/>
              </w:rPr>
              <w:t>PPP</w:t>
            </w:r>
          </w:p>
        </w:tc>
        <w:tc>
          <w:tcPr>
            <w:tcW w:w="7745" w:type="dxa"/>
          </w:tcPr>
          <w:p w14:paraId="128DA810" w14:textId="4130B9EF" w:rsidR="002835C4" w:rsidRPr="00A01FFF" w:rsidRDefault="001E1AAD">
            <w:pPr>
              <w:rPr>
                <w:rFonts w:ascii="Times New Roman" w:hAnsi="Times New Roman" w:cs="Times New Roman"/>
                <w:lang w:val="en-US"/>
              </w:rPr>
            </w:pPr>
            <w:r w:rsidRPr="00A01FFF">
              <w:rPr>
                <w:rFonts w:ascii="Times New Roman" w:hAnsi="Times New Roman" w:cs="Times New Roman"/>
                <w:lang w:val="en-US"/>
              </w:rPr>
              <w:t>Public Private Partnership</w:t>
            </w:r>
          </w:p>
        </w:tc>
      </w:tr>
      <w:tr w:rsidR="00222B58" w:rsidRPr="00A01FFF" w14:paraId="01301D6B" w14:textId="77777777" w:rsidTr="001123D7">
        <w:tc>
          <w:tcPr>
            <w:tcW w:w="1271" w:type="dxa"/>
          </w:tcPr>
          <w:p w14:paraId="398992DF" w14:textId="7967B5E6" w:rsidR="00222B58" w:rsidRPr="00A01FFF" w:rsidRDefault="00222B58">
            <w:pPr>
              <w:rPr>
                <w:rFonts w:ascii="Times New Roman" w:hAnsi="Times New Roman" w:cs="Times New Roman"/>
                <w:lang w:val="en-US"/>
              </w:rPr>
            </w:pPr>
            <w:r>
              <w:rPr>
                <w:rFonts w:ascii="Times New Roman" w:hAnsi="Times New Roman" w:cs="Times New Roman"/>
                <w:lang w:val="en-US"/>
              </w:rPr>
              <w:t>R</w:t>
            </w:r>
            <w:r w:rsidR="00F24442">
              <w:rPr>
                <w:rFonts w:ascii="Times New Roman" w:hAnsi="Times New Roman" w:cs="Times New Roman"/>
                <w:lang w:val="en-US"/>
              </w:rPr>
              <w:t>E</w:t>
            </w:r>
            <w:r>
              <w:rPr>
                <w:rFonts w:ascii="Times New Roman" w:hAnsi="Times New Roman" w:cs="Times New Roman"/>
                <w:lang w:val="en-US"/>
              </w:rPr>
              <w:t>GEB</w:t>
            </w:r>
          </w:p>
        </w:tc>
        <w:tc>
          <w:tcPr>
            <w:tcW w:w="7745" w:type="dxa"/>
          </w:tcPr>
          <w:p w14:paraId="6DD43632" w14:textId="5B0B49DE" w:rsidR="00222B58" w:rsidRPr="00A01FFF" w:rsidRDefault="00222B58">
            <w:pPr>
              <w:rPr>
                <w:rFonts w:ascii="Times New Roman" w:hAnsi="Times New Roman" w:cs="Times New Roman"/>
                <w:lang w:val="en-US"/>
              </w:rPr>
            </w:pPr>
            <w:r>
              <w:rPr>
                <w:rFonts w:ascii="Times New Roman" w:hAnsi="Times New Roman" w:cs="Times New Roman"/>
                <w:lang w:val="en-US"/>
              </w:rPr>
              <w:t>General Basic Education Regulation</w:t>
            </w:r>
          </w:p>
        </w:tc>
      </w:tr>
      <w:tr w:rsidR="000C56D5" w:rsidRPr="00A01FFF" w14:paraId="6024D285" w14:textId="77777777" w:rsidTr="001123D7">
        <w:tc>
          <w:tcPr>
            <w:tcW w:w="1271" w:type="dxa"/>
          </w:tcPr>
          <w:p w14:paraId="273B0199" w14:textId="57C1D772" w:rsidR="000C56D5" w:rsidRPr="00A01FFF" w:rsidRDefault="000C56D5">
            <w:pPr>
              <w:rPr>
                <w:rFonts w:ascii="Times New Roman" w:hAnsi="Times New Roman" w:cs="Times New Roman"/>
                <w:lang w:val="en-US"/>
              </w:rPr>
            </w:pPr>
            <w:r w:rsidRPr="00A01FFF">
              <w:rPr>
                <w:rFonts w:ascii="Times New Roman" w:hAnsi="Times New Roman" w:cs="Times New Roman"/>
                <w:lang w:val="en-US"/>
              </w:rPr>
              <w:t>TOC</w:t>
            </w:r>
          </w:p>
        </w:tc>
        <w:tc>
          <w:tcPr>
            <w:tcW w:w="7745" w:type="dxa"/>
          </w:tcPr>
          <w:p w14:paraId="1DB91344" w14:textId="40467B46" w:rsidR="000C56D5" w:rsidRPr="00A01FFF" w:rsidRDefault="000C56D5">
            <w:pPr>
              <w:rPr>
                <w:rFonts w:ascii="Times New Roman" w:hAnsi="Times New Roman" w:cs="Times New Roman"/>
                <w:lang w:val="en-US"/>
              </w:rPr>
            </w:pPr>
            <w:r w:rsidRPr="00A01FFF">
              <w:rPr>
                <w:rFonts w:ascii="Times New Roman" w:hAnsi="Times New Roman" w:cs="Times New Roman"/>
                <w:lang w:val="en-US"/>
              </w:rPr>
              <w:t>Theory of Change</w:t>
            </w:r>
          </w:p>
        </w:tc>
      </w:tr>
      <w:tr w:rsidR="00B56F4C" w:rsidRPr="00A01FFF" w14:paraId="42B1A65A" w14:textId="77777777" w:rsidTr="001123D7">
        <w:tc>
          <w:tcPr>
            <w:tcW w:w="1271" w:type="dxa"/>
          </w:tcPr>
          <w:p w14:paraId="5A60F9CC" w14:textId="2F7D4F59" w:rsidR="00B56F4C" w:rsidRPr="00A01FFF" w:rsidRDefault="00B56F4C">
            <w:pPr>
              <w:rPr>
                <w:rFonts w:ascii="Times New Roman" w:hAnsi="Times New Roman" w:cs="Times New Roman"/>
                <w:lang w:val="en-US"/>
              </w:rPr>
            </w:pPr>
            <w:r w:rsidRPr="00A01FFF">
              <w:rPr>
                <w:rFonts w:ascii="Times New Roman" w:hAnsi="Times New Roman" w:cs="Times New Roman"/>
                <w:lang w:val="en-US"/>
              </w:rPr>
              <w:t>TRHR</w:t>
            </w:r>
          </w:p>
        </w:tc>
        <w:tc>
          <w:tcPr>
            <w:tcW w:w="7745" w:type="dxa"/>
          </w:tcPr>
          <w:p w14:paraId="555BED76" w14:textId="1B153DD2" w:rsidR="00B56F4C" w:rsidRPr="00A01FFF" w:rsidRDefault="00B56F4C">
            <w:pPr>
              <w:rPr>
                <w:rFonts w:ascii="Times New Roman" w:hAnsi="Times New Roman" w:cs="Times New Roman"/>
                <w:lang w:val="en-US"/>
              </w:rPr>
            </w:pPr>
            <w:r w:rsidRPr="00A01FFF">
              <w:rPr>
                <w:rFonts w:ascii="Times New Roman" w:hAnsi="Times New Roman" w:cs="Times New Roman"/>
                <w:lang w:val="en-US"/>
              </w:rPr>
              <w:t>The Right to Have Rights</w:t>
            </w:r>
          </w:p>
        </w:tc>
      </w:tr>
      <w:tr w:rsidR="000C56D5" w:rsidRPr="00A01FFF" w14:paraId="7995FC49" w14:textId="77777777" w:rsidTr="001123D7">
        <w:tc>
          <w:tcPr>
            <w:tcW w:w="1271" w:type="dxa"/>
          </w:tcPr>
          <w:p w14:paraId="39E70EFB" w14:textId="6F89E806" w:rsidR="000C56D5" w:rsidRPr="00A01FFF" w:rsidRDefault="000C56D5">
            <w:pPr>
              <w:rPr>
                <w:rFonts w:ascii="Times New Roman" w:hAnsi="Times New Roman" w:cs="Times New Roman"/>
                <w:lang w:val="en-US"/>
              </w:rPr>
            </w:pPr>
            <w:r w:rsidRPr="00A01FFF">
              <w:rPr>
                <w:rFonts w:ascii="Times New Roman" w:hAnsi="Times New Roman" w:cs="Times New Roman"/>
                <w:lang w:val="en-US"/>
              </w:rPr>
              <w:t>ToR</w:t>
            </w:r>
          </w:p>
        </w:tc>
        <w:tc>
          <w:tcPr>
            <w:tcW w:w="7745" w:type="dxa"/>
          </w:tcPr>
          <w:p w14:paraId="703698EF" w14:textId="323A84F1" w:rsidR="000C56D5" w:rsidRPr="00A01FFF" w:rsidRDefault="000C56D5">
            <w:pPr>
              <w:rPr>
                <w:rFonts w:ascii="Times New Roman" w:hAnsi="Times New Roman" w:cs="Times New Roman"/>
                <w:lang w:val="en-US"/>
              </w:rPr>
            </w:pPr>
            <w:r w:rsidRPr="00A01FFF">
              <w:rPr>
                <w:rFonts w:ascii="Times New Roman" w:hAnsi="Times New Roman" w:cs="Times New Roman"/>
                <w:lang w:val="en-US"/>
              </w:rPr>
              <w:t>Term of Reference</w:t>
            </w:r>
          </w:p>
        </w:tc>
      </w:tr>
      <w:tr w:rsidR="002835C4" w:rsidRPr="00A01FFF" w14:paraId="719FF62C" w14:textId="77777777" w:rsidTr="001123D7">
        <w:tc>
          <w:tcPr>
            <w:tcW w:w="1271" w:type="dxa"/>
          </w:tcPr>
          <w:p w14:paraId="2F50BA1A" w14:textId="5F638917" w:rsidR="002835C4" w:rsidRPr="00A01FFF" w:rsidRDefault="001123D7">
            <w:pPr>
              <w:rPr>
                <w:rFonts w:ascii="Times New Roman" w:hAnsi="Times New Roman" w:cs="Times New Roman"/>
                <w:lang w:val="en-US"/>
              </w:rPr>
            </w:pPr>
            <w:r w:rsidRPr="00A01FFF">
              <w:rPr>
                <w:rFonts w:ascii="Times New Roman" w:hAnsi="Times New Roman" w:cs="Times New Roman"/>
                <w:lang w:val="en-US"/>
              </w:rPr>
              <w:t>UN</w:t>
            </w:r>
          </w:p>
        </w:tc>
        <w:tc>
          <w:tcPr>
            <w:tcW w:w="7745" w:type="dxa"/>
          </w:tcPr>
          <w:p w14:paraId="47004D3D" w14:textId="6C0D3D01" w:rsidR="002835C4" w:rsidRPr="00A01FFF" w:rsidRDefault="001123D7">
            <w:pPr>
              <w:rPr>
                <w:rFonts w:ascii="Times New Roman" w:hAnsi="Times New Roman" w:cs="Times New Roman"/>
                <w:lang w:val="en-US"/>
              </w:rPr>
            </w:pPr>
            <w:r w:rsidRPr="00A01FFF">
              <w:rPr>
                <w:rFonts w:ascii="Times New Roman" w:hAnsi="Times New Roman" w:cs="Times New Roman"/>
                <w:lang w:val="en-US"/>
              </w:rPr>
              <w:t>United Nations</w:t>
            </w:r>
          </w:p>
        </w:tc>
      </w:tr>
      <w:tr w:rsidR="00441969" w:rsidRPr="00A01FFF" w14:paraId="4D8930BA" w14:textId="77777777" w:rsidTr="001123D7">
        <w:tc>
          <w:tcPr>
            <w:tcW w:w="1271" w:type="dxa"/>
          </w:tcPr>
          <w:p w14:paraId="6374C38D" w14:textId="2780B58C" w:rsidR="00441969" w:rsidRPr="00A01FFF" w:rsidRDefault="00441969">
            <w:pPr>
              <w:rPr>
                <w:rFonts w:ascii="Times New Roman" w:hAnsi="Times New Roman" w:cs="Times New Roman"/>
                <w:lang w:val="en-US"/>
              </w:rPr>
            </w:pPr>
            <w:r w:rsidRPr="00A01FFF">
              <w:rPr>
                <w:rFonts w:ascii="Times New Roman" w:hAnsi="Times New Roman" w:cs="Times New Roman"/>
                <w:lang w:val="en-US"/>
              </w:rPr>
              <w:t>UNEG</w:t>
            </w:r>
          </w:p>
        </w:tc>
        <w:tc>
          <w:tcPr>
            <w:tcW w:w="7745" w:type="dxa"/>
          </w:tcPr>
          <w:p w14:paraId="117EEE50" w14:textId="40EE14D5" w:rsidR="00441969" w:rsidRPr="00A01FFF" w:rsidRDefault="00441969">
            <w:pPr>
              <w:rPr>
                <w:rFonts w:ascii="Times New Roman" w:hAnsi="Times New Roman" w:cs="Times New Roman"/>
                <w:lang w:val="en-US"/>
              </w:rPr>
            </w:pPr>
            <w:r w:rsidRPr="00A01FFF">
              <w:rPr>
                <w:rFonts w:ascii="Times New Roman" w:hAnsi="Times New Roman" w:cs="Times New Roman"/>
                <w:lang w:val="en-US"/>
              </w:rPr>
              <w:t xml:space="preserve">United Nations Evaluation </w:t>
            </w:r>
            <w:r w:rsidR="004C46D1" w:rsidRPr="00A01FFF">
              <w:rPr>
                <w:rFonts w:ascii="Times New Roman" w:hAnsi="Times New Roman" w:cs="Times New Roman"/>
                <w:lang w:val="en-US"/>
              </w:rPr>
              <w:t>Group</w:t>
            </w:r>
            <w:r w:rsidRPr="00A01FFF">
              <w:rPr>
                <w:rFonts w:ascii="Times New Roman" w:hAnsi="Times New Roman" w:cs="Times New Roman"/>
                <w:lang w:val="en-US"/>
              </w:rPr>
              <w:t xml:space="preserve"> </w:t>
            </w:r>
          </w:p>
        </w:tc>
      </w:tr>
      <w:tr w:rsidR="004C46D1" w:rsidRPr="00A01FFF" w14:paraId="55322545" w14:textId="77777777" w:rsidTr="001123D7">
        <w:tc>
          <w:tcPr>
            <w:tcW w:w="1271" w:type="dxa"/>
          </w:tcPr>
          <w:p w14:paraId="54FBECFE" w14:textId="25553DD1" w:rsidR="004C46D1" w:rsidRPr="00A01FFF" w:rsidRDefault="00EA2F09">
            <w:pPr>
              <w:rPr>
                <w:rFonts w:ascii="Times New Roman" w:hAnsi="Times New Roman" w:cs="Times New Roman"/>
                <w:lang w:val="en-US"/>
              </w:rPr>
            </w:pPr>
            <w:r w:rsidRPr="00A01FFF">
              <w:rPr>
                <w:rFonts w:ascii="Times New Roman" w:hAnsi="Times New Roman" w:cs="Times New Roman"/>
                <w:lang w:val="en-US"/>
              </w:rPr>
              <w:t>UNFPA</w:t>
            </w:r>
          </w:p>
        </w:tc>
        <w:tc>
          <w:tcPr>
            <w:tcW w:w="7745" w:type="dxa"/>
          </w:tcPr>
          <w:p w14:paraId="5FBF9E8B" w14:textId="1CC187F6" w:rsidR="004C46D1" w:rsidRPr="00A01FFF" w:rsidRDefault="00EA2F09">
            <w:pPr>
              <w:rPr>
                <w:rFonts w:ascii="Times New Roman" w:hAnsi="Times New Roman" w:cs="Times New Roman"/>
                <w:lang w:val="en-US"/>
              </w:rPr>
            </w:pPr>
            <w:r w:rsidRPr="00A01FFF">
              <w:rPr>
                <w:rFonts w:ascii="Times New Roman" w:hAnsi="Times New Roman" w:cs="Times New Roman"/>
                <w:lang w:val="en-US"/>
              </w:rPr>
              <w:t>United Nations Population Fund</w:t>
            </w:r>
          </w:p>
        </w:tc>
      </w:tr>
      <w:tr w:rsidR="00C45EB3" w:rsidRPr="00A01FFF" w14:paraId="3171D032" w14:textId="77777777" w:rsidTr="001123D7">
        <w:tc>
          <w:tcPr>
            <w:tcW w:w="1271" w:type="dxa"/>
          </w:tcPr>
          <w:p w14:paraId="18C698C4" w14:textId="11E18811" w:rsidR="00C45EB3" w:rsidRPr="00A01FFF" w:rsidRDefault="00C45EB3">
            <w:pPr>
              <w:rPr>
                <w:rFonts w:ascii="Times New Roman" w:hAnsi="Times New Roman" w:cs="Times New Roman"/>
                <w:lang w:val="en-US"/>
              </w:rPr>
            </w:pPr>
            <w:r w:rsidRPr="00A01FFF">
              <w:rPr>
                <w:rFonts w:ascii="Times New Roman" w:hAnsi="Times New Roman" w:cs="Times New Roman"/>
                <w:lang w:val="en-US"/>
              </w:rPr>
              <w:t>UNHCR</w:t>
            </w:r>
          </w:p>
        </w:tc>
        <w:tc>
          <w:tcPr>
            <w:tcW w:w="7745" w:type="dxa"/>
          </w:tcPr>
          <w:p w14:paraId="15DF4549" w14:textId="65E55CF3" w:rsidR="00C45EB3" w:rsidRPr="00A01FFF" w:rsidRDefault="00C45EB3">
            <w:pPr>
              <w:rPr>
                <w:rFonts w:ascii="Times New Roman" w:hAnsi="Times New Roman" w:cs="Times New Roman"/>
                <w:lang w:val="en-US"/>
              </w:rPr>
            </w:pPr>
            <w:r w:rsidRPr="00A01FFF">
              <w:rPr>
                <w:rFonts w:ascii="Times New Roman" w:hAnsi="Times New Roman" w:cs="Times New Roman"/>
                <w:lang w:val="en-US"/>
              </w:rPr>
              <w:t>United Nation High Commissioner for Refugees</w:t>
            </w:r>
          </w:p>
        </w:tc>
      </w:tr>
      <w:tr w:rsidR="001123D7" w:rsidRPr="00A01FFF" w14:paraId="1C4764FD" w14:textId="77777777" w:rsidTr="001123D7">
        <w:tc>
          <w:tcPr>
            <w:tcW w:w="1271" w:type="dxa"/>
          </w:tcPr>
          <w:p w14:paraId="03A00546" w14:textId="0A6CA0E1" w:rsidR="001123D7" w:rsidRPr="00A01FFF" w:rsidRDefault="001123D7">
            <w:pPr>
              <w:rPr>
                <w:rFonts w:ascii="Times New Roman" w:hAnsi="Times New Roman" w:cs="Times New Roman"/>
                <w:lang w:val="en-US"/>
              </w:rPr>
            </w:pPr>
            <w:r w:rsidRPr="00A01FFF">
              <w:rPr>
                <w:rFonts w:ascii="Times New Roman" w:hAnsi="Times New Roman" w:cs="Times New Roman"/>
                <w:lang w:val="en-US"/>
              </w:rPr>
              <w:t>UNICEF</w:t>
            </w:r>
          </w:p>
        </w:tc>
        <w:tc>
          <w:tcPr>
            <w:tcW w:w="7745" w:type="dxa"/>
          </w:tcPr>
          <w:p w14:paraId="2CF70A00" w14:textId="76229A6C" w:rsidR="001123D7" w:rsidRPr="00A01FFF" w:rsidRDefault="00C50FC4">
            <w:pPr>
              <w:rPr>
                <w:rFonts w:ascii="Times New Roman" w:hAnsi="Times New Roman" w:cs="Times New Roman"/>
              </w:rPr>
            </w:pPr>
            <w:r w:rsidRPr="00A01FFF">
              <w:rPr>
                <w:rFonts w:ascii="Times New Roman" w:hAnsi="Times New Roman" w:cs="Times New Roman"/>
              </w:rPr>
              <w:t>United Nations International Children's Fund</w:t>
            </w:r>
          </w:p>
        </w:tc>
      </w:tr>
    </w:tbl>
    <w:p w14:paraId="3BB145DD" w14:textId="0B761DAA" w:rsidR="002835C4" w:rsidRPr="00A01FFF" w:rsidRDefault="002835C4">
      <w:pPr>
        <w:rPr>
          <w:rFonts w:ascii="Times New Roman" w:hAnsi="Times New Roman" w:cs="Times New Roman"/>
          <w:lang w:val="en-US"/>
        </w:rPr>
      </w:pPr>
    </w:p>
    <w:p w14:paraId="4D5CB526" w14:textId="789E3F57" w:rsidR="00320B31" w:rsidRPr="00A01FFF" w:rsidRDefault="00320B31">
      <w:pPr>
        <w:rPr>
          <w:rFonts w:ascii="Times New Roman" w:hAnsi="Times New Roman" w:cs="Times New Roman"/>
          <w:lang w:val="en-US"/>
        </w:rPr>
      </w:pPr>
    </w:p>
    <w:p w14:paraId="69F0EE87" w14:textId="5AFBB00C" w:rsidR="00320B31" w:rsidRPr="00A01FFF" w:rsidRDefault="00320B31">
      <w:pPr>
        <w:rPr>
          <w:rFonts w:ascii="Times New Roman" w:hAnsi="Times New Roman" w:cs="Times New Roman"/>
          <w:lang w:val="en-US"/>
        </w:rPr>
      </w:pPr>
    </w:p>
    <w:p w14:paraId="049D91A2" w14:textId="2BE89C17" w:rsidR="00320B31" w:rsidRPr="00A01FFF" w:rsidRDefault="00320B31">
      <w:pPr>
        <w:rPr>
          <w:rFonts w:ascii="Times New Roman" w:hAnsi="Times New Roman" w:cs="Times New Roman"/>
          <w:lang w:val="en-US"/>
        </w:rPr>
      </w:pPr>
    </w:p>
    <w:p w14:paraId="15B8E697" w14:textId="7172E63A" w:rsidR="00320B31" w:rsidRPr="00A01FFF" w:rsidRDefault="00320B31">
      <w:pPr>
        <w:rPr>
          <w:rFonts w:ascii="Times New Roman" w:hAnsi="Times New Roman" w:cs="Times New Roman"/>
          <w:lang w:val="en-US"/>
        </w:rPr>
      </w:pPr>
    </w:p>
    <w:p w14:paraId="5FF721D3" w14:textId="26D98514" w:rsidR="00320B31" w:rsidRPr="00A01FFF" w:rsidRDefault="00320B31">
      <w:pPr>
        <w:rPr>
          <w:rFonts w:ascii="Times New Roman" w:hAnsi="Times New Roman" w:cs="Times New Roman"/>
          <w:lang w:val="en-US"/>
        </w:rPr>
      </w:pPr>
    </w:p>
    <w:p w14:paraId="01D3198D" w14:textId="1A87DC10" w:rsidR="00320B31" w:rsidRPr="00A01FFF" w:rsidRDefault="00320B31">
      <w:pPr>
        <w:rPr>
          <w:rFonts w:ascii="Times New Roman" w:hAnsi="Times New Roman" w:cs="Times New Roman"/>
          <w:lang w:val="en-US"/>
        </w:rPr>
      </w:pPr>
    </w:p>
    <w:p w14:paraId="6912213D" w14:textId="77920051" w:rsidR="00320B31" w:rsidRPr="00A01FFF" w:rsidRDefault="00320B31">
      <w:pPr>
        <w:rPr>
          <w:rFonts w:ascii="Times New Roman" w:hAnsi="Times New Roman" w:cs="Times New Roman"/>
          <w:lang w:val="en-US"/>
        </w:rPr>
      </w:pPr>
    </w:p>
    <w:p w14:paraId="3723177E" w14:textId="77777777" w:rsidR="00320B31" w:rsidRPr="00A01FFF" w:rsidRDefault="00320B31">
      <w:pPr>
        <w:rPr>
          <w:rFonts w:ascii="Times New Roman" w:hAnsi="Times New Roman" w:cs="Times New Roman"/>
          <w:lang w:val="en-US"/>
        </w:rPr>
      </w:pPr>
    </w:p>
    <w:p w14:paraId="10774E7D" w14:textId="45C0AC2F" w:rsidR="002835C4" w:rsidRPr="00A01FFF" w:rsidRDefault="002835C4">
      <w:pPr>
        <w:rPr>
          <w:rFonts w:ascii="Times New Roman" w:hAnsi="Times New Roman" w:cs="Times New Roman"/>
        </w:rPr>
      </w:pPr>
    </w:p>
    <w:sdt>
      <w:sdtPr>
        <w:rPr>
          <w:rFonts w:ascii="Times New Roman" w:eastAsiaTheme="minorHAnsi" w:hAnsi="Times New Roman" w:cs="Times New Roman"/>
          <w:b w:val="0"/>
          <w:bCs w:val="0"/>
          <w:color w:val="auto"/>
          <w:sz w:val="24"/>
          <w:szCs w:val="24"/>
          <w:lang w:val="uz-Cyrl-UZ"/>
        </w:rPr>
        <w:id w:val="-399985761"/>
        <w:docPartObj>
          <w:docPartGallery w:val="Table of Contents"/>
          <w:docPartUnique/>
        </w:docPartObj>
      </w:sdtPr>
      <w:sdtEndPr>
        <w:rPr>
          <w:noProof/>
        </w:rPr>
      </w:sdtEndPr>
      <w:sdtContent>
        <w:p w14:paraId="5CEA7FCC" w14:textId="57FF3157" w:rsidR="00422C15" w:rsidRPr="00A01FFF" w:rsidRDefault="00422C15">
          <w:pPr>
            <w:pStyle w:val="TOCHeading"/>
            <w:rPr>
              <w:rFonts w:ascii="Times New Roman" w:hAnsi="Times New Roman" w:cs="Times New Roman"/>
            </w:rPr>
          </w:pPr>
          <w:r w:rsidRPr="00A01FFF">
            <w:rPr>
              <w:rFonts w:ascii="Times New Roman" w:hAnsi="Times New Roman" w:cs="Times New Roman"/>
            </w:rPr>
            <w:t>Table of Contents</w:t>
          </w:r>
        </w:p>
        <w:p w14:paraId="0254C4E2" w14:textId="4FCDC500" w:rsidR="00A715D8" w:rsidRDefault="00422C15">
          <w:pPr>
            <w:pStyle w:val="TOC1"/>
            <w:tabs>
              <w:tab w:val="right" w:leader="dot" w:pos="9016"/>
            </w:tabs>
            <w:rPr>
              <w:rFonts w:eastAsiaTheme="minorEastAsia" w:cstheme="minorBidi"/>
              <w:b w:val="0"/>
              <w:bCs w:val="0"/>
              <w:i w:val="0"/>
              <w:iCs w:val="0"/>
              <w:noProof/>
              <w:lang w:eastAsia="en-GB"/>
            </w:rPr>
          </w:pPr>
          <w:r w:rsidRPr="00A01FFF">
            <w:rPr>
              <w:rFonts w:ascii="Times New Roman" w:hAnsi="Times New Roman" w:cs="Times New Roman"/>
              <w:b w:val="0"/>
              <w:bCs w:val="0"/>
            </w:rPr>
            <w:fldChar w:fldCharType="begin"/>
          </w:r>
          <w:r w:rsidRPr="00A01FFF">
            <w:rPr>
              <w:rFonts w:ascii="Times New Roman" w:hAnsi="Times New Roman" w:cs="Times New Roman"/>
            </w:rPr>
            <w:instrText xml:space="preserve"> TOC \o "1-3" \h \z \u </w:instrText>
          </w:r>
          <w:r w:rsidRPr="00A01FFF">
            <w:rPr>
              <w:rFonts w:ascii="Times New Roman" w:hAnsi="Times New Roman" w:cs="Times New Roman"/>
              <w:b w:val="0"/>
              <w:bCs w:val="0"/>
            </w:rPr>
            <w:fldChar w:fldCharType="separate"/>
          </w:r>
          <w:hyperlink w:anchor="_Toc68266434" w:history="1">
            <w:r w:rsidR="00A715D8" w:rsidRPr="00765B24">
              <w:rPr>
                <w:rStyle w:val="Hyperlink"/>
                <w:rFonts w:ascii="Times New Roman" w:hAnsi="Times New Roman" w:cs="Times New Roman"/>
                <w:noProof/>
                <w:lang w:val="en-US"/>
              </w:rPr>
              <w:t>Executive Summary</w:t>
            </w:r>
            <w:r w:rsidR="00A715D8">
              <w:rPr>
                <w:noProof/>
                <w:webHidden/>
              </w:rPr>
              <w:tab/>
            </w:r>
            <w:r w:rsidR="00A715D8">
              <w:rPr>
                <w:noProof/>
                <w:webHidden/>
              </w:rPr>
              <w:fldChar w:fldCharType="begin"/>
            </w:r>
            <w:r w:rsidR="00A715D8">
              <w:rPr>
                <w:noProof/>
                <w:webHidden/>
              </w:rPr>
              <w:instrText xml:space="preserve"> PAGEREF _Toc68266434 \h </w:instrText>
            </w:r>
            <w:r w:rsidR="00A715D8">
              <w:rPr>
                <w:noProof/>
                <w:webHidden/>
              </w:rPr>
            </w:r>
            <w:r w:rsidR="00A715D8">
              <w:rPr>
                <w:noProof/>
                <w:webHidden/>
              </w:rPr>
              <w:fldChar w:fldCharType="separate"/>
            </w:r>
            <w:r w:rsidR="00A715D8">
              <w:rPr>
                <w:noProof/>
                <w:webHidden/>
              </w:rPr>
              <w:t>3</w:t>
            </w:r>
            <w:r w:rsidR="00A715D8">
              <w:rPr>
                <w:noProof/>
                <w:webHidden/>
              </w:rPr>
              <w:fldChar w:fldCharType="end"/>
            </w:r>
          </w:hyperlink>
        </w:p>
        <w:p w14:paraId="0911D671" w14:textId="400C1270" w:rsidR="00A715D8" w:rsidRDefault="00D01019">
          <w:pPr>
            <w:pStyle w:val="TOC1"/>
            <w:tabs>
              <w:tab w:val="right" w:leader="dot" w:pos="9016"/>
            </w:tabs>
            <w:rPr>
              <w:rFonts w:eastAsiaTheme="minorEastAsia" w:cstheme="minorBidi"/>
              <w:b w:val="0"/>
              <w:bCs w:val="0"/>
              <w:i w:val="0"/>
              <w:iCs w:val="0"/>
              <w:noProof/>
              <w:lang w:eastAsia="en-GB"/>
            </w:rPr>
          </w:pPr>
          <w:hyperlink w:anchor="_Toc68266435" w:history="1">
            <w:r w:rsidR="00A715D8" w:rsidRPr="00765B24">
              <w:rPr>
                <w:rStyle w:val="Hyperlink"/>
                <w:rFonts w:ascii="Times New Roman" w:hAnsi="Times New Roman" w:cs="Times New Roman"/>
                <w:noProof/>
                <w:lang w:val="en-US"/>
              </w:rPr>
              <w:t>1. Introduction</w:t>
            </w:r>
            <w:r w:rsidR="00A715D8">
              <w:rPr>
                <w:noProof/>
                <w:webHidden/>
              </w:rPr>
              <w:tab/>
            </w:r>
            <w:r w:rsidR="00A715D8">
              <w:rPr>
                <w:noProof/>
                <w:webHidden/>
              </w:rPr>
              <w:fldChar w:fldCharType="begin"/>
            </w:r>
            <w:r w:rsidR="00A715D8">
              <w:rPr>
                <w:noProof/>
                <w:webHidden/>
              </w:rPr>
              <w:instrText xml:space="preserve"> PAGEREF _Toc68266435 \h </w:instrText>
            </w:r>
            <w:r w:rsidR="00A715D8">
              <w:rPr>
                <w:noProof/>
                <w:webHidden/>
              </w:rPr>
            </w:r>
            <w:r w:rsidR="00A715D8">
              <w:rPr>
                <w:noProof/>
                <w:webHidden/>
              </w:rPr>
              <w:fldChar w:fldCharType="separate"/>
            </w:r>
            <w:r w:rsidR="00A715D8">
              <w:rPr>
                <w:noProof/>
                <w:webHidden/>
              </w:rPr>
              <w:t>4</w:t>
            </w:r>
            <w:r w:rsidR="00A715D8">
              <w:rPr>
                <w:noProof/>
                <w:webHidden/>
              </w:rPr>
              <w:fldChar w:fldCharType="end"/>
            </w:r>
          </w:hyperlink>
        </w:p>
        <w:p w14:paraId="0C5C5358" w14:textId="73754736" w:rsidR="00A715D8" w:rsidRDefault="00D01019">
          <w:pPr>
            <w:pStyle w:val="TOC2"/>
            <w:tabs>
              <w:tab w:val="left" w:pos="960"/>
              <w:tab w:val="right" w:leader="dot" w:pos="9016"/>
            </w:tabs>
            <w:rPr>
              <w:rFonts w:eastAsiaTheme="minorEastAsia" w:cstheme="minorBidi"/>
              <w:b w:val="0"/>
              <w:bCs w:val="0"/>
              <w:noProof/>
              <w:sz w:val="24"/>
              <w:szCs w:val="24"/>
              <w:lang w:eastAsia="en-GB"/>
            </w:rPr>
          </w:pPr>
          <w:hyperlink w:anchor="_Toc68266436" w:history="1">
            <w:r w:rsidR="00A715D8" w:rsidRPr="00765B24">
              <w:rPr>
                <w:rStyle w:val="Hyperlink"/>
                <w:rFonts w:ascii="Times New Roman" w:hAnsi="Times New Roman" w:cs="Times New Roman"/>
                <w:noProof/>
                <w:lang w:val="en-US"/>
              </w:rPr>
              <w:t>1.1</w:t>
            </w:r>
            <w:r w:rsidR="00A715D8">
              <w:rPr>
                <w:rFonts w:eastAsiaTheme="minorEastAsia" w:cstheme="minorBidi"/>
                <w:b w:val="0"/>
                <w:bCs w:val="0"/>
                <w:noProof/>
                <w:sz w:val="24"/>
                <w:szCs w:val="24"/>
                <w:lang w:eastAsia="en-GB"/>
              </w:rPr>
              <w:tab/>
            </w:r>
            <w:r w:rsidR="00A715D8" w:rsidRPr="00765B24">
              <w:rPr>
                <w:rStyle w:val="Hyperlink"/>
                <w:rFonts w:ascii="Times New Roman" w:hAnsi="Times New Roman" w:cs="Times New Roman"/>
                <w:noProof/>
                <w:lang w:val="en-US"/>
              </w:rPr>
              <w:t>Purpose of the Inception Report</w:t>
            </w:r>
            <w:r w:rsidR="00A715D8">
              <w:rPr>
                <w:noProof/>
                <w:webHidden/>
              </w:rPr>
              <w:tab/>
            </w:r>
            <w:r w:rsidR="00A715D8">
              <w:rPr>
                <w:noProof/>
                <w:webHidden/>
              </w:rPr>
              <w:fldChar w:fldCharType="begin"/>
            </w:r>
            <w:r w:rsidR="00A715D8">
              <w:rPr>
                <w:noProof/>
                <w:webHidden/>
              </w:rPr>
              <w:instrText xml:space="preserve"> PAGEREF _Toc68266436 \h </w:instrText>
            </w:r>
            <w:r w:rsidR="00A715D8">
              <w:rPr>
                <w:noProof/>
                <w:webHidden/>
              </w:rPr>
            </w:r>
            <w:r w:rsidR="00A715D8">
              <w:rPr>
                <w:noProof/>
                <w:webHidden/>
              </w:rPr>
              <w:fldChar w:fldCharType="separate"/>
            </w:r>
            <w:r w:rsidR="00A715D8">
              <w:rPr>
                <w:noProof/>
                <w:webHidden/>
              </w:rPr>
              <w:t>4</w:t>
            </w:r>
            <w:r w:rsidR="00A715D8">
              <w:rPr>
                <w:noProof/>
                <w:webHidden/>
              </w:rPr>
              <w:fldChar w:fldCharType="end"/>
            </w:r>
          </w:hyperlink>
        </w:p>
        <w:p w14:paraId="4CF61A78" w14:textId="3503329D" w:rsidR="00A715D8" w:rsidRDefault="00D01019">
          <w:pPr>
            <w:pStyle w:val="TOC2"/>
            <w:tabs>
              <w:tab w:val="right" w:leader="dot" w:pos="9016"/>
            </w:tabs>
            <w:rPr>
              <w:rFonts w:eastAsiaTheme="minorEastAsia" w:cstheme="minorBidi"/>
              <w:b w:val="0"/>
              <w:bCs w:val="0"/>
              <w:noProof/>
              <w:sz w:val="24"/>
              <w:szCs w:val="24"/>
              <w:lang w:eastAsia="en-GB"/>
            </w:rPr>
          </w:pPr>
          <w:hyperlink w:anchor="_Toc68266437" w:history="1">
            <w:r w:rsidR="00A715D8" w:rsidRPr="00765B24">
              <w:rPr>
                <w:rStyle w:val="Hyperlink"/>
                <w:rFonts w:ascii="Times New Roman" w:hAnsi="Times New Roman" w:cs="Times New Roman"/>
                <w:noProof/>
                <w:lang w:val="en-US"/>
              </w:rPr>
              <w:t>1.2 Inception Phase activities</w:t>
            </w:r>
            <w:r w:rsidR="00A715D8">
              <w:rPr>
                <w:noProof/>
                <w:webHidden/>
              </w:rPr>
              <w:tab/>
            </w:r>
            <w:r w:rsidR="00A715D8">
              <w:rPr>
                <w:noProof/>
                <w:webHidden/>
              </w:rPr>
              <w:fldChar w:fldCharType="begin"/>
            </w:r>
            <w:r w:rsidR="00A715D8">
              <w:rPr>
                <w:noProof/>
                <w:webHidden/>
              </w:rPr>
              <w:instrText xml:space="preserve"> PAGEREF _Toc68266437 \h </w:instrText>
            </w:r>
            <w:r w:rsidR="00A715D8">
              <w:rPr>
                <w:noProof/>
                <w:webHidden/>
              </w:rPr>
            </w:r>
            <w:r w:rsidR="00A715D8">
              <w:rPr>
                <w:noProof/>
                <w:webHidden/>
              </w:rPr>
              <w:fldChar w:fldCharType="separate"/>
            </w:r>
            <w:r w:rsidR="00A715D8">
              <w:rPr>
                <w:noProof/>
                <w:webHidden/>
              </w:rPr>
              <w:t>4</w:t>
            </w:r>
            <w:r w:rsidR="00A715D8">
              <w:rPr>
                <w:noProof/>
                <w:webHidden/>
              </w:rPr>
              <w:fldChar w:fldCharType="end"/>
            </w:r>
          </w:hyperlink>
        </w:p>
        <w:p w14:paraId="1862516E" w14:textId="5D4C6961" w:rsidR="00A715D8" w:rsidRDefault="00D01019">
          <w:pPr>
            <w:pStyle w:val="TOC1"/>
            <w:tabs>
              <w:tab w:val="right" w:leader="dot" w:pos="9016"/>
            </w:tabs>
            <w:rPr>
              <w:rFonts w:eastAsiaTheme="minorEastAsia" w:cstheme="minorBidi"/>
              <w:b w:val="0"/>
              <w:bCs w:val="0"/>
              <w:i w:val="0"/>
              <w:iCs w:val="0"/>
              <w:noProof/>
              <w:lang w:eastAsia="en-GB"/>
            </w:rPr>
          </w:pPr>
          <w:hyperlink w:anchor="_Toc68266438" w:history="1">
            <w:r w:rsidR="00A715D8" w:rsidRPr="00765B24">
              <w:rPr>
                <w:rStyle w:val="Hyperlink"/>
                <w:rFonts w:ascii="Times New Roman" w:hAnsi="Times New Roman" w:cs="Times New Roman"/>
                <w:noProof/>
                <w:lang w:val="en-US"/>
              </w:rPr>
              <w:t>2. Background</w:t>
            </w:r>
            <w:r w:rsidR="00A715D8">
              <w:rPr>
                <w:noProof/>
                <w:webHidden/>
              </w:rPr>
              <w:tab/>
            </w:r>
            <w:r w:rsidR="00A715D8">
              <w:rPr>
                <w:noProof/>
                <w:webHidden/>
              </w:rPr>
              <w:fldChar w:fldCharType="begin"/>
            </w:r>
            <w:r w:rsidR="00A715D8">
              <w:rPr>
                <w:noProof/>
                <w:webHidden/>
              </w:rPr>
              <w:instrText xml:space="preserve"> PAGEREF _Toc68266438 \h </w:instrText>
            </w:r>
            <w:r w:rsidR="00A715D8">
              <w:rPr>
                <w:noProof/>
                <w:webHidden/>
              </w:rPr>
            </w:r>
            <w:r w:rsidR="00A715D8">
              <w:rPr>
                <w:noProof/>
                <w:webHidden/>
              </w:rPr>
              <w:fldChar w:fldCharType="separate"/>
            </w:r>
            <w:r w:rsidR="00A715D8">
              <w:rPr>
                <w:noProof/>
                <w:webHidden/>
              </w:rPr>
              <w:t>5</w:t>
            </w:r>
            <w:r w:rsidR="00A715D8">
              <w:rPr>
                <w:noProof/>
                <w:webHidden/>
              </w:rPr>
              <w:fldChar w:fldCharType="end"/>
            </w:r>
          </w:hyperlink>
        </w:p>
        <w:p w14:paraId="0EDAA1C3" w14:textId="7AB7565C" w:rsidR="00A715D8" w:rsidRDefault="00D01019">
          <w:pPr>
            <w:pStyle w:val="TOC2"/>
            <w:tabs>
              <w:tab w:val="right" w:leader="dot" w:pos="9016"/>
            </w:tabs>
            <w:rPr>
              <w:rFonts w:eastAsiaTheme="minorEastAsia" w:cstheme="minorBidi"/>
              <w:b w:val="0"/>
              <w:bCs w:val="0"/>
              <w:noProof/>
              <w:sz w:val="24"/>
              <w:szCs w:val="24"/>
              <w:lang w:eastAsia="en-GB"/>
            </w:rPr>
          </w:pPr>
          <w:hyperlink w:anchor="_Toc68266439" w:history="1">
            <w:r w:rsidR="00A715D8" w:rsidRPr="00765B24">
              <w:rPr>
                <w:rStyle w:val="Hyperlink"/>
                <w:rFonts w:ascii="Times New Roman" w:hAnsi="Times New Roman" w:cs="Times New Roman"/>
                <w:noProof/>
                <w:lang w:val="en-US"/>
              </w:rPr>
              <w:t>2.1 Country Context</w:t>
            </w:r>
            <w:r w:rsidR="00A715D8">
              <w:rPr>
                <w:noProof/>
                <w:webHidden/>
              </w:rPr>
              <w:tab/>
            </w:r>
            <w:r w:rsidR="00A715D8">
              <w:rPr>
                <w:noProof/>
                <w:webHidden/>
              </w:rPr>
              <w:fldChar w:fldCharType="begin"/>
            </w:r>
            <w:r w:rsidR="00A715D8">
              <w:rPr>
                <w:noProof/>
                <w:webHidden/>
              </w:rPr>
              <w:instrText xml:space="preserve"> PAGEREF _Toc68266439 \h </w:instrText>
            </w:r>
            <w:r w:rsidR="00A715D8">
              <w:rPr>
                <w:noProof/>
                <w:webHidden/>
              </w:rPr>
            </w:r>
            <w:r w:rsidR="00A715D8">
              <w:rPr>
                <w:noProof/>
                <w:webHidden/>
              </w:rPr>
              <w:fldChar w:fldCharType="separate"/>
            </w:r>
            <w:r w:rsidR="00A715D8">
              <w:rPr>
                <w:noProof/>
                <w:webHidden/>
              </w:rPr>
              <w:t>5</w:t>
            </w:r>
            <w:r w:rsidR="00A715D8">
              <w:rPr>
                <w:noProof/>
                <w:webHidden/>
              </w:rPr>
              <w:fldChar w:fldCharType="end"/>
            </w:r>
          </w:hyperlink>
        </w:p>
        <w:p w14:paraId="747C5D2D" w14:textId="04B38C3B" w:rsidR="00A715D8" w:rsidRDefault="00D01019">
          <w:pPr>
            <w:pStyle w:val="TOC2"/>
            <w:tabs>
              <w:tab w:val="right" w:leader="dot" w:pos="9016"/>
            </w:tabs>
            <w:rPr>
              <w:rFonts w:eastAsiaTheme="minorEastAsia" w:cstheme="minorBidi"/>
              <w:b w:val="0"/>
              <w:bCs w:val="0"/>
              <w:noProof/>
              <w:sz w:val="24"/>
              <w:szCs w:val="24"/>
              <w:lang w:eastAsia="en-GB"/>
            </w:rPr>
          </w:pPr>
          <w:hyperlink w:anchor="_Toc68266440" w:history="1">
            <w:r w:rsidR="00A715D8" w:rsidRPr="00765B24">
              <w:rPr>
                <w:rStyle w:val="Hyperlink"/>
                <w:rFonts w:ascii="Times New Roman" w:hAnsi="Times New Roman" w:cs="Times New Roman"/>
                <w:noProof/>
                <w:lang w:val="en-US"/>
              </w:rPr>
              <w:t>2.2 Overview of the Importance of Civil Registration and Vital Statistic Systems</w:t>
            </w:r>
            <w:r w:rsidR="00A715D8">
              <w:rPr>
                <w:noProof/>
                <w:webHidden/>
              </w:rPr>
              <w:tab/>
            </w:r>
            <w:r w:rsidR="00A715D8">
              <w:rPr>
                <w:noProof/>
                <w:webHidden/>
              </w:rPr>
              <w:fldChar w:fldCharType="begin"/>
            </w:r>
            <w:r w:rsidR="00A715D8">
              <w:rPr>
                <w:noProof/>
                <w:webHidden/>
              </w:rPr>
              <w:instrText xml:space="preserve"> PAGEREF _Toc68266440 \h </w:instrText>
            </w:r>
            <w:r w:rsidR="00A715D8">
              <w:rPr>
                <w:noProof/>
                <w:webHidden/>
              </w:rPr>
            </w:r>
            <w:r w:rsidR="00A715D8">
              <w:rPr>
                <w:noProof/>
                <w:webHidden/>
              </w:rPr>
              <w:fldChar w:fldCharType="separate"/>
            </w:r>
            <w:r w:rsidR="00A715D8">
              <w:rPr>
                <w:noProof/>
                <w:webHidden/>
              </w:rPr>
              <w:t>6</w:t>
            </w:r>
            <w:r w:rsidR="00A715D8">
              <w:rPr>
                <w:noProof/>
                <w:webHidden/>
              </w:rPr>
              <w:fldChar w:fldCharType="end"/>
            </w:r>
          </w:hyperlink>
        </w:p>
        <w:p w14:paraId="620F6F0C" w14:textId="4100A824" w:rsidR="00A715D8" w:rsidRDefault="00D01019">
          <w:pPr>
            <w:pStyle w:val="TOC2"/>
            <w:tabs>
              <w:tab w:val="right" w:leader="dot" w:pos="9016"/>
            </w:tabs>
            <w:rPr>
              <w:rFonts w:eastAsiaTheme="minorEastAsia" w:cstheme="minorBidi"/>
              <w:b w:val="0"/>
              <w:bCs w:val="0"/>
              <w:noProof/>
              <w:sz w:val="24"/>
              <w:szCs w:val="24"/>
              <w:lang w:eastAsia="en-GB"/>
            </w:rPr>
          </w:pPr>
          <w:hyperlink w:anchor="_Toc68266441" w:history="1">
            <w:r w:rsidR="00A715D8" w:rsidRPr="00765B24">
              <w:rPr>
                <w:rStyle w:val="Hyperlink"/>
                <w:rFonts w:ascii="Times New Roman" w:hAnsi="Times New Roman" w:cs="Times New Roman"/>
                <w:noProof/>
                <w:lang w:val="en-US"/>
              </w:rPr>
              <w:t>2.3 Civil Registration and Vital Statistics in Mozambique</w:t>
            </w:r>
            <w:r w:rsidR="00A715D8">
              <w:rPr>
                <w:noProof/>
                <w:webHidden/>
              </w:rPr>
              <w:tab/>
            </w:r>
            <w:r w:rsidR="00A715D8">
              <w:rPr>
                <w:noProof/>
                <w:webHidden/>
              </w:rPr>
              <w:fldChar w:fldCharType="begin"/>
            </w:r>
            <w:r w:rsidR="00A715D8">
              <w:rPr>
                <w:noProof/>
                <w:webHidden/>
              </w:rPr>
              <w:instrText xml:space="preserve"> PAGEREF _Toc68266441 \h </w:instrText>
            </w:r>
            <w:r w:rsidR="00A715D8">
              <w:rPr>
                <w:noProof/>
                <w:webHidden/>
              </w:rPr>
            </w:r>
            <w:r w:rsidR="00A715D8">
              <w:rPr>
                <w:noProof/>
                <w:webHidden/>
              </w:rPr>
              <w:fldChar w:fldCharType="separate"/>
            </w:r>
            <w:r w:rsidR="00A715D8">
              <w:rPr>
                <w:noProof/>
                <w:webHidden/>
              </w:rPr>
              <w:t>7</w:t>
            </w:r>
            <w:r w:rsidR="00A715D8">
              <w:rPr>
                <w:noProof/>
                <w:webHidden/>
              </w:rPr>
              <w:fldChar w:fldCharType="end"/>
            </w:r>
          </w:hyperlink>
        </w:p>
        <w:p w14:paraId="05240830" w14:textId="7197BA96" w:rsidR="00A715D8" w:rsidRDefault="00D01019">
          <w:pPr>
            <w:pStyle w:val="TOC2"/>
            <w:tabs>
              <w:tab w:val="right" w:leader="dot" w:pos="9016"/>
            </w:tabs>
            <w:rPr>
              <w:rFonts w:eastAsiaTheme="minorEastAsia" w:cstheme="minorBidi"/>
              <w:b w:val="0"/>
              <w:bCs w:val="0"/>
              <w:noProof/>
              <w:sz w:val="24"/>
              <w:szCs w:val="24"/>
              <w:lang w:eastAsia="en-GB"/>
            </w:rPr>
          </w:pPr>
          <w:hyperlink w:anchor="_Toc68266442" w:history="1">
            <w:r w:rsidR="00A715D8" w:rsidRPr="00765B24">
              <w:rPr>
                <w:rStyle w:val="Hyperlink"/>
                <w:rFonts w:ascii="Times New Roman" w:hAnsi="Times New Roman" w:cs="Times New Roman"/>
                <w:noProof/>
                <w:lang w:val="en-US"/>
              </w:rPr>
              <w:t>2.3 Description of “The Rights to Have Rights”</w:t>
            </w:r>
            <w:r w:rsidR="00A715D8">
              <w:rPr>
                <w:noProof/>
                <w:webHidden/>
              </w:rPr>
              <w:tab/>
            </w:r>
            <w:r w:rsidR="00A715D8">
              <w:rPr>
                <w:noProof/>
                <w:webHidden/>
              </w:rPr>
              <w:fldChar w:fldCharType="begin"/>
            </w:r>
            <w:r w:rsidR="00A715D8">
              <w:rPr>
                <w:noProof/>
                <w:webHidden/>
              </w:rPr>
              <w:instrText xml:space="preserve"> PAGEREF _Toc68266442 \h </w:instrText>
            </w:r>
            <w:r w:rsidR="00A715D8">
              <w:rPr>
                <w:noProof/>
                <w:webHidden/>
              </w:rPr>
            </w:r>
            <w:r w:rsidR="00A715D8">
              <w:rPr>
                <w:noProof/>
                <w:webHidden/>
              </w:rPr>
              <w:fldChar w:fldCharType="separate"/>
            </w:r>
            <w:r w:rsidR="00A715D8">
              <w:rPr>
                <w:noProof/>
                <w:webHidden/>
              </w:rPr>
              <w:t>9</w:t>
            </w:r>
            <w:r w:rsidR="00A715D8">
              <w:rPr>
                <w:noProof/>
                <w:webHidden/>
              </w:rPr>
              <w:fldChar w:fldCharType="end"/>
            </w:r>
          </w:hyperlink>
        </w:p>
        <w:p w14:paraId="525AD155" w14:textId="6C95E3D2" w:rsidR="00A715D8" w:rsidRDefault="00D01019">
          <w:pPr>
            <w:pStyle w:val="TOC1"/>
            <w:tabs>
              <w:tab w:val="right" w:leader="dot" w:pos="9016"/>
            </w:tabs>
            <w:rPr>
              <w:rFonts w:eastAsiaTheme="minorEastAsia" w:cstheme="minorBidi"/>
              <w:b w:val="0"/>
              <w:bCs w:val="0"/>
              <w:i w:val="0"/>
              <w:iCs w:val="0"/>
              <w:noProof/>
              <w:lang w:eastAsia="en-GB"/>
            </w:rPr>
          </w:pPr>
          <w:hyperlink w:anchor="_Toc68266443" w:history="1">
            <w:r w:rsidR="00A715D8" w:rsidRPr="00765B24">
              <w:rPr>
                <w:rStyle w:val="Hyperlink"/>
                <w:rFonts w:ascii="Times New Roman" w:hAnsi="Times New Roman" w:cs="Times New Roman"/>
                <w:noProof/>
                <w:lang w:val="en-US"/>
              </w:rPr>
              <w:t>3. Evaluation Objectives and Scope</w:t>
            </w:r>
            <w:r w:rsidR="00A715D8">
              <w:rPr>
                <w:noProof/>
                <w:webHidden/>
              </w:rPr>
              <w:tab/>
            </w:r>
            <w:r w:rsidR="00A715D8">
              <w:rPr>
                <w:noProof/>
                <w:webHidden/>
              </w:rPr>
              <w:fldChar w:fldCharType="begin"/>
            </w:r>
            <w:r w:rsidR="00A715D8">
              <w:rPr>
                <w:noProof/>
                <w:webHidden/>
              </w:rPr>
              <w:instrText xml:space="preserve"> PAGEREF _Toc68266443 \h </w:instrText>
            </w:r>
            <w:r w:rsidR="00A715D8">
              <w:rPr>
                <w:noProof/>
                <w:webHidden/>
              </w:rPr>
            </w:r>
            <w:r w:rsidR="00A715D8">
              <w:rPr>
                <w:noProof/>
                <w:webHidden/>
              </w:rPr>
              <w:fldChar w:fldCharType="separate"/>
            </w:r>
            <w:r w:rsidR="00A715D8">
              <w:rPr>
                <w:noProof/>
                <w:webHidden/>
              </w:rPr>
              <w:t>15</w:t>
            </w:r>
            <w:r w:rsidR="00A715D8">
              <w:rPr>
                <w:noProof/>
                <w:webHidden/>
              </w:rPr>
              <w:fldChar w:fldCharType="end"/>
            </w:r>
          </w:hyperlink>
        </w:p>
        <w:p w14:paraId="011D970E" w14:textId="4671BA1B" w:rsidR="00A715D8" w:rsidRDefault="00D01019">
          <w:pPr>
            <w:pStyle w:val="TOC2"/>
            <w:tabs>
              <w:tab w:val="right" w:leader="dot" w:pos="9016"/>
            </w:tabs>
            <w:rPr>
              <w:rFonts w:eastAsiaTheme="minorEastAsia" w:cstheme="minorBidi"/>
              <w:b w:val="0"/>
              <w:bCs w:val="0"/>
              <w:noProof/>
              <w:sz w:val="24"/>
              <w:szCs w:val="24"/>
              <w:lang w:eastAsia="en-GB"/>
            </w:rPr>
          </w:pPr>
          <w:hyperlink w:anchor="_Toc68266444" w:history="1">
            <w:r w:rsidR="00A715D8" w:rsidRPr="00765B24">
              <w:rPr>
                <w:rStyle w:val="Hyperlink"/>
                <w:rFonts w:ascii="Times New Roman" w:hAnsi="Times New Roman" w:cs="Times New Roman"/>
                <w:noProof/>
                <w:lang w:val="en-US"/>
              </w:rPr>
              <w:t>3.1 General Objective</w:t>
            </w:r>
            <w:r w:rsidR="00A715D8">
              <w:rPr>
                <w:noProof/>
                <w:webHidden/>
              </w:rPr>
              <w:tab/>
            </w:r>
            <w:r w:rsidR="00A715D8">
              <w:rPr>
                <w:noProof/>
                <w:webHidden/>
              </w:rPr>
              <w:fldChar w:fldCharType="begin"/>
            </w:r>
            <w:r w:rsidR="00A715D8">
              <w:rPr>
                <w:noProof/>
                <w:webHidden/>
              </w:rPr>
              <w:instrText xml:space="preserve"> PAGEREF _Toc68266444 \h </w:instrText>
            </w:r>
            <w:r w:rsidR="00A715D8">
              <w:rPr>
                <w:noProof/>
                <w:webHidden/>
              </w:rPr>
            </w:r>
            <w:r w:rsidR="00A715D8">
              <w:rPr>
                <w:noProof/>
                <w:webHidden/>
              </w:rPr>
              <w:fldChar w:fldCharType="separate"/>
            </w:r>
            <w:r w:rsidR="00A715D8">
              <w:rPr>
                <w:noProof/>
                <w:webHidden/>
              </w:rPr>
              <w:t>15</w:t>
            </w:r>
            <w:r w:rsidR="00A715D8">
              <w:rPr>
                <w:noProof/>
                <w:webHidden/>
              </w:rPr>
              <w:fldChar w:fldCharType="end"/>
            </w:r>
          </w:hyperlink>
        </w:p>
        <w:p w14:paraId="67389A26" w14:textId="4C882052" w:rsidR="00A715D8" w:rsidRDefault="00D01019">
          <w:pPr>
            <w:pStyle w:val="TOC2"/>
            <w:tabs>
              <w:tab w:val="right" w:leader="dot" w:pos="9016"/>
            </w:tabs>
            <w:rPr>
              <w:rFonts w:eastAsiaTheme="minorEastAsia" w:cstheme="minorBidi"/>
              <w:b w:val="0"/>
              <w:bCs w:val="0"/>
              <w:noProof/>
              <w:sz w:val="24"/>
              <w:szCs w:val="24"/>
              <w:lang w:eastAsia="en-GB"/>
            </w:rPr>
          </w:pPr>
          <w:hyperlink w:anchor="_Toc68266445" w:history="1">
            <w:r w:rsidR="00A715D8" w:rsidRPr="00765B24">
              <w:rPr>
                <w:rStyle w:val="Hyperlink"/>
                <w:rFonts w:ascii="Times New Roman" w:hAnsi="Times New Roman" w:cs="Times New Roman"/>
                <w:noProof/>
                <w:lang w:val="en-US"/>
              </w:rPr>
              <w:t>3.2 Specific Objectives</w:t>
            </w:r>
            <w:r w:rsidR="00A715D8">
              <w:rPr>
                <w:noProof/>
                <w:webHidden/>
              </w:rPr>
              <w:tab/>
            </w:r>
            <w:r w:rsidR="00A715D8">
              <w:rPr>
                <w:noProof/>
                <w:webHidden/>
              </w:rPr>
              <w:fldChar w:fldCharType="begin"/>
            </w:r>
            <w:r w:rsidR="00A715D8">
              <w:rPr>
                <w:noProof/>
                <w:webHidden/>
              </w:rPr>
              <w:instrText xml:space="preserve"> PAGEREF _Toc68266445 \h </w:instrText>
            </w:r>
            <w:r w:rsidR="00A715D8">
              <w:rPr>
                <w:noProof/>
                <w:webHidden/>
              </w:rPr>
            </w:r>
            <w:r w:rsidR="00A715D8">
              <w:rPr>
                <w:noProof/>
                <w:webHidden/>
              </w:rPr>
              <w:fldChar w:fldCharType="separate"/>
            </w:r>
            <w:r w:rsidR="00A715D8">
              <w:rPr>
                <w:noProof/>
                <w:webHidden/>
              </w:rPr>
              <w:t>15</w:t>
            </w:r>
            <w:r w:rsidR="00A715D8">
              <w:rPr>
                <w:noProof/>
                <w:webHidden/>
              </w:rPr>
              <w:fldChar w:fldCharType="end"/>
            </w:r>
          </w:hyperlink>
        </w:p>
        <w:p w14:paraId="017E8824" w14:textId="252FF884" w:rsidR="00A715D8" w:rsidRDefault="00D01019">
          <w:pPr>
            <w:pStyle w:val="TOC2"/>
            <w:tabs>
              <w:tab w:val="right" w:leader="dot" w:pos="9016"/>
            </w:tabs>
            <w:rPr>
              <w:rFonts w:eastAsiaTheme="minorEastAsia" w:cstheme="minorBidi"/>
              <w:b w:val="0"/>
              <w:bCs w:val="0"/>
              <w:noProof/>
              <w:sz w:val="24"/>
              <w:szCs w:val="24"/>
              <w:lang w:eastAsia="en-GB"/>
            </w:rPr>
          </w:pPr>
          <w:hyperlink w:anchor="_Toc68266446" w:history="1">
            <w:r w:rsidR="00A715D8" w:rsidRPr="00765B24">
              <w:rPr>
                <w:rStyle w:val="Hyperlink"/>
                <w:rFonts w:ascii="Times New Roman" w:hAnsi="Times New Roman" w:cs="Times New Roman"/>
                <w:noProof/>
                <w:lang w:val="en-US"/>
              </w:rPr>
              <w:t>3.3 Scope</w:t>
            </w:r>
            <w:r w:rsidR="00A715D8">
              <w:rPr>
                <w:noProof/>
                <w:webHidden/>
              </w:rPr>
              <w:tab/>
            </w:r>
            <w:r w:rsidR="00A715D8">
              <w:rPr>
                <w:noProof/>
                <w:webHidden/>
              </w:rPr>
              <w:fldChar w:fldCharType="begin"/>
            </w:r>
            <w:r w:rsidR="00A715D8">
              <w:rPr>
                <w:noProof/>
                <w:webHidden/>
              </w:rPr>
              <w:instrText xml:space="preserve"> PAGEREF _Toc68266446 \h </w:instrText>
            </w:r>
            <w:r w:rsidR="00A715D8">
              <w:rPr>
                <w:noProof/>
                <w:webHidden/>
              </w:rPr>
            </w:r>
            <w:r w:rsidR="00A715D8">
              <w:rPr>
                <w:noProof/>
                <w:webHidden/>
              </w:rPr>
              <w:fldChar w:fldCharType="separate"/>
            </w:r>
            <w:r w:rsidR="00A715D8">
              <w:rPr>
                <w:noProof/>
                <w:webHidden/>
              </w:rPr>
              <w:t>16</w:t>
            </w:r>
            <w:r w:rsidR="00A715D8">
              <w:rPr>
                <w:noProof/>
                <w:webHidden/>
              </w:rPr>
              <w:fldChar w:fldCharType="end"/>
            </w:r>
          </w:hyperlink>
        </w:p>
        <w:p w14:paraId="6E396DF8" w14:textId="6A2C06B3" w:rsidR="00A715D8" w:rsidRDefault="00D01019">
          <w:pPr>
            <w:pStyle w:val="TOC2"/>
            <w:tabs>
              <w:tab w:val="right" w:leader="dot" w:pos="9016"/>
            </w:tabs>
            <w:rPr>
              <w:rFonts w:eastAsiaTheme="minorEastAsia" w:cstheme="minorBidi"/>
              <w:b w:val="0"/>
              <w:bCs w:val="0"/>
              <w:noProof/>
              <w:sz w:val="24"/>
              <w:szCs w:val="24"/>
              <w:lang w:eastAsia="en-GB"/>
            </w:rPr>
          </w:pPr>
          <w:hyperlink w:anchor="_Toc68266447" w:history="1">
            <w:r w:rsidR="00A715D8" w:rsidRPr="00765B24">
              <w:rPr>
                <w:rStyle w:val="Hyperlink"/>
                <w:rFonts w:ascii="Times New Roman" w:hAnsi="Times New Roman" w:cs="Times New Roman"/>
                <w:noProof/>
                <w:lang w:val="en-US"/>
              </w:rPr>
              <w:t>3.4 Intervention Logic and Assumptions on the Theory of Change</w:t>
            </w:r>
            <w:r w:rsidR="00A715D8">
              <w:rPr>
                <w:noProof/>
                <w:webHidden/>
              </w:rPr>
              <w:tab/>
            </w:r>
            <w:r w:rsidR="00A715D8">
              <w:rPr>
                <w:noProof/>
                <w:webHidden/>
              </w:rPr>
              <w:fldChar w:fldCharType="begin"/>
            </w:r>
            <w:r w:rsidR="00A715D8">
              <w:rPr>
                <w:noProof/>
                <w:webHidden/>
              </w:rPr>
              <w:instrText xml:space="preserve"> PAGEREF _Toc68266447 \h </w:instrText>
            </w:r>
            <w:r w:rsidR="00A715D8">
              <w:rPr>
                <w:noProof/>
                <w:webHidden/>
              </w:rPr>
            </w:r>
            <w:r w:rsidR="00A715D8">
              <w:rPr>
                <w:noProof/>
                <w:webHidden/>
              </w:rPr>
              <w:fldChar w:fldCharType="separate"/>
            </w:r>
            <w:r w:rsidR="00A715D8">
              <w:rPr>
                <w:noProof/>
                <w:webHidden/>
              </w:rPr>
              <w:t>16</w:t>
            </w:r>
            <w:r w:rsidR="00A715D8">
              <w:rPr>
                <w:noProof/>
                <w:webHidden/>
              </w:rPr>
              <w:fldChar w:fldCharType="end"/>
            </w:r>
          </w:hyperlink>
        </w:p>
        <w:p w14:paraId="2C3CB955" w14:textId="48D0D6C9" w:rsidR="00A715D8" w:rsidRDefault="00D01019">
          <w:pPr>
            <w:pStyle w:val="TOC2"/>
            <w:tabs>
              <w:tab w:val="right" w:leader="dot" w:pos="9016"/>
            </w:tabs>
            <w:rPr>
              <w:rFonts w:eastAsiaTheme="minorEastAsia" w:cstheme="minorBidi"/>
              <w:b w:val="0"/>
              <w:bCs w:val="0"/>
              <w:noProof/>
              <w:sz w:val="24"/>
              <w:szCs w:val="24"/>
              <w:lang w:eastAsia="en-GB"/>
            </w:rPr>
          </w:pPr>
          <w:hyperlink w:anchor="_Toc68266448" w:history="1">
            <w:r w:rsidR="00A715D8" w:rsidRPr="00765B24">
              <w:rPr>
                <w:rStyle w:val="Hyperlink"/>
                <w:rFonts w:ascii="Times New Roman" w:hAnsi="Times New Roman" w:cs="Times New Roman"/>
                <w:noProof/>
                <w:lang w:val="en-US"/>
              </w:rPr>
              <w:t>3.5 Users of the Evaluation</w:t>
            </w:r>
            <w:r w:rsidR="00A715D8">
              <w:rPr>
                <w:noProof/>
                <w:webHidden/>
              </w:rPr>
              <w:tab/>
            </w:r>
            <w:r w:rsidR="00A715D8">
              <w:rPr>
                <w:noProof/>
                <w:webHidden/>
              </w:rPr>
              <w:fldChar w:fldCharType="begin"/>
            </w:r>
            <w:r w:rsidR="00A715D8">
              <w:rPr>
                <w:noProof/>
                <w:webHidden/>
              </w:rPr>
              <w:instrText xml:space="preserve"> PAGEREF _Toc68266448 \h </w:instrText>
            </w:r>
            <w:r w:rsidR="00A715D8">
              <w:rPr>
                <w:noProof/>
                <w:webHidden/>
              </w:rPr>
            </w:r>
            <w:r w:rsidR="00A715D8">
              <w:rPr>
                <w:noProof/>
                <w:webHidden/>
              </w:rPr>
              <w:fldChar w:fldCharType="separate"/>
            </w:r>
            <w:r w:rsidR="00A715D8">
              <w:rPr>
                <w:noProof/>
                <w:webHidden/>
              </w:rPr>
              <w:t>20</w:t>
            </w:r>
            <w:r w:rsidR="00A715D8">
              <w:rPr>
                <w:noProof/>
                <w:webHidden/>
              </w:rPr>
              <w:fldChar w:fldCharType="end"/>
            </w:r>
          </w:hyperlink>
        </w:p>
        <w:p w14:paraId="309EC906" w14:textId="4BC55E5A" w:rsidR="00A715D8" w:rsidRDefault="00D01019">
          <w:pPr>
            <w:pStyle w:val="TOC1"/>
            <w:tabs>
              <w:tab w:val="right" w:leader="dot" w:pos="9016"/>
            </w:tabs>
            <w:rPr>
              <w:rFonts w:eastAsiaTheme="minorEastAsia" w:cstheme="minorBidi"/>
              <w:b w:val="0"/>
              <w:bCs w:val="0"/>
              <w:i w:val="0"/>
              <w:iCs w:val="0"/>
              <w:noProof/>
              <w:lang w:eastAsia="en-GB"/>
            </w:rPr>
          </w:pPr>
          <w:hyperlink w:anchor="_Toc68266449" w:history="1">
            <w:r w:rsidR="00A715D8" w:rsidRPr="00765B24">
              <w:rPr>
                <w:rStyle w:val="Hyperlink"/>
                <w:rFonts w:ascii="Times New Roman" w:hAnsi="Times New Roman" w:cs="Times New Roman"/>
                <w:noProof/>
                <w:lang w:val="en-US"/>
              </w:rPr>
              <w:t>4. Evaluation Framework</w:t>
            </w:r>
            <w:r w:rsidR="00A715D8">
              <w:rPr>
                <w:noProof/>
                <w:webHidden/>
              </w:rPr>
              <w:tab/>
            </w:r>
            <w:r w:rsidR="00A715D8">
              <w:rPr>
                <w:noProof/>
                <w:webHidden/>
              </w:rPr>
              <w:fldChar w:fldCharType="begin"/>
            </w:r>
            <w:r w:rsidR="00A715D8">
              <w:rPr>
                <w:noProof/>
                <w:webHidden/>
              </w:rPr>
              <w:instrText xml:space="preserve"> PAGEREF _Toc68266449 \h </w:instrText>
            </w:r>
            <w:r w:rsidR="00A715D8">
              <w:rPr>
                <w:noProof/>
                <w:webHidden/>
              </w:rPr>
            </w:r>
            <w:r w:rsidR="00A715D8">
              <w:rPr>
                <w:noProof/>
                <w:webHidden/>
              </w:rPr>
              <w:fldChar w:fldCharType="separate"/>
            </w:r>
            <w:r w:rsidR="00A715D8">
              <w:rPr>
                <w:noProof/>
                <w:webHidden/>
              </w:rPr>
              <w:t>21</w:t>
            </w:r>
            <w:r w:rsidR="00A715D8">
              <w:rPr>
                <w:noProof/>
                <w:webHidden/>
              </w:rPr>
              <w:fldChar w:fldCharType="end"/>
            </w:r>
          </w:hyperlink>
        </w:p>
        <w:p w14:paraId="5692A82C" w14:textId="31B7D1A7" w:rsidR="00A715D8" w:rsidRDefault="00D01019">
          <w:pPr>
            <w:pStyle w:val="TOC2"/>
            <w:tabs>
              <w:tab w:val="right" w:leader="dot" w:pos="9016"/>
            </w:tabs>
            <w:rPr>
              <w:rFonts w:eastAsiaTheme="minorEastAsia" w:cstheme="minorBidi"/>
              <w:b w:val="0"/>
              <w:bCs w:val="0"/>
              <w:noProof/>
              <w:sz w:val="24"/>
              <w:szCs w:val="24"/>
              <w:lang w:eastAsia="en-GB"/>
            </w:rPr>
          </w:pPr>
          <w:hyperlink w:anchor="_Toc68266450" w:history="1">
            <w:r w:rsidR="00A715D8" w:rsidRPr="00765B24">
              <w:rPr>
                <w:rStyle w:val="Hyperlink"/>
                <w:rFonts w:ascii="Times New Roman" w:hAnsi="Times New Roman" w:cs="Times New Roman"/>
                <w:noProof/>
                <w:lang w:val="en-US"/>
              </w:rPr>
              <w:t>4.1 Criteria and Questions</w:t>
            </w:r>
            <w:r w:rsidR="00A715D8">
              <w:rPr>
                <w:noProof/>
                <w:webHidden/>
              </w:rPr>
              <w:tab/>
            </w:r>
            <w:r w:rsidR="00A715D8">
              <w:rPr>
                <w:noProof/>
                <w:webHidden/>
              </w:rPr>
              <w:fldChar w:fldCharType="begin"/>
            </w:r>
            <w:r w:rsidR="00A715D8">
              <w:rPr>
                <w:noProof/>
                <w:webHidden/>
              </w:rPr>
              <w:instrText xml:space="preserve"> PAGEREF _Toc68266450 \h </w:instrText>
            </w:r>
            <w:r w:rsidR="00A715D8">
              <w:rPr>
                <w:noProof/>
                <w:webHidden/>
              </w:rPr>
            </w:r>
            <w:r w:rsidR="00A715D8">
              <w:rPr>
                <w:noProof/>
                <w:webHidden/>
              </w:rPr>
              <w:fldChar w:fldCharType="separate"/>
            </w:r>
            <w:r w:rsidR="00A715D8">
              <w:rPr>
                <w:noProof/>
                <w:webHidden/>
              </w:rPr>
              <w:t>21</w:t>
            </w:r>
            <w:r w:rsidR="00A715D8">
              <w:rPr>
                <w:noProof/>
                <w:webHidden/>
              </w:rPr>
              <w:fldChar w:fldCharType="end"/>
            </w:r>
          </w:hyperlink>
        </w:p>
        <w:p w14:paraId="534A7447" w14:textId="61DACC7C" w:rsidR="00A715D8" w:rsidRDefault="00D01019">
          <w:pPr>
            <w:pStyle w:val="TOC2"/>
            <w:tabs>
              <w:tab w:val="right" w:leader="dot" w:pos="9016"/>
            </w:tabs>
            <w:rPr>
              <w:rFonts w:eastAsiaTheme="minorEastAsia" w:cstheme="minorBidi"/>
              <w:b w:val="0"/>
              <w:bCs w:val="0"/>
              <w:noProof/>
              <w:sz w:val="24"/>
              <w:szCs w:val="24"/>
              <w:lang w:eastAsia="en-GB"/>
            </w:rPr>
          </w:pPr>
          <w:hyperlink w:anchor="_Toc68266451" w:history="1">
            <w:r w:rsidR="00A715D8" w:rsidRPr="00765B24">
              <w:rPr>
                <w:rStyle w:val="Hyperlink"/>
                <w:rFonts w:ascii="Times New Roman" w:hAnsi="Times New Roman" w:cs="Times New Roman"/>
                <w:noProof/>
                <w:lang w:val="en-US"/>
              </w:rPr>
              <w:t>4.2 Evaluation Matrix</w:t>
            </w:r>
            <w:r w:rsidR="00A715D8">
              <w:rPr>
                <w:noProof/>
                <w:webHidden/>
              </w:rPr>
              <w:tab/>
            </w:r>
            <w:r w:rsidR="00A715D8">
              <w:rPr>
                <w:noProof/>
                <w:webHidden/>
              </w:rPr>
              <w:fldChar w:fldCharType="begin"/>
            </w:r>
            <w:r w:rsidR="00A715D8">
              <w:rPr>
                <w:noProof/>
                <w:webHidden/>
              </w:rPr>
              <w:instrText xml:space="preserve"> PAGEREF _Toc68266451 \h </w:instrText>
            </w:r>
            <w:r w:rsidR="00A715D8">
              <w:rPr>
                <w:noProof/>
                <w:webHidden/>
              </w:rPr>
            </w:r>
            <w:r w:rsidR="00A715D8">
              <w:rPr>
                <w:noProof/>
                <w:webHidden/>
              </w:rPr>
              <w:fldChar w:fldCharType="separate"/>
            </w:r>
            <w:r w:rsidR="00A715D8">
              <w:rPr>
                <w:noProof/>
                <w:webHidden/>
              </w:rPr>
              <w:t>21</w:t>
            </w:r>
            <w:r w:rsidR="00A715D8">
              <w:rPr>
                <w:noProof/>
                <w:webHidden/>
              </w:rPr>
              <w:fldChar w:fldCharType="end"/>
            </w:r>
          </w:hyperlink>
        </w:p>
        <w:p w14:paraId="6A5BAEE4" w14:textId="0962F053" w:rsidR="00A715D8" w:rsidRDefault="00D01019">
          <w:pPr>
            <w:pStyle w:val="TOC1"/>
            <w:tabs>
              <w:tab w:val="right" w:leader="dot" w:pos="9016"/>
            </w:tabs>
            <w:rPr>
              <w:rFonts w:eastAsiaTheme="minorEastAsia" w:cstheme="minorBidi"/>
              <w:b w:val="0"/>
              <w:bCs w:val="0"/>
              <w:i w:val="0"/>
              <w:iCs w:val="0"/>
              <w:noProof/>
              <w:lang w:eastAsia="en-GB"/>
            </w:rPr>
          </w:pPr>
          <w:hyperlink w:anchor="_Toc68266452" w:history="1">
            <w:r w:rsidR="00A715D8" w:rsidRPr="00765B24">
              <w:rPr>
                <w:rStyle w:val="Hyperlink"/>
                <w:rFonts w:ascii="Times New Roman" w:hAnsi="Times New Roman" w:cs="Times New Roman"/>
                <w:noProof/>
                <w:lang w:val="en-US"/>
              </w:rPr>
              <w:t>5. Approach and Methodology</w:t>
            </w:r>
            <w:r w:rsidR="00A715D8">
              <w:rPr>
                <w:noProof/>
                <w:webHidden/>
              </w:rPr>
              <w:tab/>
            </w:r>
            <w:r w:rsidR="00A715D8">
              <w:rPr>
                <w:noProof/>
                <w:webHidden/>
              </w:rPr>
              <w:fldChar w:fldCharType="begin"/>
            </w:r>
            <w:r w:rsidR="00A715D8">
              <w:rPr>
                <w:noProof/>
                <w:webHidden/>
              </w:rPr>
              <w:instrText xml:space="preserve"> PAGEREF _Toc68266452 \h </w:instrText>
            </w:r>
            <w:r w:rsidR="00A715D8">
              <w:rPr>
                <w:noProof/>
                <w:webHidden/>
              </w:rPr>
            </w:r>
            <w:r w:rsidR="00A715D8">
              <w:rPr>
                <w:noProof/>
                <w:webHidden/>
              </w:rPr>
              <w:fldChar w:fldCharType="separate"/>
            </w:r>
            <w:r w:rsidR="00A715D8">
              <w:rPr>
                <w:noProof/>
                <w:webHidden/>
              </w:rPr>
              <w:t>21</w:t>
            </w:r>
            <w:r w:rsidR="00A715D8">
              <w:rPr>
                <w:noProof/>
                <w:webHidden/>
              </w:rPr>
              <w:fldChar w:fldCharType="end"/>
            </w:r>
          </w:hyperlink>
        </w:p>
        <w:p w14:paraId="5A515EA2" w14:textId="19069578" w:rsidR="00A715D8" w:rsidRDefault="00D01019">
          <w:pPr>
            <w:pStyle w:val="TOC2"/>
            <w:tabs>
              <w:tab w:val="right" w:leader="dot" w:pos="9016"/>
            </w:tabs>
            <w:rPr>
              <w:rFonts w:eastAsiaTheme="minorEastAsia" w:cstheme="minorBidi"/>
              <w:b w:val="0"/>
              <w:bCs w:val="0"/>
              <w:noProof/>
              <w:sz w:val="24"/>
              <w:szCs w:val="24"/>
              <w:lang w:eastAsia="en-GB"/>
            </w:rPr>
          </w:pPr>
          <w:hyperlink w:anchor="_Toc68266453" w:history="1">
            <w:r w:rsidR="00A715D8" w:rsidRPr="00765B24">
              <w:rPr>
                <w:rStyle w:val="Hyperlink"/>
                <w:rFonts w:ascii="Times New Roman" w:hAnsi="Times New Roman" w:cs="Times New Roman"/>
                <w:noProof/>
                <w:lang w:val="en-US"/>
              </w:rPr>
              <w:t>5.1 Evaluation Approach</w:t>
            </w:r>
            <w:r w:rsidR="00A715D8">
              <w:rPr>
                <w:noProof/>
                <w:webHidden/>
              </w:rPr>
              <w:tab/>
            </w:r>
            <w:r w:rsidR="00A715D8">
              <w:rPr>
                <w:noProof/>
                <w:webHidden/>
              </w:rPr>
              <w:fldChar w:fldCharType="begin"/>
            </w:r>
            <w:r w:rsidR="00A715D8">
              <w:rPr>
                <w:noProof/>
                <w:webHidden/>
              </w:rPr>
              <w:instrText xml:space="preserve"> PAGEREF _Toc68266453 \h </w:instrText>
            </w:r>
            <w:r w:rsidR="00A715D8">
              <w:rPr>
                <w:noProof/>
                <w:webHidden/>
              </w:rPr>
            </w:r>
            <w:r w:rsidR="00A715D8">
              <w:rPr>
                <w:noProof/>
                <w:webHidden/>
              </w:rPr>
              <w:fldChar w:fldCharType="separate"/>
            </w:r>
            <w:r w:rsidR="00A715D8">
              <w:rPr>
                <w:noProof/>
                <w:webHidden/>
              </w:rPr>
              <w:t>21</w:t>
            </w:r>
            <w:r w:rsidR="00A715D8">
              <w:rPr>
                <w:noProof/>
                <w:webHidden/>
              </w:rPr>
              <w:fldChar w:fldCharType="end"/>
            </w:r>
          </w:hyperlink>
        </w:p>
        <w:p w14:paraId="7EA845B7" w14:textId="63C53788" w:rsidR="00A715D8" w:rsidRDefault="00D01019">
          <w:pPr>
            <w:pStyle w:val="TOC2"/>
            <w:tabs>
              <w:tab w:val="right" w:leader="dot" w:pos="9016"/>
            </w:tabs>
            <w:rPr>
              <w:rFonts w:eastAsiaTheme="minorEastAsia" w:cstheme="minorBidi"/>
              <w:b w:val="0"/>
              <w:bCs w:val="0"/>
              <w:noProof/>
              <w:sz w:val="24"/>
              <w:szCs w:val="24"/>
              <w:lang w:eastAsia="en-GB"/>
            </w:rPr>
          </w:pPr>
          <w:hyperlink w:anchor="_Toc68266454" w:history="1">
            <w:r w:rsidR="00A715D8" w:rsidRPr="00765B24">
              <w:rPr>
                <w:rStyle w:val="Hyperlink"/>
                <w:rFonts w:ascii="Times New Roman" w:hAnsi="Times New Roman" w:cs="Times New Roman"/>
                <w:noProof/>
                <w:lang w:val="en-US"/>
              </w:rPr>
              <w:t>5.2 Methodology</w:t>
            </w:r>
            <w:r w:rsidR="00A715D8">
              <w:rPr>
                <w:noProof/>
                <w:webHidden/>
              </w:rPr>
              <w:tab/>
            </w:r>
            <w:r w:rsidR="00A715D8">
              <w:rPr>
                <w:noProof/>
                <w:webHidden/>
              </w:rPr>
              <w:fldChar w:fldCharType="begin"/>
            </w:r>
            <w:r w:rsidR="00A715D8">
              <w:rPr>
                <w:noProof/>
                <w:webHidden/>
              </w:rPr>
              <w:instrText xml:space="preserve"> PAGEREF _Toc68266454 \h </w:instrText>
            </w:r>
            <w:r w:rsidR="00A715D8">
              <w:rPr>
                <w:noProof/>
                <w:webHidden/>
              </w:rPr>
            </w:r>
            <w:r w:rsidR="00A715D8">
              <w:rPr>
                <w:noProof/>
                <w:webHidden/>
              </w:rPr>
              <w:fldChar w:fldCharType="separate"/>
            </w:r>
            <w:r w:rsidR="00A715D8">
              <w:rPr>
                <w:noProof/>
                <w:webHidden/>
              </w:rPr>
              <w:t>22</w:t>
            </w:r>
            <w:r w:rsidR="00A715D8">
              <w:rPr>
                <w:noProof/>
                <w:webHidden/>
              </w:rPr>
              <w:fldChar w:fldCharType="end"/>
            </w:r>
          </w:hyperlink>
        </w:p>
        <w:p w14:paraId="188767A8" w14:textId="0D86E70B" w:rsidR="00A715D8" w:rsidRDefault="00D01019">
          <w:pPr>
            <w:pStyle w:val="TOC2"/>
            <w:tabs>
              <w:tab w:val="right" w:leader="dot" w:pos="9016"/>
            </w:tabs>
            <w:rPr>
              <w:rFonts w:eastAsiaTheme="minorEastAsia" w:cstheme="minorBidi"/>
              <w:b w:val="0"/>
              <w:bCs w:val="0"/>
              <w:noProof/>
              <w:sz w:val="24"/>
              <w:szCs w:val="24"/>
              <w:lang w:eastAsia="en-GB"/>
            </w:rPr>
          </w:pPr>
          <w:hyperlink w:anchor="_Toc68266455" w:history="1">
            <w:r w:rsidR="00A715D8" w:rsidRPr="00765B24">
              <w:rPr>
                <w:rStyle w:val="Hyperlink"/>
                <w:rFonts w:ascii="Times New Roman" w:hAnsi="Times New Roman" w:cs="Times New Roman"/>
                <w:noProof/>
                <w:lang w:val="en-US"/>
              </w:rPr>
              <w:t>5.3 Data Collection</w:t>
            </w:r>
            <w:r w:rsidR="00A715D8">
              <w:rPr>
                <w:noProof/>
                <w:webHidden/>
              </w:rPr>
              <w:tab/>
            </w:r>
            <w:r w:rsidR="00A715D8">
              <w:rPr>
                <w:noProof/>
                <w:webHidden/>
              </w:rPr>
              <w:fldChar w:fldCharType="begin"/>
            </w:r>
            <w:r w:rsidR="00A715D8">
              <w:rPr>
                <w:noProof/>
                <w:webHidden/>
              </w:rPr>
              <w:instrText xml:space="preserve"> PAGEREF _Toc68266455 \h </w:instrText>
            </w:r>
            <w:r w:rsidR="00A715D8">
              <w:rPr>
                <w:noProof/>
                <w:webHidden/>
              </w:rPr>
            </w:r>
            <w:r w:rsidR="00A715D8">
              <w:rPr>
                <w:noProof/>
                <w:webHidden/>
              </w:rPr>
              <w:fldChar w:fldCharType="separate"/>
            </w:r>
            <w:r w:rsidR="00A715D8">
              <w:rPr>
                <w:noProof/>
                <w:webHidden/>
              </w:rPr>
              <w:t>23</w:t>
            </w:r>
            <w:r w:rsidR="00A715D8">
              <w:rPr>
                <w:noProof/>
                <w:webHidden/>
              </w:rPr>
              <w:fldChar w:fldCharType="end"/>
            </w:r>
          </w:hyperlink>
        </w:p>
        <w:p w14:paraId="1DA05A58" w14:textId="43F38401" w:rsidR="00A715D8" w:rsidRDefault="00D01019">
          <w:pPr>
            <w:pStyle w:val="TOC2"/>
            <w:tabs>
              <w:tab w:val="right" w:leader="dot" w:pos="9016"/>
            </w:tabs>
            <w:rPr>
              <w:rFonts w:eastAsiaTheme="minorEastAsia" w:cstheme="minorBidi"/>
              <w:b w:val="0"/>
              <w:bCs w:val="0"/>
              <w:noProof/>
              <w:sz w:val="24"/>
              <w:szCs w:val="24"/>
              <w:lang w:eastAsia="en-GB"/>
            </w:rPr>
          </w:pPr>
          <w:hyperlink w:anchor="_Toc68266456" w:history="1">
            <w:r w:rsidR="00A715D8" w:rsidRPr="00765B24">
              <w:rPr>
                <w:rStyle w:val="Hyperlink"/>
                <w:rFonts w:ascii="Times New Roman" w:hAnsi="Times New Roman" w:cs="Times New Roman"/>
                <w:noProof/>
                <w:lang w:val="en-US"/>
              </w:rPr>
              <w:t>5.4 Sampling</w:t>
            </w:r>
            <w:r w:rsidR="00A715D8">
              <w:rPr>
                <w:noProof/>
                <w:webHidden/>
              </w:rPr>
              <w:tab/>
            </w:r>
            <w:r w:rsidR="00A715D8">
              <w:rPr>
                <w:noProof/>
                <w:webHidden/>
              </w:rPr>
              <w:fldChar w:fldCharType="begin"/>
            </w:r>
            <w:r w:rsidR="00A715D8">
              <w:rPr>
                <w:noProof/>
                <w:webHidden/>
              </w:rPr>
              <w:instrText xml:space="preserve"> PAGEREF _Toc68266456 \h </w:instrText>
            </w:r>
            <w:r w:rsidR="00A715D8">
              <w:rPr>
                <w:noProof/>
                <w:webHidden/>
              </w:rPr>
            </w:r>
            <w:r w:rsidR="00A715D8">
              <w:rPr>
                <w:noProof/>
                <w:webHidden/>
              </w:rPr>
              <w:fldChar w:fldCharType="separate"/>
            </w:r>
            <w:r w:rsidR="00A715D8">
              <w:rPr>
                <w:noProof/>
                <w:webHidden/>
              </w:rPr>
              <w:t>25</w:t>
            </w:r>
            <w:r w:rsidR="00A715D8">
              <w:rPr>
                <w:noProof/>
                <w:webHidden/>
              </w:rPr>
              <w:fldChar w:fldCharType="end"/>
            </w:r>
          </w:hyperlink>
        </w:p>
        <w:p w14:paraId="2BB6B24B" w14:textId="750DBE8F" w:rsidR="00A715D8" w:rsidRDefault="00D01019">
          <w:pPr>
            <w:pStyle w:val="TOC3"/>
            <w:tabs>
              <w:tab w:val="right" w:leader="dot" w:pos="9016"/>
            </w:tabs>
            <w:rPr>
              <w:rFonts w:eastAsiaTheme="minorEastAsia" w:cstheme="minorBidi"/>
              <w:noProof/>
              <w:sz w:val="24"/>
              <w:szCs w:val="24"/>
              <w:lang w:eastAsia="en-GB"/>
            </w:rPr>
          </w:pPr>
          <w:hyperlink w:anchor="_Toc68266457" w:history="1">
            <w:r w:rsidR="00A715D8" w:rsidRPr="00765B24">
              <w:rPr>
                <w:rStyle w:val="Hyperlink"/>
                <w:rFonts w:ascii="Times New Roman" w:hAnsi="Times New Roman" w:cs="Times New Roman"/>
                <w:noProof/>
                <w:lang w:val="en-US"/>
              </w:rPr>
              <w:t>5.4.1 Snowball or chain-referral sampling</w:t>
            </w:r>
            <w:r w:rsidR="00A715D8">
              <w:rPr>
                <w:noProof/>
                <w:webHidden/>
              </w:rPr>
              <w:tab/>
            </w:r>
            <w:r w:rsidR="00A715D8">
              <w:rPr>
                <w:noProof/>
                <w:webHidden/>
              </w:rPr>
              <w:fldChar w:fldCharType="begin"/>
            </w:r>
            <w:r w:rsidR="00A715D8">
              <w:rPr>
                <w:noProof/>
                <w:webHidden/>
              </w:rPr>
              <w:instrText xml:space="preserve"> PAGEREF _Toc68266457 \h </w:instrText>
            </w:r>
            <w:r w:rsidR="00A715D8">
              <w:rPr>
                <w:noProof/>
                <w:webHidden/>
              </w:rPr>
            </w:r>
            <w:r w:rsidR="00A715D8">
              <w:rPr>
                <w:noProof/>
                <w:webHidden/>
              </w:rPr>
              <w:fldChar w:fldCharType="separate"/>
            </w:r>
            <w:r w:rsidR="00A715D8">
              <w:rPr>
                <w:noProof/>
                <w:webHidden/>
              </w:rPr>
              <w:t>25</w:t>
            </w:r>
            <w:r w:rsidR="00A715D8">
              <w:rPr>
                <w:noProof/>
                <w:webHidden/>
              </w:rPr>
              <w:fldChar w:fldCharType="end"/>
            </w:r>
          </w:hyperlink>
        </w:p>
        <w:p w14:paraId="1AE2B64C" w14:textId="43B0C286" w:rsidR="00A715D8" w:rsidRDefault="00D01019">
          <w:pPr>
            <w:pStyle w:val="TOC2"/>
            <w:tabs>
              <w:tab w:val="right" w:leader="dot" w:pos="9016"/>
            </w:tabs>
            <w:rPr>
              <w:rFonts w:eastAsiaTheme="minorEastAsia" w:cstheme="minorBidi"/>
              <w:b w:val="0"/>
              <w:bCs w:val="0"/>
              <w:noProof/>
              <w:sz w:val="24"/>
              <w:szCs w:val="24"/>
              <w:lang w:eastAsia="en-GB"/>
            </w:rPr>
          </w:pPr>
          <w:hyperlink w:anchor="_Toc68266458" w:history="1">
            <w:r w:rsidR="00A715D8" w:rsidRPr="00765B24">
              <w:rPr>
                <w:rStyle w:val="Hyperlink"/>
                <w:rFonts w:ascii="Times New Roman" w:hAnsi="Times New Roman" w:cs="Times New Roman"/>
                <w:noProof/>
                <w:lang w:val="en-US"/>
              </w:rPr>
              <w:t>5.5 Data Analysis, Validation and Reporting</w:t>
            </w:r>
            <w:r w:rsidR="00A715D8">
              <w:rPr>
                <w:noProof/>
                <w:webHidden/>
              </w:rPr>
              <w:tab/>
            </w:r>
            <w:r w:rsidR="00A715D8">
              <w:rPr>
                <w:noProof/>
                <w:webHidden/>
              </w:rPr>
              <w:fldChar w:fldCharType="begin"/>
            </w:r>
            <w:r w:rsidR="00A715D8">
              <w:rPr>
                <w:noProof/>
                <w:webHidden/>
              </w:rPr>
              <w:instrText xml:space="preserve"> PAGEREF _Toc68266458 \h </w:instrText>
            </w:r>
            <w:r w:rsidR="00A715D8">
              <w:rPr>
                <w:noProof/>
                <w:webHidden/>
              </w:rPr>
            </w:r>
            <w:r w:rsidR="00A715D8">
              <w:rPr>
                <w:noProof/>
                <w:webHidden/>
              </w:rPr>
              <w:fldChar w:fldCharType="separate"/>
            </w:r>
            <w:r w:rsidR="00A715D8">
              <w:rPr>
                <w:noProof/>
                <w:webHidden/>
              </w:rPr>
              <w:t>25</w:t>
            </w:r>
            <w:r w:rsidR="00A715D8">
              <w:rPr>
                <w:noProof/>
                <w:webHidden/>
              </w:rPr>
              <w:fldChar w:fldCharType="end"/>
            </w:r>
          </w:hyperlink>
        </w:p>
        <w:p w14:paraId="06784D4A" w14:textId="4A946699" w:rsidR="00A715D8" w:rsidRDefault="00D01019">
          <w:pPr>
            <w:pStyle w:val="TOC2"/>
            <w:tabs>
              <w:tab w:val="right" w:leader="dot" w:pos="9016"/>
            </w:tabs>
            <w:rPr>
              <w:rFonts w:eastAsiaTheme="minorEastAsia" w:cstheme="minorBidi"/>
              <w:b w:val="0"/>
              <w:bCs w:val="0"/>
              <w:noProof/>
              <w:sz w:val="24"/>
              <w:szCs w:val="24"/>
              <w:lang w:eastAsia="en-GB"/>
            </w:rPr>
          </w:pPr>
          <w:hyperlink w:anchor="_Toc68266459" w:history="1">
            <w:r w:rsidR="00A715D8" w:rsidRPr="00765B24">
              <w:rPr>
                <w:rStyle w:val="Hyperlink"/>
                <w:rFonts w:ascii="Times New Roman" w:hAnsi="Times New Roman" w:cs="Times New Roman"/>
                <w:noProof/>
                <w:lang w:val="en-US"/>
              </w:rPr>
              <w:t>5.6 Quality Assurance</w:t>
            </w:r>
            <w:r w:rsidR="00A715D8">
              <w:rPr>
                <w:noProof/>
                <w:webHidden/>
              </w:rPr>
              <w:tab/>
            </w:r>
            <w:r w:rsidR="00A715D8">
              <w:rPr>
                <w:noProof/>
                <w:webHidden/>
              </w:rPr>
              <w:fldChar w:fldCharType="begin"/>
            </w:r>
            <w:r w:rsidR="00A715D8">
              <w:rPr>
                <w:noProof/>
                <w:webHidden/>
              </w:rPr>
              <w:instrText xml:space="preserve"> PAGEREF _Toc68266459 \h </w:instrText>
            </w:r>
            <w:r w:rsidR="00A715D8">
              <w:rPr>
                <w:noProof/>
                <w:webHidden/>
              </w:rPr>
            </w:r>
            <w:r w:rsidR="00A715D8">
              <w:rPr>
                <w:noProof/>
                <w:webHidden/>
              </w:rPr>
              <w:fldChar w:fldCharType="separate"/>
            </w:r>
            <w:r w:rsidR="00A715D8">
              <w:rPr>
                <w:noProof/>
                <w:webHidden/>
              </w:rPr>
              <w:t>26</w:t>
            </w:r>
            <w:r w:rsidR="00A715D8">
              <w:rPr>
                <w:noProof/>
                <w:webHidden/>
              </w:rPr>
              <w:fldChar w:fldCharType="end"/>
            </w:r>
          </w:hyperlink>
        </w:p>
        <w:p w14:paraId="5039D4E4" w14:textId="081FE8BD" w:rsidR="00A715D8" w:rsidRDefault="00D01019">
          <w:pPr>
            <w:pStyle w:val="TOC2"/>
            <w:tabs>
              <w:tab w:val="right" w:leader="dot" w:pos="9016"/>
            </w:tabs>
            <w:rPr>
              <w:rFonts w:eastAsiaTheme="minorEastAsia" w:cstheme="minorBidi"/>
              <w:b w:val="0"/>
              <w:bCs w:val="0"/>
              <w:noProof/>
              <w:sz w:val="24"/>
              <w:szCs w:val="24"/>
              <w:lang w:eastAsia="en-GB"/>
            </w:rPr>
          </w:pPr>
          <w:hyperlink w:anchor="_Toc68266460" w:history="1">
            <w:r w:rsidR="00A715D8" w:rsidRPr="00765B24">
              <w:rPr>
                <w:rStyle w:val="Hyperlink"/>
                <w:rFonts w:ascii="Times New Roman" w:hAnsi="Times New Roman" w:cs="Times New Roman"/>
                <w:noProof/>
                <w:lang w:val="en-US"/>
              </w:rPr>
              <w:t>5.7 Ethical Considerations</w:t>
            </w:r>
            <w:r w:rsidR="00A715D8">
              <w:rPr>
                <w:noProof/>
                <w:webHidden/>
              </w:rPr>
              <w:tab/>
            </w:r>
            <w:r w:rsidR="00A715D8">
              <w:rPr>
                <w:noProof/>
                <w:webHidden/>
              </w:rPr>
              <w:fldChar w:fldCharType="begin"/>
            </w:r>
            <w:r w:rsidR="00A715D8">
              <w:rPr>
                <w:noProof/>
                <w:webHidden/>
              </w:rPr>
              <w:instrText xml:space="preserve"> PAGEREF _Toc68266460 \h </w:instrText>
            </w:r>
            <w:r w:rsidR="00A715D8">
              <w:rPr>
                <w:noProof/>
                <w:webHidden/>
              </w:rPr>
            </w:r>
            <w:r w:rsidR="00A715D8">
              <w:rPr>
                <w:noProof/>
                <w:webHidden/>
              </w:rPr>
              <w:fldChar w:fldCharType="separate"/>
            </w:r>
            <w:r w:rsidR="00A715D8">
              <w:rPr>
                <w:noProof/>
                <w:webHidden/>
              </w:rPr>
              <w:t>26</w:t>
            </w:r>
            <w:r w:rsidR="00A715D8">
              <w:rPr>
                <w:noProof/>
                <w:webHidden/>
              </w:rPr>
              <w:fldChar w:fldCharType="end"/>
            </w:r>
          </w:hyperlink>
        </w:p>
        <w:p w14:paraId="55A913D5" w14:textId="57CF0225" w:rsidR="00A715D8" w:rsidRDefault="00D01019">
          <w:pPr>
            <w:pStyle w:val="TOC1"/>
            <w:tabs>
              <w:tab w:val="right" w:leader="dot" w:pos="9016"/>
            </w:tabs>
            <w:rPr>
              <w:rFonts w:eastAsiaTheme="minorEastAsia" w:cstheme="minorBidi"/>
              <w:b w:val="0"/>
              <w:bCs w:val="0"/>
              <w:i w:val="0"/>
              <w:iCs w:val="0"/>
              <w:noProof/>
              <w:lang w:eastAsia="en-GB"/>
            </w:rPr>
          </w:pPr>
          <w:hyperlink w:anchor="_Toc68266461" w:history="1">
            <w:r w:rsidR="00A715D8" w:rsidRPr="00765B24">
              <w:rPr>
                <w:rStyle w:val="Hyperlink"/>
                <w:rFonts w:ascii="Times New Roman" w:hAnsi="Times New Roman" w:cs="Times New Roman"/>
                <w:noProof/>
                <w:lang w:val="en-US"/>
              </w:rPr>
              <w:t>6. Limitations of the Evaluation</w:t>
            </w:r>
            <w:r w:rsidR="00A715D8">
              <w:rPr>
                <w:noProof/>
                <w:webHidden/>
              </w:rPr>
              <w:tab/>
            </w:r>
            <w:r w:rsidR="00A715D8">
              <w:rPr>
                <w:noProof/>
                <w:webHidden/>
              </w:rPr>
              <w:fldChar w:fldCharType="begin"/>
            </w:r>
            <w:r w:rsidR="00A715D8">
              <w:rPr>
                <w:noProof/>
                <w:webHidden/>
              </w:rPr>
              <w:instrText xml:space="preserve"> PAGEREF _Toc68266461 \h </w:instrText>
            </w:r>
            <w:r w:rsidR="00A715D8">
              <w:rPr>
                <w:noProof/>
                <w:webHidden/>
              </w:rPr>
            </w:r>
            <w:r w:rsidR="00A715D8">
              <w:rPr>
                <w:noProof/>
                <w:webHidden/>
              </w:rPr>
              <w:fldChar w:fldCharType="separate"/>
            </w:r>
            <w:r w:rsidR="00A715D8">
              <w:rPr>
                <w:noProof/>
                <w:webHidden/>
              </w:rPr>
              <w:t>27</w:t>
            </w:r>
            <w:r w:rsidR="00A715D8">
              <w:rPr>
                <w:noProof/>
                <w:webHidden/>
              </w:rPr>
              <w:fldChar w:fldCharType="end"/>
            </w:r>
          </w:hyperlink>
        </w:p>
        <w:p w14:paraId="526AA686" w14:textId="4DD8986A" w:rsidR="00A715D8" w:rsidRDefault="00D01019">
          <w:pPr>
            <w:pStyle w:val="TOC1"/>
            <w:tabs>
              <w:tab w:val="right" w:leader="dot" w:pos="9016"/>
            </w:tabs>
            <w:rPr>
              <w:rFonts w:eastAsiaTheme="minorEastAsia" w:cstheme="minorBidi"/>
              <w:b w:val="0"/>
              <w:bCs w:val="0"/>
              <w:i w:val="0"/>
              <w:iCs w:val="0"/>
              <w:noProof/>
              <w:lang w:eastAsia="en-GB"/>
            </w:rPr>
          </w:pPr>
          <w:hyperlink w:anchor="_Toc68266462" w:history="1">
            <w:r w:rsidR="00A715D8" w:rsidRPr="00765B24">
              <w:rPr>
                <w:rStyle w:val="Hyperlink"/>
                <w:rFonts w:ascii="Times New Roman" w:hAnsi="Times New Roman" w:cs="Times New Roman"/>
                <w:noProof/>
                <w:lang w:val="en-US"/>
              </w:rPr>
              <w:t>7. Phases and Deliverables of the Evaluation</w:t>
            </w:r>
            <w:r w:rsidR="00A715D8">
              <w:rPr>
                <w:noProof/>
                <w:webHidden/>
              </w:rPr>
              <w:tab/>
            </w:r>
            <w:r w:rsidR="00A715D8">
              <w:rPr>
                <w:noProof/>
                <w:webHidden/>
              </w:rPr>
              <w:fldChar w:fldCharType="begin"/>
            </w:r>
            <w:r w:rsidR="00A715D8">
              <w:rPr>
                <w:noProof/>
                <w:webHidden/>
              </w:rPr>
              <w:instrText xml:space="preserve"> PAGEREF _Toc68266462 \h </w:instrText>
            </w:r>
            <w:r w:rsidR="00A715D8">
              <w:rPr>
                <w:noProof/>
                <w:webHidden/>
              </w:rPr>
            </w:r>
            <w:r w:rsidR="00A715D8">
              <w:rPr>
                <w:noProof/>
                <w:webHidden/>
              </w:rPr>
              <w:fldChar w:fldCharType="separate"/>
            </w:r>
            <w:r w:rsidR="00A715D8">
              <w:rPr>
                <w:noProof/>
                <w:webHidden/>
              </w:rPr>
              <w:t>28</w:t>
            </w:r>
            <w:r w:rsidR="00A715D8">
              <w:rPr>
                <w:noProof/>
                <w:webHidden/>
              </w:rPr>
              <w:fldChar w:fldCharType="end"/>
            </w:r>
          </w:hyperlink>
        </w:p>
        <w:p w14:paraId="60833BD8" w14:textId="50182955" w:rsidR="00A715D8" w:rsidRDefault="00D01019">
          <w:pPr>
            <w:pStyle w:val="TOC2"/>
            <w:tabs>
              <w:tab w:val="right" w:leader="dot" w:pos="9016"/>
            </w:tabs>
            <w:rPr>
              <w:rFonts w:eastAsiaTheme="minorEastAsia" w:cstheme="minorBidi"/>
              <w:b w:val="0"/>
              <w:bCs w:val="0"/>
              <w:noProof/>
              <w:sz w:val="24"/>
              <w:szCs w:val="24"/>
              <w:lang w:eastAsia="en-GB"/>
            </w:rPr>
          </w:pPr>
          <w:hyperlink w:anchor="_Toc68266463" w:history="1">
            <w:r w:rsidR="00A715D8" w:rsidRPr="00765B24">
              <w:rPr>
                <w:rStyle w:val="Hyperlink"/>
                <w:rFonts w:ascii="Times New Roman" w:hAnsi="Times New Roman" w:cs="Times New Roman"/>
                <w:noProof/>
                <w:lang w:val="en-US"/>
              </w:rPr>
              <w:t>7.1 Summary table</w:t>
            </w:r>
            <w:r w:rsidR="00A715D8">
              <w:rPr>
                <w:noProof/>
                <w:webHidden/>
              </w:rPr>
              <w:tab/>
            </w:r>
            <w:r w:rsidR="00A715D8">
              <w:rPr>
                <w:noProof/>
                <w:webHidden/>
              </w:rPr>
              <w:fldChar w:fldCharType="begin"/>
            </w:r>
            <w:r w:rsidR="00A715D8">
              <w:rPr>
                <w:noProof/>
                <w:webHidden/>
              </w:rPr>
              <w:instrText xml:space="preserve"> PAGEREF _Toc68266463 \h </w:instrText>
            </w:r>
            <w:r w:rsidR="00A715D8">
              <w:rPr>
                <w:noProof/>
                <w:webHidden/>
              </w:rPr>
            </w:r>
            <w:r w:rsidR="00A715D8">
              <w:rPr>
                <w:noProof/>
                <w:webHidden/>
              </w:rPr>
              <w:fldChar w:fldCharType="separate"/>
            </w:r>
            <w:r w:rsidR="00A715D8">
              <w:rPr>
                <w:noProof/>
                <w:webHidden/>
              </w:rPr>
              <w:t>28</w:t>
            </w:r>
            <w:r w:rsidR="00A715D8">
              <w:rPr>
                <w:noProof/>
                <w:webHidden/>
              </w:rPr>
              <w:fldChar w:fldCharType="end"/>
            </w:r>
          </w:hyperlink>
        </w:p>
        <w:p w14:paraId="259BAD27" w14:textId="0FB2032A" w:rsidR="00A715D8" w:rsidRDefault="00D01019">
          <w:pPr>
            <w:pStyle w:val="TOC1"/>
            <w:tabs>
              <w:tab w:val="right" w:leader="dot" w:pos="9016"/>
            </w:tabs>
            <w:rPr>
              <w:rFonts w:eastAsiaTheme="minorEastAsia" w:cstheme="minorBidi"/>
              <w:b w:val="0"/>
              <w:bCs w:val="0"/>
              <w:i w:val="0"/>
              <w:iCs w:val="0"/>
              <w:noProof/>
              <w:lang w:eastAsia="en-GB"/>
            </w:rPr>
          </w:pPr>
          <w:hyperlink w:anchor="_Toc68266464" w:history="1">
            <w:r w:rsidR="00A715D8" w:rsidRPr="00765B24">
              <w:rPr>
                <w:rStyle w:val="Hyperlink"/>
                <w:rFonts w:ascii="Times New Roman" w:hAnsi="Times New Roman" w:cs="Times New Roman"/>
                <w:noProof/>
                <w:lang w:val="en-US"/>
              </w:rPr>
              <w:t>8. Work Plan</w:t>
            </w:r>
            <w:r w:rsidR="00A715D8">
              <w:rPr>
                <w:noProof/>
                <w:webHidden/>
              </w:rPr>
              <w:tab/>
            </w:r>
            <w:r w:rsidR="00A715D8">
              <w:rPr>
                <w:noProof/>
                <w:webHidden/>
              </w:rPr>
              <w:fldChar w:fldCharType="begin"/>
            </w:r>
            <w:r w:rsidR="00A715D8">
              <w:rPr>
                <w:noProof/>
                <w:webHidden/>
              </w:rPr>
              <w:instrText xml:space="preserve"> PAGEREF _Toc68266464 \h </w:instrText>
            </w:r>
            <w:r w:rsidR="00A715D8">
              <w:rPr>
                <w:noProof/>
                <w:webHidden/>
              </w:rPr>
            </w:r>
            <w:r w:rsidR="00A715D8">
              <w:rPr>
                <w:noProof/>
                <w:webHidden/>
              </w:rPr>
              <w:fldChar w:fldCharType="separate"/>
            </w:r>
            <w:r w:rsidR="00A715D8">
              <w:rPr>
                <w:noProof/>
                <w:webHidden/>
              </w:rPr>
              <w:t>29</w:t>
            </w:r>
            <w:r w:rsidR="00A715D8">
              <w:rPr>
                <w:noProof/>
                <w:webHidden/>
              </w:rPr>
              <w:fldChar w:fldCharType="end"/>
            </w:r>
          </w:hyperlink>
        </w:p>
        <w:p w14:paraId="604E8948" w14:textId="4F0C6768" w:rsidR="00A715D8" w:rsidRDefault="00D01019">
          <w:pPr>
            <w:pStyle w:val="TOC1"/>
            <w:tabs>
              <w:tab w:val="right" w:leader="dot" w:pos="9016"/>
            </w:tabs>
            <w:rPr>
              <w:rFonts w:eastAsiaTheme="minorEastAsia" w:cstheme="minorBidi"/>
              <w:b w:val="0"/>
              <w:bCs w:val="0"/>
              <w:i w:val="0"/>
              <w:iCs w:val="0"/>
              <w:noProof/>
              <w:lang w:eastAsia="en-GB"/>
            </w:rPr>
          </w:pPr>
          <w:hyperlink w:anchor="_Toc68266465" w:history="1">
            <w:r w:rsidR="00A715D8" w:rsidRPr="00765B24">
              <w:rPr>
                <w:rStyle w:val="Hyperlink"/>
                <w:rFonts w:ascii="Times New Roman" w:hAnsi="Times New Roman" w:cs="Times New Roman"/>
                <w:noProof/>
                <w:lang w:val="en-US"/>
              </w:rPr>
              <w:t>Annexes</w:t>
            </w:r>
            <w:r w:rsidR="00A715D8">
              <w:rPr>
                <w:noProof/>
                <w:webHidden/>
              </w:rPr>
              <w:tab/>
            </w:r>
            <w:r w:rsidR="00A715D8">
              <w:rPr>
                <w:noProof/>
                <w:webHidden/>
              </w:rPr>
              <w:fldChar w:fldCharType="begin"/>
            </w:r>
            <w:r w:rsidR="00A715D8">
              <w:rPr>
                <w:noProof/>
                <w:webHidden/>
              </w:rPr>
              <w:instrText xml:space="preserve"> PAGEREF _Toc68266465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3FF58060" w14:textId="087D2C76" w:rsidR="00A715D8" w:rsidRDefault="00D01019">
          <w:pPr>
            <w:pStyle w:val="TOC2"/>
            <w:tabs>
              <w:tab w:val="right" w:leader="dot" w:pos="9016"/>
            </w:tabs>
            <w:rPr>
              <w:rFonts w:eastAsiaTheme="minorEastAsia" w:cstheme="minorBidi"/>
              <w:b w:val="0"/>
              <w:bCs w:val="0"/>
              <w:noProof/>
              <w:sz w:val="24"/>
              <w:szCs w:val="24"/>
              <w:lang w:eastAsia="en-GB"/>
            </w:rPr>
          </w:pPr>
          <w:hyperlink w:anchor="_Toc68266466" w:history="1">
            <w:r w:rsidR="00A715D8" w:rsidRPr="00765B24">
              <w:rPr>
                <w:rStyle w:val="Hyperlink"/>
                <w:rFonts w:ascii="Times New Roman" w:hAnsi="Times New Roman" w:cs="Times New Roman"/>
                <w:noProof/>
                <w:lang w:val="en-US"/>
              </w:rPr>
              <w:t>Annex 1: Terms of Reference</w:t>
            </w:r>
            <w:r w:rsidR="00A715D8">
              <w:rPr>
                <w:noProof/>
                <w:webHidden/>
              </w:rPr>
              <w:tab/>
            </w:r>
            <w:r w:rsidR="00A715D8">
              <w:rPr>
                <w:noProof/>
                <w:webHidden/>
              </w:rPr>
              <w:fldChar w:fldCharType="begin"/>
            </w:r>
            <w:r w:rsidR="00A715D8">
              <w:rPr>
                <w:noProof/>
                <w:webHidden/>
              </w:rPr>
              <w:instrText xml:space="preserve"> PAGEREF _Toc68266466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484AA7F5" w14:textId="7E878336" w:rsidR="00A715D8" w:rsidRDefault="00D01019">
          <w:pPr>
            <w:pStyle w:val="TOC2"/>
            <w:tabs>
              <w:tab w:val="right" w:leader="dot" w:pos="9016"/>
            </w:tabs>
            <w:rPr>
              <w:rFonts w:eastAsiaTheme="minorEastAsia" w:cstheme="minorBidi"/>
              <w:b w:val="0"/>
              <w:bCs w:val="0"/>
              <w:noProof/>
              <w:sz w:val="24"/>
              <w:szCs w:val="24"/>
              <w:lang w:eastAsia="en-GB"/>
            </w:rPr>
          </w:pPr>
          <w:hyperlink w:anchor="_Toc68266467" w:history="1">
            <w:r w:rsidR="00A715D8" w:rsidRPr="00765B24">
              <w:rPr>
                <w:rStyle w:val="Hyperlink"/>
                <w:rFonts w:ascii="Times New Roman" w:hAnsi="Times New Roman" w:cs="Times New Roman"/>
                <w:noProof/>
                <w:lang w:val="en-US"/>
              </w:rPr>
              <w:t>Annex 2: Evaluation Matrix</w:t>
            </w:r>
            <w:r w:rsidR="00A715D8">
              <w:rPr>
                <w:noProof/>
                <w:webHidden/>
              </w:rPr>
              <w:tab/>
            </w:r>
            <w:r w:rsidR="00A715D8">
              <w:rPr>
                <w:noProof/>
                <w:webHidden/>
              </w:rPr>
              <w:fldChar w:fldCharType="begin"/>
            </w:r>
            <w:r w:rsidR="00A715D8">
              <w:rPr>
                <w:noProof/>
                <w:webHidden/>
              </w:rPr>
              <w:instrText xml:space="preserve"> PAGEREF _Toc68266467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731A4DF9" w14:textId="4CAAD0CE" w:rsidR="00A715D8" w:rsidRDefault="00D01019">
          <w:pPr>
            <w:pStyle w:val="TOC2"/>
            <w:tabs>
              <w:tab w:val="right" w:leader="dot" w:pos="9016"/>
            </w:tabs>
            <w:rPr>
              <w:rFonts w:eastAsiaTheme="minorEastAsia" w:cstheme="minorBidi"/>
              <w:b w:val="0"/>
              <w:bCs w:val="0"/>
              <w:noProof/>
              <w:sz w:val="24"/>
              <w:szCs w:val="24"/>
              <w:lang w:eastAsia="en-GB"/>
            </w:rPr>
          </w:pPr>
          <w:hyperlink w:anchor="_Toc68266468" w:history="1">
            <w:r w:rsidR="00A715D8" w:rsidRPr="00765B24">
              <w:rPr>
                <w:rStyle w:val="Hyperlink"/>
                <w:rFonts w:ascii="Times New Roman" w:hAnsi="Times New Roman" w:cs="Times New Roman"/>
                <w:noProof/>
                <w:lang w:val="en-US"/>
              </w:rPr>
              <w:t>Annex 3: List of key stakeholders to be interviewed</w:t>
            </w:r>
            <w:r w:rsidR="00A715D8">
              <w:rPr>
                <w:noProof/>
                <w:webHidden/>
              </w:rPr>
              <w:tab/>
            </w:r>
            <w:r w:rsidR="00A715D8">
              <w:rPr>
                <w:noProof/>
                <w:webHidden/>
              </w:rPr>
              <w:fldChar w:fldCharType="begin"/>
            </w:r>
            <w:r w:rsidR="00A715D8">
              <w:rPr>
                <w:noProof/>
                <w:webHidden/>
              </w:rPr>
              <w:instrText xml:space="preserve"> PAGEREF _Toc68266468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532E3FD8" w14:textId="5D992EC3" w:rsidR="00A715D8" w:rsidRDefault="00D01019">
          <w:pPr>
            <w:pStyle w:val="TOC2"/>
            <w:tabs>
              <w:tab w:val="right" w:leader="dot" w:pos="9016"/>
            </w:tabs>
            <w:rPr>
              <w:rFonts w:eastAsiaTheme="minorEastAsia" w:cstheme="minorBidi"/>
              <w:b w:val="0"/>
              <w:bCs w:val="0"/>
              <w:noProof/>
              <w:sz w:val="24"/>
              <w:szCs w:val="24"/>
              <w:lang w:eastAsia="en-GB"/>
            </w:rPr>
          </w:pPr>
          <w:hyperlink w:anchor="_Toc68266469" w:history="1">
            <w:r w:rsidR="00A715D8" w:rsidRPr="00765B24">
              <w:rPr>
                <w:rStyle w:val="Hyperlink"/>
                <w:rFonts w:ascii="Times New Roman" w:hAnsi="Times New Roman" w:cs="Times New Roman"/>
                <w:noProof/>
                <w:lang w:val="en-US"/>
              </w:rPr>
              <w:t>Annex 4: Indicative Work Plan Timetable</w:t>
            </w:r>
            <w:r w:rsidR="00A715D8">
              <w:rPr>
                <w:noProof/>
                <w:webHidden/>
              </w:rPr>
              <w:tab/>
            </w:r>
            <w:r w:rsidR="00A715D8">
              <w:rPr>
                <w:noProof/>
                <w:webHidden/>
              </w:rPr>
              <w:fldChar w:fldCharType="begin"/>
            </w:r>
            <w:r w:rsidR="00A715D8">
              <w:rPr>
                <w:noProof/>
                <w:webHidden/>
              </w:rPr>
              <w:instrText xml:space="preserve"> PAGEREF _Toc68266469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30541B02" w14:textId="49A0952C" w:rsidR="00A715D8" w:rsidRDefault="00D01019">
          <w:pPr>
            <w:pStyle w:val="TOC2"/>
            <w:tabs>
              <w:tab w:val="right" w:leader="dot" w:pos="9016"/>
            </w:tabs>
            <w:rPr>
              <w:rFonts w:eastAsiaTheme="minorEastAsia" w:cstheme="minorBidi"/>
              <w:b w:val="0"/>
              <w:bCs w:val="0"/>
              <w:noProof/>
              <w:sz w:val="24"/>
              <w:szCs w:val="24"/>
              <w:lang w:eastAsia="en-GB"/>
            </w:rPr>
          </w:pPr>
          <w:hyperlink w:anchor="_Toc68266470" w:history="1">
            <w:r w:rsidR="00A715D8" w:rsidRPr="00765B24">
              <w:rPr>
                <w:rStyle w:val="Hyperlink"/>
                <w:rFonts w:ascii="Times New Roman" w:hAnsi="Times New Roman" w:cs="Times New Roman"/>
                <w:noProof/>
                <w:lang w:val="en-US"/>
              </w:rPr>
              <w:t>Annex 5: Data Collection Instruments and Protocols for Individual Phone Interview</w:t>
            </w:r>
            <w:r w:rsidR="00A715D8">
              <w:rPr>
                <w:noProof/>
                <w:webHidden/>
              </w:rPr>
              <w:tab/>
            </w:r>
            <w:r w:rsidR="00A715D8">
              <w:rPr>
                <w:noProof/>
                <w:webHidden/>
              </w:rPr>
              <w:fldChar w:fldCharType="begin"/>
            </w:r>
            <w:r w:rsidR="00A715D8">
              <w:rPr>
                <w:noProof/>
                <w:webHidden/>
              </w:rPr>
              <w:instrText xml:space="preserve"> PAGEREF _Toc68266470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259CF7E4" w14:textId="3EA6AD7E" w:rsidR="00A715D8" w:rsidRDefault="00D01019">
          <w:pPr>
            <w:pStyle w:val="TOC3"/>
            <w:tabs>
              <w:tab w:val="right" w:leader="dot" w:pos="9016"/>
            </w:tabs>
            <w:rPr>
              <w:rFonts w:eastAsiaTheme="minorEastAsia" w:cstheme="minorBidi"/>
              <w:noProof/>
              <w:sz w:val="24"/>
              <w:szCs w:val="24"/>
              <w:lang w:eastAsia="en-GB"/>
            </w:rPr>
          </w:pPr>
          <w:hyperlink w:anchor="_Toc68266471" w:history="1">
            <w:r w:rsidR="00A715D8" w:rsidRPr="00765B24">
              <w:rPr>
                <w:rStyle w:val="Hyperlink"/>
                <w:rFonts w:ascii="Times New Roman" w:hAnsi="Times New Roman" w:cs="Times New Roman"/>
                <w:noProof/>
                <w:lang w:val="en-US"/>
              </w:rPr>
              <w:t>Annex 5.1 Interview Protocol UNICEF</w:t>
            </w:r>
            <w:r w:rsidR="00A715D8">
              <w:rPr>
                <w:noProof/>
                <w:webHidden/>
              </w:rPr>
              <w:tab/>
            </w:r>
            <w:r w:rsidR="00A715D8">
              <w:rPr>
                <w:noProof/>
                <w:webHidden/>
              </w:rPr>
              <w:fldChar w:fldCharType="begin"/>
            </w:r>
            <w:r w:rsidR="00A715D8">
              <w:rPr>
                <w:noProof/>
                <w:webHidden/>
              </w:rPr>
              <w:instrText xml:space="preserve"> PAGEREF _Toc68266471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11DEA957" w14:textId="57637D69" w:rsidR="00A715D8" w:rsidRDefault="00D01019">
          <w:pPr>
            <w:pStyle w:val="TOC3"/>
            <w:tabs>
              <w:tab w:val="right" w:leader="dot" w:pos="9016"/>
            </w:tabs>
            <w:rPr>
              <w:rFonts w:eastAsiaTheme="minorEastAsia" w:cstheme="minorBidi"/>
              <w:noProof/>
              <w:sz w:val="24"/>
              <w:szCs w:val="24"/>
              <w:lang w:eastAsia="en-GB"/>
            </w:rPr>
          </w:pPr>
          <w:hyperlink w:anchor="_Toc68266472" w:history="1">
            <w:r w:rsidR="00A715D8" w:rsidRPr="00765B24">
              <w:rPr>
                <w:rStyle w:val="Hyperlink"/>
                <w:rFonts w:ascii="Times New Roman" w:hAnsi="Times New Roman" w:cs="Times New Roman"/>
                <w:noProof/>
                <w:lang w:val="en-US"/>
              </w:rPr>
              <w:t>Annex 5.2 Interview Protocol LGR</w:t>
            </w:r>
            <w:r w:rsidR="00A715D8">
              <w:rPr>
                <w:noProof/>
                <w:webHidden/>
              </w:rPr>
              <w:tab/>
            </w:r>
            <w:r w:rsidR="00A715D8">
              <w:rPr>
                <w:noProof/>
                <w:webHidden/>
              </w:rPr>
              <w:fldChar w:fldCharType="begin"/>
            </w:r>
            <w:r w:rsidR="00A715D8">
              <w:rPr>
                <w:noProof/>
                <w:webHidden/>
              </w:rPr>
              <w:instrText xml:space="preserve"> PAGEREF _Toc68266472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26133B55" w14:textId="6767FFD3" w:rsidR="00A715D8" w:rsidRDefault="00D01019">
          <w:pPr>
            <w:pStyle w:val="TOC3"/>
            <w:tabs>
              <w:tab w:val="right" w:leader="dot" w:pos="9016"/>
            </w:tabs>
            <w:rPr>
              <w:rFonts w:eastAsiaTheme="minorEastAsia" w:cstheme="minorBidi"/>
              <w:noProof/>
              <w:sz w:val="24"/>
              <w:szCs w:val="24"/>
              <w:lang w:eastAsia="en-GB"/>
            </w:rPr>
          </w:pPr>
          <w:hyperlink w:anchor="_Toc68266473" w:history="1">
            <w:r w:rsidR="00A715D8" w:rsidRPr="00765B24">
              <w:rPr>
                <w:rStyle w:val="Hyperlink"/>
                <w:rFonts w:ascii="Times New Roman" w:hAnsi="Times New Roman" w:cs="Times New Roman"/>
                <w:noProof/>
                <w:lang w:val="en-US"/>
              </w:rPr>
              <w:t>Annex 5.3 Interview Protocol Sida</w:t>
            </w:r>
            <w:r w:rsidR="00A715D8">
              <w:rPr>
                <w:noProof/>
                <w:webHidden/>
              </w:rPr>
              <w:tab/>
            </w:r>
            <w:r w:rsidR="00A715D8">
              <w:rPr>
                <w:noProof/>
                <w:webHidden/>
              </w:rPr>
              <w:fldChar w:fldCharType="begin"/>
            </w:r>
            <w:r w:rsidR="00A715D8">
              <w:rPr>
                <w:noProof/>
                <w:webHidden/>
              </w:rPr>
              <w:instrText xml:space="preserve"> PAGEREF _Toc68266473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4AD805B8" w14:textId="1674F92B" w:rsidR="00A715D8" w:rsidRDefault="00D01019">
          <w:pPr>
            <w:pStyle w:val="TOC3"/>
            <w:tabs>
              <w:tab w:val="right" w:leader="dot" w:pos="9016"/>
            </w:tabs>
            <w:rPr>
              <w:rFonts w:eastAsiaTheme="minorEastAsia" w:cstheme="minorBidi"/>
              <w:noProof/>
              <w:sz w:val="24"/>
              <w:szCs w:val="24"/>
              <w:lang w:eastAsia="en-GB"/>
            </w:rPr>
          </w:pPr>
          <w:hyperlink w:anchor="_Toc68266474" w:history="1">
            <w:r w:rsidR="00A715D8" w:rsidRPr="00765B24">
              <w:rPr>
                <w:rStyle w:val="Hyperlink"/>
                <w:rFonts w:ascii="Times New Roman" w:hAnsi="Times New Roman" w:cs="Times New Roman"/>
                <w:noProof/>
                <w:lang w:val="en-US"/>
              </w:rPr>
              <w:t>Annex 5.4 Interview Protocol Provincial government</w:t>
            </w:r>
            <w:r w:rsidR="00A715D8">
              <w:rPr>
                <w:noProof/>
                <w:webHidden/>
              </w:rPr>
              <w:tab/>
            </w:r>
            <w:r w:rsidR="00A715D8">
              <w:rPr>
                <w:noProof/>
                <w:webHidden/>
              </w:rPr>
              <w:fldChar w:fldCharType="begin"/>
            </w:r>
            <w:r w:rsidR="00A715D8">
              <w:rPr>
                <w:noProof/>
                <w:webHidden/>
              </w:rPr>
              <w:instrText xml:space="preserve"> PAGEREF _Toc68266474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5C603584" w14:textId="0EC09A88" w:rsidR="00A715D8" w:rsidRDefault="00D01019">
          <w:pPr>
            <w:pStyle w:val="TOC3"/>
            <w:tabs>
              <w:tab w:val="right" w:leader="dot" w:pos="9016"/>
            </w:tabs>
            <w:rPr>
              <w:rFonts w:eastAsiaTheme="minorEastAsia" w:cstheme="minorBidi"/>
              <w:noProof/>
              <w:sz w:val="24"/>
              <w:szCs w:val="24"/>
              <w:lang w:eastAsia="en-GB"/>
            </w:rPr>
          </w:pPr>
          <w:hyperlink w:anchor="_Toc68266475" w:history="1">
            <w:r w:rsidR="00A715D8" w:rsidRPr="00765B24">
              <w:rPr>
                <w:rStyle w:val="Hyperlink"/>
                <w:rFonts w:ascii="Times New Roman" w:hAnsi="Times New Roman" w:cs="Times New Roman"/>
                <w:noProof/>
                <w:lang w:val="en-US"/>
              </w:rPr>
              <w:t>Annex 5.5 Interview Protocol District government</w:t>
            </w:r>
            <w:r w:rsidR="00A715D8">
              <w:rPr>
                <w:noProof/>
                <w:webHidden/>
              </w:rPr>
              <w:tab/>
            </w:r>
            <w:r w:rsidR="00A715D8">
              <w:rPr>
                <w:noProof/>
                <w:webHidden/>
              </w:rPr>
              <w:fldChar w:fldCharType="begin"/>
            </w:r>
            <w:r w:rsidR="00A715D8">
              <w:rPr>
                <w:noProof/>
                <w:webHidden/>
              </w:rPr>
              <w:instrText xml:space="preserve"> PAGEREF _Toc68266475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71F1E257" w14:textId="0D323076" w:rsidR="00A715D8" w:rsidRDefault="00D01019">
          <w:pPr>
            <w:pStyle w:val="TOC3"/>
            <w:tabs>
              <w:tab w:val="right" w:leader="dot" w:pos="9016"/>
            </w:tabs>
            <w:rPr>
              <w:rFonts w:eastAsiaTheme="minorEastAsia" w:cstheme="minorBidi"/>
              <w:noProof/>
              <w:sz w:val="24"/>
              <w:szCs w:val="24"/>
              <w:lang w:eastAsia="en-GB"/>
            </w:rPr>
          </w:pPr>
          <w:hyperlink w:anchor="_Toc68266476" w:history="1">
            <w:r w:rsidR="00A715D8" w:rsidRPr="00765B24">
              <w:rPr>
                <w:rStyle w:val="Hyperlink"/>
                <w:rFonts w:ascii="Times New Roman" w:hAnsi="Times New Roman" w:cs="Times New Roman"/>
                <w:noProof/>
                <w:lang w:val="en-US"/>
              </w:rPr>
              <w:t>Annex 5.6 Survey Questionnaire on Birth Registration for Beneficiaries</w:t>
            </w:r>
            <w:r w:rsidR="00A715D8">
              <w:rPr>
                <w:noProof/>
                <w:webHidden/>
              </w:rPr>
              <w:tab/>
            </w:r>
            <w:r w:rsidR="00A715D8">
              <w:rPr>
                <w:noProof/>
                <w:webHidden/>
              </w:rPr>
              <w:fldChar w:fldCharType="begin"/>
            </w:r>
            <w:r w:rsidR="00A715D8">
              <w:rPr>
                <w:noProof/>
                <w:webHidden/>
              </w:rPr>
              <w:instrText xml:space="preserve"> PAGEREF _Toc68266476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67851831" w14:textId="51071B0B" w:rsidR="00A715D8" w:rsidRDefault="00D01019">
          <w:pPr>
            <w:pStyle w:val="TOC3"/>
            <w:tabs>
              <w:tab w:val="right" w:leader="dot" w:pos="9016"/>
            </w:tabs>
            <w:rPr>
              <w:rFonts w:eastAsiaTheme="minorEastAsia" w:cstheme="minorBidi"/>
              <w:noProof/>
              <w:sz w:val="24"/>
              <w:szCs w:val="24"/>
              <w:lang w:eastAsia="en-GB"/>
            </w:rPr>
          </w:pPr>
          <w:hyperlink w:anchor="_Toc68266477" w:history="1">
            <w:r w:rsidR="00A715D8" w:rsidRPr="00765B24">
              <w:rPr>
                <w:rStyle w:val="Hyperlink"/>
                <w:rFonts w:ascii="Times New Roman" w:hAnsi="Times New Roman" w:cs="Times New Roman"/>
                <w:noProof/>
                <w:lang w:val="en-US"/>
              </w:rPr>
              <w:t>Annex 5.7 Survey Questionnaire on Civil Identification for Beneficiaries</w:t>
            </w:r>
            <w:r w:rsidR="00A715D8">
              <w:rPr>
                <w:noProof/>
                <w:webHidden/>
              </w:rPr>
              <w:tab/>
            </w:r>
            <w:r w:rsidR="00A715D8">
              <w:rPr>
                <w:noProof/>
                <w:webHidden/>
              </w:rPr>
              <w:fldChar w:fldCharType="begin"/>
            </w:r>
            <w:r w:rsidR="00A715D8">
              <w:rPr>
                <w:noProof/>
                <w:webHidden/>
              </w:rPr>
              <w:instrText xml:space="preserve"> PAGEREF _Toc68266477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77FE01EA" w14:textId="3536BDAE" w:rsidR="00A715D8" w:rsidRDefault="00D01019">
          <w:pPr>
            <w:pStyle w:val="TOC3"/>
            <w:tabs>
              <w:tab w:val="right" w:leader="dot" w:pos="9016"/>
            </w:tabs>
            <w:rPr>
              <w:rFonts w:eastAsiaTheme="minorEastAsia" w:cstheme="minorBidi"/>
              <w:noProof/>
              <w:sz w:val="24"/>
              <w:szCs w:val="24"/>
              <w:lang w:eastAsia="en-GB"/>
            </w:rPr>
          </w:pPr>
          <w:hyperlink w:anchor="_Toc68266478" w:history="1">
            <w:r w:rsidR="00A715D8" w:rsidRPr="00765B24">
              <w:rPr>
                <w:rStyle w:val="Hyperlink"/>
                <w:rFonts w:ascii="Times New Roman" w:hAnsi="Times New Roman" w:cs="Times New Roman"/>
                <w:noProof/>
                <w:lang w:val="en-US"/>
              </w:rPr>
              <w:t>Annex 5.8 Survey Questionnaire for Community Leaders</w:t>
            </w:r>
            <w:r w:rsidR="00A715D8">
              <w:rPr>
                <w:noProof/>
                <w:webHidden/>
              </w:rPr>
              <w:tab/>
            </w:r>
            <w:r w:rsidR="00A715D8">
              <w:rPr>
                <w:noProof/>
                <w:webHidden/>
              </w:rPr>
              <w:fldChar w:fldCharType="begin"/>
            </w:r>
            <w:r w:rsidR="00A715D8">
              <w:rPr>
                <w:noProof/>
                <w:webHidden/>
              </w:rPr>
              <w:instrText xml:space="preserve"> PAGEREF _Toc68266478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669C6059" w14:textId="2D116F0E" w:rsidR="00A715D8" w:rsidRDefault="00D01019">
          <w:pPr>
            <w:pStyle w:val="TOC2"/>
            <w:tabs>
              <w:tab w:val="right" w:leader="dot" w:pos="9016"/>
            </w:tabs>
            <w:rPr>
              <w:rFonts w:eastAsiaTheme="minorEastAsia" w:cstheme="minorBidi"/>
              <w:b w:val="0"/>
              <w:bCs w:val="0"/>
              <w:noProof/>
              <w:sz w:val="24"/>
              <w:szCs w:val="24"/>
              <w:lang w:eastAsia="en-GB"/>
            </w:rPr>
          </w:pPr>
          <w:hyperlink w:anchor="_Toc68266479" w:history="1">
            <w:r w:rsidR="00A715D8" w:rsidRPr="00765B24">
              <w:rPr>
                <w:rStyle w:val="Hyperlink"/>
                <w:rFonts w:ascii="Times New Roman" w:hAnsi="Times New Roman" w:cs="Times New Roman"/>
                <w:noProof/>
                <w:lang w:val="en-US"/>
              </w:rPr>
              <w:t>Annex 6: List of documents compiled</w:t>
            </w:r>
            <w:r w:rsidR="00A715D8">
              <w:rPr>
                <w:noProof/>
                <w:webHidden/>
              </w:rPr>
              <w:tab/>
            </w:r>
            <w:r w:rsidR="00A715D8">
              <w:rPr>
                <w:noProof/>
                <w:webHidden/>
              </w:rPr>
              <w:fldChar w:fldCharType="begin"/>
            </w:r>
            <w:r w:rsidR="00A715D8">
              <w:rPr>
                <w:noProof/>
                <w:webHidden/>
              </w:rPr>
              <w:instrText xml:space="preserve"> PAGEREF _Toc68266479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1829175E" w14:textId="333CDCDA" w:rsidR="00A715D8" w:rsidRDefault="00D01019">
          <w:pPr>
            <w:pStyle w:val="TOC2"/>
            <w:tabs>
              <w:tab w:val="right" w:leader="dot" w:pos="9016"/>
            </w:tabs>
            <w:rPr>
              <w:rFonts w:eastAsiaTheme="minorEastAsia" w:cstheme="minorBidi"/>
              <w:b w:val="0"/>
              <w:bCs w:val="0"/>
              <w:noProof/>
              <w:sz w:val="24"/>
              <w:szCs w:val="24"/>
              <w:lang w:eastAsia="en-GB"/>
            </w:rPr>
          </w:pPr>
          <w:hyperlink w:anchor="_Toc68266480" w:history="1">
            <w:r w:rsidR="00A715D8" w:rsidRPr="00765B24">
              <w:rPr>
                <w:rStyle w:val="Hyperlink"/>
                <w:rFonts w:ascii="Times New Roman" w:hAnsi="Times New Roman" w:cs="Times New Roman"/>
                <w:noProof/>
                <w:lang w:val="en-US"/>
              </w:rPr>
              <w:t>Annex 7: Laws Regulating Civil Registration</w:t>
            </w:r>
            <w:r w:rsidR="00A715D8">
              <w:rPr>
                <w:noProof/>
                <w:webHidden/>
              </w:rPr>
              <w:tab/>
            </w:r>
            <w:r w:rsidR="00A715D8">
              <w:rPr>
                <w:noProof/>
                <w:webHidden/>
              </w:rPr>
              <w:fldChar w:fldCharType="begin"/>
            </w:r>
            <w:r w:rsidR="00A715D8">
              <w:rPr>
                <w:noProof/>
                <w:webHidden/>
              </w:rPr>
              <w:instrText xml:space="preserve"> PAGEREF _Toc68266480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7B722D3D" w14:textId="742EEC05" w:rsidR="00A715D8" w:rsidRDefault="00D01019">
          <w:pPr>
            <w:pStyle w:val="TOC2"/>
            <w:tabs>
              <w:tab w:val="right" w:leader="dot" w:pos="9016"/>
            </w:tabs>
            <w:rPr>
              <w:rFonts w:eastAsiaTheme="minorEastAsia" w:cstheme="minorBidi"/>
              <w:b w:val="0"/>
              <w:bCs w:val="0"/>
              <w:noProof/>
              <w:sz w:val="24"/>
              <w:szCs w:val="24"/>
              <w:lang w:eastAsia="en-GB"/>
            </w:rPr>
          </w:pPr>
          <w:hyperlink w:anchor="_Toc68266481" w:history="1">
            <w:r w:rsidR="00A715D8" w:rsidRPr="00765B24">
              <w:rPr>
                <w:rStyle w:val="Hyperlink"/>
                <w:rFonts w:ascii="Times New Roman" w:hAnsi="Times New Roman" w:cs="Times New Roman"/>
                <w:noProof/>
                <w:lang w:val="en-US"/>
              </w:rPr>
              <w:t>Annex 8: Overview of other initiatives in support to CVRS in Mozambique</w:t>
            </w:r>
            <w:r w:rsidR="00A715D8">
              <w:rPr>
                <w:noProof/>
                <w:webHidden/>
              </w:rPr>
              <w:tab/>
            </w:r>
            <w:r w:rsidR="00A715D8">
              <w:rPr>
                <w:noProof/>
                <w:webHidden/>
              </w:rPr>
              <w:fldChar w:fldCharType="begin"/>
            </w:r>
            <w:r w:rsidR="00A715D8">
              <w:rPr>
                <w:noProof/>
                <w:webHidden/>
              </w:rPr>
              <w:instrText xml:space="preserve"> PAGEREF _Toc68266481 \h </w:instrText>
            </w:r>
            <w:r w:rsidR="00A715D8">
              <w:rPr>
                <w:noProof/>
                <w:webHidden/>
              </w:rPr>
            </w:r>
            <w:r w:rsidR="00A715D8">
              <w:rPr>
                <w:noProof/>
                <w:webHidden/>
              </w:rPr>
              <w:fldChar w:fldCharType="separate"/>
            </w:r>
            <w:r w:rsidR="00A715D8">
              <w:rPr>
                <w:noProof/>
                <w:webHidden/>
              </w:rPr>
              <w:t>30</w:t>
            </w:r>
            <w:r w:rsidR="00A715D8">
              <w:rPr>
                <w:noProof/>
                <w:webHidden/>
              </w:rPr>
              <w:fldChar w:fldCharType="end"/>
            </w:r>
          </w:hyperlink>
        </w:p>
        <w:p w14:paraId="2B35A847" w14:textId="663E70EC" w:rsidR="00422C15" w:rsidRPr="00A01FFF" w:rsidRDefault="00422C15">
          <w:pPr>
            <w:rPr>
              <w:rFonts w:ascii="Times New Roman" w:hAnsi="Times New Roman" w:cs="Times New Roman"/>
            </w:rPr>
          </w:pPr>
          <w:r w:rsidRPr="00A01FFF">
            <w:rPr>
              <w:rFonts w:ascii="Times New Roman" w:hAnsi="Times New Roman" w:cs="Times New Roman"/>
              <w:b/>
              <w:bCs/>
              <w:noProof/>
            </w:rPr>
            <w:fldChar w:fldCharType="end"/>
          </w:r>
        </w:p>
      </w:sdtContent>
    </w:sdt>
    <w:p w14:paraId="79D1113C" w14:textId="77777777" w:rsidR="00C8520F" w:rsidRPr="00A01FFF" w:rsidRDefault="00C8520F" w:rsidP="00422C15">
      <w:pPr>
        <w:pStyle w:val="Heading1"/>
        <w:rPr>
          <w:rFonts w:ascii="Times New Roman" w:hAnsi="Times New Roman" w:cs="Times New Roman"/>
          <w:lang w:val="en-US"/>
        </w:rPr>
      </w:pPr>
    </w:p>
    <w:p w14:paraId="18096B25" w14:textId="77777777" w:rsidR="000E43F4" w:rsidRDefault="000E43F4" w:rsidP="00422C15">
      <w:pPr>
        <w:pStyle w:val="Heading1"/>
        <w:rPr>
          <w:rFonts w:ascii="Times New Roman" w:hAnsi="Times New Roman" w:cs="Times New Roman"/>
          <w:lang w:val="en-US"/>
        </w:rPr>
      </w:pPr>
    </w:p>
    <w:p w14:paraId="0B9A6377" w14:textId="2EA052D1" w:rsidR="009B79EC" w:rsidRPr="00A01FFF" w:rsidRDefault="009B79EC" w:rsidP="00422C15">
      <w:pPr>
        <w:pStyle w:val="Heading1"/>
        <w:rPr>
          <w:rFonts w:ascii="Times New Roman" w:hAnsi="Times New Roman" w:cs="Times New Roman"/>
          <w:lang w:val="en-US"/>
        </w:rPr>
      </w:pPr>
      <w:bookmarkStart w:id="0" w:name="_Toc68266434"/>
      <w:r w:rsidRPr="00A01FFF">
        <w:rPr>
          <w:rFonts w:ascii="Times New Roman" w:hAnsi="Times New Roman" w:cs="Times New Roman"/>
          <w:lang w:val="en-US"/>
        </w:rPr>
        <w:t>Executive Summary</w:t>
      </w:r>
      <w:bookmarkEnd w:id="0"/>
      <w:r w:rsidR="000C17D4" w:rsidRPr="00A01FFF">
        <w:rPr>
          <w:rFonts w:ascii="Times New Roman" w:hAnsi="Times New Roman" w:cs="Times New Roman"/>
          <w:lang w:val="en-US"/>
        </w:rPr>
        <w:t xml:space="preserve"> </w:t>
      </w:r>
    </w:p>
    <w:p w14:paraId="499CA835" w14:textId="77777777" w:rsidR="000C7926" w:rsidRPr="00A01FFF" w:rsidRDefault="000C7926" w:rsidP="0080459A">
      <w:pPr>
        <w:jc w:val="both"/>
        <w:rPr>
          <w:rFonts w:ascii="Times New Roman" w:hAnsi="Times New Roman" w:cs="Times New Roman"/>
          <w:lang w:val="en-US"/>
        </w:rPr>
      </w:pPr>
    </w:p>
    <w:p w14:paraId="32324EBE" w14:textId="77777777" w:rsidR="00786AFA" w:rsidRPr="00A01FFF" w:rsidRDefault="00786AFA" w:rsidP="00786AFA">
      <w:pPr>
        <w:spacing w:line="276" w:lineRule="auto"/>
        <w:jc w:val="both"/>
        <w:rPr>
          <w:rFonts w:ascii="Times New Roman" w:hAnsi="Times New Roman" w:cs="Times New Roman"/>
          <w:lang w:val="en-US"/>
        </w:rPr>
      </w:pPr>
      <w:r w:rsidRPr="00A01FFF">
        <w:rPr>
          <w:rFonts w:ascii="Times New Roman" w:hAnsi="Times New Roman" w:cs="Times New Roman"/>
          <w:lang w:val="en-US"/>
        </w:rPr>
        <w:t>The United Nation International Children’s Fund (UNICEF) to Mozambique has commissioned a summative evaluation of “The Right to Have Rights:</w:t>
      </w:r>
      <w:r w:rsidRPr="00A01FFF">
        <w:rPr>
          <w:rFonts w:ascii="Times New Roman" w:hAnsi="Times New Roman" w:cs="Times New Roman"/>
          <w:lang w:val="en-GB"/>
        </w:rPr>
        <w:t xml:space="preserve"> Accelerated Birth and Civil Registration” project, </w:t>
      </w:r>
      <w:r w:rsidRPr="00A01FFF">
        <w:rPr>
          <w:rFonts w:ascii="Times New Roman" w:hAnsi="Times New Roman" w:cs="Times New Roman"/>
          <w:lang w:val="en-US"/>
        </w:rPr>
        <w:t xml:space="preserve">implemented from 2014 to 2018 in Nampula Province, aimed at expanding access to civil registration of vulnerable populations. The Inception Report is the first deliverable produced by the Evaluation Team. It brings together a review of documentation, methodology, outlining the focus and scope of the assessment, including the review of questions to be examined, the approach for data collection and for conducting key informant interview. The inception phase has served to validate the terms of reference (ToR), assess evaluation questions, revisit the scope and design of the evaluation. A preliminary document review was conducted during the inception phase in order to focus lines of inquiry and prepare the inception report and associate data collection instruments. </w:t>
      </w:r>
    </w:p>
    <w:p w14:paraId="4F03A3FE" w14:textId="77777777" w:rsidR="00786AFA" w:rsidRPr="00A01FFF" w:rsidRDefault="00786AFA" w:rsidP="00786AFA">
      <w:pPr>
        <w:rPr>
          <w:rFonts w:ascii="Times New Roman" w:hAnsi="Times New Roman" w:cs="Times New Roman"/>
          <w:lang w:val="en-US"/>
        </w:rPr>
      </w:pPr>
    </w:p>
    <w:p w14:paraId="59B7205D" w14:textId="261A2F46" w:rsidR="00786AFA" w:rsidRPr="00A01FFF" w:rsidRDefault="00786AFA" w:rsidP="00786AFA">
      <w:pPr>
        <w:spacing w:line="276" w:lineRule="auto"/>
        <w:jc w:val="both"/>
        <w:rPr>
          <w:rFonts w:ascii="Times New Roman" w:hAnsi="Times New Roman" w:cs="Times New Roman"/>
          <w:lang w:val="en-US"/>
        </w:rPr>
      </w:pPr>
      <w:r w:rsidRPr="00A01FFF">
        <w:rPr>
          <w:rFonts w:ascii="Times New Roman" w:hAnsi="Times New Roman" w:cs="Times New Roman"/>
          <w:lang w:val="en-GB"/>
        </w:rPr>
        <w:t xml:space="preserve">After the Executive Summary, the report consists of </w:t>
      </w:r>
      <w:r w:rsidR="00E53180" w:rsidRPr="00A01FFF">
        <w:rPr>
          <w:rFonts w:ascii="Times New Roman" w:hAnsi="Times New Roman" w:cs="Times New Roman"/>
          <w:lang w:val="en-GB"/>
        </w:rPr>
        <w:t>eight</w:t>
      </w:r>
      <w:r w:rsidRPr="00A01FFF">
        <w:rPr>
          <w:rFonts w:ascii="Times New Roman" w:hAnsi="Times New Roman" w:cs="Times New Roman"/>
          <w:lang w:val="en-GB"/>
        </w:rPr>
        <w:t xml:space="preserve"> sections and annexes. </w:t>
      </w:r>
      <w:r w:rsidRPr="00A01FFF">
        <w:rPr>
          <w:rFonts w:ascii="Times New Roman" w:hAnsi="Times New Roman" w:cs="Times New Roman"/>
          <w:b/>
          <w:bCs/>
          <w:lang w:val="en-GB"/>
        </w:rPr>
        <w:t>Section 1</w:t>
      </w:r>
      <w:r w:rsidRPr="00A01FFF">
        <w:rPr>
          <w:rFonts w:ascii="Times New Roman" w:hAnsi="Times New Roman" w:cs="Times New Roman"/>
          <w:lang w:val="en-GB"/>
        </w:rPr>
        <w:t xml:space="preserve"> introduces the purpose of the inception report and the activities carried out in this phase of the evaluation. The context and background of the study are described </w:t>
      </w:r>
      <w:r w:rsidRPr="00A01FFF">
        <w:rPr>
          <w:rFonts w:ascii="Times New Roman" w:hAnsi="Times New Roman" w:cs="Times New Roman"/>
          <w:b/>
          <w:bCs/>
          <w:lang w:val="en-GB"/>
        </w:rPr>
        <w:t>Section 2.</w:t>
      </w:r>
      <w:r w:rsidRPr="00A01FFF">
        <w:rPr>
          <w:rFonts w:ascii="Times New Roman" w:hAnsi="Times New Roman" w:cs="Times New Roman"/>
          <w:lang w:val="en-GB"/>
        </w:rPr>
        <w:t xml:space="preserve"> It introduces a general description of the country context. This is followed by an overview of the importance of civil registration and vital statistics ratified in human rights treaties. Further, it gives an account of the civil registration and vital statistics in Mozambique and a description of “The Right to Have Rights” project. The objectives and scope of the study are described in </w:t>
      </w:r>
      <w:r w:rsidRPr="00A01FFF">
        <w:rPr>
          <w:rFonts w:ascii="Times New Roman" w:hAnsi="Times New Roman" w:cs="Times New Roman"/>
          <w:b/>
          <w:bCs/>
          <w:lang w:val="en-GB"/>
        </w:rPr>
        <w:t>Section 3.</w:t>
      </w:r>
      <w:r w:rsidRPr="00A01FFF">
        <w:rPr>
          <w:rFonts w:ascii="Times New Roman" w:hAnsi="Times New Roman" w:cs="Times New Roman"/>
          <w:lang w:val="en-GB"/>
        </w:rPr>
        <w:t xml:space="preserve"> It provides a narrative on the Theory of Change</w:t>
      </w:r>
      <w:r w:rsidR="00E53180" w:rsidRPr="00A01FFF">
        <w:rPr>
          <w:rFonts w:ascii="Times New Roman" w:hAnsi="Times New Roman" w:cs="Times New Roman"/>
          <w:lang w:val="en-GB"/>
        </w:rPr>
        <w:t xml:space="preserve"> (TOC)</w:t>
      </w:r>
      <w:r w:rsidRPr="00A01FFF">
        <w:rPr>
          <w:rFonts w:ascii="Times New Roman" w:hAnsi="Times New Roman" w:cs="Times New Roman"/>
          <w:lang w:val="en-GB"/>
        </w:rPr>
        <w:t xml:space="preserve">, based on the review of project </w:t>
      </w:r>
      <w:r w:rsidR="00E53180" w:rsidRPr="00A01FFF">
        <w:rPr>
          <w:rFonts w:ascii="Times New Roman" w:hAnsi="Times New Roman" w:cs="Times New Roman"/>
          <w:lang w:val="en-GB"/>
        </w:rPr>
        <w:t>proposal</w:t>
      </w:r>
      <w:r w:rsidRPr="00A01FFF">
        <w:rPr>
          <w:rFonts w:ascii="Times New Roman" w:hAnsi="Times New Roman" w:cs="Times New Roman"/>
          <w:lang w:val="en-GB"/>
        </w:rPr>
        <w:t xml:space="preserve">. </w:t>
      </w:r>
      <w:r w:rsidR="00E53180" w:rsidRPr="00A01FFF">
        <w:rPr>
          <w:rFonts w:ascii="Times New Roman" w:hAnsi="Times New Roman" w:cs="Times New Roman"/>
          <w:lang w:val="en-GB"/>
        </w:rPr>
        <w:t xml:space="preserve">The narrative considers the critical assumptions of the TOC. </w:t>
      </w:r>
      <w:r w:rsidRPr="00A01FFF">
        <w:rPr>
          <w:rFonts w:ascii="Times New Roman" w:hAnsi="Times New Roman" w:cs="Times New Roman"/>
          <w:b/>
          <w:bCs/>
          <w:lang w:val="en-GB"/>
        </w:rPr>
        <w:t>Section 4</w:t>
      </w:r>
      <w:r w:rsidRPr="00A01FFF">
        <w:rPr>
          <w:rFonts w:ascii="Times New Roman" w:hAnsi="Times New Roman" w:cs="Times New Roman"/>
          <w:lang w:val="en-GB"/>
        </w:rPr>
        <w:t xml:space="preserve"> discusses the evaluation criteria </w:t>
      </w:r>
      <w:r w:rsidRPr="00A01FFF">
        <w:rPr>
          <w:rFonts w:ascii="Times New Roman" w:hAnsi="Times New Roman" w:cs="Times New Roman"/>
        </w:rPr>
        <w:t>around OECD/DAC relevance, coherence, effectiveness, efficiency and sustainability</w:t>
      </w:r>
      <w:r w:rsidRPr="00A01FFF">
        <w:rPr>
          <w:rFonts w:ascii="Times New Roman" w:hAnsi="Times New Roman" w:cs="Times New Roman"/>
          <w:lang w:val="en-US"/>
        </w:rPr>
        <w:t xml:space="preserve"> and lays out the evaluation questions. Some questions were added to the </w:t>
      </w:r>
      <w:r w:rsidRPr="00A01FFF">
        <w:rPr>
          <w:rFonts w:ascii="Times New Roman" w:hAnsi="Times New Roman" w:cs="Times New Roman"/>
          <w:lang w:val="en-US"/>
        </w:rPr>
        <w:lastRenderedPageBreak/>
        <w:t xml:space="preserve">initial list and some others were reformulated and narrowed in number. </w:t>
      </w:r>
      <w:r w:rsidRPr="00A01FFF">
        <w:rPr>
          <w:rFonts w:ascii="Times New Roman" w:hAnsi="Times New Roman" w:cs="Times New Roman"/>
          <w:lang w:val="en-GB"/>
        </w:rPr>
        <w:t xml:space="preserve">An account of the </w:t>
      </w:r>
      <w:r w:rsidR="00E53180" w:rsidRPr="00A01FFF">
        <w:rPr>
          <w:rFonts w:ascii="Times New Roman" w:hAnsi="Times New Roman" w:cs="Times New Roman"/>
          <w:lang w:val="en-GB"/>
        </w:rPr>
        <w:t xml:space="preserve">evaluation </w:t>
      </w:r>
      <w:r w:rsidRPr="00A01FFF">
        <w:rPr>
          <w:rFonts w:ascii="Times New Roman" w:hAnsi="Times New Roman" w:cs="Times New Roman"/>
          <w:lang w:val="en-GB"/>
        </w:rPr>
        <w:t xml:space="preserve">approach and methodology is provided in </w:t>
      </w:r>
      <w:r w:rsidRPr="00A01FFF">
        <w:rPr>
          <w:rFonts w:ascii="Times New Roman" w:hAnsi="Times New Roman" w:cs="Times New Roman"/>
          <w:b/>
          <w:bCs/>
          <w:lang w:val="en-GB"/>
        </w:rPr>
        <w:t>Section 5.</w:t>
      </w:r>
      <w:r w:rsidRPr="00A01FFF">
        <w:rPr>
          <w:rFonts w:ascii="Times New Roman" w:hAnsi="Times New Roman" w:cs="Times New Roman"/>
          <w:lang w:val="en-GB"/>
        </w:rPr>
        <w:t xml:space="preserve"> A qualitative </w:t>
      </w:r>
      <w:r w:rsidR="005312E3" w:rsidRPr="00A01FFF">
        <w:rPr>
          <w:rFonts w:ascii="Times New Roman" w:hAnsi="Times New Roman" w:cs="Times New Roman"/>
          <w:lang w:val="en-GB"/>
        </w:rPr>
        <w:t>design</w:t>
      </w:r>
      <w:r w:rsidRPr="00A01FFF">
        <w:rPr>
          <w:rFonts w:ascii="Times New Roman" w:hAnsi="Times New Roman" w:cs="Times New Roman"/>
          <w:lang w:val="en-GB"/>
        </w:rPr>
        <w:t xml:space="preserve"> has been proposed for the assessment with a comprehensive literature review, semi-structured interviews and survey questionnaire, allowing triangulation across different sources of information. </w:t>
      </w:r>
      <w:r w:rsidRPr="00A01FFF">
        <w:rPr>
          <w:rFonts w:ascii="Times New Roman" w:hAnsi="Times New Roman" w:cs="Times New Roman"/>
          <w:lang w:val="en-US"/>
        </w:rPr>
        <w:t xml:space="preserve">Data collection will be “contactless” and use remote methods (phone interviews via Skype, WhatsApp, or local communication means with key implementers and government stakeholders in Nampula) given the limitations imposed by the pandemic COVID 19 in the country. This section also covers quality assurance and ethical considerations. An </w:t>
      </w:r>
      <w:r w:rsidRPr="00A01FFF">
        <w:rPr>
          <w:rFonts w:ascii="Times New Roman" w:hAnsi="Times New Roman" w:cs="Times New Roman"/>
          <w:lang w:val="en-GB"/>
        </w:rPr>
        <w:t>Evaluation Reference Group</w:t>
      </w:r>
      <w:r w:rsidRPr="00A01FFF">
        <w:rPr>
          <w:rFonts w:ascii="Times New Roman" w:hAnsi="Times New Roman" w:cs="Times New Roman"/>
          <w:b/>
          <w:bCs/>
          <w:lang w:val="en-GB"/>
        </w:rPr>
        <w:t xml:space="preserve"> (</w:t>
      </w:r>
      <w:r w:rsidRPr="00A01FFF">
        <w:rPr>
          <w:rFonts w:ascii="Times New Roman" w:hAnsi="Times New Roman" w:cs="Times New Roman"/>
          <w:lang w:val="en-GB"/>
        </w:rPr>
        <w:t xml:space="preserve">ERG) was established to serve as an advisory body and quality control over the different phases of the evaluation to strength the quality and credibility of the evaluation process. </w:t>
      </w:r>
      <w:r w:rsidRPr="00A01FFF">
        <w:rPr>
          <w:rFonts w:ascii="Times New Roman" w:hAnsi="Times New Roman" w:cs="Times New Roman"/>
          <w:b/>
          <w:bCs/>
          <w:lang w:val="en-US"/>
        </w:rPr>
        <w:t>Section 6</w:t>
      </w:r>
      <w:r w:rsidRPr="00A01FFF">
        <w:rPr>
          <w:rFonts w:ascii="Times New Roman" w:hAnsi="Times New Roman" w:cs="Times New Roman"/>
          <w:lang w:val="en-US"/>
        </w:rPr>
        <w:t xml:space="preserve"> approaches the limitations of the evaluation as referred in the terms of reference (ToR) and others identified by the evaluation team. </w:t>
      </w:r>
      <w:r w:rsidRPr="00A01FFF">
        <w:rPr>
          <w:rFonts w:ascii="Times New Roman" w:hAnsi="Times New Roman" w:cs="Times New Roman"/>
          <w:b/>
          <w:bCs/>
          <w:lang w:val="en-US"/>
        </w:rPr>
        <w:t>Section 7</w:t>
      </w:r>
      <w:r w:rsidRPr="00A01FFF">
        <w:rPr>
          <w:rFonts w:ascii="Times New Roman" w:hAnsi="Times New Roman" w:cs="Times New Roman"/>
          <w:lang w:val="en-US"/>
        </w:rPr>
        <w:t xml:space="preserve"> specifies the phases and deliverables of the evaluation. Finally, the work plan is presented in </w:t>
      </w:r>
      <w:r w:rsidRPr="00A01FFF">
        <w:rPr>
          <w:rFonts w:ascii="Times New Roman" w:hAnsi="Times New Roman" w:cs="Times New Roman"/>
          <w:b/>
          <w:bCs/>
          <w:lang w:val="en-US"/>
        </w:rPr>
        <w:t>Section 8.</w:t>
      </w:r>
      <w:r w:rsidRPr="00A01FFF">
        <w:rPr>
          <w:rFonts w:ascii="Times New Roman" w:hAnsi="Times New Roman" w:cs="Times New Roman"/>
          <w:lang w:val="en-US"/>
        </w:rPr>
        <w:t xml:space="preserve">  This section provides the tentative implementation calendar in the delivery of the evaluation milestones.  </w:t>
      </w:r>
    </w:p>
    <w:p w14:paraId="2C4F2B4C" w14:textId="1D413698" w:rsidR="002835C4" w:rsidRPr="00A01FFF" w:rsidRDefault="002835C4" w:rsidP="00422C15">
      <w:pPr>
        <w:pStyle w:val="Heading1"/>
        <w:rPr>
          <w:rFonts w:ascii="Times New Roman" w:hAnsi="Times New Roman" w:cs="Times New Roman"/>
          <w:lang w:val="en-US"/>
        </w:rPr>
      </w:pPr>
      <w:bookmarkStart w:id="1" w:name="_Toc68266435"/>
      <w:r w:rsidRPr="00A01FFF">
        <w:rPr>
          <w:rFonts w:ascii="Times New Roman" w:hAnsi="Times New Roman" w:cs="Times New Roman"/>
          <w:lang w:val="en-US"/>
        </w:rPr>
        <w:t>1. Introduction</w:t>
      </w:r>
      <w:bookmarkEnd w:id="1"/>
    </w:p>
    <w:p w14:paraId="748EB487" w14:textId="21B0A65E" w:rsidR="002835C4" w:rsidRPr="00A01FFF" w:rsidRDefault="002835C4" w:rsidP="002835C4">
      <w:pPr>
        <w:rPr>
          <w:rFonts w:ascii="Times New Roman" w:hAnsi="Times New Roman" w:cs="Times New Roman"/>
          <w:lang w:val="en-US"/>
        </w:rPr>
      </w:pPr>
    </w:p>
    <w:p w14:paraId="263B23B2" w14:textId="67B7705E" w:rsidR="002835C4" w:rsidRPr="00A01FFF" w:rsidRDefault="002835C4" w:rsidP="00AA5229">
      <w:pPr>
        <w:pStyle w:val="Heading2"/>
        <w:numPr>
          <w:ilvl w:val="1"/>
          <w:numId w:val="15"/>
        </w:numPr>
        <w:rPr>
          <w:rFonts w:ascii="Times New Roman" w:hAnsi="Times New Roman" w:cs="Times New Roman"/>
          <w:lang w:val="en-US"/>
        </w:rPr>
      </w:pPr>
      <w:bookmarkStart w:id="2" w:name="_Toc68266436"/>
      <w:r w:rsidRPr="00A01FFF">
        <w:rPr>
          <w:rFonts w:ascii="Times New Roman" w:hAnsi="Times New Roman" w:cs="Times New Roman"/>
          <w:lang w:val="en-US"/>
        </w:rPr>
        <w:t>Purpose of the Inception Report</w:t>
      </w:r>
      <w:bookmarkEnd w:id="2"/>
    </w:p>
    <w:p w14:paraId="1AAD6339" w14:textId="08C44393" w:rsidR="00021924" w:rsidRPr="00A01FFF" w:rsidRDefault="00021924" w:rsidP="00C8520F">
      <w:pPr>
        <w:spacing w:line="276" w:lineRule="auto"/>
        <w:rPr>
          <w:rFonts w:ascii="Times New Roman" w:hAnsi="Times New Roman" w:cs="Times New Roman"/>
          <w:lang w:val="en-US"/>
        </w:rPr>
      </w:pPr>
    </w:p>
    <w:p w14:paraId="2F8B38FE" w14:textId="3680442C" w:rsidR="002D52B6" w:rsidRDefault="002D52B6" w:rsidP="00C8520F">
      <w:pPr>
        <w:spacing w:line="276" w:lineRule="auto"/>
        <w:jc w:val="both"/>
        <w:rPr>
          <w:rFonts w:ascii="Times New Roman" w:eastAsia="Calibri" w:hAnsi="Times New Roman" w:cs="Times New Roman"/>
          <w:i/>
          <w:iCs/>
          <w:lang w:val="en-US"/>
        </w:rPr>
      </w:pPr>
      <w:r w:rsidRPr="00A01FFF">
        <w:rPr>
          <w:rFonts w:ascii="Times New Roman" w:eastAsia="Calibri" w:hAnsi="Times New Roman" w:cs="Times New Roman"/>
          <w:lang w:val="en-US"/>
        </w:rPr>
        <w:t xml:space="preserve">This Inception Report (IR) is a working document which forms the agreement between the client, the United Nations Children’s Fund (UNICEF), and </w:t>
      </w:r>
      <w:r w:rsidR="00867D47" w:rsidRPr="00A01FFF">
        <w:rPr>
          <w:rFonts w:ascii="Times New Roman" w:eastAsia="Calibri" w:hAnsi="Times New Roman" w:cs="Times New Roman"/>
          <w:lang w:val="en-US"/>
        </w:rPr>
        <w:t>Evaluation T</w:t>
      </w:r>
      <w:r w:rsidRPr="00A01FFF">
        <w:rPr>
          <w:rFonts w:ascii="Times New Roman" w:eastAsia="Calibri" w:hAnsi="Times New Roman" w:cs="Times New Roman"/>
          <w:lang w:val="en-US"/>
        </w:rPr>
        <w:t xml:space="preserve">eam on the </w:t>
      </w:r>
      <w:r w:rsidRPr="00A01FFF">
        <w:rPr>
          <w:rFonts w:ascii="Times New Roman" w:eastAsia="Calibri" w:hAnsi="Times New Roman" w:cs="Times New Roman"/>
          <w:i/>
          <w:iCs/>
          <w:lang w:val="en-US"/>
        </w:rPr>
        <w:t>Rights to have Rights - Evaluation of the Accelerated Birth and Civil Registration project</w:t>
      </w:r>
      <w:r w:rsidR="004C4E15">
        <w:rPr>
          <w:rFonts w:ascii="Times New Roman" w:eastAsia="Calibri" w:hAnsi="Times New Roman" w:cs="Times New Roman"/>
          <w:i/>
          <w:iCs/>
          <w:lang w:val="en-US"/>
        </w:rPr>
        <w:t xml:space="preserve">, 2014 to 2018, </w:t>
      </w:r>
      <w:r w:rsidR="004C4E15" w:rsidRPr="00A01FFF">
        <w:rPr>
          <w:rFonts w:ascii="Times New Roman" w:eastAsia="Calibri" w:hAnsi="Times New Roman" w:cs="Times New Roman"/>
          <w:i/>
          <w:iCs/>
          <w:lang w:val="en-US"/>
        </w:rPr>
        <w:t>in</w:t>
      </w:r>
      <w:r w:rsidRPr="00A01FFF">
        <w:rPr>
          <w:rFonts w:ascii="Times New Roman" w:eastAsia="Calibri" w:hAnsi="Times New Roman" w:cs="Times New Roman"/>
          <w:i/>
          <w:iCs/>
          <w:lang w:val="en-US"/>
        </w:rPr>
        <w:t xml:space="preserve"> Nampula</w:t>
      </w:r>
      <w:r w:rsidR="00036106" w:rsidRPr="00A01FFF">
        <w:rPr>
          <w:rFonts w:ascii="Times New Roman" w:eastAsia="Calibri" w:hAnsi="Times New Roman" w:cs="Times New Roman"/>
          <w:i/>
          <w:iCs/>
          <w:lang w:val="en-US"/>
        </w:rPr>
        <w:t xml:space="preserve"> Province</w:t>
      </w:r>
      <w:r w:rsidRPr="00A01FFF">
        <w:rPr>
          <w:rFonts w:ascii="Times New Roman" w:eastAsia="Calibri" w:hAnsi="Times New Roman" w:cs="Times New Roman"/>
          <w:b/>
          <w:i/>
          <w:iCs/>
          <w:lang w:val="en-US"/>
        </w:rPr>
        <w:t xml:space="preserve">, </w:t>
      </w:r>
      <w:r w:rsidRPr="00A01FFF">
        <w:rPr>
          <w:rFonts w:ascii="Times New Roman" w:eastAsia="Calibri" w:hAnsi="Times New Roman" w:cs="Times New Roman"/>
          <w:i/>
          <w:iCs/>
          <w:lang w:val="en-US"/>
        </w:rPr>
        <w:t xml:space="preserve">Mozambique. </w:t>
      </w:r>
    </w:p>
    <w:p w14:paraId="3A3E1847" w14:textId="7B36315C" w:rsidR="00F5642F" w:rsidRDefault="00F5642F" w:rsidP="00C8520F">
      <w:pPr>
        <w:spacing w:line="276" w:lineRule="auto"/>
        <w:jc w:val="both"/>
        <w:rPr>
          <w:rFonts w:ascii="Times New Roman" w:eastAsia="Calibri" w:hAnsi="Times New Roman" w:cs="Times New Roman"/>
          <w:i/>
          <w:iCs/>
          <w:lang w:val="en-US"/>
        </w:rPr>
      </w:pPr>
    </w:p>
    <w:p w14:paraId="05023FFB" w14:textId="425D2F04" w:rsidR="003B0B35" w:rsidRDefault="003B0B35" w:rsidP="00C8520F">
      <w:pPr>
        <w:spacing w:line="276" w:lineRule="auto"/>
        <w:jc w:val="both"/>
        <w:rPr>
          <w:rFonts w:ascii="Times New Roman" w:eastAsia="Calibri" w:hAnsi="Times New Roman" w:cs="Times New Roman"/>
          <w:i/>
          <w:iCs/>
          <w:lang w:val="en-US"/>
        </w:rPr>
      </w:pPr>
    </w:p>
    <w:p w14:paraId="0BE17417" w14:textId="733F8625" w:rsidR="003B0B35" w:rsidRPr="00D01019" w:rsidRDefault="003B0B35" w:rsidP="00C8520F">
      <w:pPr>
        <w:spacing w:line="276" w:lineRule="auto"/>
        <w:jc w:val="both"/>
        <w:rPr>
          <w:rFonts w:ascii="Times New Roman" w:eastAsia="Calibri" w:hAnsi="Times New Roman" w:cs="Times New Roman"/>
          <w:b/>
          <w:lang w:val="en-US"/>
        </w:rPr>
      </w:pPr>
      <w:r>
        <w:rPr>
          <w:rFonts w:ascii="Times New Roman" w:eastAsia="Calibri" w:hAnsi="Times New Roman" w:cs="Times New Roman"/>
          <w:lang w:val="en-US"/>
        </w:rPr>
        <w:t>Th</w:t>
      </w:r>
      <w:r w:rsidR="00586621">
        <w:rPr>
          <w:rFonts w:ascii="Times New Roman" w:eastAsia="Calibri" w:hAnsi="Times New Roman" w:cs="Times New Roman"/>
          <w:lang w:val="en-US"/>
        </w:rPr>
        <w:t>e</w:t>
      </w:r>
      <w:r>
        <w:rPr>
          <w:rFonts w:ascii="Times New Roman" w:eastAsia="Calibri" w:hAnsi="Times New Roman" w:cs="Times New Roman"/>
          <w:lang w:val="en-US"/>
        </w:rPr>
        <w:t xml:space="preserve"> </w:t>
      </w:r>
      <w:r w:rsidR="00F5642F">
        <w:rPr>
          <w:rFonts w:ascii="Times New Roman" w:eastAsia="Calibri" w:hAnsi="Times New Roman" w:cs="Times New Roman"/>
          <w:lang w:val="en-US"/>
        </w:rPr>
        <w:t>purpose of this report is to</w:t>
      </w:r>
      <w:r>
        <w:rPr>
          <w:rFonts w:ascii="Times New Roman" w:eastAsia="Calibri" w:hAnsi="Times New Roman" w:cs="Times New Roman"/>
          <w:lang w:val="en-US"/>
        </w:rPr>
        <w:t xml:space="preserve"> outline the key issues that emerged during the inception phase of th</w:t>
      </w:r>
      <w:r w:rsidR="00F5642F">
        <w:rPr>
          <w:rFonts w:ascii="Times New Roman" w:eastAsia="Calibri" w:hAnsi="Times New Roman" w:cs="Times New Roman"/>
          <w:lang w:val="en-US"/>
        </w:rPr>
        <w:t>e</w:t>
      </w:r>
      <w:r>
        <w:rPr>
          <w:rFonts w:ascii="Times New Roman" w:eastAsia="Calibri" w:hAnsi="Times New Roman" w:cs="Times New Roman"/>
          <w:lang w:val="en-US"/>
        </w:rPr>
        <w:t xml:space="preserve"> </w:t>
      </w:r>
      <w:r w:rsidR="00F5642F">
        <w:rPr>
          <w:rFonts w:ascii="Times New Roman" w:eastAsia="Calibri" w:hAnsi="Times New Roman" w:cs="Times New Roman"/>
          <w:lang w:val="en-US"/>
        </w:rPr>
        <w:t xml:space="preserve">summative </w:t>
      </w:r>
      <w:r>
        <w:rPr>
          <w:rFonts w:ascii="Times New Roman" w:eastAsia="Calibri" w:hAnsi="Times New Roman" w:cs="Times New Roman"/>
          <w:lang w:val="en-US"/>
        </w:rPr>
        <w:t xml:space="preserve">evaluation, clarifies the scope of the evaluation, and updates the methodology described in the Terms of Reference (TOR) presented in Annex 1. It was developed with the inputs and guidance of consulted UNICEF </w:t>
      </w:r>
      <w:r w:rsidR="005D5D60">
        <w:rPr>
          <w:rFonts w:ascii="Times New Roman" w:eastAsia="Calibri" w:hAnsi="Times New Roman" w:cs="Times New Roman"/>
          <w:lang w:val="en-US"/>
        </w:rPr>
        <w:t xml:space="preserve">Child Protection and Evaluation </w:t>
      </w:r>
      <w:r>
        <w:rPr>
          <w:rFonts w:ascii="Times New Roman" w:eastAsia="Calibri" w:hAnsi="Times New Roman" w:cs="Times New Roman"/>
          <w:lang w:val="en-US"/>
        </w:rPr>
        <w:t>staff</w:t>
      </w:r>
      <w:r w:rsidR="005D5D60">
        <w:rPr>
          <w:rFonts w:ascii="Times New Roman" w:eastAsia="Calibri" w:hAnsi="Times New Roman" w:cs="Times New Roman"/>
          <w:lang w:val="en-US"/>
        </w:rPr>
        <w:t xml:space="preserve"> assigned to the task</w:t>
      </w:r>
      <w:r>
        <w:rPr>
          <w:rFonts w:ascii="Times New Roman" w:eastAsia="Calibri" w:hAnsi="Times New Roman" w:cs="Times New Roman"/>
          <w:lang w:val="en-US"/>
        </w:rPr>
        <w:t>. The information provided in this report is supported by a preliminary review of documents carried out by the Evaluation Team (see A</w:t>
      </w:r>
      <w:r w:rsidR="00486889">
        <w:rPr>
          <w:rFonts w:ascii="Times New Roman" w:eastAsia="Calibri" w:hAnsi="Times New Roman" w:cs="Times New Roman"/>
          <w:lang w:val="en-US"/>
        </w:rPr>
        <w:t>nnex 6 for a list of consulted documents).</w:t>
      </w:r>
      <w:r>
        <w:rPr>
          <w:rFonts w:ascii="Times New Roman" w:eastAsia="Calibri" w:hAnsi="Times New Roman" w:cs="Times New Roman"/>
          <w:lang w:val="en-US"/>
        </w:rPr>
        <w:t xml:space="preserve"> </w:t>
      </w:r>
    </w:p>
    <w:p w14:paraId="0B16450A" w14:textId="77777777" w:rsidR="002D52B6" w:rsidRPr="00A01FFF" w:rsidRDefault="002D52B6" w:rsidP="00C8520F">
      <w:pPr>
        <w:spacing w:line="276" w:lineRule="auto"/>
        <w:jc w:val="both"/>
        <w:rPr>
          <w:rFonts w:ascii="Times New Roman" w:eastAsia="Calibri" w:hAnsi="Times New Roman" w:cs="Times New Roman"/>
          <w:lang w:val="en-US"/>
        </w:rPr>
      </w:pPr>
    </w:p>
    <w:p w14:paraId="38A88E3F" w14:textId="71C414BD" w:rsidR="003B0B35" w:rsidRDefault="00486889" w:rsidP="00C8520F">
      <w:pPr>
        <w:spacing w:line="276" w:lineRule="auto"/>
        <w:jc w:val="both"/>
        <w:rPr>
          <w:rFonts w:ascii="Times New Roman" w:eastAsia="Calibri" w:hAnsi="Times New Roman" w:cs="Times New Roman"/>
          <w:bCs/>
          <w:lang w:val="en-GB"/>
        </w:rPr>
      </w:pPr>
      <w:r>
        <w:rPr>
          <w:rFonts w:ascii="Times New Roman" w:eastAsia="Calibri" w:hAnsi="Times New Roman" w:cs="Times New Roman"/>
          <w:lang w:val="en-US"/>
        </w:rPr>
        <w:t xml:space="preserve">This IR </w:t>
      </w:r>
      <w:r w:rsidR="002D52B6" w:rsidRPr="00A01FFF">
        <w:rPr>
          <w:rFonts w:ascii="Times New Roman" w:eastAsia="Calibri" w:hAnsi="Times New Roman" w:cs="Times New Roman"/>
          <w:lang w:val="en-US"/>
        </w:rPr>
        <w:t xml:space="preserve">describes the methodology and organization of the evaluation in greater detail, and serves as a </w:t>
      </w:r>
      <w:r w:rsidR="0060421A" w:rsidRPr="00A01FFF">
        <w:rPr>
          <w:rFonts w:ascii="Times New Roman" w:eastAsia="Calibri" w:hAnsi="Times New Roman" w:cs="Times New Roman"/>
          <w:lang w:val="en-US"/>
        </w:rPr>
        <w:t>work guide</w:t>
      </w:r>
      <w:r w:rsidR="002D52B6" w:rsidRPr="00A01FFF">
        <w:rPr>
          <w:rFonts w:ascii="Times New Roman" w:eastAsia="Calibri" w:hAnsi="Times New Roman" w:cs="Times New Roman"/>
          <w:lang w:val="en-US"/>
        </w:rPr>
        <w:t xml:space="preserve"> for UNICEF, the Evaluation Reference Group (ERG) and the evaluation team. </w:t>
      </w:r>
      <w:r w:rsidR="005312E3" w:rsidRPr="00A01FFF">
        <w:rPr>
          <w:rFonts w:ascii="Times New Roman" w:eastAsia="Calibri" w:hAnsi="Times New Roman" w:cs="Times New Roman"/>
          <w:bCs/>
          <w:lang w:val="en-GB"/>
        </w:rPr>
        <w:t>The inception phase was meant to clarify and finalise the evaluation questions</w:t>
      </w:r>
      <w:r w:rsidR="0060421A" w:rsidRPr="00A01FFF">
        <w:rPr>
          <w:rFonts w:ascii="Times New Roman" w:eastAsia="Calibri" w:hAnsi="Times New Roman" w:cs="Times New Roman"/>
          <w:bCs/>
          <w:lang w:val="en-GB"/>
        </w:rPr>
        <w:t xml:space="preserve"> among other things, see section 1.2</w:t>
      </w:r>
      <w:r w:rsidR="005312E3" w:rsidRPr="00A01FFF">
        <w:rPr>
          <w:rFonts w:ascii="Times New Roman" w:eastAsia="Calibri" w:hAnsi="Times New Roman" w:cs="Times New Roman"/>
          <w:bCs/>
          <w:lang w:val="en-GB"/>
        </w:rPr>
        <w:t xml:space="preserve">. </w:t>
      </w:r>
    </w:p>
    <w:p w14:paraId="200F1562" w14:textId="77777777" w:rsidR="003B0B35" w:rsidRDefault="003B0B35" w:rsidP="00C8520F">
      <w:pPr>
        <w:spacing w:line="276" w:lineRule="auto"/>
        <w:jc w:val="both"/>
        <w:rPr>
          <w:rFonts w:ascii="Times New Roman" w:eastAsia="Calibri" w:hAnsi="Times New Roman" w:cs="Times New Roman"/>
          <w:bCs/>
          <w:lang w:val="en-GB"/>
        </w:rPr>
      </w:pPr>
    </w:p>
    <w:p w14:paraId="4F9C057C" w14:textId="0EE3E521" w:rsidR="002D52B6" w:rsidRDefault="002D52B6" w:rsidP="00C8520F">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Once approved, the IR guides the subsequent evaluation and reporting phases according to the timetable in Annex 4</w:t>
      </w:r>
      <w:r w:rsidR="00486889">
        <w:rPr>
          <w:rFonts w:ascii="Times New Roman" w:eastAsia="Calibri" w:hAnsi="Times New Roman" w:cs="Times New Roman"/>
          <w:lang w:val="en-US"/>
        </w:rPr>
        <w:t xml:space="preserve"> and will serve as the key reference document for tracking </w:t>
      </w:r>
      <w:r w:rsidR="004C4E15">
        <w:rPr>
          <w:rFonts w:ascii="Times New Roman" w:eastAsia="Calibri" w:hAnsi="Times New Roman" w:cs="Times New Roman"/>
          <w:lang w:val="en-US"/>
        </w:rPr>
        <w:t xml:space="preserve">progress </w:t>
      </w:r>
      <w:r w:rsidR="00486889">
        <w:rPr>
          <w:rFonts w:ascii="Times New Roman" w:eastAsia="Calibri" w:hAnsi="Times New Roman" w:cs="Times New Roman"/>
          <w:lang w:val="en-US"/>
        </w:rPr>
        <w:t>of the assignment</w:t>
      </w:r>
      <w:r w:rsidRPr="00A01FFF">
        <w:rPr>
          <w:rFonts w:ascii="Times New Roman" w:eastAsia="Calibri" w:hAnsi="Times New Roman" w:cs="Times New Roman"/>
          <w:lang w:val="en-US"/>
        </w:rPr>
        <w:t xml:space="preserve">. </w:t>
      </w:r>
    </w:p>
    <w:p w14:paraId="2CE491F9" w14:textId="730C8267" w:rsidR="00486889" w:rsidRDefault="00486889" w:rsidP="00C8520F">
      <w:pPr>
        <w:spacing w:line="276" w:lineRule="auto"/>
        <w:jc w:val="both"/>
        <w:rPr>
          <w:rFonts w:ascii="Times New Roman" w:eastAsia="Calibri" w:hAnsi="Times New Roman" w:cs="Times New Roman"/>
          <w:lang w:val="en-US"/>
        </w:rPr>
      </w:pPr>
    </w:p>
    <w:p w14:paraId="41F38C06" w14:textId="374F9D85" w:rsidR="00474DC6" w:rsidRDefault="00474DC6" w:rsidP="00C8520F">
      <w:pPr>
        <w:spacing w:line="276" w:lineRule="auto"/>
        <w:jc w:val="both"/>
        <w:rPr>
          <w:rFonts w:ascii="Times New Roman" w:eastAsia="Calibri" w:hAnsi="Times New Roman" w:cs="Times New Roman"/>
          <w:lang w:val="en-US"/>
        </w:rPr>
      </w:pPr>
    </w:p>
    <w:p w14:paraId="045ABAE8" w14:textId="77777777" w:rsidR="00474DC6" w:rsidRPr="00A01FFF" w:rsidRDefault="00474DC6" w:rsidP="00C8520F">
      <w:pPr>
        <w:spacing w:line="276" w:lineRule="auto"/>
        <w:jc w:val="both"/>
        <w:rPr>
          <w:rFonts w:ascii="Times New Roman" w:eastAsia="Calibri" w:hAnsi="Times New Roman" w:cs="Times New Roman"/>
          <w:lang w:val="en-US"/>
        </w:rPr>
      </w:pPr>
    </w:p>
    <w:p w14:paraId="5B4ABC41" w14:textId="77777777" w:rsidR="00BF6256" w:rsidRPr="00A01FFF" w:rsidRDefault="00BF6256" w:rsidP="00AA5229">
      <w:pPr>
        <w:rPr>
          <w:rFonts w:ascii="Times New Roman" w:hAnsi="Times New Roman" w:cs="Times New Roman"/>
          <w:lang w:val="en-US"/>
        </w:rPr>
      </w:pPr>
    </w:p>
    <w:p w14:paraId="45D526E0" w14:textId="0DEF9813" w:rsidR="002835C4" w:rsidRPr="00A01FFF" w:rsidRDefault="00422C15" w:rsidP="00422C15">
      <w:pPr>
        <w:pStyle w:val="Heading2"/>
        <w:rPr>
          <w:rFonts w:ascii="Times New Roman" w:hAnsi="Times New Roman" w:cs="Times New Roman"/>
          <w:lang w:val="en-US"/>
        </w:rPr>
      </w:pPr>
      <w:bookmarkStart w:id="3" w:name="_Toc68266437"/>
      <w:r w:rsidRPr="00A01FFF">
        <w:rPr>
          <w:rFonts w:ascii="Times New Roman" w:hAnsi="Times New Roman" w:cs="Times New Roman"/>
          <w:lang w:val="en-US"/>
        </w:rPr>
        <w:t xml:space="preserve">1.2 </w:t>
      </w:r>
      <w:r w:rsidR="002835C4" w:rsidRPr="00A01FFF">
        <w:rPr>
          <w:rFonts w:ascii="Times New Roman" w:hAnsi="Times New Roman" w:cs="Times New Roman"/>
          <w:lang w:val="en-US"/>
        </w:rPr>
        <w:t>Inception Phase activities</w:t>
      </w:r>
      <w:bookmarkEnd w:id="3"/>
    </w:p>
    <w:p w14:paraId="3BA9C1FB" w14:textId="7A83930C" w:rsidR="00747486" w:rsidRPr="00A01FFF" w:rsidRDefault="00747486" w:rsidP="00C8520F">
      <w:pPr>
        <w:spacing w:line="276" w:lineRule="auto"/>
        <w:rPr>
          <w:rFonts w:ascii="Times New Roman" w:hAnsi="Times New Roman" w:cs="Times New Roman"/>
          <w:lang w:val="en-US"/>
        </w:rPr>
      </w:pPr>
    </w:p>
    <w:p w14:paraId="04E1B909" w14:textId="53B51D2B" w:rsidR="002D52B6" w:rsidRPr="00A01FFF" w:rsidRDefault="002D52B6" w:rsidP="00695E75">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The Inception Phase was carried out between early January and Ma</w:t>
      </w:r>
      <w:r w:rsidR="0060421A" w:rsidRPr="00A01FFF">
        <w:rPr>
          <w:rFonts w:ascii="Times New Roman" w:eastAsia="Calibri" w:hAnsi="Times New Roman" w:cs="Times New Roman"/>
          <w:lang w:val="en-US"/>
        </w:rPr>
        <w:t>rch</w:t>
      </w:r>
      <w:r w:rsidRPr="00A01FFF">
        <w:rPr>
          <w:rFonts w:ascii="Times New Roman" w:eastAsia="Calibri" w:hAnsi="Times New Roman" w:cs="Times New Roman"/>
          <w:lang w:val="en-US"/>
        </w:rPr>
        <w:t xml:space="preserve"> 2021</w:t>
      </w:r>
      <w:r w:rsidR="0060421A" w:rsidRPr="00A01FFF">
        <w:rPr>
          <w:rStyle w:val="FootnoteReference"/>
          <w:rFonts w:ascii="Times New Roman" w:eastAsia="Calibri" w:hAnsi="Times New Roman" w:cs="Times New Roman"/>
          <w:lang w:val="en-US"/>
        </w:rPr>
        <w:footnoteReference w:id="1"/>
      </w:r>
      <w:r w:rsidRPr="00A01FFF">
        <w:rPr>
          <w:rFonts w:ascii="Times New Roman" w:eastAsia="Calibri" w:hAnsi="Times New Roman" w:cs="Times New Roman"/>
          <w:lang w:val="en-US"/>
        </w:rPr>
        <w:t xml:space="preserve">. Activities during the Inception Phase have included: </w:t>
      </w:r>
    </w:p>
    <w:p w14:paraId="6284311C" w14:textId="28F59B13" w:rsidR="002D52B6" w:rsidRPr="00A01FFF" w:rsidRDefault="002D52B6" w:rsidP="00695E75">
      <w:pPr>
        <w:pStyle w:val="ListParagraph"/>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 xml:space="preserve">Preliminary communications and briefing between the </w:t>
      </w:r>
      <w:r w:rsidR="0060421A" w:rsidRPr="00A01FFF">
        <w:rPr>
          <w:rFonts w:ascii="Times New Roman" w:eastAsia="Calibri" w:hAnsi="Times New Roman" w:cs="Times New Roman"/>
          <w:lang w:val="en-US"/>
        </w:rPr>
        <w:t>UNICEF Mozambique</w:t>
      </w:r>
      <w:r w:rsidRPr="00A01FFF">
        <w:rPr>
          <w:rFonts w:ascii="Times New Roman" w:eastAsia="Calibri" w:hAnsi="Times New Roman" w:cs="Times New Roman"/>
          <w:lang w:val="en-US"/>
        </w:rPr>
        <w:t xml:space="preserve"> and the evaluation team by email and Zoom. </w:t>
      </w:r>
    </w:p>
    <w:p w14:paraId="045CEAC6" w14:textId="3757170C" w:rsidR="002D52B6" w:rsidRPr="00A01FFF" w:rsidRDefault="002D52B6"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Document review</w:t>
      </w:r>
      <w:r w:rsidR="00592FBE" w:rsidRPr="00A01FFF">
        <w:rPr>
          <w:rFonts w:ascii="Times New Roman" w:eastAsia="Calibri" w:hAnsi="Times New Roman" w:cs="Times New Roman"/>
          <w:lang w:val="en-US"/>
        </w:rPr>
        <w:t xml:space="preserve"> </w:t>
      </w:r>
      <w:r w:rsidRPr="00A01FFF">
        <w:rPr>
          <w:rFonts w:ascii="Times New Roman" w:eastAsia="Calibri" w:hAnsi="Times New Roman" w:cs="Times New Roman"/>
          <w:lang w:val="en-US"/>
        </w:rPr>
        <w:t>which informed the ove</w:t>
      </w:r>
      <w:r w:rsidR="00592FBE" w:rsidRPr="00A01FFF">
        <w:rPr>
          <w:rFonts w:ascii="Times New Roman" w:eastAsia="Calibri" w:hAnsi="Times New Roman" w:cs="Times New Roman"/>
          <w:lang w:val="en-US"/>
        </w:rPr>
        <w:t xml:space="preserve">rall evaluation methodology and </w:t>
      </w:r>
      <w:r w:rsidRPr="00A01FFF">
        <w:rPr>
          <w:rFonts w:ascii="Times New Roman" w:eastAsia="Calibri" w:hAnsi="Times New Roman" w:cs="Times New Roman"/>
          <w:lang w:val="en-US"/>
        </w:rPr>
        <w:t>data collection instruments.</w:t>
      </w:r>
    </w:p>
    <w:p w14:paraId="7BA75B1C" w14:textId="11A6B967" w:rsidR="002D52B6" w:rsidRPr="00A01FFF" w:rsidRDefault="002D52B6"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 xml:space="preserve">Consultations with UNICEF evaluation </w:t>
      </w:r>
      <w:r w:rsidR="0060421A" w:rsidRPr="00A01FFF">
        <w:rPr>
          <w:rFonts w:ascii="Times New Roman" w:eastAsia="Calibri" w:hAnsi="Times New Roman" w:cs="Times New Roman"/>
          <w:lang w:val="en-US"/>
        </w:rPr>
        <w:t xml:space="preserve">management </w:t>
      </w:r>
      <w:r w:rsidRPr="00A01FFF">
        <w:rPr>
          <w:rFonts w:ascii="Times New Roman" w:eastAsia="Calibri" w:hAnsi="Times New Roman" w:cs="Times New Roman"/>
          <w:lang w:val="en-US"/>
        </w:rPr>
        <w:t xml:space="preserve">team to: </w:t>
      </w:r>
    </w:p>
    <w:p w14:paraId="5E5F2F51" w14:textId="33EEDC3F" w:rsidR="002D52B6" w:rsidRPr="00A01FFF" w:rsidRDefault="002D52B6" w:rsidP="00695E75">
      <w:pPr>
        <w:numPr>
          <w:ilvl w:val="1"/>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 xml:space="preserve">(i) gain a better understanding of the types and quality of data </w:t>
      </w:r>
      <w:r w:rsidR="003C5BBA" w:rsidRPr="00A01FFF">
        <w:rPr>
          <w:rFonts w:ascii="Times New Roman" w:eastAsia="Calibri" w:hAnsi="Times New Roman" w:cs="Times New Roman"/>
          <w:lang w:val="en-US"/>
        </w:rPr>
        <w:t>available,</w:t>
      </w:r>
      <w:r w:rsidRPr="00A01FFF">
        <w:rPr>
          <w:rFonts w:ascii="Times New Roman" w:eastAsia="Calibri" w:hAnsi="Times New Roman" w:cs="Times New Roman"/>
          <w:lang w:val="en-US"/>
        </w:rPr>
        <w:t xml:space="preserve"> </w:t>
      </w:r>
    </w:p>
    <w:p w14:paraId="04A710DE" w14:textId="77777777" w:rsidR="002D52B6" w:rsidRPr="00A01FFF" w:rsidRDefault="002D52B6" w:rsidP="00695E75">
      <w:pPr>
        <w:numPr>
          <w:ilvl w:val="1"/>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(ii) gain a better understanding of the project and</w:t>
      </w:r>
    </w:p>
    <w:p w14:paraId="183ED158" w14:textId="77777777" w:rsidR="002D52B6" w:rsidRPr="00A01FFF" w:rsidRDefault="002D52B6" w:rsidP="00695E75">
      <w:pPr>
        <w:numPr>
          <w:ilvl w:val="1"/>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(iii) refine the evaluation matrix and data collection methods</w:t>
      </w:r>
    </w:p>
    <w:p w14:paraId="3CF1D564" w14:textId="714AFBD2" w:rsidR="002D52B6" w:rsidRPr="00A01FFF" w:rsidRDefault="002D52B6"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Development of an evaluation matrix (</w:t>
      </w:r>
      <w:r w:rsidR="009B30C2" w:rsidRPr="00A01FFF">
        <w:rPr>
          <w:rFonts w:ascii="Times New Roman" w:eastAsia="Calibri" w:hAnsi="Times New Roman" w:cs="Times New Roman"/>
          <w:lang w:val="en-US"/>
        </w:rPr>
        <w:t>Annex 2</w:t>
      </w:r>
      <w:r w:rsidRPr="00A01FFF">
        <w:rPr>
          <w:rFonts w:ascii="Times New Roman" w:eastAsia="Calibri" w:hAnsi="Times New Roman" w:cs="Times New Roman"/>
          <w:lang w:val="en-US"/>
        </w:rPr>
        <w:t xml:space="preserve">) and data collection tools, in particular interview protocols for semi-structured interviews with stakeholders and questionnaires for survey with beneficiaries and community leaders. (see </w:t>
      </w:r>
      <w:r w:rsidR="009B30C2" w:rsidRPr="00A01FFF">
        <w:rPr>
          <w:rFonts w:ascii="Times New Roman" w:eastAsia="Calibri" w:hAnsi="Times New Roman" w:cs="Times New Roman"/>
          <w:lang w:val="en-US"/>
        </w:rPr>
        <w:t>Annex 5</w:t>
      </w:r>
      <w:r w:rsidRPr="00A01FFF">
        <w:rPr>
          <w:rFonts w:ascii="Times New Roman" w:eastAsia="Calibri" w:hAnsi="Times New Roman" w:cs="Times New Roman"/>
          <w:lang w:val="en-US"/>
        </w:rPr>
        <w:t xml:space="preserve">). </w:t>
      </w:r>
    </w:p>
    <w:p w14:paraId="24942E8D" w14:textId="374058AF" w:rsidR="002D52B6" w:rsidRPr="00A01FFF" w:rsidRDefault="002D52B6"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Development of an indicative work plan</w:t>
      </w:r>
      <w:r w:rsidR="00750B69" w:rsidRPr="00A01FFF">
        <w:rPr>
          <w:rFonts w:ascii="Times New Roman" w:eastAsia="Calibri" w:hAnsi="Times New Roman" w:cs="Times New Roman"/>
          <w:lang w:val="en-US"/>
        </w:rPr>
        <w:t xml:space="preserve"> (Annex 4)</w:t>
      </w:r>
      <w:r w:rsidRPr="00A01FFF">
        <w:rPr>
          <w:rFonts w:ascii="Times New Roman" w:eastAsia="Calibri" w:hAnsi="Times New Roman" w:cs="Times New Roman"/>
          <w:lang w:val="en-US"/>
        </w:rPr>
        <w:t>.</w:t>
      </w:r>
    </w:p>
    <w:p w14:paraId="63CAAD2A" w14:textId="44F31885" w:rsidR="002D52B6" w:rsidRPr="00A01FFF" w:rsidRDefault="002D52B6"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 xml:space="preserve">Development of a </w:t>
      </w:r>
      <w:r w:rsidR="00CB7F84" w:rsidRPr="00A01FFF">
        <w:rPr>
          <w:rFonts w:ascii="Times New Roman" w:eastAsia="Calibri" w:hAnsi="Times New Roman" w:cs="Times New Roman"/>
          <w:lang w:val="en-US"/>
        </w:rPr>
        <w:t xml:space="preserve">proposition on </w:t>
      </w:r>
      <w:r w:rsidRPr="00A01FFF">
        <w:rPr>
          <w:rFonts w:ascii="Times New Roman" w:eastAsia="Calibri" w:hAnsi="Times New Roman" w:cs="Times New Roman"/>
          <w:lang w:val="en-US"/>
        </w:rPr>
        <w:t>Theory of Change</w:t>
      </w:r>
      <w:r w:rsidR="0060421A" w:rsidRPr="00A01FFF">
        <w:rPr>
          <w:rFonts w:ascii="Times New Roman" w:eastAsia="Calibri" w:hAnsi="Times New Roman" w:cs="Times New Roman"/>
          <w:lang w:val="en-US"/>
        </w:rPr>
        <w:t xml:space="preserve"> </w:t>
      </w:r>
      <w:r w:rsidR="00C8520F" w:rsidRPr="00A01FFF">
        <w:rPr>
          <w:rFonts w:ascii="Times New Roman" w:eastAsia="Calibri" w:hAnsi="Times New Roman" w:cs="Times New Roman"/>
          <w:lang w:val="en-US"/>
        </w:rPr>
        <w:t xml:space="preserve">(TOC) </w:t>
      </w:r>
      <w:r w:rsidR="0060421A" w:rsidRPr="00A01FFF">
        <w:rPr>
          <w:rFonts w:ascii="Times New Roman" w:eastAsia="Calibri" w:hAnsi="Times New Roman" w:cs="Times New Roman"/>
          <w:lang w:val="en-US"/>
        </w:rPr>
        <w:t xml:space="preserve">based on the project proposal. </w:t>
      </w:r>
    </w:p>
    <w:p w14:paraId="4BA8C341" w14:textId="3516B2DE" w:rsidR="00E13F2A" w:rsidRPr="00A01FFF" w:rsidRDefault="002D52B6"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Preliminary meeting</w:t>
      </w:r>
      <w:r w:rsidR="00E13F2A" w:rsidRPr="00A01FFF">
        <w:rPr>
          <w:rFonts w:ascii="Times New Roman" w:eastAsia="Calibri" w:hAnsi="Times New Roman" w:cs="Times New Roman"/>
          <w:lang w:val="en-US"/>
        </w:rPr>
        <w:t>s</w:t>
      </w:r>
      <w:r w:rsidRPr="00A01FFF">
        <w:rPr>
          <w:rFonts w:ascii="Times New Roman" w:eastAsia="Calibri" w:hAnsi="Times New Roman" w:cs="Times New Roman"/>
          <w:lang w:val="en-US"/>
        </w:rPr>
        <w:t xml:space="preserve"> with the </w:t>
      </w:r>
      <w:r w:rsidR="00E13F2A" w:rsidRPr="00A01FFF">
        <w:rPr>
          <w:rFonts w:ascii="Times New Roman" w:eastAsia="Calibri" w:hAnsi="Times New Roman" w:cs="Times New Roman"/>
          <w:lang w:val="en-US"/>
        </w:rPr>
        <w:t xml:space="preserve">members of the </w:t>
      </w:r>
      <w:r w:rsidRPr="00A01FFF">
        <w:rPr>
          <w:rFonts w:ascii="Times New Roman" w:eastAsia="Calibri" w:hAnsi="Times New Roman" w:cs="Times New Roman"/>
          <w:lang w:val="en-US"/>
        </w:rPr>
        <w:t xml:space="preserve">Evaluation Reference Group </w:t>
      </w:r>
      <w:r w:rsidR="00224B45" w:rsidRPr="00A01FFF">
        <w:rPr>
          <w:rFonts w:ascii="Times New Roman" w:eastAsia="Calibri" w:hAnsi="Times New Roman" w:cs="Times New Roman"/>
          <w:lang w:val="en-US"/>
        </w:rPr>
        <w:t>(ERG)</w:t>
      </w:r>
      <w:r w:rsidR="00E13F2A" w:rsidRPr="00A01FFF">
        <w:rPr>
          <w:rFonts w:ascii="Times New Roman" w:eastAsia="Calibri" w:hAnsi="Times New Roman" w:cs="Times New Roman"/>
          <w:lang w:val="en-US"/>
        </w:rPr>
        <w:t xml:space="preserve"> to present and review and validate the methodology and the evaluation matrix as well as the work plan.</w:t>
      </w:r>
    </w:p>
    <w:p w14:paraId="01E5ADB4" w14:textId="2DACD14D" w:rsidR="00E13F2A" w:rsidRPr="00A01FFF" w:rsidRDefault="00E13F2A" w:rsidP="00695E75">
      <w:pPr>
        <w:numPr>
          <w:ilvl w:val="1"/>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First meeting with representatives from LGR and National Deputy Director of Registry and Notary and the National Director of Civil Identification.</w:t>
      </w:r>
    </w:p>
    <w:p w14:paraId="3F273971" w14:textId="123ACBEA" w:rsidR="00E13F2A" w:rsidRPr="00A01FFF" w:rsidRDefault="00E13F2A" w:rsidP="00695E75">
      <w:pPr>
        <w:numPr>
          <w:ilvl w:val="1"/>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Second meeting with focal point of the Swedish Embassy</w:t>
      </w:r>
      <w:r w:rsidR="00A07502" w:rsidRPr="00A01FFF">
        <w:rPr>
          <w:rFonts w:ascii="Times New Roman" w:eastAsia="Calibri" w:hAnsi="Times New Roman" w:cs="Times New Roman"/>
          <w:lang w:val="en-US"/>
        </w:rPr>
        <w:t>.</w:t>
      </w:r>
    </w:p>
    <w:p w14:paraId="5954E01F" w14:textId="74AD93AA" w:rsidR="002D52B6" w:rsidRPr="00A01FFF" w:rsidRDefault="002D52B6"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 xml:space="preserve">Initial contact with </w:t>
      </w:r>
      <w:r w:rsidR="00A07502" w:rsidRPr="00A01FFF">
        <w:rPr>
          <w:rFonts w:ascii="Times New Roman" w:eastAsia="Calibri" w:hAnsi="Times New Roman" w:cs="Times New Roman"/>
          <w:lang w:val="en-US"/>
        </w:rPr>
        <w:t xml:space="preserve">individual </w:t>
      </w:r>
      <w:r w:rsidR="00112326" w:rsidRPr="00A01FFF">
        <w:rPr>
          <w:rFonts w:ascii="Times New Roman" w:eastAsia="Calibri" w:hAnsi="Times New Roman" w:cs="Times New Roman"/>
          <w:lang w:val="en-US"/>
        </w:rPr>
        <w:t xml:space="preserve">members of the ERG </w:t>
      </w:r>
      <w:r w:rsidRPr="00A01FFF">
        <w:rPr>
          <w:rFonts w:ascii="Times New Roman" w:eastAsia="Calibri" w:hAnsi="Times New Roman" w:cs="Times New Roman"/>
          <w:lang w:val="en-US"/>
        </w:rPr>
        <w:t xml:space="preserve">to obtain additional project documentation and contacts to community leaders.  </w:t>
      </w:r>
    </w:p>
    <w:p w14:paraId="2826E672" w14:textId="3066266A" w:rsidR="002D52B6" w:rsidRPr="00A01FFF" w:rsidRDefault="0060421A" w:rsidP="00695E75">
      <w:pPr>
        <w:numPr>
          <w:ilvl w:val="0"/>
          <w:numId w:val="26"/>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Identifying the</w:t>
      </w:r>
      <w:r w:rsidR="002D52B6" w:rsidRPr="00A01FFF">
        <w:rPr>
          <w:rFonts w:ascii="Times New Roman" w:eastAsia="Calibri" w:hAnsi="Times New Roman" w:cs="Times New Roman"/>
          <w:lang w:val="en-US"/>
        </w:rPr>
        <w:t xml:space="preserve"> enumerators.</w:t>
      </w:r>
    </w:p>
    <w:p w14:paraId="16F05B58" w14:textId="77777777" w:rsidR="002C23C9" w:rsidRPr="00A01FFF" w:rsidRDefault="002C23C9" w:rsidP="00695E75">
      <w:pPr>
        <w:spacing w:line="276" w:lineRule="auto"/>
        <w:jc w:val="both"/>
        <w:rPr>
          <w:rFonts w:ascii="Times New Roman" w:eastAsia="Calibri" w:hAnsi="Times New Roman" w:cs="Times New Roman"/>
          <w:lang w:val="en-US"/>
        </w:rPr>
      </w:pPr>
    </w:p>
    <w:p w14:paraId="14F48D69" w14:textId="42CF892B" w:rsidR="002D52B6" w:rsidRPr="00A01FFF" w:rsidRDefault="002D52B6" w:rsidP="00695E75">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 xml:space="preserve">A preliminary document review was conducted during the inception phase in order to design the evaluation, prepare this inception report and associated data collection instruments. The list of documents consulted during the inception phase can be found in </w:t>
      </w:r>
      <w:r w:rsidR="009B30C2" w:rsidRPr="00A01FFF">
        <w:rPr>
          <w:rFonts w:ascii="Times New Roman" w:eastAsia="Calibri" w:hAnsi="Times New Roman" w:cs="Times New Roman"/>
          <w:lang w:val="en-US"/>
        </w:rPr>
        <w:t>Annex</w:t>
      </w:r>
      <w:r w:rsidRPr="00A01FFF">
        <w:rPr>
          <w:rFonts w:ascii="Times New Roman" w:eastAsia="Calibri" w:hAnsi="Times New Roman" w:cs="Times New Roman"/>
          <w:lang w:val="en-US"/>
        </w:rPr>
        <w:t xml:space="preserve"> </w:t>
      </w:r>
      <w:r w:rsidR="009B30C2" w:rsidRPr="00A01FFF">
        <w:rPr>
          <w:rFonts w:ascii="Times New Roman" w:eastAsia="Calibri" w:hAnsi="Times New Roman" w:cs="Times New Roman"/>
          <w:lang w:val="en-US"/>
        </w:rPr>
        <w:t>6</w:t>
      </w:r>
      <w:r w:rsidRPr="00A01FFF">
        <w:rPr>
          <w:rFonts w:ascii="Times New Roman" w:eastAsia="Calibri" w:hAnsi="Times New Roman" w:cs="Times New Roman"/>
          <w:lang w:val="en-US"/>
        </w:rPr>
        <w:t>. During this document review, as anticipated in the ToR, some limitations regarding the project documentation available were identified</w:t>
      </w:r>
      <w:r w:rsidR="00E83DB0" w:rsidRPr="00A01FFF">
        <w:rPr>
          <w:rFonts w:ascii="Times New Roman" w:eastAsia="Calibri" w:hAnsi="Times New Roman" w:cs="Times New Roman"/>
          <w:lang w:val="en-US"/>
        </w:rPr>
        <w:t>, see section 6 for more details.</w:t>
      </w:r>
    </w:p>
    <w:p w14:paraId="6BD838B3" w14:textId="1547678C" w:rsidR="002835C4" w:rsidRPr="00A01FFF" w:rsidRDefault="002835C4" w:rsidP="00C8520F">
      <w:pPr>
        <w:pStyle w:val="Heading1"/>
        <w:spacing w:line="276" w:lineRule="auto"/>
        <w:rPr>
          <w:rFonts w:ascii="Times New Roman" w:hAnsi="Times New Roman" w:cs="Times New Roman"/>
          <w:lang w:val="en-US"/>
        </w:rPr>
      </w:pPr>
      <w:bookmarkStart w:id="4" w:name="_Toc68266438"/>
      <w:r w:rsidRPr="00A01FFF">
        <w:rPr>
          <w:rFonts w:ascii="Times New Roman" w:hAnsi="Times New Roman" w:cs="Times New Roman"/>
          <w:lang w:val="en-US"/>
        </w:rPr>
        <w:t>2. Background</w:t>
      </w:r>
      <w:bookmarkEnd w:id="4"/>
      <w:r w:rsidRPr="00A01FFF">
        <w:rPr>
          <w:rFonts w:ascii="Times New Roman" w:hAnsi="Times New Roman" w:cs="Times New Roman"/>
          <w:lang w:val="en-US"/>
        </w:rPr>
        <w:t xml:space="preserve"> </w:t>
      </w:r>
    </w:p>
    <w:p w14:paraId="75E3AF30" w14:textId="3AC4BEF2" w:rsidR="002835C4" w:rsidRPr="00A01FFF" w:rsidRDefault="002835C4" w:rsidP="002835C4">
      <w:pPr>
        <w:rPr>
          <w:rFonts w:ascii="Times New Roman" w:hAnsi="Times New Roman" w:cs="Times New Roman"/>
          <w:lang w:val="en-US"/>
        </w:rPr>
      </w:pPr>
    </w:p>
    <w:p w14:paraId="28DE2328" w14:textId="7C9CF8EE" w:rsidR="002835C4" w:rsidRPr="00A01FFF" w:rsidRDefault="002835C4" w:rsidP="00422C15">
      <w:pPr>
        <w:pStyle w:val="Heading2"/>
        <w:rPr>
          <w:rFonts w:ascii="Times New Roman" w:hAnsi="Times New Roman" w:cs="Times New Roman"/>
          <w:lang w:val="en-US"/>
        </w:rPr>
      </w:pPr>
      <w:bookmarkStart w:id="5" w:name="_Toc68266439"/>
      <w:r w:rsidRPr="00A01FFF">
        <w:rPr>
          <w:rFonts w:ascii="Times New Roman" w:hAnsi="Times New Roman" w:cs="Times New Roman"/>
          <w:lang w:val="en-US"/>
        </w:rPr>
        <w:t xml:space="preserve">2.1 </w:t>
      </w:r>
      <w:r w:rsidR="0053535E" w:rsidRPr="00A01FFF">
        <w:rPr>
          <w:rFonts w:ascii="Times New Roman" w:hAnsi="Times New Roman" w:cs="Times New Roman"/>
          <w:lang w:val="en-US"/>
        </w:rPr>
        <w:t xml:space="preserve">Country </w:t>
      </w:r>
      <w:r w:rsidRPr="00A01FFF">
        <w:rPr>
          <w:rFonts w:ascii="Times New Roman" w:hAnsi="Times New Roman" w:cs="Times New Roman"/>
          <w:lang w:val="en-US"/>
        </w:rPr>
        <w:t>Context</w:t>
      </w:r>
      <w:bookmarkEnd w:id="5"/>
      <w:r w:rsidRPr="00A01FFF">
        <w:rPr>
          <w:rFonts w:ascii="Times New Roman" w:hAnsi="Times New Roman" w:cs="Times New Roman"/>
          <w:lang w:val="en-US"/>
        </w:rPr>
        <w:t xml:space="preserve"> </w:t>
      </w:r>
      <w:r w:rsidR="00BA1E17" w:rsidRPr="00A01FFF">
        <w:rPr>
          <w:rFonts w:ascii="Times New Roman" w:hAnsi="Times New Roman" w:cs="Times New Roman"/>
          <w:lang w:val="en-US"/>
        </w:rPr>
        <w:t xml:space="preserve"> </w:t>
      </w:r>
    </w:p>
    <w:p w14:paraId="2D06B3E7" w14:textId="75307F0E" w:rsidR="00021924" w:rsidRPr="00A01FFF" w:rsidRDefault="00021924" w:rsidP="00021924">
      <w:pPr>
        <w:rPr>
          <w:rFonts w:ascii="Times New Roman" w:hAnsi="Times New Roman" w:cs="Times New Roman"/>
          <w:lang w:val="en-US"/>
        </w:rPr>
      </w:pPr>
    </w:p>
    <w:p w14:paraId="28A574FE" w14:textId="35ABBFAD" w:rsidR="00C31E0D" w:rsidRPr="00A01FFF" w:rsidRDefault="00D46C30" w:rsidP="001C7675">
      <w:pPr>
        <w:spacing w:line="276" w:lineRule="auto"/>
        <w:jc w:val="both"/>
        <w:rPr>
          <w:rFonts w:ascii="Times New Roman" w:hAnsi="Times New Roman" w:cs="Times New Roman"/>
        </w:rPr>
      </w:pPr>
      <w:r w:rsidRPr="00A01FFF">
        <w:rPr>
          <w:rFonts w:ascii="Times New Roman" w:hAnsi="Times New Roman" w:cs="Times New Roman"/>
        </w:rPr>
        <w:t xml:space="preserve">With a population of </w:t>
      </w:r>
      <w:r w:rsidR="001E0A9C" w:rsidRPr="00A01FFF">
        <w:rPr>
          <w:rFonts w:ascii="Times New Roman" w:hAnsi="Times New Roman" w:cs="Times New Roman"/>
          <w:lang w:val="en-US"/>
        </w:rPr>
        <w:t>about 2</w:t>
      </w:r>
      <w:r w:rsidR="008E285E" w:rsidRPr="00A01FFF">
        <w:rPr>
          <w:rFonts w:ascii="Times New Roman" w:hAnsi="Times New Roman" w:cs="Times New Roman"/>
          <w:lang w:val="en-US"/>
        </w:rPr>
        <w:t>8</w:t>
      </w:r>
      <w:r w:rsidRPr="00A01FFF">
        <w:rPr>
          <w:rFonts w:ascii="Times New Roman" w:hAnsi="Times New Roman" w:cs="Times New Roman"/>
        </w:rPr>
        <w:t xml:space="preserve"> million inhabitants</w:t>
      </w:r>
      <w:r w:rsidR="008E285E" w:rsidRPr="00A01FFF">
        <w:rPr>
          <w:rStyle w:val="FootnoteReference"/>
          <w:rFonts w:ascii="Times New Roman" w:hAnsi="Times New Roman" w:cs="Times New Roman"/>
        </w:rPr>
        <w:footnoteReference w:id="2"/>
      </w:r>
      <w:r w:rsidRPr="00A01FFF">
        <w:rPr>
          <w:rFonts w:ascii="Times New Roman" w:hAnsi="Times New Roman" w:cs="Times New Roman"/>
        </w:rPr>
        <w:t>, Mozambique has 11 provinces</w:t>
      </w:r>
      <w:r w:rsidR="007F54ED" w:rsidRPr="00A01FFF">
        <w:rPr>
          <w:rFonts w:ascii="Times New Roman" w:hAnsi="Times New Roman" w:cs="Times New Roman"/>
          <w:lang w:val="en-US"/>
        </w:rPr>
        <w:t>, which in term are divided into 154</w:t>
      </w:r>
      <w:r w:rsidRPr="00A01FFF">
        <w:rPr>
          <w:rFonts w:ascii="Times New Roman" w:hAnsi="Times New Roman" w:cs="Times New Roman"/>
        </w:rPr>
        <w:t xml:space="preserve"> </w:t>
      </w:r>
      <w:r w:rsidR="007F54ED" w:rsidRPr="00A01FFF">
        <w:rPr>
          <w:rFonts w:ascii="Times New Roman" w:hAnsi="Times New Roman" w:cs="Times New Roman"/>
          <w:lang w:val="en-US"/>
        </w:rPr>
        <w:t xml:space="preserve">districts, </w:t>
      </w:r>
      <w:r w:rsidRPr="00A01FFF">
        <w:rPr>
          <w:rFonts w:ascii="Times New Roman" w:hAnsi="Times New Roman" w:cs="Times New Roman"/>
        </w:rPr>
        <w:t xml:space="preserve">with great sociocultural, linguistic and geographical </w:t>
      </w:r>
      <w:r w:rsidRPr="00A01FFF">
        <w:rPr>
          <w:rFonts w:ascii="Times New Roman" w:hAnsi="Times New Roman" w:cs="Times New Roman"/>
        </w:rPr>
        <w:lastRenderedPageBreak/>
        <w:t xml:space="preserve">diversity. There are 18 national languages and a range of dialects. </w:t>
      </w:r>
      <w:r w:rsidR="001E0A9C" w:rsidRPr="00A01FFF">
        <w:rPr>
          <w:rFonts w:ascii="Times New Roman" w:hAnsi="Times New Roman" w:cs="Times New Roman"/>
          <w:lang w:val="en-US"/>
        </w:rPr>
        <w:t>Nampula reports the highest population</w:t>
      </w:r>
      <w:r w:rsidR="00070A24" w:rsidRPr="00A01FFF">
        <w:rPr>
          <w:rFonts w:ascii="Times New Roman" w:hAnsi="Times New Roman" w:cs="Times New Roman"/>
          <w:lang w:val="en-US"/>
        </w:rPr>
        <w:t xml:space="preserve"> with 6, 102,</w:t>
      </w:r>
      <w:r w:rsidR="001E0A9C" w:rsidRPr="00A01FFF">
        <w:rPr>
          <w:rFonts w:ascii="Times New Roman" w:hAnsi="Times New Roman" w:cs="Times New Roman"/>
          <w:lang w:val="en-US"/>
        </w:rPr>
        <w:t xml:space="preserve">867 inhabitants.  </w:t>
      </w:r>
      <w:r w:rsidR="008E285E" w:rsidRPr="00A01FFF">
        <w:rPr>
          <w:rFonts w:ascii="Times New Roman" w:hAnsi="Times New Roman" w:cs="Times New Roman"/>
          <w:lang w:val="en-US"/>
        </w:rPr>
        <w:t>In 2016, 67.5 percent of the country’s population lived in rural areas, and in 2009, 81 percent of the country’s workforce was employed in the agricultural sector.</w:t>
      </w:r>
      <w:r w:rsidR="008E285E" w:rsidRPr="00A01FFF">
        <w:rPr>
          <w:rStyle w:val="FootnoteReference"/>
          <w:rFonts w:ascii="Times New Roman" w:hAnsi="Times New Roman" w:cs="Times New Roman"/>
          <w:lang w:val="en-US"/>
        </w:rPr>
        <w:footnoteReference w:id="3"/>
      </w:r>
      <w:r w:rsidR="007B3499" w:rsidRPr="00A01FFF">
        <w:rPr>
          <w:rFonts w:ascii="Times New Roman" w:hAnsi="Times New Roman" w:cs="Times New Roman"/>
          <w:lang w:val="en-US"/>
        </w:rPr>
        <w:t xml:space="preserve"> </w:t>
      </w:r>
      <w:r w:rsidR="009E1327" w:rsidRPr="00A01FFF">
        <w:rPr>
          <w:rFonts w:ascii="Times New Roman" w:hAnsi="Times New Roman" w:cs="Times New Roman"/>
        </w:rPr>
        <w:t>More than two thirds of the people in the country are either directly or indirectly employed in the agriculture sector and 90% are women.</w:t>
      </w:r>
      <w:r w:rsidR="009E1327" w:rsidRPr="00A01FFF">
        <w:rPr>
          <w:rFonts w:ascii="Times New Roman" w:hAnsi="Times New Roman" w:cs="Times New Roman"/>
          <w:vertAlign w:val="superscript"/>
        </w:rPr>
        <w:footnoteReference w:id="4"/>
      </w:r>
      <w:r w:rsidR="009E1327" w:rsidRPr="00A01FFF">
        <w:rPr>
          <w:rFonts w:ascii="Times New Roman" w:hAnsi="Times New Roman" w:cs="Times New Roman"/>
        </w:rPr>
        <w:t xml:space="preserve"> </w:t>
      </w:r>
      <w:r w:rsidR="009E1327" w:rsidRPr="00A01FFF">
        <w:rPr>
          <w:rFonts w:ascii="Times New Roman" w:hAnsi="Times New Roman" w:cs="Times New Roman"/>
          <w:lang w:val="en-US"/>
        </w:rPr>
        <w:t xml:space="preserve"> </w:t>
      </w:r>
      <w:r w:rsidR="00D40A66">
        <w:rPr>
          <w:rFonts w:ascii="Times New Roman" w:hAnsi="Times New Roman" w:cs="Times New Roman"/>
          <w:lang w:val="en-US"/>
        </w:rPr>
        <w:t>Women are mostly engaged in subsistence farming and domestic work while facing difficult situations in various aspects such as early marriage, low school enrollment and completion rate, and high HIV prevalence rate.</w:t>
      </w:r>
      <w:r w:rsidR="00D40A66">
        <w:rPr>
          <w:rStyle w:val="FootnoteReference"/>
          <w:rFonts w:ascii="Times New Roman" w:hAnsi="Times New Roman" w:cs="Times New Roman"/>
          <w:lang w:val="en-US"/>
        </w:rPr>
        <w:footnoteReference w:id="5"/>
      </w:r>
    </w:p>
    <w:p w14:paraId="226FA756" w14:textId="77777777" w:rsidR="00795E76" w:rsidRPr="00A01FFF" w:rsidRDefault="00795E76" w:rsidP="001C7675">
      <w:pPr>
        <w:spacing w:line="276" w:lineRule="auto"/>
        <w:jc w:val="both"/>
        <w:rPr>
          <w:rFonts w:ascii="Times New Roman" w:hAnsi="Times New Roman" w:cs="Times New Roman"/>
          <w:lang w:val="en-US"/>
        </w:rPr>
      </w:pPr>
    </w:p>
    <w:p w14:paraId="3ECDC07E" w14:textId="63EC69C6" w:rsidR="00FF3E8B" w:rsidRPr="00A01FFF" w:rsidRDefault="00FF3E8B" w:rsidP="001C7675">
      <w:pPr>
        <w:spacing w:line="276" w:lineRule="auto"/>
        <w:jc w:val="both"/>
        <w:rPr>
          <w:rFonts w:ascii="Times New Roman" w:hAnsi="Times New Roman" w:cs="Times New Roman"/>
          <w:lang w:val="en-US"/>
        </w:rPr>
      </w:pPr>
      <w:r w:rsidRPr="00A01FFF">
        <w:rPr>
          <w:rFonts w:ascii="Times New Roman" w:hAnsi="Times New Roman" w:cs="Times New Roman"/>
          <w:lang w:val="en-US"/>
        </w:rPr>
        <w:t>The social development in Mozambique shows both progress but also decline.  In the area of health, one of important indicators of progress is the increasing rate of children surviving their 5</w:t>
      </w:r>
      <w:r w:rsidRPr="00A01FFF">
        <w:rPr>
          <w:rFonts w:ascii="Times New Roman" w:hAnsi="Times New Roman" w:cs="Times New Roman"/>
          <w:vertAlign w:val="superscript"/>
          <w:lang w:val="en-US"/>
        </w:rPr>
        <w:t>th</w:t>
      </w:r>
      <w:r w:rsidRPr="00A01FFF">
        <w:rPr>
          <w:rFonts w:ascii="Times New Roman" w:hAnsi="Times New Roman" w:cs="Times New Roman"/>
          <w:lang w:val="en-US"/>
        </w:rPr>
        <w:t xml:space="preserve"> year which, among other factors, reflects the sharp de- crease in the prevalence of fever, acute respiratory infections (ARI) and diarrhea.</w:t>
      </w:r>
      <w:r w:rsidR="004F518C" w:rsidRPr="00A01FFF">
        <w:rPr>
          <w:rStyle w:val="FootnoteReference"/>
          <w:rFonts w:ascii="Times New Roman" w:hAnsi="Times New Roman" w:cs="Times New Roman"/>
          <w:lang w:val="en-US"/>
        </w:rPr>
        <w:footnoteReference w:id="6"/>
      </w:r>
      <w:r w:rsidRPr="00A01FFF">
        <w:rPr>
          <w:rFonts w:ascii="Times New Roman" w:hAnsi="Times New Roman" w:cs="Times New Roman"/>
          <w:lang w:val="en-US"/>
        </w:rPr>
        <w:t xml:space="preserve">  </w:t>
      </w:r>
    </w:p>
    <w:p w14:paraId="0743F179" w14:textId="77777777" w:rsidR="000B0DDD" w:rsidRPr="00A01FFF" w:rsidRDefault="000B0DDD" w:rsidP="00FF3E8B">
      <w:pPr>
        <w:jc w:val="both"/>
        <w:rPr>
          <w:rFonts w:ascii="Times New Roman" w:hAnsi="Times New Roman" w:cs="Times New Roman"/>
          <w:lang w:val="en-US"/>
        </w:rPr>
      </w:pPr>
    </w:p>
    <w:p w14:paraId="35B65545" w14:textId="3DCBF986" w:rsidR="000B0DDD" w:rsidRPr="00A01FFF" w:rsidRDefault="000B0DDD" w:rsidP="001C7675">
      <w:pPr>
        <w:spacing w:line="276" w:lineRule="auto"/>
        <w:jc w:val="both"/>
        <w:rPr>
          <w:rFonts w:ascii="Times New Roman" w:hAnsi="Times New Roman" w:cs="Times New Roman"/>
          <w:lang w:val="en-US"/>
        </w:rPr>
      </w:pPr>
      <w:r w:rsidRPr="00A01FFF">
        <w:rPr>
          <w:rFonts w:ascii="Times New Roman" w:hAnsi="Times New Roman" w:cs="Times New Roman"/>
          <w:lang w:val="en-US"/>
        </w:rPr>
        <w:t>However, little progress has been made is the reduction of chronic under-nutrition, which remains at one of the highest levels in the world (and ninth highest in Africa). Chronic under-nutrition not only contributes to child mortality, but, due to its negative effects on cognitive development in early childhood and its irreversible nature, has serious implications for Mozambique’s human capital and thus for development more generally.</w:t>
      </w:r>
      <w:r w:rsidR="004F518C" w:rsidRPr="00A01FFF">
        <w:rPr>
          <w:rStyle w:val="FootnoteReference"/>
          <w:rFonts w:ascii="Times New Roman" w:hAnsi="Times New Roman" w:cs="Times New Roman"/>
          <w:lang w:val="en-US"/>
        </w:rPr>
        <w:footnoteReference w:id="7"/>
      </w:r>
      <w:r w:rsidRPr="00A01FFF">
        <w:rPr>
          <w:rFonts w:ascii="Times New Roman" w:hAnsi="Times New Roman" w:cs="Times New Roman"/>
          <w:lang w:val="en-US"/>
        </w:rPr>
        <w:t xml:space="preserve"> </w:t>
      </w:r>
    </w:p>
    <w:p w14:paraId="7DA33206" w14:textId="59933968" w:rsidR="000B0DDD" w:rsidRPr="00A01FFF" w:rsidRDefault="000B0DDD" w:rsidP="001C7675">
      <w:pPr>
        <w:spacing w:line="276" w:lineRule="auto"/>
        <w:jc w:val="both"/>
        <w:rPr>
          <w:rFonts w:ascii="Times New Roman" w:hAnsi="Times New Roman" w:cs="Times New Roman"/>
          <w:lang w:val="en-US"/>
        </w:rPr>
      </w:pPr>
    </w:p>
    <w:p w14:paraId="024B3153" w14:textId="180A2C79" w:rsidR="00FB0355" w:rsidRPr="00A01FFF" w:rsidRDefault="00FB0355" w:rsidP="001C7675">
      <w:pPr>
        <w:spacing w:line="276" w:lineRule="auto"/>
        <w:jc w:val="both"/>
        <w:rPr>
          <w:rFonts w:ascii="Times New Roman" w:hAnsi="Times New Roman" w:cs="Times New Roman"/>
          <w:lang w:val="en-US"/>
        </w:rPr>
      </w:pPr>
      <w:r w:rsidRPr="00A01FFF">
        <w:rPr>
          <w:rFonts w:ascii="Times New Roman" w:hAnsi="Times New Roman" w:cs="Times New Roman"/>
          <w:lang w:val="en-US"/>
        </w:rPr>
        <w:t>The lack of robust time-series data makes it difficult to track progress in the realization of child protection rights, such as the right to protection from all forms of violence, abuse and neglect, the right to protection from harmf</w:t>
      </w:r>
      <w:r w:rsidR="00F03FCD" w:rsidRPr="00A01FFF">
        <w:rPr>
          <w:rFonts w:ascii="Times New Roman" w:hAnsi="Times New Roman" w:cs="Times New Roman"/>
          <w:lang w:val="en-US"/>
        </w:rPr>
        <w:t>ul and exploita</w:t>
      </w:r>
      <w:r w:rsidRPr="00A01FFF">
        <w:rPr>
          <w:rFonts w:ascii="Times New Roman" w:hAnsi="Times New Roman" w:cs="Times New Roman"/>
          <w:lang w:val="en-US"/>
        </w:rPr>
        <w:t>tive work and the right to legal id</w:t>
      </w:r>
      <w:r w:rsidR="00F03FCD" w:rsidRPr="00A01FFF">
        <w:rPr>
          <w:rFonts w:ascii="Times New Roman" w:hAnsi="Times New Roman" w:cs="Times New Roman"/>
          <w:lang w:val="en-US"/>
        </w:rPr>
        <w:t>entity (through birth registra</w:t>
      </w:r>
      <w:r w:rsidRPr="00A01FFF">
        <w:rPr>
          <w:rFonts w:ascii="Times New Roman" w:hAnsi="Times New Roman" w:cs="Times New Roman"/>
          <w:lang w:val="en-US"/>
        </w:rPr>
        <w:t>tion). The availability of data comparable over time is limited to a few specific dimensions such as early marriage of girls and civil registration.</w:t>
      </w:r>
      <w:r w:rsidR="004F518C" w:rsidRPr="00A01FFF">
        <w:rPr>
          <w:rStyle w:val="FootnoteReference"/>
          <w:rFonts w:ascii="Times New Roman" w:hAnsi="Times New Roman" w:cs="Times New Roman"/>
          <w:lang w:val="en-US"/>
        </w:rPr>
        <w:footnoteReference w:id="8"/>
      </w:r>
      <w:r w:rsidRPr="00A01FFF">
        <w:rPr>
          <w:rFonts w:ascii="Times New Roman" w:hAnsi="Times New Roman" w:cs="Times New Roman"/>
          <w:lang w:val="en-US"/>
        </w:rPr>
        <w:t xml:space="preserve"> </w:t>
      </w:r>
    </w:p>
    <w:p w14:paraId="56C8D6DF" w14:textId="77777777" w:rsidR="00C6736C" w:rsidRPr="00A01FFF" w:rsidRDefault="00C6736C" w:rsidP="001C7675">
      <w:pPr>
        <w:spacing w:line="276" w:lineRule="auto"/>
        <w:jc w:val="both"/>
        <w:rPr>
          <w:rFonts w:ascii="Times New Roman" w:hAnsi="Times New Roman" w:cs="Times New Roman"/>
          <w:lang w:val="en-US"/>
        </w:rPr>
      </w:pPr>
    </w:p>
    <w:p w14:paraId="6D623A3D" w14:textId="3273F0BD" w:rsidR="004F518C" w:rsidRPr="00A01FFF" w:rsidRDefault="00F03FCD" w:rsidP="001C7675">
      <w:pPr>
        <w:spacing w:line="276" w:lineRule="auto"/>
        <w:jc w:val="both"/>
        <w:rPr>
          <w:rFonts w:ascii="Times New Roman" w:hAnsi="Times New Roman" w:cs="Times New Roman"/>
          <w:lang w:val="en-US"/>
        </w:rPr>
      </w:pPr>
      <w:r w:rsidRPr="00A01FFF">
        <w:rPr>
          <w:rFonts w:ascii="Times New Roman" w:hAnsi="Times New Roman" w:cs="Times New Roman"/>
          <w:lang w:val="en-US"/>
        </w:rPr>
        <w:t>There are large geographic in</w:t>
      </w:r>
      <w:r w:rsidR="00112326" w:rsidRPr="00A01FFF">
        <w:rPr>
          <w:rFonts w:ascii="Times New Roman" w:hAnsi="Times New Roman" w:cs="Times New Roman"/>
          <w:lang w:val="en-US"/>
        </w:rPr>
        <w:t>equities, generally to the dis</w:t>
      </w:r>
      <w:r w:rsidRPr="00A01FFF">
        <w:rPr>
          <w:rFonts w:ascii="Times New Roman" w:hAnsi="Times New Roman" w:cs="Times New Roman"/>
          <w:lang w:val="en-US"/>
        </w:rPr>
        <w:t>advantage of rural areas and the provinces in the Centre and North of the country. One example it t</w:t>
      </w:r>
      <w:r w:rsidR="00C6736C" w:rsidRPr="00A01FFF">
        <w:rPr>
          <w:rFonts w:ascii="Times New Roman" w:hAnsi="Times New Roman" w:cs="Times New Roman"/>
          <w:lang w:val="en-US"/>
        </w:rPr>
        <w:t xml:space="preserve">he </w:t>
      </w:r>
      <w:r w:rsidRPr="00A01FFF">
        <w:rPr>
          <w:rFonts w:ascii="Times New Roman" w:hAnsi="Times New Roman" w:cs="Times New Roman"/>
          <w:lang w:val="en-US"/>
        </w:rPr>
        <w:t>probability</w:t>
      </w:r>
      <w:r w:rsidR="00C6736C" w:rsidRPr="00A01FFF">
        <w:rPr>
          <w:rFonts w:ascii="Times New Roman" w:hAnsi="Times New Roman" w:cs="Times New Roman"/>
          <w:lang w:val="en-US"/>
        </w:rPr>
        <w:t xml:space="preserve"> of stunting. According to a study on the </w:t>
      </w:r>
      <w:r w:rsidR="00F159A4" w:rsidRPr="00A01FFF">
        <w:rPr>
          <w:rFonts w:ascii="Times New Roman" w:hAnsi="Times New Roman" w:cs="Times New Roman"/>
          <w:lang w:val="en-US"/>
        </w:rPr>
        <w:t>causes of</w:t>
      </w:r>
      <w:r w:rsidR="00C6736C" w:rsidRPr="00A01FFF">
        <w:rPr>
          <w:rFonts w:ascii="Times New Roman" w:hAnsi="Times New Roman" w:cs="Times New Roman"/>
          <w:lang w:val="en-US"/>
        </w:rPr>
        <w:t xml:space="preserve"> stunting, the facto</w:t>
      </w:r>
      <w:r w:rsidR="00D90093" w:rsidRPr="00A01FFF">
        <w:rPr>
          <w:rFonts w:ascii="Times New Roman" w:hAnsi="Times New Roman" w:cs="Times New Roman"/>
          <w:lang w:val="en-US"/>
        </w:rPr>
        <w:t>r</w:t>
      </w:r>
      <w:r w:rsidR="00C6736C" w:rsidRPr="00A01FFF">
        <w:rPr>
          <w:rFonts w:ascii="Times New Roman" w:hAnsi="Times New Roman" w:cs="Times New Roman"/>
          <w:lang w:val="en-US"/>
        </w:rPr>
        <w:t xml:space="preserve">s with the biggest impact on the </w:t>
      </w:r>
      <w:r w:rsidRPr="00A01FFF">
        <w:rPr>
          <w:rFonts w:ascii="Times New Roman" w:hAnsi="Times New Roman" w:cs="Times New Roman"/>
          <w:lang w:val="en-US"/>
        </w:rPr>
        <w:t>probabilities</w:t>
      </w:r>
      <w:r w:rsidR="00C6736C" w:rsidRPr="00A01FFF">
        <w:rPr>
          <w:rFonts w:ascii="Times New Roman" w:hAnsi="Times New Roman" w:cs="Times New Roman"/>
          <w:lang w:val="en-US"/>
        </w:rPr>
        <w:t xml:space="preserve"> of being stunt</w:t>
      </w:r>
      <w:r w:rsidR="00F159A4" w:rsidRPr="00A01FFF">
        <w:rPr>
          <w:rFonts w:ascii="Times New Roman" w:hAnsi="Times New Roman" w:cs="Times New Roman"/>
          <w:lang w:val="en-US"/>
        </w:rPr>
        <w:t>ed is the region of residence. I</w:t>
      </w:r>
      <w:r w:rsidR="00C6736C" w:rsidRPr="00A01FFF">
        <w:rPr>
          <w:rFonts w:ascii="Times New Roman" w:hAnsi="Times New Roman" w:cs="Times New Roman"/>
          <w:lang w:val="en-US"/>
        </w:rPr>
        <w:t xml:space="preserve">f you live in the Northern </w:t>
      </w:r>
      <w:r w:rsidR="000549C7" w:rsidRPr="00A01FFF">
        <w:rPr>
          <w:rFonts w:ascii="Times New Roman" w:hAnsi="Times New Roman" w:cs="Times New Roman"/>
          <w:lang w:val="en-US"/>
        </w:rPr>
        <w:t>region,</w:t>
      </w:r>
      <w:r w:rsidR="00C6736C" w:rsidRPr="00A01FFF">
        <w:rPr>
          <w:rFonts w:ascii="Times New Roman" w:hAnsi="Times New Roman" w:cs="Times New Roman"/>
          <w:lang w:val="en-US"/>
        </w:rPr>
        <w:t xml:space="preserve"> </w:t>
      </w:r>
      <w:r w:rsidR="00D90093" w:rsidRPr="00A01FFF">
        <w:rPr>
          <w:rFonts w:ascii="Times New Roman" w:hAnsi="Times New Roman" w:cs="Times New Roman"/>
          <w:lang w:val="en-US"/>
        </w:rPr>
        <w:t xml:space="preserve">you have a 18%-point higher </w:t>
      </w:r>
      <w:r w:rsidRPr="00A01FFF">
        <w:rPr>
          <w:rFonts w:ascii="Times New Roman" w:hAnsi="Times New Roman" w:cs="Times New Roman"/>
          <w:lang w:val="en-US"/>
        </w:rPr>
        <w:t>probability</w:t>
      </w:r>
      <w:r w:rsidR="00D90093" w:rsidRPr="00A01FFF">
        <w:rPr>
          <w:rFonts w:ascii="Times New Roman" w:hAnsi="Times New Roman" w:cs="Times New Roman"/>
          <w:lang w:val="en-US"/>
        </w:rPr>
        <w:t xml:space="preserve"> </w:t>
      </w:r>
      <w:r w:rsidR="00C6736C" w:rsidRPr="00A01FFF">
        <w:rPr>
          <w:rFonts w:ascii="Times New Roman" w:hAnsi="Times New Roman" w:cs="Times New Roman"/>
          <w:lang w:val="en-US"/>
        </w:rPr>
        <w:t xml:space="preserve">of getting stunted </w:t>
      </w:r>
      <w:r w:rsidR="00D90093" w:rsidRPr="00A01FFF">
        <w:rPr>
          <w:rFonts w:ascii="Times New Roman" w:hAnsi="Times New Roman" w:cs="Times New Roman"/>
          <w:lang w:val="en-US"/>
        </w:rPr>
        <w:t xml:space="preserve">compared to if you live in the </w:t>
      </w:r>
      <w:r w:rsidR="00C6736C" w:rsidRPr="00A01FFF">
        <w:rPr>
          <w:rFonts w:ascii="Times New Roman" w:hAnsi="Times New Roman" w:cs="Times New Roman"/>
          <w:lang w:val="en-US"/>
        </w:rPr>
        <w:t>Southern region.</w:t>
      </w:r>
      <w:r w:rsidR="004F518C" w:rsidRPr="00A01FFF">
        <w:rPr>
          <w:rStyle w:val="FootnoteReference"/>
          <w:rFonts w:ascii="Times New Roman" w:hAnsi="Times New Roman" w:cs="Times New Roman"/>
          <w:lang w:val="en-US"/>
        </w:rPr>
        <w:footnoteReference w:id="9"/>
      </w:r>
      <w:r w:rsidR="00C6736C" w:rsidRPr="00A01FFF">
        <w:rPr>
          <w:rFonts w:ascii="Times New Roman" w:hAnsi="Times New Roman" w:cs="Times New Roman"/>
          <w:lang w:val="en-US"/>
        </w:rPr>
        <w:t xml:space="preserve"> </w:t>
      </w:r>
      <w:r w:rsidR="004F518C" w:rsidRPr="00A01FFF">
        <w:rPr>
          <w:rFonts w:ascii="Times New Roman" w:hAnsi="Times New Roman" w:cs="Times New Roman"/>
          <w:lang w:val="en-US"/>
        </w:rPr>
        <w:t xml:space="preserve">Nampula, the country’s most populous province, is located in the northern region. Rural areas, where </w:t>
      </w:r>
      <w:r w:rsidR="004F518C" w:rsidRPr="00A01FFF">
        <w:rPr>
          <w:rFonts w:ascii="Times New Roman" w:hAnsi="Times New Roman" w:cs="Times New Roman"/>
          <w:bCs/>
          <w:lang w:val="en-US"/>
        </w:rPr>
        <w:t xml:space="preserve">70% of the Mozambican population lives, </w:t>
      </w:r>
      <w:r w:rsidR="004F518C" w:rsidRPr="00A01FFF">
        <w:rPr>
          <w:rFonts w:ascii="Times New Roman" w:hAnsi="Times New Roman" w:cs="Times New Roman"/>
          <w:lang w:val="en-US"/>
        </w:rPr>
        <w:t xml:space="preserve">are also worse off in most domains except HIV prevalence. </w:t>
      </w:r>
      <w:r w:rsidR="004F518C" w:rsidRPr="00A01FFF">
        <w:rPr>
          <w:rStyle w:val="FootnoteReference"/>
          <w:rFonts w:ascii="Times New Roman" w:hAnsi="Times New Roman" w:cs="Times New Roman"/>
          <w:lang w:val="en-US"/>
        </w:rPr>
        <w:footnoteReference w:id="10"/>
      </w:r>
    </w:p>
    <w:p w14:paraId="3EDCE1B1" w14:textId="77777777" w:rsidR="00112326" w:rsidRPr="00A01FFF" w:rsidRDefault="00112326" w:rsidP="004F518C">
      <w:pPr>
        <w:jc w:val="both"/>
        <w:rPr>
          <w:rFonts w:ascii="Times New Roman" w:hAnsi="Times New Roman" w:cs="Times New Roman"/>
          <w:lang w:val="en-US"/>
        </w:rPr>
      </w:pPr>
    </w:p>
    <w:p w14:paraId="0F7B6198" w14:textId="092E8391" w:rsidR="00112326" w:rsidRPr="00A01FFF" w:rsidRDefault="00112326" w:rsidP="001C7675">
      <w:pPr>
        <w:spacing w:line="276" w:lineRule="auto"/>
        <w:jc w:val="both"/>
        <w:rPr>
          <w:rFonts w:ascii="Times New Roman" w:hAnsi="Times New Roman" w:cs="Times New Roman"/>
          <w:lang w:val="en-US"/>
        </w:rPr>
      </w:pPr>
      <w:r w:rsidRPr="00A01FFF">
        <w:rPr>
          <w:rFonts w:ascii="Times New Roman" w:hAnsi="Times New Roman" w:cs="Times New Roman"/>
          <w:lang w:val="en-US"/>
        </w:rPr>
        <w:lastRenderedPageBreak/>
        <w:t xml:space="preserve">The last </w:t>
      </w:r>
      <w:r w:rsidR="00117529" w:rsidRPr="00A01FFF">
        <w:rPr>
          <w:rFonts w:ascii="Times New Roman" w:hAnsi="Times New Roman" w:cs="Times New Roman"/>
          <w:lang w:val="en-US"/>
        </w:rPr>
        <w:t>five</w:t>
      </w:r>
      <w:r w:rsidRPr="00A01FFF">
        <w:rPr>
          <w:rFonts w:ascii="Times New Roman" w:hAnsi="Times New Roman" w:cs="Times New Roman"/>
          <w:lang w:val="en-US"/>
        </w:rPr>
        <w:t xml:space="preserve"> years the </w:t>
      </w:r>
      <w:r w:rsidR="00117529" w:rsidRPr="00A01FFF">
        <w:rPr>
          <w:rFonts w:ascii="Times New Roman" w:hAnsi="Times New Roman" w:cs="Times New Roman"/>
          <w:lang w:val="en-US"/>
        </w:rPr>
        <w:t xml:space="preserve">country has also been affected negatively of natural disasters i.e. cyclones, </w:t>
      </w:r>
      <w:r w:rsidR="00AC45E7" w:rsidRPr="00A01FFF">
        <w:rPr>
          <w:rFonts w:ascii="Times New Roman" w:hAnsi="Times New Roman" w:cs="Times New Roman"/>
          <w:lang w:val="en-US"/>
        </w:rPr>
        <w:t xml:space="preserve">heavy rains, </w:t>
      </w:r>
      <w:r w:rsidR="00117529" w:rsidRPr="00A01FFF">
        <w:rPr>
          <w:rFonts w:ascii="Times New Roman" w:hAnsi="Times New Roman" w:cs="Times New Roman"/>
          <w:lang w:val="en-US"/>
        </w:rPr>
        <w:t xml:space="preserve">drought and </w:t>
      </w:r>
      <w:r w:rsidR="00AC45E7" w:rsidRPr="00A01FFF">
        <w:rPr>
          <w:rFonts w:ascii="Times New Roman" w:hAnsi="Times New Roman" w:cs="Times New Roman"/>
          <w:lang w:val="en-US"/>
        </w:rPr>
        <w:t xml:space="preserve">extensive </w:t>
      </w:r>
      <w:r w:rsidR="00117529" w:rsidRPr="00A01FFF">
        <w:rPr>
          <w:rFonts w:ascii="Times New Roman" w:hAnsi="Times New Roman" w:cs="Times New Roman"/>
          <w:lang w:val="en-US"/>
        </w:rPr>
        <w:t>flooding. Recently the COVID-19 pandemic</w:t>
      </w:r>
      <w:r w:rsidR="00E25A5E" w:rsidRPr="00A01FFF">
        <w:rPr>
          <w:rFonts w:ascii="Times New Roman" w:hAnsi="Times New Roman" w:cs="Times New Roman"/>
          <w:lang w:val="en-US"/>
        </w:rPr>
        <w:t xml:space="preserve"> nationally as well as insurrections in Cabo Delgado province, have</w:t>
      </w:r>
      <w:r w:rsidR="00117529" w:rsidRPr="00A01FFF">
        <w:rPr>
          <w:rFonts w:ascii="Times New Roman" w:hAnsi="Times New Roman" w:cs="Times New Roman"/>
          <w:lang w:val="en-US"/>
        </w:rPr>
        <w:t xml:space="preserve"> had a negative influence on many education and health services</w:t>
      </w:r>
      <w:r w:rsidR="00391C2C" w:rsidRPr="00A01FFF">
        <w:rPr>
          <w:rFonts w:ascii="Times New Roman" w:hAnsi="Times New Roman" w:cs="Times New Roman"/>
          <w:lang w:val="en-US"/>
        </w:rPr>
        <w:t xml:space="preserve"> as well as other administrative government services also affecting birth and civil registration</w:t>
      </w:r>
      <w:r w:rsidR="00117529" w:rsidRPr="00A01FFF">
        <w:rPr>
          <w:rFonts w:ascii="Times New Roman" w:hAnsi="Times New Roman" w:cs="Times New Roman"/>
          <w:lang w:val="en-US"/>
        </w:rPr>
        <w:t xml:space="preserve">. The effects of these still need to be assessed. </w:t>
      </w:r>
    </w:p>
    <w:p w14:paraId="6CB7BAED" w14:textId="77777777" w:rsidR="00C6736C" w:rsidRPr="00A01FFF" w:rsidRDefault="00C6736C" w:rsidP="00D46C30">
      <w:pPr>
        <w:jc w:val="both"/>
        <w:rPr>
          <w:rFonts w:ascii="Times New Roman" w:hAnsi="Times New Roman" w:cs="Times New Roman"/>
          <w:lang w:val="en-US"/>
        </w:rPr>
      </w:pPr>
    </w:p>
    <w:p w14:paraId="477D9B58" w14:textId="1F62B9EA" w:rsidR="00E6277A" w:rsidRPr="00A01FFF" w:rsidRDefault="00E6277A" w:rsidP="00E6277A">
      <w:pPr>
        <w:pStyle w:val="Heading2"/>
        <w:rPr>
          <w:rFonts w:ascii="Times New Roman" w:hAnsi="Times New Roman" w:cs="Times New Roman"/>
          <w:lang w:val="en-US"/>
        </w:rPr>
      </w:pPr>
      <w:bookmarkStart w:id="6" w:name="_Toc68266440"/>
      <w:r w:rsidRPr="00A01FFF">
        <w:rPr>
          <w:rFonts w:ascii="Times New Roman" w:hAnsi="Times New Roman" w:cs="Times New Roman"/>
          <w:lang w:val="en-US"/>
        </w:rPr>
        <w:t xml:space="preserve">2.2 </w:t>
      </w:r>
      <w:r w:rsidR="00BB5A03" w:rsidRPr="00A01FFF">
        <w:rPr>
          <w:rFonts w:ascii="Times New Roman" w:hAnsi="Times New Roman" w:cs="Times New Roman"/>
          <w:lang w:val="en-US"/>
        </w:rPr>
        <w:t xml:space="preserve">Overview of the Importance of </w:t>
      </w:r>
      <w:r w:rsidRPr="00A01FFF">
        <w:rPr>
          <w:rFonts w:ascii="Times New Roman" w:hAnsi="Times New Roman" w:cs="Times New Roman"/>
          <w:lang w:val="en-US"/>
        </w:rPr>
        <w:t xml:space="preserve">Civil Registration </w:t>
      </w:r>
      <w:r w:rsidR="00BB5A03" w:rsidRPr="00A01FFF">
        <w:rPr>
          <w:rFonts w:ascii="Times New Roman" w:hAnsi="Times New Roman" w:cs="Times New Roman"/>
          <w:lang w:val="en-US"/>
        </w:rPr>
        <w:t xml:space="preserve">and Vital Statistic </w:t>
      </w:r>
      <w:r w:rsidRPr="00A01FFF">
        <w:rPr>
          <w:rFonts w:ascii="Times New Roman" w:hAnsi="Times New Roman" w:cs="Times New Roman"/>
          <w:lang w:val="en-US"/>
        </w:rPr>
        <w:t>Systems</w:t>
      </w:r>
      <w:bookmarkEnd w:id="6"/>
      <w:r w:rsidR="00BB5A03" w:rsidRPr="00A01FFF">
        <w:rPr>
          <w:rFonts w:ascii="Times New Roman" w:hAnsi="Times New Roman" w:cs="Times New Roman"/>
          <w:lang w:val="en-US"/>
        </w:rPr>
        <w:t xml:space="preserve"> </w:t>
      </w:r>
    </w:p>
    <w:p w14:paraId="6D19EBAF" w14:textId="7C5660BF" w:rsidR="00860432" w:rsidRPr="00A01FFF" w:rsidRDefault="00BB5A03" w:rsidP="000C7926">
      <w:pPr>
        <w:pStyle w:val="NormalWeb"/>
        <w:spacing w:line="276" w:lineRule="auto"/>
        <w:jc w:val="both"/>
        <w:rPr>
          <w:lang w:val="en-US"/>
        </w:rPr>
      </w:pPr>
      <w:r w:rsidRPr="00A01FFF">
        <w:t>The CRVS systems are the basic building block of an identity ecosystems required to improve service delivery to all people</w:t>
      </w:r>
      <w:r w:rsidRPr="00A01FFF">
        <w:rPr>
          <w:lang w:val="en-US"/>
        </w:rPr>
        <w:t xml:space="preserve">. </w:t>
      </w:r>
      <w:r w:rsidRPr="00A01FFF">
        <w:t>It is through providing legal documents of vital events to each individual that</w:t>
      </w:r>
      <w:r w:rsidRPr="00A01FFF">
        <w:rPr>
          <w:lang w:val="en-US"/>
        </w:rPr>
        <w:t xml:space="preserve"> the system </w:t>
      </w:r>
      <w:r w:rsidRPr="00A01FFF">
        <w:t xml:space="preserve">can help realize and protect human rights. </w:t>
      </w:r>
      <w:r w:rsidR="00860432" w:rsidRPr="00A01FFF">
        <w:rPr>
          <w:lang w:val="en-US"/>
        </w:rPr>
        <w:t xml:space="preserve">They are useful in helping individuals to claim government services such as education and health. </w:t>
      </w:r>
      <w:r w:rsidR="005101EB" w:rsidRPr="00A01FFF">
        <w:rPr>
          <w:lang w:val="en-US"/>
        </w:rPr>
        <w:t>“Unless a person is registered, she or he does not exist in the eyes of the State”</w:t>
      </w:r>
      <w:r w:rsidR="00CC1E1D" w:rsidRPr="00A01FFF">
        <w:rPr>
          <w:lang w:val="en-US"/>
        </w:rPr>
        <w:t xml:space="preserve"> (UNICEF, 2012, p.1).</w:t>
      </w:r>
      <w:r w:rsidR="005101EB" w:rsidRPr="00A01FFF">
        <w:rPr>
          <w:rStyle w:val="FootnoteReference"/>
          <w:lang w:val="en-US"/>
        </w:rPr>
        <w:footnoteReference w:id="11"/>
      </w:r>
      <w:r w:rsidR="005101EB" w:rsidRPr="00A01FFF">
        <w:rPr>
          <w:lang w:val="en-US"/>
        </w:rPr>
        <w:t xml:space="preserve"> </w:t>
      </w:r>
      <w:r w:rsidR="00CB7F84" w:rsidRPr="00A01FFF">
        <w:rPr>
          <w:lang w:val="en-US"/>
        </w:rPr>
        <w:t xml:space="preserve">It helps the Government to develop and implement evidence-base policies, and to deliver services to the population. </w:t>
      </w:r>
      <w:r w:rsidR="00070A24" w:rsidRPr="00A01FFF">
        <w:t>In addition, t</w:t>
      </w:r>
      <w:r w:rsidRPr="00A01FFF">
        <w:t xml:space="preserve">hese documents </w:t>
      </w:r>
      <w:r w:rsidR="00070A24" w:rsidRPr="00A01FFF">
        <w:t xml:space="preserve">constitute </w:t>
      </w:r>
      <w:r w:rsidRPr="00A01FFF">
        <w:t>the sources for reliable and continuous data from CRVS systems that enable monitoring of policy impacts continuously</w:t>
      </w:r>
      <w:r w:rsidRPr="00A01FFF">
        <w:rPr>
          <w:lang w:val="en-US"/>
        </w:rPr>
        <w:t>.</w:t>
      </w:r>
      <w:r w:rsidR="00042FDF" w:rsidRPr="00A01FFF">
        <w:rPr>
          <w:lang w:val="en-US"/>
        </w:rPr>
        <w:t xml:space="preserve"> </w:t>
      </w:r>
    </w:p>
    <w:p w14:paraId="60C4F654" w14:textId="4671BF95" w:rsidR="00271890" w:rsidRPr="00A01FFF" w:rsidRDefault="00CB7F84" w:rsidP="00BA6E00">
      <w:pPr>
        <w:pStyle w:val="NormalWeb"/>
        <w:spacing w:line="276" w:lineRule="auto"/>
        <w:jc w:val="both"/>
        <w:rPr>
          <w:lang w:val="en-US"/>
        </w:rPr>
      </w:pPr>
      <w:r w:rsidRPr="00A01FFF">
        <w:rPr>
          <w:lang w:val="en-US"/>
        </w:rPr>
        <w:t xml:space="preserve">The importance of </w:t>
      </w:r>
      <w:r w:rsidR="00975024" w:rsidRPr="00A01FFF">
        <w:rPr>
          <w:lang w:val="en-US"/>
        </w:rPr>
        <w:t xml:space="preserve">CRVS </w:t>
      </w:r>
      <w:r w:rsidRPr="00A01FFF">
        <w:rPr>
          <w:lang w:val="en-US"/>
        </w:rPr>
        <w:t xml:space="preserve">is provided in the following terms: “CRVS </w:t>
      </w:r>
      <w:r w:rsidR="00975024" w:rsidRPr="00A01FFF">
        <w:rPr>
          <w:lang w:val="en-US"/>
        </w:rPr>
        <w:t>targets multiple development challenges: access to services, protection of legal rights and improved government planning. In particular, birth registration can help poor households break out of the vicious cycle of poverty, most directly through access to transformative Social Protection program</w:t>
      </w:r>
      <w:r w:rsidR="00271890" w:rsidRPr="00A01FFF">
        <w:rPr>
          <w:lang w:val="en-US"/>
        </w:rPr>
        <w:t>s</w:t>
      </w:r>
      <w:r w:rsidR="00975024" w:rsidRPr="00A01FFF">
        <w:rPr>
          <w:lang w:val="en-US"/>
        </w:rPr>
        <w:t xml:space="preserve"> and accessing schooling for children, while </w:t>
      </w:r>
      <w:r w:rsidR="00BA6E00" w:rsidRPr="00A01FFF">
        <w:rPr>
          <w:lang w:val="en-US"/>
        </w:rPr>
        <w:t>IDs</w:t>
      </w:r>
      <w:r w:rsidR="00975024" w:rsidRPr="00A01FFF">
        <w:rPr>
          <w:lang w:val="en-US"/>
        </w:rPr>
        <w:t xml:space="preserve"> can help households to start banking, access formal employment, formalize business registration</w:t>
      </w:r>
      <w:r w:rsidR="00271890" w:rsidRPr="00A01FFF">
        <w:rPr>
          <w:lang w:val="en-US"/>
        </w:rPr>
        <w:t xml:space="preserve">, access credit and loans, </w:t>
      </w:r>
      <w:r w:rsidR="00975024" w:rsidRPr="00A01FFF">
        <w:rPr>
          <w:lang w:val="en-US"/>
        </w:rPr>
        <w:t>inheritance</w:t>
      </w:r>
      <w:r w:rsidR="00271890" w:rsidRPr="00A01FFF">
        <w:rPr>
          <w:lang w:val="en-US"/>
        </w:rPr>
        <w:t xml:space="preserve"> and exercise the right to vote</w:t>
      </w:r>
      <w:r w:rsidR="003D54A9" w:rsidRPr="00A01FFF">
        <w:rPr>
          <w:lang w:val="en-US"/>
        </w:rPr>
        <w:t>” (UNICEF, Project Proposal, p</w:t>
      </w:r>
      <w:r w:rsidR="00975024" w:rsidRPr="00A01FFF">
        <w:rPr>
          <w:lang w:val="en-US"/>
        </w:rPr>
        <w:t>.</w:t>
      </w:r>
      <w:r w:rsidR="003D54A9" w:rsidRPr="00A01FFF">
        <w:rPr>
          <w:lang w:val="en-US"/>
        </w:rPr>
        <w:t>3).</w:t>
      </w:r>
      <w:r w:rsidR="00975024" w:rsidRPr="00A01FFF">
        <w:rPr>
          <w:lang w:val="en-US"/>
        </w:rPr>
        <w:t xml:space="preserve"> </w:t>
      </w:r>
    </w:p>
    <w:p w14:paraId="1E762D47" w14:textId="71C61A82" w:rsidR="002A7D7D" w:rsidRDefault="00485E93" w:rsidP="00BA6E00">
      <w:pPr>
        <w:pStyle w:val="NormalWeb"/>
        <w:spacing w:line="276" w:lineRule="auto"/>
        <w:jc w:val="both"/>
        <w:rPr>
          <w:lang w:val="en-US"/>
        </w:rPr>
      </w:pPr>
      <w:r w:rsidRPr="00A01FFF">
        <w:rPr>
          <w:lang w:val="en-US"/>
        </w:rPr>
        <w:t>Further</w:t>
      </w:r>
      <w:r w:rsidR="002A5845" w:rsidRPr="00A01FFF">
        <w:rPr>
          <w:lang w:val="en-US"/>
        </w:rPr>
        <w:t>more</w:t>
      </w:r>
      <w:r w:rsidRPr="00A01FFF">
        <w:rPr>
          <w:lang w:val="en-US"/>
        </w:rPr>
        <w:t xml:space="preserve">, </w:t>
      </w:r>
      <w:r w:rsidR="0009331C" w:rsidRPr="00A01FFF">
        <w:rPr>
          <w:lang w:val="en-US"/>
        </w:rPr>
        <w:t>CRVS systems matters more for women</w:t>
      </w:r>
      <w:r w:rsidRPr="00A01FFF">
        <w:rPr>
          <w:lang w:val="en-US"/>
        </w:rPr>
        <w:t xml:space="preserve"> </w:t>
      </w:r>
      <w:r w:rsidR="0009331C" w:rsidRPr="00A01FFF">
        <w:rPr>
          <w:lang w:val="en-US"/>
        </w:rPr>
        <w:t>in the understanding that the system help</w:t>
      </w:r>
      <w:r w:rsidR="004230DB" w:rsidRPr="00A01FFF">
        <w:rPr>
          <w:lang w:val="en-US"/>
        </w:rPr>
        <w:t>s</w:t>
      </w:r>
      <w:r w:rsidR="0009331C" w:rsidRPr="00A01FFF">
        <w:rPr>
          <w:lang w:val="en-US"/>
        </w:rPr>
        <w:t xml:space="preserve"> re-address pre-existing gender inequalities between women and men, enhancing</w:t>
      </w:r>
      <w:r w:rsidR="00F76989" w:rsidRPr="00A01FFF">
        <w:rPr>
          <w:lang w:val="en-US"/>
        </w:rPr>
        <w:t xml:space="preserve"> </w:t>
      </w:r>
      <w:r w:rsidR="0009331C" w:rsidRPr="00A01FFF">
        <w:rPr>
          <w:lang w:val="en-US"/>
        </w:rPr>
        <w:t>value for women</w:t>
      </w:r>
      <w:r w:rsidR="00A9468C" w:rsidRPr="00A01FFF">
        <w:rPr>
          <w:lang w:val="en-US"/>
        </w:rPr>
        <w:t xml:space="preserve">. The potential to redress </w:t>
      </w:r>
      <w:r w:rsidR="00F76989" w:rsidRPr="00A01FFF">
        <w:rPr>
          <w:lang w:val="en-US"/>
        </w:rPr>
        <w:t xml:space="preserve">gender inequalities is observed in various ways. Birth registrations and IDs help to ensure the right to health and education and can help protect women from early marriage, a risk that uniquely impacts girls. </w:t>
      </w:r>
      <w:r w:rsidR="00BF3042" w:rsidRPr="00A01FFF">
        <w:rPr>
          <w:lang w:val="en-US"/>
        </w:rPr>
        <w:t>IDs can contribute to improving women’s political voice and participation (Center of Excellence for CRVS Systems, Brief</w:t>
      </w:r>
      <w:r w:rsidR="005C7868" w:rsidRPr="00A01FFF">
        <w:rPr>
          <w:lang w:val="en-US"/>
        </w:rPr>
        <w:t xml:space="preserve"> </w:t>
      </w:r>
      <w:r w:rsidR="00BF3042" w:rsidRPr="00A01FFF">
        <w:rPr>
          <w:lang w:val="en-US"/>
        </w:rPr>
        <w:t xml:space="preserve">1, Paper 2). </w:t>
      </w:r>
    </w:p>
    <w:p w14:paraId="57F3E2A3" w14:textId="2A3F0438" w:rsidR="00CB723A" w:rsidRPr="00D01019" w:rsidRDefault="00CB723A" w:rsidP="00D01019">
      <w:pPr>
        <w:pStyle w:val="NoSpacing"/>
        <w:jc w:val="both"/>
        <w:rPr>
          <w:rFonts w:ascii="Times New Roman" w:hAnsi="Times New Roman" w:cs="Times New Roman"/>
          <w:lang w:val="en-US"/>
        </w:rPr>
      </w:pPr>
      <w:r w:rsidRPr="00D01019">
        <w:rPr>
          <w:rFonts w:ascii="Times New Roman" w:hAnsi="Times New Roman" w:cs="Times New Roman"/>
          <w:lang w:val="en-US"/>
        </w:rPr>
        <w:t>In order to mainstream gender and inclusion within any initiative and/or project that supports CRVS system, it is essential to adopt gender and inclusion perspectives in all stages of the project cycle (programming, implementation, monitoring and evaluation</w:t>
      </w:r>
      <w:r w:rsidR="004D0924" w:rsidRPr="00D01019">
        <w:rPr>
          <w:rFonts w:ascii="Times New Roman" w:hAnsi="Times New Roman" w:cs="Times New Roman"/>
          <w:lang w:val="en-US"/>
        </w:rPr>
        <w:t>)</w:t>
      </w:r>
      <w:r w:rsidRPr="00D01019">
        <w:rPr>
          <w:rFonts w:ascii="Times New Roman" w:hAnsi="Times New Roman" w:cs="Times New Roman"/>
          <w:lang w:val="en-US"/>
        </w:rPr>
        <w:t xml:space="preserve">. It is </w:t>
      </w:r>
      <w:r w:rsidR="00586621" w:rsidRPr="00D01019">
        <w:rPr>
          <w:rFonts w:ascii="Times New Roman" w:hAnsi="Times New Roman" w:cs="Times New Roman"/>
          <w:lang w:val="en-US"/>
        </w:rPr>
        <w:t>crucial</w:t>
      </w:r>
      <w:r w:rsidRPr="00D01019">
        <w:rPr>
          <w:rFonts w:ascii="Times New Roman" w:hAnsi="Times New Roman" w:cs="Times New Roman"/>
          <w:lang w:val="en-US"/>
        </w:rPr>
        <w:t xml:space="preserve"> to conduct gender analysis and clarify how the intervention will contribute to the achievement of gender equality.</w:t>
      </w:r>
      <w:r w:rsidR="004D0924" w:rsidRPr="00D01019">
        <w:rPr>
          <w:rFonts w:ascii="Times New Roman" w:hAnsi="Times New Roman" w:cs="Times New Roman"/>
          <w:lang w:val="en-US"/>
        </w:rPr>
        <w:t xml:space="preserve"> </w:t>
      </w:r>
      <w:r w:rsidR="000D4948" w:rsidRPr="00D01019">
        <w:rPr>
          <w:rFonts w:ascii="Times New Roman" w:hAnsi="Times New Roman" w:cs="Times New Roman"/>
          <w:lang w:val="en-US"/>
        </w:rPr>
        <w:t xml:space="preserve">In the evaluation the consultants will look into what extent gender mainstreaming was achieved. </w:t>
      </w:r>
    </w:p>
    <w:p w14:paraId="4738370F" w14:textId="77777777" w:rsidR="00235CCD" w:rsidRDefault="00235CCD" w:rsidP="00D01019">
      <w:pPr>
        <w:pStyle w:val="NoSpacing"/>
        <w:rPr>
          <w:lang w:val="en-US"/>
        </w:rPr>
      </w:pPr>
    </w:p>
    <w:p w14:paraId="08625DC4" w14:textId="556AB23E" w:rsidR="002A7D7D" w:rsidRPr="002A7D7D" w:rsidRDefault="002A7D7D" w:rsidP="00D01019">
      <w:pPr>
        <w:pStyle w:val="Heading3"/>
        <w:rPr>
          <w:lang w:val="en-US"/>
        </w:rPr>
      </w:pPr>
      <w:r>
        <w:rPr>
          <w:lang w:val="en-US"/>
        </w:rPr>
        <w:lastRenderedPageBreak/>
        <w:t xml:space="preserve">2.2.1 </w:t>
      </w:r>
      <w:r w:rsidRPr="002A7D7D">
        <w:rPr>
          <w:lang w:val="en-US"/>
        </w:rPr>
        <w:t>International Legal Framework</w:t>
      </w:r>
    </w:p>
    <w:p w14:paraId="40B3E4BF" w14:textId="051D1403" w:rsidR="002A7D7D" w:rsidRDefault="002A7D7D" w:rsidP="002A7D7D">
      <w:pPr>
        <w:pStyle w:val="NormalWeb"/>
        <w:jc w:val="both"/>
        <w:rPr>
          <w:lang w:val="en-US"/>
        </w:rPr>
      </w:pPr>
      <w:r w:rsidRPr="002A7D7D">
        <w:rPr>
          <w:lang w:val="en-US"/>
        </w:rPr>
        <w:t>Every child has the right under international law to be registered at birth, as States have a duty to register all births that occur in their territory. This obligation on the States is established by widely ratified international human rights treaties, including the International Covenant on Civil and Political Rights and the Convention on the Rights of the Child. Both require States to proceed with registration immediately after birth and without discrimination of any kind (UNHCR, 2017).</w:t>
      </w:r>
      <w:r w:rsidRPr="002A7D7D">
        <w:rPr>
          <w:vertAlign w:val="superscript"/>
          <w:lang w:val="en-US"/>
        </w:rPr>
        <w:footnoteReference w:id="12"/>
      </w:r>
      <w:r w:rsidRPr="002A7D7D">
        <w:rPr>
          <w:lang w:val="en-US"/>
        </w:rPr>
        <w:t xml:space="preserve">  </w:t>
      </w:r>
    </w:p>
    <w:p w14:paraId="48D2DD9C" w14:textId="77777777" w:rsidR="002A7D7D" w:rsidRPr="002A7D7D" w:rsidRDefault="002A7D7D" w:rsidP="00D01019">
      <w:pPr>
        <w:pStyle w:val="NormalWeb"/>
        <w:jc w:val="both"/>
        <w:rPr>
          <w:lang w:val="en-US"/>
        </w:rPr>
      </w:pPr>
      <w:r w:rsidRPr="002A7D7D">
        <w:t xml:space="preserve">Article 7 of the </w:t>
      </w:r>
      <w:r w:rsidRPr="002A7D7D">
        <w:rPr>
          <w:lang w:val="en-US"/>
        </w:rPr>
        <w:t>C</w:t>
      </w:r>
      <w:r w:rsidRPr="002A7D7D">
        <w:t xml:space="preserve">onvention on the Rights of the </w:t>
      </w:r>
      <w:r w:rsidRPr="002A7D7D">
        <w:rPr>
          <w:lang w:val="en-US"/>
        </w:rPr>
        <w:t>C</w:t>
      </w:r>
      <w:r w:rsidRPr="002A7D7D">
        <w:t>h</w:t>
      </w:r>
      <w:r w:rsidRPr="002A7D7D">
        <w:rPr>
          <w:lang w:val="en-US"/>
        </w:rPr>
        <w:t xml:space="preserve">ild (1989), for instance, </w:t>
      </w:r>
      <w:r w:rsidRPr="002A7D7D">
        <w:t xml:space="preserve">states that every child has the right to be registered at birth by the state. </w:t>
      </w:r>
      <w:r w:rsidRPr="002A7D7D">
        <w:rPr>
          <w:lang w:val="en-US"/>
        </w:rPr>
        <w:t>T</w:t>
      </w:r>
      <w:r w:rsidRPr="002A7D7D">
        <w:t xml:space="preserve">he Universal Declaration of Human Rights (United Nations 1948) sets out the right to a nationality, alluding to the importance of legal identity in ensuring equality before the law. </w:t>
      </w:r>
      <w:r w:rsidRPr="002A7D7D">
        <w:rPr>
          <w:lang w:val="en-US"/>
        </w:rPr>
        <w:t>The New York Declaration for Refugees and Migrants (adopted in September 2016) stressed State’s obligation to reduce stateliness and register the births of all refuge children in their territory (</w:t>
      </w:r>
      <w:r w:rsidRPr="002A7D7D">
        <w:rPr>
          <w:i/>
          <w:iCs/>
          <w:lang w:val="en-US"/>
        </w:rPr>
        <w:t>ibid</w:t>
      </w:r>
      <w:r w:rsidRPr="002A7D7D">
        <w:rPr>
          <w:lang w:val="en-US"/>
        </w:rPr>
        <w:t xml:space="preserve">).  </w:t>
      </w:r>
    </w:p>
    <w:p w14:paraId="18FB82C5" w14:textId="18ED104F" w:rsidR="002A7D7D" w:rsidRDefault="002A7D7D" w:rsidP="002A7D7D">
      <w:pPr>
        <w:pStyle w:val="NormalWeb"/>
        <w:jc w:val="both"/>
        <w:rPr>
          <w:lang w:val="en-US"/>
        </w:rPr>
      </w:pPr>
      <w:r w:rsidRPr="002A7D7D">
        <w:rPr>
          <w:lang w:val="en-US"/>
        </w:rPr>
        <w:t>The principles of equality and non-discrimination are central to the implementation of universal birth registration because children who are vulnerable and marginalized are also more likely to be unregistered (</w:t>
      </w:r>
      <w:r w:rsidRPr="002A7D7D">
        <w:rPr>
          <w:i/>
          <w:iCs/>
          <w:lang w:val="en-US"/>
        </w:rPr>
        <w:t>ibid</w:t>
      </w:r>
      <w:r w:rsidRPr="002A7D7D">
        <w:rPr>
          <w:lang w:val="en-US"/>
        </w:rPr>
        <w:t>).</w:t>
      </w:r>
      <w:r w:rsidR="001F3F5B">
        <w:rPr>
          <w:lang w:val="en-US"/>
        </w:rPr>
        <w:t xml:space="preserve"> </w:t>
      </w:r>
      <w:r w:rsidR="001F3F5B" w:rsidRPr="001F3F5B">
        <w:rPr>
          <w:lang w:val="en-US"/>
        </w:rPr>
        <w:t>UNICEF promotes birth registration as a human right and has had a pioneering role in advocating for birth registration along with partners</w:t>
      </w:r>
      <w:r w:rsidR="001F3F5B">
        <w:rPr>
          <w:lang w:val="en-US"/>
        </w:rPr>
        <w:t>, including the case of Mozambique.</w:t>
      </w:r>
    </w:p>
    <w:p w14:paraId="4BA842E8" w14:textId="22F7A3E4" w:rsidR="006E6A71" w:rsidRPr="006E6A71" w:rsidRDefault="006E6A71" w:rsidP="006E6A71">
      <w:pPr>
        <w:pStyle w:val="NormalWeb"/>
        <w:jc w:val="both"/>
        <w:rPr>
          <w:lang w:val="en-US"/>
        </w:rPr>
      </w:pPr>
      <w:r w:rsidRPr="006E6A71">
        <w:t>A number of suggestions ha</w:t>
      </w:r>
      <w:r w:rsidRPr="006E6A71">
        <w:rPr>
          <w:lang w:val="en-US"/>
        </w:rPr>
        <w:t>s been listed to strengthen registration systems such as reaching</w:t>
      </w:r>
      <w:r w:rsidRPr="006E6A71">
        <w:t xml:space="preserve"> marginal population groups through use of mobile registration systems </w:t>
      </w:r>
      <w:r w:rsidRPr="006E6A71">
        <w:rPr>
          <w:lang w:val="en-US"/>
        </w:rPr>
        <w:t>and/or developing a resource base training of civil registration staff and/or mobilization of financial support to innovative approaches (UNHCR, 2017).</w:t>
      </w:r>
      <w:r>
        <w:rPr>
          <w:lang w:val="en-US"/>
        </w:rPr>
        <w:t xml:space="preserve"> </w:t>
      </w:r>
      <w:r w:rsidRPr="006E6A71">
        <w:rPr>
          <w:lang w:val="en-US"/>
        </w:rPr>
        <w:t>Registration systems can also be strengthened through integration of civil registration services into other public sectors, improving access by bringing services closer to the people, and through digitalization (</w:t>
      </w:r>
      <w:r w:rsidRPr="006E6A71">
        <w:rPr>
          <w:i/>
          <w:iCs/>
          <w:lang w:val="en-US"/>
        </w:rPr>
        <w:t xml:space="preserve">ibid). </w:t>
      </w:r>
      <w:r w:rsidRPr="006E6A71">
        <w:rPr>
          <w:lang w:val="en-US"/>
        </w:rPr>
        <w:t>It is said that</w:t>
      </w:r>
      <w:r w:rsidRPr="006E6A71">
        <w:rPr>
          <w:i/>
          <w:iCs/>
          <w:lang w:val="en-US"/>
        </w:rPr>
        <w:t xml:space="preserve"> “…</w:t>
      </w:r>
      <w:r w:rsidRPr="006E6A71">
        <w:rPr>
          <w:lang w:val="en-US"/>
        </w:rPr>
        <w:t>digitized birth registration has the potential to strengthen civil registration and statistical systems</w:t>
      </w:r>
      <w:r w:rsidRPr="006E6A71">
        <w:rPr>
          <w:i/>
          <w:iCs/>
          <w:lang w:val="en-US"/>
        </w:rPr>
        <w:t xml:space="preserve">.” </w:t>
      </w:r>
      <w:r w:rsidRPr="006E6A71">
        <w:rPr>
          <w:lang w:val="en-US"/>
        </w:rPr>
        <w:t>(</w:t>
      </w:r>
      <w:r w:rsidRPr="006E6A71">
        <w:rPr>
          <w:i/>
          <w:iCs/>
          <w:lang w:val="en-US"/>
        </w:rPr>
        <w:t>ibid</w:t>
      </w:r>
      <w:r w:rsidRPr="006E6A71">
        <w:rPr>
          <w:lang w:val="en-US"/>
        </w:rPr>
        <w:t>, p.8).</w:t>
      </w:r>
      <w:r>
        <w:rPr>
          <w:lang w:val="en-US"/>
        </w:rPr>
        <w:t xml:space="preserve"> These strategies are pertinent to the case of Mozambique.</w:t>
      </w:r>
    </w:p>
    <w:p w14:paraId="599776B9" w14:textId="45E00496" w:rsidR="006E6A71" w:rsidRPr="00A01FFF" w:rsidRDefault="006E6A71" w:rsidP="00D01019">
      <w:pPr>
        <w:pStyle w:val="NormalWeb"/>
        <w:jc w:val="both"/>
        <w:rPr>
          <w:lang w:val="en-US"/>
        </w:rPr>
      </w:pPr>
      <w:r w:rsidRPr="006E6A71">
        <w:rPr>
          <w:lang w:val="en-US"/>
        </w:rPr>
        <w:t xml:space="preserve">The 2030 Sustainable Development Agenda offers the civil society and private sector an opportunity to partner with government to include commitment on universal birth registration in national development plans. Working in partnership and support of birth registration should greatly step-up collaboration and advocacy and awareness raising for the vital and multi-facetted importance of civil registration. </w:t>
      </w:r>
      <w:r>
        <w:rPr>
          <w:lang w:val="en-US"/>
        </w:rPr>
        <w:t>The Public Private Partnership (PPP)</w:t>
      </w:r>
      <w:r w:rsidR="00413890">
        <w:rPr>
          <w:lang w:val="en-US"/>
        </w:rPr>
        <w:t xml:space="preserve">, under assessment, </w:t>
      </w:r>
      <w:r>
        <w:rPr>
          <w:lang w:val="en-US"/>
        </w:rPr>
        <w:t xml:space="preserve">is an example of </w:t>
      </w:r>
      <w:r w:rsidR="00413890">
        <w:rPr>
          <w:lang w:val="en-US"/>
        </w:rPr>
        <w:t>joint efforts in support to birth registration in one of the Provinces in Mozambique and th</w:t>
      </w:r>
      <w:r w:rsidR="004E4A82">
        <w:rPr>
          <w:lang w:val="en-US"/>
        </w:rPr>
        <w:t>e subject of the summative evaluation</w:t>
      </w:r>
      <w:r w:rsidR="00413890">
        <w:rPr>
          <w:lang w:val="en-US"/>
        </w:rPr>
        <w:t xml:space="preserve">. </w:t>
      </w:r>
    </w:p>
    <w:p w14:paraId="4DA940A1" w14:textId="59F17D4E" w:rsidR="00270DC8" w:rsidRPr="00A01FFF" w:rsidRDefault="00D85B00" w:rsidP="005D0D87">
      <w:pPr>
        <w:pStyle w:val="Heading2"/>
        <w:rPr>
          <w:rFonts w:ascii="Times New Roman" w:hAnsi="Times New Roman" w:cs="Times New Roman"/>
          <w:lang w:val="en-US"/>
        </w:rPr>
      </w:pPr>
      <w:bookmarkStart w:id="7" w:name="_Toc68266441"/>
      <w:r w:rsidRPr="00A01FFF">
        <w:rPr>
          <w:rFonts w:ascii="Times New Roman" w:hAnsi="Times New Roman" w:cs="Times New Roman"/>
          <w:lang w:val="en-US"/>
        </w:rPr>
        <w:t>2.</w:t>
      </w:r>
      <w:r w:rsidR="00E6277A" w:rsidRPr="00A01FFF">
        <w:rPr>
          <w:rFonts w:ascii="Times New Roman" w:hAnsi="Times New Roman" w:cs="Times New Roman"/>
          <w:lang w:val="en-US"/>
        </w:rPr>
        <w:t xml:space="preserve">3 </w:t>
      </w:r>
      <w:r w:rsidRPr="00A01FFF">
        <w:rPr>
          <w:rFonts w:ascii="Times New Roman" w:hAnsi="Times New Roman" w:cs="Times New Roman"/>
          <w:lang w:val="en-US"/>
        </w:rPr>
        <w:t xml:space="preserve">Civil </w:t>
      </w:r>
      <w:r w:rsidR="005D0D87" w:rsidRPr="00A01FFF">
        <w:rPr>
          <w:rFonts w:ascii="Times New Roman" w:hAnsi="Times New Roman" w:cs="Times New Roman"/>
          <w:lang w:val="en-US"/>
        </w:rPr>
        <w:t>Registration and Vital S</w:t>
      </w:r>
      <w:r w:rsidRPr="00A01FFF">
        <w:rPr>
          <w:rFonts w:ascii="Times New Roman" w:hAnsi="Times New Roman" w:cs="Times New Roman"/>
          <w:lang w:val="en-US"/>
        </w:rPr>
        <w:t xml:space="preserve">tatistics </w:t>
      </w:r>
      <w:r w:rsidR="005D0D87" w:rsidRPr="00A01FFF">
        <w:rPr>
          <w:rFonts w:ascii="Times New Roman" w:hAnsi="Times New Roman" w:cs="Times New Roman"/>
          <w:lang w:val="en-US"/>
        </w:rPr>
        <w:t>in Mozambique</w:t>
      </w:r>
      <w:bookmarkEnd w:id="7"/>
    </w:p>
    <w:p w14:paraId="2060F6A0" w14:textId="42E21112" w:rsidR="00AA5229" w:rsidRPr="00A01FFF" w:rsidRDefault="00AA5229" w:rsidP="00AA5229">
      <w:pPr>
        <w:rPr>
          <w:rFonts w:ascii="Times New Roman" w:hAnsi="Times New Roman" w:cs="Times New Roman"/>
          <w:lang w:val="en-US"/>
        </w:rPr>
      </w:pPr>
    </w:p>
    <w:p w14:paraId="115C2761" w14:textId="1ABA3CA8" w:rsidR="004C51A0" w:rsidRPr="00A01FFF" w:rsidRDefault="004C51A0" w:rsidP="004C51A0">
      <w:pPr>
        <w:spacing w:line="276" w:lineRule="auto"/>
        <w:jc w:val="both"/>
        <w:rPr>
          <w:rFonts w:ascii="Times New Roman" w:hAnsi="Times New Roman" w:cs="Times New Roman"/>
          <w:bCs/>
          <w:lang w:val="en-US"/>
        </w:rPr>
      </w:pPr>
      <w:r w:rsidRPr="00A01FFF">
        <w:rPr>
          <w:rFonts w:ascii="Times New Roman" w:hAnsi="Times New Roman" w:cs="Times New Roman"/>
          <w:lang w:val="en-US"/>
        </w:rPr>
        <w:t>The registration of vital events in Mozambique is mandatory</w:t>
      </w:r>
      <w:r w:rsidR="00D3660A" w:rsidRPr="00A01FFF">
        <w:rPr>
          <w:rFonts w:ascii="Times New Roman" w:hAnsi="Times New Roman" w:cs="Times New Roman"/>
          <w:lang w:val="en-US"/>
        </w:rPr>
        <w:t>.</w:t>
      </w:r>
      <w:r w:rsidR="00A361D9" w:rsidRPr="00A01FFF">
        <w:rPr>
          <w:rStyle w:val="FootnoteReference"/>
          <w:rFonts w:ascii="Times New Roman" w:hAnsi="Times New Roman" w:cs="Times New Roman"/>
          <w:lang w:val="en-US"/>
        </w:rPr>
        <w:footnoteReference w:id="13"/>
      </w:r>
      <w:r w:rsidRPr="00A01FFF">
        <w:rPr>
          <w:rFonts w:ascii="Times New Roman" w:hAnsi="Times New Roman" w:cs="Times New Roman"/>
          <w:lang w:val="en-US"/>
        </w:rPr>
        <w:t xml:space="preserve"> </w:t>
      </w:r>
      <w:r w:rsidR="00D3660A" w:rsidRPr="00A01FFF">
        <w:rPr>
          <w:rFonts w:ascii="Times New Roman" w:hAnsi="Times New Roman" w:cs="Times New Roman"/>
          <w:lang w:val="en-US"/>
        </w:rPr>
        <w:t xml:space="preserve">According to </w:t>
      </w:r>
      <w:r w:rsidR="00D3660A" w:rsidRPr="00A01FFF">
        <w:rPr>
          <w:rFonts w:ascii="Times New Roman" w:hAnsi="Times New Roman" w:cs="Times New Roman"/>
        </w:rPr>
        <w:t xml:space="preserve">EMBI Health Systems NPC e MOASIS </w:t>
      </w:r>
      <w:r w:rsidR="00195018" w:rsidRPr="00A01FFF">
        <w:rPr>
          <w:rFonts w:ascii="Times New Roman" w:hAnsi="Times New Roman" w:cs="Times New Roman"/>
          <w:lang w:val="en-US"/>
        </w:rPr>
        <w:t xml:space="preserve">(2014) </w:t>
      </w:r>
      <w:r w:rsidR="00D3660A" w:rsidRPr="00A01FFF">
        <w:rPr>
          <w:rFonts w:ascii="Times New Roman" w:hAnsi="Times New Roman" w:cs="Times New Roman"/>
        </w:rPr>
        <w:t xml:space="preserve">it </w:t>
      </w:r>
      <w:r w:rsidR="00D3660A" w:rsidRPr="00A01FFF">
        <w:rPr>
          <w:rFonts w:ascii="Times New Roman" w:hAnsi="Times New Roman" w:cs="Times New Roman"/>
          <w:lang w:val="en-US"/>
        </w:rPr>
        <w:t>is</w:t>
      </w:r>
      <w:r w:rsidR="009F6E88" w:rsidRPr="00A01FFF">
        <w:rPr>
          <w:rFonts w:ascii="Times New Roman" w:hAnsi="Times New Roman" w:cs="Times New Roman"/>
          <w:lang w:val="en-US"/>
        </w:rPr>
        <w:t xml:space="preserve"> </w:t>
      </w:r>
      <w:r w:rsidRPr="00A01FFF">
        <w:rPr>
          <w:rFonts w:ascii="Times New Roman" w:hAnsi="Times New Roman" w:cs="Times New Roman"/>
          <w:lang w:val="en-US"/>
        </w:rPr>
        <w:t xml:space="preserve">encouraged by its usefulness in guaranteeing individual </w:t>
      </w:r>
      <w:r w:rsidRPr="00A01FFF">
        <w:rPr>
          <w:rFonts w:ascii="Times New Roman" w:hAnsi="Times New Roman" w:cs="Times New Roman"/>
          <w:lang w:val="en-US"/>
        </w:rPr>
        <w:lastRenderedPageBreak/>
        <w:t>rights and</w:t>
      </w:r>
      <w:r w:rsidR="009F6E88" w:rsidRPr="00A01FFF">
        <w:rPr>
          <w:rFonts w:ascii="Times New Roman" w:hAnsi="Times New Roman" w:cs="Times New Roman"/>
          <w:lang w:val="en-US"/>
        </w:rPr>
        <w:t xml:space="preserve"> access </w:t>
      </w:r>
      <w:r w:rsidRPr="00A01FFF">
        <w:rPr>
          <w:rFonts w:ascii="Times New Roman" w:hAnsi="Times New Roman" w:cs="Times New Roman"/>
          <w:lang w:val="en-US"/>
        </w:rPr>
        <w:t>public and private services.</w:t>
      </w:r>
      <w:r w:rsidR="00A361D9" w:rsidRPr="00A01FFF">
        <w:rPr>
          <w:rStyle w:val="FootnoteReference"/>
          <w:rFonts w:ascii="Times New Roman" w:hAnsi="Times New Roman" w:cs="Times New Roman"/>
          <w:lang w:val="en-US"/>
        </w:rPr>
        <w:footnoteReference w:id="14"/>
      </w:r>
      <w:r w:rsidR="00F91D1D" w:rsidRPr="00A01FFF">
        <w:rPr>
          <w:rFonts w:ascii="Times New Roman" w:hAnsi="Times New Roman" w:cs="Times New Roman"/>
          <w:lang w:val="en-US"/>
        </w:rPr>
        <w:t xml:space="preserve"> Examples given</w:t>
      </w:r>
      <w:r w:rsidRPr="00A01FFF">
        <w:rPr>
          <w:rFonts w:ascii="Times New Roman" w:hAnsi="Times New Roman" w:cs="Times New Roman"/>
          <w:lang w:val="en-US"/>
        </w:rPr>
        <w:t xml:space="preserve"> are the requirement of birth registration</w:t>
      </w:r>
      <w:r w:rsidR="00195018" w:rsidRPr="00A01FFF">
        <w:rPr>
          <w:rFonts w:ascii="Times New Roman" w:hAnsi="Times New Roman" w:cs="Times New Roman"/>
          <w:lang w:val="en-US"/>
        </w:rPr>
        <w:t xml:space="preserve"> </w:t>
      </w:r>
      <w:r w:rsidRPr="00A01FFF">
        <w:rPr>
          <w:rFonts w:ascii="Times New Roman" w:hAnsi="Times New Roman" w:cs="Times New Roman"/>
          <w:lang w:val="en-US"/>
        </w:rPr>
        <w:t>for school enrollment or to purchase</w:t>
      </w:r>
      <w:r w:rsidR="00CA34E4" w:rsidRPr="00A01FFF">
        <w:rPr>
          <w:rFonts w:ascii="Times New Roman" w:hAnsi="Times New Roman" w:cs="Times New Roman"/>
          <w:lang w:val="en-US"/>
        </w:rPr>
        <w:t xml:space="preserve"> the Identity Card. </w:t>
      </w:r>
      <w:r w:rsidR="00476293" w:rsidRPr="00A01FFF">
        <w:rPr>
          <w:rFonts w:ascii="Times New Roman" w:hAnsi="Times New Roman" w:cs="Times New Roman"/>
          <w:lang w:val="en-US"/>
        </w:rPr>
        <w:t xml:space="preserve">According to </w:t>
      </w:r>
      <w:r w:rsidR="009E7700" w:rsidRPr="00A01FFF">
        <w:rPr>
          <w:rFonts w:ascii="Times New Roman" w:hAnsi="Times New Roman" w:cs="Times New Roman"/>
          <w:lang w:val="en-US"/>
        </w:rPr>
        <w:t>the</w:t>
      </w:r>
      <w:r w:rsidR="009E7700" w:rsidRPr="00A01FFF">
        <w:rPr>
          <w:rFonts w:ascii="Times New Roman" w:hAnsi="Times New Roman" w:cs="Times New Roman"/>
          <w:i/>
          <w:lang w:val="en-US"/>
        </w:rPr>
        <w:t xml:space="preserve"> </w:t>
      </w:r>
      <w:r w:rsidR="009932F5" w:rsidRPr="00A01FFF">
        <w:rPr>
          <w:rFonts w:ascii="Times New Roman" w:hAnsi="Times New Roman" w:cs="Times New Roman"/>
          <w:lang w:val="en-US"/>
        </w:rPr>
        <w:t>National Directorate of Registry and Notary</w:t>
      </w:r>
      <w:r w:rsidR="00476293" w:rsidRPr="00A01FFF">
        <w:rPr>
          <w:rFonts w:ascii="Times New Roman" w:hAnsi="Times New Roman" w:cs="Times New Roman"/>
          <w:bCs/>
          <w:lang w:val="en-US"/>
        </w:rPr>
        <w:t xml:space="preserve">, </w:t>
      </w:r>
      <w:r w:rsidR="009932F5" w:rsidRPr="00A01FFF">
        <w:rPr>
          <w:rFonts w:ascii="Times New Roman" w:hAnsi="Times New Roman" w:cs="Times New Roman"/>
          <w:bCs/>
          <w:lang w:val="en-US"/>
        </w:rPr>
        <w:t>without being registered</w:t>
      </w:r>
      <w:r w:rsidR="00476293" w:rsidRPr="00A01FFF">
        <w:rPr>
          <w:rFonts w:ascii="Times New Roman" w:hAnsi="Times New Roman" w:cs="Times New Roman"/>
          <w:bCs/>
          <w:lang w:val="en-US"/>
        </w:rPr>
        <w:t>, the child cannot access basic social services at the appropriate age, including school entry after grade 5</w:t>
      </w:r>
      <w:r w:rsidR="009932F5" w:rsidRPr="00A01FFF">
        <w:rPr>
          <w:rFonts w:ascii="Times New Roman" w:hAnsi="Times New Roman" w:cs="Times New Roman"/>
          <w:bCs/>
          <w:lang w:val="en-US"/>
        </w:rPr>
        <w:t>.</w:t>
      </w:r>
      <w:r w:rsidR="009932F5" w:rsidRPr="00A01FFF">
        <w:rPr>
          <w:rStyle w:val="FootnoteReference"/>
          <w:rFonts w:ascii="Times New Roman" w:hAnsi="Times New Roman" w:cs="Times New Roman"/>
          <w:bCs/>
          <w:lang w:val="en-US"/>
        </w:rPr>
        <w:footnoteReference w:id="15"/>
      </w:r>
      <w:r w:rsidR="008B200A" w:rsidRPr="00A01FFF">
        <w:rPr>
          <w:rFonts w:ascii="Times New Roman" w:hAnsi="Times New Roman" w:cs="Times New Roman"/>
          <w:bCs/>
          <w:lang w:val="en-US"/>
        </w:rPr>
        <w:t xml:space="preserve"> The only reference to a regulation that confirms this that </w:t>
      </w:r>
      <w:r w:rsidR="00196F66">
        <w:rPr>
          <w:rFonts w:ascii="Times New Roman" w:hAnsi="Times New Roman" w:cs="Times New Roman"/>
          <w:bCs/>
          <w:lang w:val="en-US"/>
        </w:rPr>
        <w:t>the evaluators</w:t>
      </w:r>
      <w:r w:rsidR="008B200A" w:rsidRPr="00A01FFF">
        <w:rPr>
          <w:rFonts w:ascii="Times New Roman" w:hAnsi="Times New Roman" w:cs="Times New Roman"/>
          <w:bCs/>
          <w:lang w:val="en-US"/>
        </w:rPr>
        <w:t xml:space="preserve"> have been able to find is in the </w:t>
      </w:r>
      <w:r w:rsidR="008B200A" w:rsidRPr="00A01FFF">
        <w:rPr>
          <w:rFonts w:ascii="Times New Roman" w:hAnsi="Times New Roman" w:cs="Times New Roman"/>
          <w:bCs/>
          <w:i/>
          <w:lang w:val="en-US"/>
        </w:rPr>
        <w:t>General Basic Education Regulation</w:t>
      </w:r>
      <w:r w:rsidR="000549C7">
        <w:rPr>
          <w:rFonts w:ascii="Times New Roman" w:hAnsi="Times New Roman" w:cs="Times New Roman"/>
          <w:bCs/>
          <w:i/>
          <w:lang w:val="en-US"/>
        </w:rPr>
        <w:t xml:space="preserve"> (</w:t>
      </w:r>
      <w:r w:rsidR="00B6408C">
        <w:rPr>
          <w:rFonts w:ascii="Times New Roman" w:hAnsi="Times New Roman" w:cs="Times New Roman"/>
          <w:bCs/>
          <w:i/>
          <w:lang w:val="en-US"/>
        </w:rPr>
        <w:t>R</w:t>
      </w:r>
      <w:r w:rsidR="00F24442">
        <w:rPr>
          <w:rFonts w:ascii="Times New Roman" w:hAnsi="Times New Roman" w:cs="Times New Roman"/>
          <w:bCs/>
          <w:i/>
          <w:lang w:val="en-US"/>
        </w:rPr>
        <w:t>E</w:t>
      </w:r>
      <w:r w:rsidR="00B6408C">
        <w:rPr>
          <w:rFonts w:ascii="Times New Roman" w:hAnsi="Times New Roman" w:cs="Times New Roman"/>
          <w:bCs/>
          <w:i/>
          <w:lang w:val="en-US"/>
        </w:rPr>
        <w:t xml:space="preserve">GEB, </w:t>
      </w:r>
      <w:r w:rsidR="000549C7">
        <w:rPr>
          <w:rFonts w:ascii="Times New Roman" w:hAnsi="Times New Roman" w:cs="Times New Roman"/>
          <w:bCs/>
          <w:i/>
          <w:lang w:val="en-US"/>
        </w:rPr>
        <w:t>p.40)</w:t>
      </w:r>
      <w:r w:rsidR="00A85808" w:rsidRPr="00A01FFF">
        <w:rPr>
          <w:rFonts w:ascii="Times New Roman" w:hAnsi="Times New Roman" w:cs="Times New Roman"/>
          <w:bCs/>
          <w:i/>
          <w:lang w:val="en-US"/>
        </w:rPr>
        <w:t>.</w:t>
      </w:r>
      <w:r w:rsidR="008B200A" w:rsidRPr="00A01FFF">
        <w:rPr>
          <w:rStyle w:val="FootnoteReference"/>
          <w:rFonts w:ascii="Times New Roman" w:hAnsi="Times New Roman" w:cs="Times New Roman"/>
          <w:bCs/>
          <w:lang w:val="en-US"/>
        </w:rPr>
        <w:footnoteReference w:id="16"/>
      </w:r>
      <w:r w:rsidR="008B200A" w:rsidRPr="00A01FFF">
        <w:rPr>
          <w:rFonts w:ascii="Times New Roman" w:hAnsi="Times New Roman" w:cs="Times New Roman"/>
          <w:bCs/>
          <w:lang w:val="en-US"/>
        </w:rPr>
        <w:t xml:space="preserve"> </w:t>
      </w:r>
      <w:r w:rsidR="00A361D9" w:rsidRPr="00A01FFF">
        <w:rPr>
          <w:rFonts w:ascii="Times New Roman" w:hAnsi="Times New Roman" w:cs="Times New Roman"/>
          <w:lang w:val="en-US"/>
        </w:rPr>
        <w:t xml:space="preserve">However, individuals' right to access essential public services is protected by the </w:t>
      </w:r>
      <w:r w:rsidR="00A361D9" w:rsidRPr="00A01FFF">
        <w:rPr>
          <w:rFonts w:ascii="Times New Roman" w:hAnsi="Times New Roman" w:cs="Times New Roman"/>
          <w:i/>
          <w:lang w:val="en-US"/>
        </w:rPr>
        <w:t>Law for promotion and protection of the right of children</w:t>
      </w:r>
      <w:r w:rsidR="00A361D9" w:rsidRPr="00A01FFF">
        <w:rPr>
          <w:rStyle w:val="FootnoteReference"/>
          <w:rFonts w:ascii="Times New Roman" w:hAnsi="Times New Roman" w:cs="Times New Roman"/>
          <w:lang w:val="en-US"/>
        </w:rPr>
        <w:footnoteReference w:id="17"/>
      </w:r>
      <w:r w:rsidR="00405261" w:rsidRPr="00A01FFF">
        <w:rPr>
          <w:rFonts w:ascii="Times New Roman" w:hAnsi="Times New Roman" w:cs="Times New Roman"/>
          <w:lang w:val="en-US"/>
        </w:rPr>
        <w:t xml:space="preserve"> and equally by the Constitution of the Republic of Mozambique</w:t>
      </w:r>
      <w:r w:rsidR="00405261" w:rsidRPr="00A01FFF">
        <w:rPr>
          <w:rStyle w:val="FootnoteReference"/>
          <w:rFonts w:ascii="Times New Roman" w:hAnsi="Times New Roman" w:cs="Times New Roman"/>
          <w:lang w:val="en-US"/>
        </w:rPr>
        <w:footnoteReference w:id="18"/>
      </w:r>
      <w:r w:rsidR="00405261" w:rsidRPr="00A01FFF">
        <w:rPr>
          <w:rFonts w:ascii="Times New Roman" w:hAnsi="Times New Roman" w:cs="Times New Roman"/>
          <w:lang w:val="en-US"/>
        </w:rPr>
        <w:t xml:space="preserve"> </w:t>
      </w:r>
      <w:r w:rsidR="00A361D9" w:rsidRPr="00A01FFF">
        <w:rPr>
          <w:rFonts w:ascii="Times New Roman" w:hAnsi="Times New Roman" w:cs="Times New Roman"/>
          <w:lang w:val="en-US"/>
        </w:rPr>
        <w:t>and therefore</w:t>
      </w:r>
      <w:r w:rsidR="003358CC" w:rsidRPr="00A01FFF">
        <w:rPr>
          <w:rFonts w:ascii="Times New Roman" w:hAnsi="Times New Roman" w:cs="Times New Roman"/>
          <w:lang w:val="en-US"/>
        </w:rPr>
        <w:t>,</w:t>
      </w:r>
      <w:r w:rsidR="00A361D9" w:rsidRPr="00A01FFF">
        <w:rPr>
          <w:rFonts w:ascii="Times New Roman" w:hAnsi="Times New Roman" w:cs="Times New Roman"/>
          <w:lang w:val="en-US"/>
        </w:rPr>
        <w:t xml:space="preserve"> </w:t>
      </w:r>
      <w:r w:rsidR="008B200A" w:rsidRPr="00A01FFF">
        <w:rPr>
          <w:rFonts w:ascii="Times New Roman" w:hAnsi="Times New Roman" w:cs="Times New Roman"/>
          <w:lang w:val="en-US"/>
        </w:rPr>
        <w:t>the instruction from the</w:t>
      </w:r>
      <w:r w:rsidR="0012305B" w:rsidRPr="00A01FFF">
        <w:rPr>
          <w:rFonts w:ascii="Times New Roman" w:hAnsi="Times New Roman" w:cs="Times New Roman"/>
          <w:lang w:val="en-US"/>
        </w:rPr>
        <w:t xml:space="preserve"> education</w:t>
      </w:r>
      <w:r w:rsidR="008B200A" w:rsidRPr="00A01FFF">
        <w:rPr>
          <w:rFonts w:ascii="Times New Roman" w:hAnsi="Times New Roman" w:cs="Times New Roman"/>
          <w:lang w:val="en-US"/>
        </w:rPr>
        <w:t xml:space="preserve"> authorities i</w:t>
      </w:r>
      <w:r w:rsidR="0012305B" w:rsidRPr="00A01FFF">
        <w:rPr>
          <w:rFonts w:ascii="Times New Roman" w:hAnsi="Times New Roman" w:cs="Times New Roman"/>
          <w:lang w:val="en-US"/>
        </w:rPr>
        <w:t>s to accept</w:t>
      </w:r>
      <w:r w:rsidR="000549C7">
        <w:rPr>
          <w:rFonts w:ascii="Times New Roman" w:hAnsi="Times New Roman" w:cs="Times New Roman"/>
          <w:lang w:val="en-US"/>
        </w:rPr>
        <w:t xml:space="preserve"> </w:t>
      </w:r>
      <w:r w:rsidR="0012305B" w:rsidRPr="00A01FFF">
        <w:rPr>
          <w:rFonts w:ascii="Times New Roman" w:hAnsi="Times New Roman" w:cs="Times New Roman"/>
          <w:lang w:val="en-US"/>
        </w:rPr>
        <w:t>matriculating</w:t>
      </w:r>
      <w:r w:rsidR="008B200A" w:rsidRPr="00A01FFF">
        <w:rPr>
          <w:rFonts w:ascii="Times New Roman" w:hAnsi="Times New Roman" w:cs="Times New Roman"/>
          <w:lang w:val="en-US"/>
        </w:rPr>
        <w:t xml:space="preserve"> children without </w:t>
      </w:r>
      <w:r w:rsidR="0012305B" w:rsidRPr="00A01FFF">
        <w:rPr>
          <w:rFonts w:ascii="Times New Roman" w:hAnsi="Times New Roman" w:cs="Times New Roman"/>
          <w:lang w:val="en-US"/>
        </w:rPr>
        <w:t>identification documents</w:t>
      </w:r>
      <w:r w:rsidR="00B6408C">
        <w:rPr>
          <w:rFonts w:ascii="Times New Roman" w:hAnsi="Times New Roman" w:cs="Times New Roman"/>
          <w:lang w:val="en-US"/>
        </w:rPr>
        <w:t xml:space="preserve"> within a period of 90 days</w:t>
      </w:r>
      <w:r w:rsidR="00A361D9" w:rsidRPr="00A01FFF">
        <w:rPr>
          <w:rFonts w:ascii="Times New Roman" w:hAnsi="Times New Roman" w:cs="Times New Roman"/>
          <w:lang w:val="en-US"/>
        </w:rPr>
        <w:t>.</w:t>
      </w:r>
      <w:r w:rsidR="00A361D9" w:rsidRPr="00A01FFF">
        <w:rPr>
          <w:rStyle w:val="FootnoteReference"/>
          <w:rFonts w:ascii="Times New Roman" w:hAnsi="Times New Roman" w:cs="Times New Roman"/>
          <w:lang w:val="en-US"/>
        </w:rPr>
        <w:footnoteReference w:id="19"/>
      </w:r>
      <w:r w:rsidR="00A361D9" w:rsidRPr="00A01FFF">
        <w:rPr>
          <w:rFonts w:ascii="Times New Roman" w:hAnsi="Times New Roman" w:cs="Times New Roman"/>
          <w:lang w:val="en-US"/>
        </w:rPr>
        <w:t xml:space="preserve"> </w:t>
      </w:r>
      <w:r w:rsidRPr="00A01FFF">
        <w:rPr>
          <w:rFonts w:ascii="Times New Roman" w:hAnsi="Times New Roman" w:cs="Times New Roman"/>
          <w:lang w:val="en-US"/>
        </w:rPr>
        <w:t>Another factor that appears as an inc</w:t>
      </w:r>
      <w:r w:rsidR="00CA34E4" w:rsidRPr="00A01FFF">
        <w:rPr>
          <w:rFonts w:ascii="Times New Roman" w:hAnsi="Times New Roman" w:cs="Times New Roman"/>
          <w:lang w:val="en-US"/>
        </w:rPr>
        <w:t xml:space="preserve">entive for registrations is the </w:t>
      </w:r>
      <w:r w:rsidRPr="00A01FFF">
        <w:rPr>
          <w:rFonts w:ascii="Times New Roman" w:hAnsi="Times New Roman" w:cs="Times New Roman"/>
          <w:lang w:val="en-US"/>
        </w:rPr>
        <w:t>existence of penalties for those who do not register in a timely manner</w:t>
      </w:r>
      <w:r w:rsidRPr="00D64F46">
        <w:rPr>
          <w:rFonts w:ascii="Times New Roman" w:hAnsi="Times New Roman" w:cs="Times New Roman"/>
          <w:lang w:val="en-US"/>
        </w:rPr>
        <w:t>.</w:t>
      </w:r>
      <w:r w:rsidR="00A85808" w:rsidRPr="00D64F46">
        <w:rPr>
          <w:rFonts w:ascii="Times New Roman" w:hAnsi="Times New Roman" w:cs="Times New Roman"/>
          <w:lang w:val="en-US"/>
        </w:rPr>
        <w:t xml:space="preserve"> </w:t>
      </w:r>
      <w:r w:rsidR="00A85808" w:rsidRPr="00D64F46">
        <w:rPr>
          <w:rFonts w:ascii="Times New Roman" w:hAnsi="Times New Roman" w:cs="Times New Roman"/>
          <w:bCs/>
          <w:lang w:val="en-US"/>
        </w:rPr>
        <w:t xml:space="preserve">See </w:t>
      </w:r>
      <w:r w:rsidR="00D64F46">
        <w:rPr>
          <w:rFonts w:ascii="Times New Roman" w:hAnsi="Times New Roman" w:cs="Times New Roman"/>
          <w:bCs/>
          <w:lang w:val="en-US"/>
        </w:rPr>
        <w:t>A</w:t>
      </w:r>
      <w:r w:rsidR="00A85808" w:rsidRPr="00BF494C">
        <w:rPr>
          <w:rFonts w:ascii="Times New Roman" w:hAnsi="Times New Roman" w:cs="Times New Roman"/>
          <w:bCs/>
          <w:lang w:val="en-US"/>
        </w:rPr>
        <w:t xml:space="preserve">nnex </w:t>
      </w:r>
      <w:r w:rsidR="00BF494C" w:rsidRPr="00BF494C">
        <w:rPr>
          <w:rFonts w:ascii="Times New Roman" w:hAnsi="Times New Roman" w:cs="Times New Roman"/>
          <w:bCs/>
          <w:lang w:val="en-US"/>
        </w:rPr>
        <w:t>7</w:t>
      </w:r>
      <w:r w:rsidR="00BF494C">
        <w:rPr>
          <w:rFonts w:ascii="Times New Roman" w:hAnsi="Times New Roman" w:cs="Times New Roman"/>
          <w:bCs/>
          <w:lang w:val="en-US"/>
        </w:rPr>
        <w:t xml:space="preserve"> </w:t>
      </w:r>
      <w:r w:rsidR="00A85808" w:rsidRPr="00A01FFF">
        <w:rPr>
          <w:rFonts w:ascii="Times New Roman" w:hAnsi="Times New Roman" w:cs="Times New Roman"/>
          <w:bCs/>
          <w:lang w:val="en-US"/>
        </w:rPr>
        <w:t>for a</w:t>
      </w:r>
      <w:r w:rsidR="009B5B19" w:rsidRPr="00A01FFF">
        <w:rPr>
          <w:rFonts w:ascii="Times New Roman" w:hAnsi="Times New Roman" w:cs="Times New Roman"/>
          <w:bCs/>
          <w:lang w:val="en-US"/>
        </w:rPr>
        <w:t>n</w:t>
      </w:r>
      <w:r w:rsidR="00A85808" w:rsidRPr="00A01FFF">
        <w:rPr>
          <w:rFonts w:ascii="Times New Roman" w:hAnsi="Times New Roman" w:cs="Times New Roman"/>
          <w:bCs/>
          <w:lang w:val="en-US"/>
        </w:rPr>
        <w:t xml:space="preserve"> </w:t>
      </w:r>
      <w:r w:rsidR="009B5B19" w:rsidRPr="00A01FFF">
        <w:rPr>
          <w:rFonts w:ascii="Times New Roman" w:hAnsi="Times New Roman" w:cs="Times New Roman"/>
          <w:bCs/>
          <w:lang w:val="en-US"/>
        </w:rPr>
        <w:t>overview</w:t>
      </w:r>
      <w:r w:rsidR="00A85808" w:rsidRPr="00A01FFF">
        <w:rPr>
          <w:rFonts w:ascii="Times New Roman" w:hAnsi="Times New Roman" w:cs="Times New Roman"/>
          <w:bCs/>
          <w:lang w:val="en-US"/>
        </w:rPr>
        <w:t xml:space="preserve"> of relevant laws regulating civil registration</w:t>
      </w:r>
      <w:r w:rsidR="00D64F46">
        <w:rPr>
          <w:rFonts w:ascii="Times New Roman" w:hAnsi="Times New Roman" w:cs="Times New Roman"/>
          <w:bCs/>
          <w:lang w:val="en-US"/>
        </w:rPr>
        <w:t>.</w:t>
      </w:r>
    </w:p>
    <w:p w14:paraId="3382BE49" w14:textId="77777777" w:rsidR="004C51A0" w:rsidRPr="00A01FFF" w:rsidRDefault="004C51A0" w:rsidP="009B7287">
      <w:pPr>
        <w:spacing w:line="276" w:lineRule="auto"/>
        <w:jc w:val="both"/>
        <w:rPr>
          <w:rFonts w:ascii="Times New Roman" w:hAnsi="Times New Roman" w:cs="Times New Roman"/>
          <w:lang w:val="en-US"/>
        </w:rPr>
      </w:pPr>
    </w:p>
    <w:p w14:paraId="7C06D571" w14:textId="10D2C663" w:rsidR="00CA34E4" w:rsidRPr="00A01FFF" w:rsidRDefault="00CA34E4" w:rsidP="009B7287">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Births </w:t>
      </w:r>
      <w:r w:rsidR="00C25C1A" w:rsidRPr="00A01FFF">
        <w:rPr>
          <w:rFonts w:ascii="Times New Roman" w:hAnsi="Times New Roman" w:cs="Times New Roman"/>
          <w:lang w:val="en-US"/>
        </w:rPr>
        <w:t xml:space="preserve">should be recorded at the Civil Registry within </w:t>
      </w:r>
      <w:r w:rsidR="000050AA" w:rsidRPr="00A01FFF">
        <w:rPr>
          <w:rFonts w:ascii="Times New Roman" w:hAnsi="Times New Roman" w:cs="Times New Roman"/>
          <w:lang w:val="en-US"/>
        </w:rPr>
        <w:t xml:space="preserve">a period of </w:t>
      </w:r>
      <w:r w:rsidR="00C25C1A" w:rsidRPr="00A01FFF">
        <w:rPr>
          <w:rFonts w:ascii="Times New Roman" w:hAnsi="Times New Roman" w:cs="Times New Roman"/>
          <w:lang w:val="en-US"/>
        </w:rPr>
        <w:t>four months</w:t>
      </w:r>
      <w:r w:rsidR="00D04D47" w:rsidRPr="00A01FFF">
        <w:rPr>
          <w:rFonts w:ascii="Times New Roman" w:hAnsi="Times New Roman" w:cs="Times New Roman"/>
          <w:lang w:val="en-US"/>
        </w:rPr>
        <w:t>.</w:t>
      </w:r>
      <w:r w:rsidR="003358CC" w:rsidRPr="00A01FFF">
        <w:rPr>
          <w:rStyle w:val="FootnoteReference"/>
          <w:rFonts w:ascii="Times New Roman" w:hAnsi="Times New Roman" w:cs="Times New Roman"/>
          <w:lang w:val="en-US"/>
        </w:rPr>
        <w:footnoteReference w:id="20"/>
      </w:r>
      <w:r w:rsidR="009B7287" w:rsidRPr="00A01FFF">
        <w:rPr>
          <w:rFonts w:ascii="Times New Roman" w:hAnsi="Times New Roman" w:cs="Times New Roman"/>
          <w:lang w:val="en-US"/>
        </w:rPr>
        <w:t xml:space="preserve"> </w:t>
      </w:r>
      <w:r w:rsidR="002E3315" w:rsidRPr="00A01FFF">
        <w:rPr>
          <w:rFonts w:ascii="Times New Roman" w:hAnsi="Times New Roman" w:cs="Times New Roman"/>
          <w:lang w:val="en-US"/>
        </w:rPr>
        <w:t>R</w:t>
      </w:r>
      <w:r w:rsidR="00840439" w:rsidRPr="00A01FFF">
        <w:rPr>
          <w:rFonts w:ascii="Times New Roman" w:hAnsi="Times New Roman" w:cs="Times New Roman"/>
          <w:lang w:val="en-US"/>
        </w:rPr>
        <w:t>egistration</w:t>
      </w:r>
      <w:r w:rsidR="00C25C1A" w:rsidRPr="00A01FFF">
        <w:rPr>
          <w:rFonts w:ascii="Times New Roman" w:hAnsi="Times New Roman" w:cs="Times New Roman"/>
          <w:lang w:val="en-US"/>
        </w:rPr>
        <w:t xml:space="preserve"> is in principle for free, if </w:t>
      </w:r>
      <w:r w:rsidR="000050AA" w:rsidRPr="00A01FFF">
        <w:rPr>
          <w:rFonts w:ascii="Times New Roman" w:hAnsi="Times New Roman" w:cs="Times New Roman"/>
          <w:lang w:val="en-US"/>
        </w:rPr>
        <w:t>done within the stipulated time.</w:t>
      </w:r>
    </w:p>
    <w:p w14:paraId="1E7ADE2E" w14:textId="77777777" w:rsidR="00C25C1A" w:rsidRPr="00A01FFF" w:rsidRDefault="00C25C1A" w:rsidP="00D04D47">
      <w:pPr>
        <w:jc w:val="both"/>
        <w:rPr>
          <w:rFonts w:ascii="Times New Roman" w:hAnsi="Times New Roman" w:cs="Times New Roman"/>
          <w:lang w:val="en-US"/>
        </w:rPr>
      </w:pPr>
    </w:p>
    <w:p w14:paraId="23B57FDB" w14:textId="1EBD289C" w:rsidR="00C25C1A" w:rsidRPr="00A01FFF" w:rsidRDefault="00C25C1A" w:rsidP="009B7287">
      <w:pPr>
        <w:spacing w:line="276" w:lineRule="auto"/>
        <w:jc w:val="both"/>
        <w:rPr>
          <w:rFonts w:ascii="Times New Roman" w:hAnsi="Times New Roman" w:cs="Times New Roman"/>
          <w:lang w:val="en-US"/>
        </w:rPr>
      </w:pPr>
      <w:r w:rsidRPr="00A01FFF">
        <w:rPr>
          <w:rFonts w:ascii="Times New Roman" w:hAnsi="Times New Roman" w:cs="Times New Roman"/>
          <w:lang w:val="en-US"/>
        </w:rPr>
        <w:t>Under the Civil Registration Code</w:t>
      </w:r>
      <w:r w:rsidRPr="00A01FFF">
        <w:rPr>
          <w:rStyle w:val="FootnoteReference"/>
          <w:rFonts w:ascii="Times New Roman" w:hAnsi="Times New Roman" w:cs="Times New Roman"/>
          <w:lang w:val="en-US"/>
        </w:rPr>
        <w:footnoteReference w:id="21"/>
      </w:r>
      <w:r w:rsidRPr="00A01FFF">
        <w:rPr>
          <w:rFonts w:ascii="Times New Roman" w:hAnsi="Times New Roman" w:cs="Times New Roman"/>
          <w:lang w:val="en-US"/>
        </w:rPr>
        <w:t>, registration of vital life events is the responsibility of the National Directorate f</w:t>
      </w:r>
      <w:r w:rsidR="00D301A6" w:rsidRPr="00A01FFF">
        <w:rPr>
          <w:rFonts w:ascii="Times New Roman" w:hAnsi="Times New Roman" w:cs="Times New Roman"/>
          <w:lang w:val="en-US"/>
        </w:rPr>
        <w:t>or Registry and Notaries (</w:t>
      </w:r>
      <w:r w:rsidR="00D301A6" w:rsidRPr="000E43F4">
        <w:rPr>
          <w:rFonts w:ascii="Times New Roman" w:hAnsi="Times New Roman" w:cs="Times New Roman"/>
          <w:i/>
          <w:iCs/>
          <w:lang w:val="en-US"/>
        </w:rPr>
        <w:t>Direcçã</w:t>
      </w:r>
      <w:r w:rsidRPr="000E43F4">
        <w:rPr>
          <w:rFonts w:ascii="Times New Roman" w:hAnsi="Times New Roman" w:cs="Times New Roman"/>
          <w:i/>
          <w:iCs/>
          <w:lang w:val="en-US"/>
        </w:rPr>
        <w:t xml:space="preserve">o Nacional de Registos e Notariado </w:t>
      </w:r>
      <w:r w:rsidRPr="00A01FFF">
        <w:rPr>
          <w:rFonts w:ascii="Times New Roman" w:hAnsi="Times New Roman" w:cs="Times New Roman"/>
          <w:lang w:val="en-US"/>
        </w:rPr>
        <w:t xml:space="preserve">DNRN), which operates under the Ministry of Justice, Constitutional and Religious Affairs. </w:t>
      </w:r>
    </w:p>
    <w:p w14:paraId="04F6C3B0" w14:textId="77777777" w:rsidR="00C25C1A" w:rsidRPr="00A01FFF" w:rsidRDefault="00C25C1A" w:rsidP="003D5E4A">
      <w:pPr>
        <w:spacing w:line="276" w:lineRule="auto"/>
        <w:rPr>
          <w:rFonts w:ascii="Times New Roman" w:hAnsi="Times New Roman" w:cs="Times New Roman"/>
          <w:lang w:val="en-US"/>
        </w:rPr>
      </w:pPr>
    </w:p>
    <w:p w14:paraId="09BDE339" w14:textId="5D065F93" w:rsidR="00C25C1A" w:rsidRPr="00A01FFF" w:rsidRDefault="003B4A92" w:rsidP="003D5E4A">
      <w:pPr>
        <w:spacing w:line="276" w:lineRule="auto"/>
        <w:jc w:val="both"/>
        <w:rPr>
          <w:rFonts w:ascii="Times New Roman" w:hAnsi="Times New Roman" w:cs="Times New Roman"/>
          <w:lang w:val="en-US"/>
        </w:rPr>
      </w:pPr>
      <w:r w:rsidRPr="00A01FFF">
        <w:rPr>
          <w:rFonts w:ascii="Times New Roman" w:hAnsi="Times New Roman" w:cs="Times New Roman"/>
          <w:lang w:val="en-US"/>
        </w:rPr>
        <w:t>On a decentralized level, t</w:t>
      </w:r>
      <w:r w:rsidR="00C25C1A" w:rsidRPr="00A01FFF">
        <w:rPr>
          <w:rFonts w:ascii="Times New Roman" w:hAnsi="Times New Roman" w:cs="Times New Roman"/>
          <w:lang w:val="en-US"/>
        </w:rPr>
        <w:t>he Civil Registry Office is responsible for registering the births, which have occurred in its district under guidance from the provincial registration office. There are also supposed to be a</w:t>
      </w:r>
      <w:r w:rsidR="001B0A8A" w:rsidRPr="00A01FFF">
        <w:rPr>
          <w:rFonts w:ascii="Times New Roman" w:hAnsi="Times New Roman" w:cs="Times New Roman"/>
          <w:lang w:val="en-US"/>
        </w:rPr>
        <w:t xml:space="preserve"> Civil Registration</w:t>
      </w:r>
      <w:r w:rsidR="00C25C1A" w:rsidRPr="00A01FFF">
        <w:rPr>
          <w:rFonts w:ascii="Times New Roman" w:hAnsi="Times New Roman" w:cs="Times New Roman"/>
          <w:lang w:val="en-US"/>
        </w:rPr>
        <w:t xml:space="preserve"> </w:t>
      </w:r>
      <w:r w:rsidR="001B0A8A" w:rsidRPr="00A01FFF">
        <w:rPr>
          <w:rFonts w:ascii="Times New Roman" w:hAnsi="Times New Roman" w:cs="Times New Roman"/>
          <w:lang w:val="en-US"/>
        </w:rPr>
        <w:t>Points</w:t>
      </w:r>
      <w:r w:rsidR="00C25C1A" w:rsidRPr="00A01FFF">
        <w:rPr>
          <w:rFonts w:ascii="Times New Roman" w:hAnsi="Times New Roman" w:cs="Times New Roman"/>
          <w:lang w:val="en-US"/>
        </w:rPr>
        <w:t xml:space="preserve"> in each of the district administrative </w:t>
      </w:r>
      <w:r w:rsidR="00A73352" w:rsidRPr="00A01FFF">
        <w:rPr>
          <w:rFonts w:ascii="Times New Roman" w:hAnsi="Times New Roman" w:cs="Times New Roman"/>
          <w:lang w:val="en-US"/>
        </w:rPr>
        <w:t>“postos” (posts</w:t>
      </w:r>
      <w:r w:rsidR="00C25C1A" w:rsidRPr="00A01FFF">
        <w:rPr>
          <w:rFonts w:ascii="Times New Roman" w:hAnsi="Times New Roman" w:cs="Times New Roman"/>
          <w:lang w:val="en-US"/>
        </w:rPr>
        <w:t>).</w:t>
      </w:r>
      <w:r w:rsidR="00C25C1A" w:rsidRPr="00A01FFF">
        <w:rPr>
          <w:rStyle w:val="FootnoteReference"/>
          <w:rFonts w:ascii="Times New Roman" w:hAnsi="Times New Roman" w:cs="Times New Roman"/>
          <w:lang w:val="en-US"/>
        </w:rPr>
        <w:footnoteReference w:id="22"/>
      </w:r>
      <w:r w:rsidR="00A73352" w:rsidRPr="00A01FFF">
        <w:rPr>
          <w:rFonts w:ascii="Times New Roman" w:hAnsi="Times New Roman" w:cs="Times New Roman"/>
          <w:lang w:val="en-US"/>
        </w:rPr>
        <w:t xml:space="preserve"> Not all postos</w:t>
      </w:r>
      <w:r w:rsidR="00C25C1A" w:rsidRPr="00A01FFF">
        <w:rPr>
          <w:rFonts w:ascii="Times New Roman" w:hAnsi="Times New Roman" w:cs="Times New Roman"/>
          <w:lang w:val="en-US"/>
        </w:rPr>
        <w:t xml:space="preserve"> have these offices, though.</w:t>
      </w:r>
      <w:r w:rsidR="00C25C1A" w:rsidRPr="00A01FFF">
        <w:rPr>
          <w:rStyle w:val="FootnoteReference"/>
          <w:rFonts w:ascii="Times New Roman" w:hAnsi="Times New Roman" w:cs="Times New Roman"/>
          <w:lang w:val="en-US"/>
        </w:rPr>
        <w:footnoteReference w:id="23"/>
      </w:r>
      <w:r w:rsidR="00C25C1A" w:rsidRPr="00A01FFF">
        <w:rPr>
          <w:rFonts w:ascii="Times New Roman" w:hAnsi="Times New Roman" w:cs="Times New Roman"/>
          <w:lang w:val="en-US"/>
        </w:rPr>
        <w:t xml:space="preserve"> </w:t>
      </w:r>
      <w:r w:rsidR="00A73352" w:rsidRPr="00A01FFF">
        <w:rPr>
          <w:rFonts w:ascii="Times New Roman" w:hAnsi="Times New Roman" w:cs="Times New Roman"/>
          <w:lang w:val="en-US"/>
        </w:rPr>
        <w:t xml:space="preserve">According to the Registration Law, these postos can be </w:t>
      </w:r>
      <w:r w:rsidR="00927776" w:rsidRPr="00A01FFF">
        <w:rPr>
          <w:rFonts w:ascii="Times New Roman" w:hAnsi="Times New Roman" w:cs="Times New Roman"/>
          <w:lang w:val="en-US"/>
        </w:rPr>
        <w:t>divided into brigades.</w:t>
      </w:r>
      <w:r w:rsidR="00927776" w:rsidRPr="00A01FFF">
        <w:rPr>
          <w:rStyle w:val="FootnoteReference"/>
          <w:rFonts w:ascii="Times New Roman" w:hAnsi="Times New Roman" w:cs="Times New Roman"/>
          <w:lang w:val="en-US"/>
        </w:rPr>
        <w:footnoteReference w:id="24"/>
      </w:r>
      <w:r w:rsidR="00927776" w:rsidRPr="00A01FFF">
        <w:rPr>
          <w:rFonts w:ascii="Times New Roman" w:hAnsi="Times New Roman" w:cs="Times New Roman"/>
          <w:lang w:val="en-US"/>
        </w:rPr>
        <w:t xml:space="preserve"> </w:t>
      </w:r>
    </w:p>
    <w:p w14:paraId="6A3AAE77" w14:textId="4142010E" w:rsidR="00B7701D" w:rsidRPr="00A01FFF" w:rsidRDefault="00B7701D" w:rsidP="00D04D47">
      <w:pPr>
        <w:jc w:val="both"/>
        <w:rPr>
          <w:rFonts w:ascii="Times New Roman" w:hAnsi="Times New Roman" w:cs="Times New Roman"/>
          <w:lang w:val="en-US"/>
        </w:rPr>
      </w:pPr>
    </w:p>
    <w:p w14:paraId="31039A15" w14:textId="6F4650E1" w:rsidR="00CD5AE3" w:rsidRPr="00A01FFF" w:rsidRDefault="00681EEA" w:rsidP="003D5E4A">
      <w:pPr>
        <w:spacing w:line="276" w:lineRule="auto"/>
        <w:jc w:val="both"/>
        <w:rPr>
          <w:rFonts w:ascii="Times New Roman" w:hAnsi="Times New Roman" w:cs="Times New Roman"/>
          <w:lang w:val="en-US"/>
        </w:rPr>
      </w:pPr>
      <w:r w:rsidRPr="00A01FFF">
        <w:rPr>
          <w:rFonts w:ascii="Times New Roman" w:hAnsi="Times New Roman" w:cs="Times New Roman"/>
          <w:lang w:val="en-US"/>
        </w:rPr>
        <w:t>R</w:t>
      </w:r>
      <w:r w:rsidR="00CD5AE3" w:rsidRPr="00A01FFF">
        <w:rPr>
          <w:rFonts w:ascii="Times New Roman" w:hAnsi="Times New Roman" w:cs="Times New Roman"/>
          <w:lang w:val="en-US"/>
        </w:rPr>
        <w:t xml:space="preserve">egistration of births and deaths was traditionally a paper-based process. </w:t>
      </w:r>
      <w:r w:rsidRPr="00A01FFF">
        <w:rPr>
          <w:rFonts w:ascii="Times New Roman" w:hAnsi="Times New Roman" w:cs="Times New Roman"/>
          <w:lang w:val="en-US"/>
        </w:rPr>
        <w:t>This imposes a number of challenges like capturing, storage and retrieve of individual records, protecting documents from fire and humidity and repor</w:t>
      </w:r>
      <w:r w:rsidR="00E2361C" w:rsidRPr="00A01FFF">
        <w:rPr>
          <w:rFonts w:ascii="Times New Roman" w:hAnsi="Times New Roman" w:cs="Times New Roman"/>
          <w:lang w:val="en-US"/>
        </w:rPr>
        <w:t>ting in a timely manner</w:t>
      </w:r>
      <w:r w:rsidRPr="00A01FFF">
        <w:rPr>
          <w:rFonts w:ascii="Times New Roman" w:hAnsi="Times New Roman" w:cs="Times New Roman"/>
          <w:lang w:val="en-US"/>
        </w:rPr>
        <w:t>.</w:t>
      </w:r>
      <w:r w:rsidR="00E2361C" w:rsidRPr="00A01FFF">
        <w:rPr>
          <w:rFonts w:ascii="Times New Roman" w:hAnsi="Times New Roman" w:cs="Times New Roman"/>
          <w:lang w:val="en-US"/>
        </w:rPr>
        <w:t xml:space="preserve"> </w:t>
      </w:r>
      <w:r w:rsidR="00CD5AE3" w:rsidRPr="00A01FFF">
        <w:rPr>
          <w:rFonts w:ascii="Times New Roman" w:hAnsi="Times New Roman" w:cs="Times New Roman"/>
          <w:lang w:val="en-US"/>
        </w:rPr>
        <w:t>Registration could</w:t>
      </w:r>
      <w:r w:rsidR="00D532D2" w:rsidRPr="00A01FFF">
        <w:rPr>
          <w:rFonts w:ascii="Times New Roman" w:hAnsi="Times New Roman" w:cs="Times New Roman"/>
          <w:lang w:val="en-US"/>
        </w:rPr>
        <w:t xml:space="preserve"> only</w:t>
      </w:r>
      <w:r w:rsidR="00CD5AE3" w:rsidRPr="00A01FFF">
        <w:rPr>
          <w:rFonts w:ascii="Times New Roman" w:hAnsi="Times New Roman" w:cs="Times New Roman"/>
          <w:lang w:val="en-US"/>
        </w:rPr>
        <w:t xml:space="preserve"> be completed in one of 11 Mozambique provinces, including the capital Maputo, at designated registration </w:t>
      </w:r>
      <w:r w:rsidR="00F134B8" w:rsidRPr="00A01FFF">
        <w:rPr>
          <w:rFonts w:ascii="Times New Roman" w:hAnsi="Times New Roman" w:cs="Times New Roman"/>
          <w:lang w:val="en-US"/>
        </w:rPr>
        <w:t>centers</w:t>
      </w:r>
      <w:r w:rsidR="00CD5AE3" w:rsidRPr="00A01FFF">
        <w:rPr>
          <w:rFonts w:ascii="Times New Roman" w:hAnsi="Times New Roman" w:cs="Times New Roman"/>
          <w:lang w:val="en-US"/>
        </w:rPr>
        <w:t xml:space="preserve">. Registration books were kept in provincial offices, and anyone who needed a registration certificate could get one at the provincial office where the </w:t>
      </w:r>
      <w:r w:rsidR="00CD5AE3" w:rsidRPr="00A01FFF">
        <w:rPr>
          <w:rFonts w:ascii="Times New Roman" w:hAnsi="Times New Roman" w:cs="Times New Roman"/>
          <w:lang w:val="en-US"/>
        </w:rPr>
        <w:lastRenderedPageBreak/>
        <w:t xml:space="preserve">original registration record was kept. For large proportions of the population, registration was a cumbersome and costly process. </w:t>
      </w:r>
    </w:p>
    <w:p w14:paraId="6ED46894" w14:textId="65BCDE24" w:rsidR="00852DFB" w:rsidRPr="00A01FFF" w:rsidRDefault="00852DFB" w:rsidP="00CD5AE3">
      <w:pPr>
        <w:rPr>
          <w:rFonts w:ascii="Times New Roman" w:hAnsi="Times New Roman" w:cs="Times New Roman"/>
          <w:lang w:val="en-US"/>
        </w:rPr>
      </w:pPr>
    </w:p>
    <w:p w14:paraId="13C72351" w14:textId="02883049" w:rsidR="00852DFB" w:rsidRPr="00A01FFF" w:rsidRDefault="00681EEA" w:rsidP="003D5E4A">
      <w:pPr>
        <w:spacing w:line="276" w:lineRule="auto"/>
        <w:jc w:val="both"/>
        <w:rPr>
          <w:rFonts w:ascii="Times New Roman" w:hAnsi="Times New Roman" w:cs="Times New Roman"/>
        </w:rPr>
      </w:pPr>
      <w:r w:rsidRPr="00A01FFF">
        <w:rPr>
          <w:rFonts w:ascii="Times New Roman" w:hAnsi="Times New Roman" w:cs="Times New Roman"/>
          <w:lang w:val="en-US"/>
        </w:rPr>
        <w:t>A new eCRVS system is in progress to overcome the challenges of a system that relies on paper-based process</w:t>
      </w:r>
      <w:r w:rsidRPr="00A01FFF">
        <w:rPr>
          <w:rFonts w:ascii="Times New Roman" w:hAnsi="Times New Roman" w:cs="Times New Roman"/>
        </w:rPr>
        <w:t xml:space="preserve"> </w:t>
      </w:r>
      <w:r w:rsidR="00852DFB" w:rsidRPr="00A01FFF">
        <w:rPr>
          <w:rFonts w:ascii="Times New Roman" w:hAnsi="Times New Roman" w:cs="Times New Roman"/>
        </w:rPr>
        <w:t>As of October 2018, births and deaths are registered and certificates processed electronica</w:t>
      </w:r>
      <w:r w:rsidR="00F134B8" w:rsidRPr="00A01FFF">
        <w:rPr>
          <w:rFonts w:ascii="Times New Roman" w:hAnsi="Times New Roman" w:cs="Times New Roman"/>
        </w:rPr>
        <w:t xml:space="preserve">lly using the eCRVS platform at </w:t>
      </w:r>
      <w:r w:rsidR="00852DFB" w:rsidRPr="00A01FFF">
        <w:rPr>
          <w:rFonts w:ascii="Times New Roman" w:hAnsi="Times New Roman" w:cs="Times New Roman"/>
        </w:rPr>
        <w:t xml:space="preserve">74 conservatories and 120 registration posts throughout the country. Electronic media (internet, CDs and flash discs/sticks) are used to transfer civil registration information from the local registration offices to the next higher-level registration offices. </w:t>
      </w:r>
      <w:r w:rsidRPr="00A01FFF">
        <w:rPr>
          <w:rStyle w:val="FootnoteReference"/>
          <w:rFonts w:ascii="Times New Roman" w:hAnsi="Times New Roman" w:cs="Times New Roman"/>
        </w:rPr>
        <w:footnoteReference w:id="25"/>
      </w:r>
    </w:p>
    <w:p w14:paraId="21E02293" w14:textId="2E9B1C99" w:rsidR="00F87F8D" w:rsidRPr="00A01FFF" w:rsidRDefault="00F87F8D" w:rsidP="00D04D47">
      <w:pPr>
        <w:jc w:val="both"/>
        <w:rPr>
          <w:rFonts w:ascii="Times New Roman" w:hAnsi="Times New Roman" w:cs="Times New Roman"/>
          <w:lang w:val="en-US"/>
        </w:rPr>
      </w:pPr>
    </w:p>
    <w:p w14:paraId="6541627A" w14:textId="772BC666" w:rsidR="00FB0355" w:rsidRPr="00A01FFF" w:rsidRDefault="0098621B" w:rsidP="006809F2">
      <w:pPr>
        <w:spacing w:line="276" w:lineRule="auto"/>
        <w:jc w:val="both"/>
        <w:rPr>
          <w:rFonts w:ascii="Times New Roman" w:hAnsi="Times New Roman" w:cs="Times New Roman"/>
          <w:lang w:val="en-US"/>
        </w:rPr>
      </w:pPr>
      <w:r w:rsidRPr="00A01FFF">
        <w:rPr>
          <w:rFonts w:ascii="Times New Roman" w:hAnsi="Times New Roman" w:cs="Times New Roman"/>
          <w:lang w:val="en-US"/>
        </w:rPr>
        <w:t>Thus, t</w:t>
      </w:r>
      <w:r w:rsidR="00FB0355" w:rsidRPr="00A01FFF">
        <w:rPr>
          <w:rFonts w:ascii="Times New Roman" w:hAnsi="Times New Roman" w:cs="Times New Roman"/>
          <w:lang w:val="en-US"/>
        </w:rPr>
        <w:t xml:space="preserve">here has been a rapid advance in birth registration but, </w:t>
      </w:r>
      <w:r w:rsidR="00365AFD" w:rsidRPr="00A01FFF">
        <w:rPr>
          <w:rFonts w:ascii="Times New Roman" w:hAnsi="Times New Roman" w:cs="Times New Roman"/>
          <w:lang w:val="en-US"/>
        </w:rPr>
        <w:t xml:space="preserve">with the share of registered children under five years increasing from 48% in 2011 to 55% in 2015. However, outside of urban areas this figure is much lower with only 35% in the same age group registered, </w:t>
      </w:r>
      <w:r w:rsidR="00FB0355" w:rsidRPr="00A01FFF">
        <w:rPr>
          <w:rFonts w:ascii="Times New Roman" w:hAnsi="Times New Roman" w:cs="Times New Roman"/>
          <w:lang w:val="en-US"/>
        </w:rPr>
        <w:t>which is a clear violation of one of the most basic human rights</w:t>
      </w:r>
      <w:r w:rsidR="007865E6" w:rsidRPr="00A01FFF">
        <w:rPr>
          <w:rFonts w:ascii="Times New Roman" w:hAnsi="Times New Roman" w:cs="Times New Roman"/>
          <w:lang w:val="en-US"/>
        </w:rPr>
        <w:t>.</w:t>
      </w:r>
      <w:r w:rsidR="003030C9" w:rsidRPr="00A01FFF">
        <w:rPr>
          <w:rStyle w:val="FootnoteReference"/>
          <w:rFonts w:ascii="Times New Roman" w:hAnsi="Times New Roman" w:cs="Times New Roman"/>
          <w:lang w:val="en-US"/>
        </w:rPr>
        <w:footnoteReference w:id="26"/>
      </w:r>
      <w:r w:rsidR="007865E6" w:rsidRPr="00A01FFF">
        <w:rPr>
          <w:rFonts w:ascii="Times New Roman" w:hAnsi="Times New Roman" w:cs="Times New Roman"/>
          <w:lang w:val="en-US"/>
        </w:rPr>
        <w:t xml:space="preserve">  </w:t>
      </w:r>
    </w:p>
    <w:p w14:paraId="43FFD985" w14:textId="77777777" w:rsidR="00F134B8" w:rsidRPr="00A01FFF" w:rsidRDefault="00F134B8" w:rsidP="00D04D47">
      <w:pPr>
        <w:jc w:val="both"/>
        <w:rPr>
          <w:rFonts w:ascii="Times New Roman" w:hAnsi="Times New Roman" w:cs="Times New Roman"/>
          <w:lang w:val="en-US"/>
        </w:rPr>
      </w:pPr>
    </w:p>
    <w:p w14:paraId="034BF69D" w14:textId="6C740858" w:rsidR="00136239" w:rsidRPr="00A01FFF" w:rsidRDefault="007865E6" w:rsidP="006809F2">
      <w:pPr>
        <w:spacing w:line="276" w:lineRule="auto"/>
        <w:jc w:val="both"/>
        <w:rPr>
          <w:rFonts w:ascii="Times New Roman" w:hAnsi="Times New Roman" w:cs="Times New Roman"/>
          <w:lang w:val="en-US"/>
        </w:rPr>
      </w:pPr>
      <w:r w:rsidRPr="00A01FFF">
        <w:rPr>
          <w:rFonts w:ascii="Times New Roman" w:hAnsi="Times New Roman" w:cs="Times New Roman"/>
          <w:lang w:val="en-US"/>
        </w:rPr>
        <w:t>Studies have been carried out as for the reasons for the modest participation of parents in registering their children and t</w:t>
      </w:r>
      <w:r w:rsidR="00136239" w:rsidRPr="00A01FFF">
        <w:rPr>
          <w:rFonts w:ascii="Times New Roman" w:hAnsi="Times New Roman" w:cs="Times New Roman"/>
          <w:lang w:val="en-US"/>
        </w:rPr>
        <w:t>he 2008 MICS</w:t>
      </w:r>
      <w:r w:rsidR="00C75CAB" w:rsidRPr="00A01FFF">
        <w:rPr>
          <w:rStyle w:val="FootnoteReference"/>
          <w:rFonts w:ascii="Times New Roman" w:hAnsi="Times New Roman" w:cs="Times New Roman"/>
          <w:lang w:val="en-US"/>
        </w:rPr>
        <w:footnoteReference w:id="27"/>
      </w:r>
      <w:r w:rsidR="00136239" w:rsidRPr="00A01FFF">
        <w:rPr>
          <w:rFonts w:ascii="Times New Roman" w:hAnsi="Times New Roman" w:cs="Times New Roman"/>
          <w:lang w:val="en-US"/>
        </w:rPr>
        <w:t xml:space="preserve"> found that, for children whose births were not registered, the main reasons cited were the complexity of the procedures (25%), distance (23%) and expense (20%).</w:t>
      </w:r>
      <w:r w:rsidR="0098621B" w:rsidRPr="00A01FFF">
        <w:rPr>
          <w:rStyle w:val="FootnoteReference"/>
          <w:rFonts w:ascii="Times New Roman" w:hAnsi="Times New Roman" w:cs="Times New Roman"/>
          <w:lang w:val="en-US"/>
        </w:rPr>
        <w:footnoteReference w:id="28"/>
      </w:r>
      <w:r w:rsidRPr="00A01FFF">
        <w:rPr>
          <w:rFonts w:ascii="Times New Roman" w:hAnsi="Times New Roman" w:cs="Times New Roman"/>
          <w:lang w:val="en-US"/>
        </w:rPr>
        <w:t xml:space="preserve"> </w:t>
      </w:r>
    </w:p>
    <w:p w14:paraId="628B5C02" w14:textId="77777777" w:rsidR="007865E6" w:rsidRPr="00A01FFF" w:rsidRDefault="007865E6" w:rsidP="00D04D47">
      <w:pPr>
        <w:jc w:val="both"/>
        <w:rPr>
          <w:rFonts w:ascii="Times New Roman" w:hAnsi="Times New Roman" w:cs="Times New Roman"/>
          <w:lang w:val="en-US"/>
        </w:rPr>
      </w:pPr>
    </w:p>
    <w:p w14:paraId="610878CB" w14:textId="4D43595A" w:rsidR="00C25C1A" w:rsidRPr="00A01FFF" w:rsidRDefault="00136239" w:rsidP="00A52FCB">
      <w:pPr>
        <w:spacing w:line="276" w:lineRule="auto"/>
        <w:jc w:val="both"/>
        <w:rPr>
          <w:rFonts w:ascii="Times New Roman" w:hAnsi="Times New Roman" w:cs="Times New Roman"/>
          <w:lang w:val="en-US"/>
        </w:rPr>
      </w:pPr>
      <w:r w:rsidRPr="00A01FFF">
        <w:rPr>
          <w:rFonts w:ascii="Times New Roman" w:hAnsi="Times New Roman" w:cs="Times New Roman"/>
          <w:lang w:val="en-US"/>
        </w:rPr>
        <w:t>To reduce these barriers some observers recommend the abolishment or reduction of the fines for late registration, removal of restrictive barriers such as the requirement for both parents to be present at registration, and improvement of cross-sector linkages, so that for example births can be registered through a one-stop process at health facilities, where birth registration is currently almost negligible.</w:t>
      </w:r>
      <w:r w:rsidR="0098621B" w:rsidRPr="00A01FFF">
        <w:rPr>
          <w:rStyle w:val="FootnoteReference"/>
          <w:rFonts w:ascii="Times New Roman" w:hAnsi="Times New Roman" w:cs="Times New Roman"/>
          <w:lang w:val="en-US"/>
        </w:rPr>
        <w:footnoteReference w:id="29"/>
      </w:r>
      <w:r w:rsidRPr="00A01FFF">
        <w:rPr>
          <w:rFonts w:ascii="Times New Roman" w:hAnsi="Times New Roman" w:cs="Times New Roman"/>
          <w:lang w:val="en-US"/>
        </w:rPr>
        <w:t xml:space="preserve"> </w:t>
      </w:r>
      <w:r w:rsidR="00D16A67" w:rsidRPr="00A01FFF">
        <w:rPr>
          <w:rFonts w:ascii="Times New Roman" w:hAnsi="Times New Roman" w:cs="Times New Roman"/>
          <w:i/>
          <w:lang w:val="en-US"/>
        </w:rPr>
        <w:t>The UN Committee of the Rights of the Child 2019</w:t>
      </w:r>
      <w:r w:rsidR="00D16A67" w:rsidRPr="00A01FFF">
        <w:rPr>
          <w:rStyle w:val="FootnoteReference"/>
          <w:rFonts w:ascii="Times New Roman" w:hAnsi="Times New Roman" w:cs="Times New Roman"/>
          <w:lang w:val="en-US"/>
        </w:rPr>
        <w:footnoteReference w:id="30"/>
      </w:r>
      <w:r w:rsidR="00D16A67" w:rsidRPr="00A01FFF">
        <w:rPr>
          <w:rFonts w:ascii="Times New Roman" w:hAnsi="Times New Roman" w:cs="Times New Roman"/>
          <w:lang w:val="en-US"/>
        </w:rPr>
        <w:t xml:space="preserve"> agrees</w:t>
      </w:r>
      <w:r w:rsidR="00237D97" w:rsidRPr="00A01FFF">
        <w:rPr>
          <w:rFonts w:ascii="Times New Roman" w:hAnsi="Times New Roman" w:cs="Times New Roman"/>
          <w:lang w:val="en-US"/>
        </w:rPr>
        <w:t xml:space="preserve"> with the above </w:t>
      </w:r>
      <w:r w:rsidR="00D16A67" w:rsidRPr="00A01FFF">
        <w:rPr>
          <w:rFonts w:ascii="Times New Roman" w:hAnsi="Times New Roman" w:cs="Times New Roman"/>
          <w:lang w:val="en-US"/>
        </w:rPr>
        <w:t>but are</w:t>
      </w:r>
      <w:r w:rsidR="00237D97" w:rsidRPr="00A01FFF">
        <w:rPr>
          <w:rFonts w:ascii="Times New Roman" w:hAnsi="Times New Roman" w:cs="Times New Roman"/>
          <w:lang w:val="en-US"/>
        </w:rPr>
        <w:t xml:space="preserve"> also taking note of the low level of public awareness of the i</w:t>
      </w:r>
      <w:r w:rsidR="00D16A67" w:rsidRPr="00A01FFF">
        <w:rPr>
          <w:rFonts w:ascii="Times New Roman" w:hAnsi="Times New Roman" w:cs="Times New Roman"/>
          <w:lang w:val="en-US"/>
        </w:rPr>
        <w:t>mportance of birth registration.</w:t>
      </w:r>
      <w:r w:rsidR="00691BDE" w:rsidRPr="00A01FFF">
        <w:rPr>
          <w:rFonts w:ascii="Times New Roman" w:hAnsi="Times New Roman" w:cs="Times New Roman"/>
          <w:lang w:val="en-US"/>
        </w:rPr>
        <w:t xml:space="preserve"> </w:t>
      </w:r>
      <w:r w:rsidR="00C25C1A" w:rsidRPr="00A01FFF">
        <w:rPr>
          <w:rFonts w:ascii="Times New Roman" w:hAnsi="Times New Roman" w:cs="Times New Roman"/>
          <w:lang w:val="en-US"/>
        </w:rPr>
        <w:t>Others argue that</w:t>
      </w:r>
      <w:r w:rsidR="00237D97" w:rsidRPr="00A01FFF">
        <w:rPr>
          <w:rFonts w:ascii="Times New Roman" w:hAnsi="Times New Roman" w:cs="Times New Roman"/>
          <w:lang w:val="en-US"/>
        </w:rPr>
        <w:t>,</w:t>
      </w:r>
      <w:r w:rsidR="00C25C1A" w:rsidRPr="00A01FFF">
        <w:rPr>
          <w:rFonts w:ascii="Times New Roman" w:hAnsi="Times New Roman" w:cs="Times New Roman"/>
          <w:lang w:val="en-US"/>
        </w:rPr>
        <w:t xml:space="preserve"> even though birth registration in Mozambique is decentralized to the lowest level of local authorities, the benefits of decentralization will only be achieved by getting health authorities</w:t>
      </w:r>
      <w:r w:rsidR="00446584" w:rsidRPr="00A01FFF">
        <w:rPr>
          <w:rFonts w:ascii="Times New Roman" w:hAnsi="Times New Roman" w:cs="Times New Roman"/>
          <w:lang w:val="en-US"/>
        </w:rPr>
        <w:t xml:space="preserve"> </w:t>
      </w:r>
      <w:r w:rsidR="00C25C1A" w:rsidRPr="00A01FFF">
        <w:rPr>
          <w:rFonts w:ascii="Times New Roman" w:hAnsi="Times New Roman" w:cs="Times New Roman"/>
          <w:lang w:val="en-US"/>
        </w:rPr>
        <w:t>on board and authorizing health facilities as birth notification points.</w:t>
      </w:r>
      <w:r w:rsidR="00C25C1A" w:rsidRPr="00A01FFF">
        <w:rPr>
          <w:rStyle w:val="FootnoteReference"/>
          <w:rFonts w:ascii="Times New Roman" w:hAnsi="Times New Roman" w:cs="Times New Roman"/>
          <w:lang w:val="en-US"/>
        </w:rPr>
        <w:footnoteReference w:id="31"/>
      </w:r>
    </w:p>
    <w:p w14:paraId="2D2CC75A" w14:textId="77777777" w:rsidR="00681EEA" w:rsidRPr="00A01FFF" w:rsidRDefault="00681EEA" w:rsidP="00D04D47">
      <w:pPr>
        <w:jc w:val="both"/>
        <w:rPr>
          <w:rFonts w:ascii="Times New Roman" w:hAnsi="Times New Roman" w:cs="Times New Roman"/>
          <w:lang w:val="en-US"/>
        </w:rPr>
      </w:pPr>
    </w:p>
    <w:p w14:paraId="6256099A" w14:textId="24E66154" w:rsidR="0090062F" w:rsidRPr="00D01019" w:rsidRDefault="00C25C1A">
      <w:pPr>
        <w:spacing w:line="276" w:lineRule="auto"/>
        <w:jc w:val="both"/>
        <w:rPr>
          <w:rFonts w:ascii="Times New Roman" w:hAnsi="Times New Roman" w:cs="Times New Roman"/>
        </w:rPr>
      </w:pPr>
      <w:r w:rsidRPr="00A01FFF">
        <w:rPr>
          <w:rFonts w:ascii="Times New Roman" w:hAnsi="Times New Roman" w:cs="Times New Roman"/>
          <w:lang w:val="en-US"/>
        </w:rPr>
        <w:t>An ambitious reform agenda is being carried out on the CRVS system in Mozambique. The reform is supervised</w:t>
      </w:r>
      <w:r w:rsidR="002F15A2" w:rsidRPr="00A01FFF">
        <w:rPr>
          <w:rFonts w:ascii="Times New Roman" w:hAnsi="Times New Roman" w:cs="Times New Roman"/>
          <w:lang w:val="en-US"/>
        </w:rPr>
        <w:t xml:space="preserve"> by an Inter-Ministerial Working Group (GITEV) that includes the ministries of justice and health, the National Institute of Statistics and the University Eduardo Mondlane, the ministries of home affairs, state administration, science and technology, and foreign affairs. GITEV members’ development partners – such as UNICEF, Jembi-Moasis, </w:t>
      </w:r>
      <w:r w:rsidR="002F15A2" w:rsidRPr="00A01FFF">
        <w:rPr>
          <w:rFonts w:ascii="Times New Roman" w:hAnsi="Times New Roman" w:cs="Times New Roman"/>
          <w:lang w:val="en-US"/>
        </w:rPr>
        <w:lastRenderedPageBreak/>
        <w:t xml:space="preserve">WHO and others – can be invited to join the activities of GITEV. </w:t>
      </w:r>
      <w:r w:rsidR="00696242" w:rsidRPr="00A01FFF">
        <w:rPr>
          <w:rFonts w:ascii="Times New Roman" w:hAnsi="Times New Roman" w:cs="Times New Roman"/>
        </w:rPr>
        <w:t>One of the significant achievements in this reform has been</w:t>
      </w:r>
      <w:r w:rsidR="00A52FCB" w:rsidRPr="00A01FFF">
        <w:rPr>
          <w:rFonts w:ascii="Times New Roman" w:hAnsi="Times New Roman" w:cs="Times New Roman"/>
          <w:lang w:val="en-US"/>
        </w:rPr>
        <w:t xml:space="preserve"> </w:t>
      </w:r>
      <w:r w:rsidR="00696242" w:rsidRPr="00A01FFF">
        <w:rPr>
          <w:rFonts w:ascii="Times New Roman" w:hAnsi="Times New Roman" w:cs="Times New Roman"/>
        </w:rPr>
        <w:t>implementation of an electronic Civil Registration and Vital Statistics System (eCRVS)</w:t>
      </w:r>
      <w:r w:rsidR="00F43002">
        <w:rPr>
          <w:rFonts w:ascii="Times New Roman" w:hAnsi="Times New Roman" w:cs="Times New Roman"/>
          <w:lang w:val="en-US"/>
        </w:rPr>
        <w:t xml:space="preserve"> as referred previously</w:t>
      </w:r>
      <w:r w:rsidR="00696242" w:rsidRPr="00A01FFF">
        <w:rPr>
          <w:rFonts w:ascii="Times New Roman" w:hAnsi="Times New Roman" w:cs="Times New Roman"/>
        </w:rPr>
        <w:t>, to register and notify births and deaths using mobile technologies and provide real time notification of civil events with emphasis on Birth and Death Registratio</w:t>
      </w:r>
      <w:r w:rsidR="00696242" w:rsidRPr="00A01FFF">
        <w:rPr>
          <w:rFonts w:ascii="Times New Roman" w:hAnsi="Times New Roman" w:cs="Times New Roman"/>
          <w:lang w:val="en-US"/>
        </w:rPr>
        <w:t xml:space="preserve">n. </w:t>
      </w:r>
      <w:r w:rsidR="00681EEA" w:rsidRPr="00A01FFF">
        <w:rPr>
          <w:rFonts w:ascii="Times New Roman" w:hAnsi="Times New Roman" w:cs="Times New Roman"/>
        </w:rPr>
        <w:t>UNICEF and partners have been supporting the National Directorate of Registry and N</w:t>
      </w:r>
      <w:r w:rsidR="00696242" w:rsidRPr="00A01FFF">
        <w:rPr>
          <w:rFonts w:ascii="Times New Roman" w:hAnsi="Times New Roman" w:cs="Times New Roman"/>
        </w:rPr>
        <w:t>otary (DNRN) to move towards this new system since 2013</w:t>
      </w:r>
      <w:r w:rsidR="00D64F46">
        <w:rPr>
          <w:rFonts w:ascii="Times New Roman" w:hAnsi="Times New Roman" w:cs="Times New Roman"/>
          <w:lang w:val="en-US"/>
        </w:rPr>
        <w:t>.</w:t>
      </w:r>
      <w:r w:rsidR="00F43002">
        <w:rPr>
          <w:rFonts w:ascii="Times New Roman" w:hAnsi="Times New Roman" w:cs="Times New Roman"/>
          <w:lang w:val="en-US"/>
        </w:rPr>
        <w:t xml:space="preserve"> </w:t>
      </w:r>
      <w:r w:rsidR="00D64F46">
        <w:rPr>
          <w:rFonts w:ascii="Times New Roman" w:hAnsi="Times New Roman" w:cs="Times New Roman"/>
          <w:lang w:val="en-US"/>
        </w:rPr>
        <w:t>S</w:t>
      </w:r>
      <w:r w:rsidR="00F43002">
        <w:rPr>
          <w:rFonts w:ascii="Times New Roman" w:hAnsi="Times New Roman" w:cs="Times New Roman"/>
          <w:lang w:val="en-US"/>
        </w:rPr>
        <w:t xml:space="preserve">ee Annex </w:t>
      </w:r>
      <w:r w:rsidR="00D64F46">
        <w:rPr>
          <w:rFonts w:ascii="Times New Roman" w:hAnsi="Times New Roman" w:cs="Times New Roman"/>
          <w:lang w:val="en-US"/>
        </w:rPr>
        <w:t>8</w:t>
      </w:r>
      <w:r w:rsidR="00F43002">
        <w:rPr>
          <w:rFonts w:ascii="Times New Roman" w:hAnsi="Times New Roman" w:cs="Times New Roman"/>
          <w:lang w:val="en-US"/>
        </w:rPr>
        <w:t xml:space="preserve"> for an overview of other initiative in support to CRVS in Mozambique. </w:t>
      </w:r>
      <w:r w:rsidR="00681EEA" w:rsidRPr="00A01FFF">
        <w:rPr>
          <w:rFonts w:ascii="Times New Roman" w:hAnsi="Times New Roman" w:cs="Times New Roman"/>
        </w:rPr>
        <w:t xml:space="preserve"> </w:t>
      </w:r>
    </w:p>
    <w:p w14:paraId="3A68F9AE" w14:textId="77777777" w:rsidR="00930859" w:rsidRPr="00A01FFF" w:rsidRDefault="00930859" w:rsidP="00D01019">
      <w:pPr>
        <w:jc w:val="both"/>
        <w:rPr>
          <w:rFonts w:ascii="Times New Roman" w:hAnsi="Times New Roman" w:cs="Times New Roman"/>
          <w:lang w:val="en-US"/>
        </w:rPr>
      </w:pPr>
    </w:p>
    <w:p w14:paraId="35198C91" w14:textId="0BF978BB" w:rsidR="002835C4" w:rsidRPr="00A01FFF" w:rsidRDefault="002835C4" w:rsidP="00422C15">
      <w:pPr>
        <w:pStyle w:val="Heading2"/>
        <w:rPr>
          <w:rFonts w:ascii="Times New Roman" w:hAnsi="Times New Roman" w:cs="Times New Roman"/>
          <w:lang w:val="en-US"/>
        </w:rPr>
      </w:pPr>
      <w:bookmarkStart w:id="8" w:name="_Toc68266442"/>
      <w:r w:rsidRPr="00A01FFF">
        <w:rPr>
          <w:rFonts w:ascii="Times New Roman" w:hAnsi="Times New Roman" w:cs="Times New Roman"/>
          <w:lang w:val="en-US"/>
        </w:rPr>
        <w:t xml:space="preserve">2.3 Description of </w:t>
      </w:r>
      <w:r w:rsidR="00553138" w:rsidRPr="00A01FFF">
        <w:rPr>
          <w:rFonts w:ascii="Times New Roman" w:hAnsi="Times New Roman" w:cs="Times New Roman"/>
          <w:lang w:val="en-US"/>
        </w:rPr>
        <w:t>“</w:t>
      </w:r>
      <w:r w:rsidR="001313BD" w:rsidRPr="00A01FFF">
        <w:rPr>
          <w:rFonts w:ascii="Times New Roman" w:hAnsi="Times New Roman" w:cs="Times New Roman"/>
          <w:lang w:val="en-US"/>
        </w:rPr>
        <w:t>T</w:t>
      </w:r>
      <w:r w:rsidR="00553138" w:rsidRPr="00A01FFF">
        <w:rPr>
          <w:rFonts w:ascii="Times New Roman" w:hAnsi="Times New Roman" w:cs="Times New Roman"/>
          <w:lang w:val="en-US"/>
        </w:rPr>
        <w:t xml:space="preserve">he </w:t>
      </w:r>
      <w:r w:rsidR="009B79EC" w:rsidRPr="00A01FFF">
        <w:rPr>
          <w:rFonts w:ascii="Times New Roman" w:hAnsi="Times New Roman" w:cs="Times New Roman"/>
          <w:lang w:val="en-US"/>
        </w:rPr>
        <w:t>Rights to Have Rights”</w:t>
      </w:r>
      <w:bookmarkEnd w:id="8"/>
    </w:p>
    <w:p w14:paraId="6FD84245" w14:textId="56734534" w:rsidR="00D85B00" w:rsidRPr="00A01FFF" w:rsidRDefault="00D85B00" w:rsidP="00D85B00">
      <w:pPr>
        <w:rPr>
          <w:rFonts w:ascii="Times New Roman" w:hAnsi="Times New Roman" w:cs="Times New Roman"/>
          <w:lang w:val="en-US"/>
        </w:rPr>
      </w:pPr>
    </w:p>
    <w:p w14:paraId="407017BA" w14:textId="7C7D2D29" w:rsidR="00786A42" w:rsidRPr="00A01FFF" w:rsidRDefault="00553138" w:rsidP="00EA5F69">
      <w:pPr>
        <w:spacing w:line="276" w:lineRule="auto"/>
        <w:jc w:val="both"/>
        <w:rPr>
          <w:rFonts w:ascii="Times New Roman" w:hAnsi="Times New Roman" w:cs="Times New Roman"/>
          <w:lang w:val="en-US"/>
        </w:rPr>
      </w:pPr>
      <w:r w:rsidRPr="00A01FFF">
        <w:rPr>
          <w:rFonts w:ascii="Times New Roman" w:hAnsi="Times New Roman" w:cs="Times New Roman"/>
          <w:lang w:val="en-GB"/>
        </w:rPr>
        <w:t>“</w:t>
      </w:r>
      <w:r w:rsidR="00F4351F" w:rsidRPr="00A01FFF">
        <w:rPr>
          <w:rFonts w:ascii="Times New Roman" w:hAnsi="Times New Roman" w:cs="Times New Roman"/>
          <w:lang w:val="en-GB"/>
        </w:rPr>
        <w:t xml:space="preserve">The </w:t>
      </w:r>
      <w:r w:rsidR="00FA2F17" w:rsidRPr="00A01FFF">
        <w:rPr>
          <w:rFonts w:ascii="Times New Roman" w:hAnsi="Times New Roman" w:cs="Times New Roman"/>
          <w:lang w:val="en-GB"/>
        </w:rPr>
        <w:t xml:space="preserve">Right to Have Rights” </w:t>
      </w:r>
      <w:r w:rsidR="00F4351F" w:rsidRPr="00A01FFF">
        <w:rPr>
          <w:rFonts w:ascii="Times New Roman" w:hAnsi="Times New Roman" w:cs="Times New Roman"/>
          <w:lang w:val="en-GB"/>
        </w:rPr>
        <w:t xml:space="preserve">(RHR) </w:t>
      </w:r>
      <w:r w:rsidR="00FA2F17" w:rsidRPr="00A01FFF">
        <w:rPr>
          <w:rFonts w:ascii="Times New Roman" w:hAnsi="Times New Roman" w:cs="Times New Roman"/>
          <w:lang w:val="en-GB"/>
        </w:rPr>
        <w:t>intervention</w:t>
      </w:r>
      <w:r w:rsidRPr="00A01FFF">
        <w:rPr>
          <w:rFonts w:ascii="Times New Roman" w:hAnsi="Times New Roman" w:cs="Times New Roman"/>
          <w:lang w:val="en-GB"/>
        </w:rPr>
        <w:t>,</w:t>
      </w:r>
      <w:r w:rsidR="00FA2F17" w:rsidRPr="00A01FFF">
        <w:rPr>
          <w:rFonts w:ascii="Times New Roman" w:hAnsi="Times New Roman" w:cs="Times New Roman"/>
          <w:lang w:val="en-GB"/>
        </w:rPr>
        <w:t xml:space="preserve"> now under evaluation</w:t>
      </w:r>
      <w:r w:rsidRPr="00A01FFF">
        <w:rPr>
          <w:rFonts w:ascii="Times New Roman" w:hAnsi="Times New Roman" w:cs="Times New Roman"/>
          <w:lang w:val="en-GB"/>
        </w:rPr>
        <w:t>,</w:t>
      </w:r>
      <w:r w:rsidR="00FA2F17" w:rsidRPr="00A01FFF">
        <w:rPr>
          <w:rFonts w:ascii="Times New Roman" w:hAnsi="Times New Roman" w:cs="Times New Roman"/>
          <w:lang w:val="en-GB"/>
        </w:rPr>
        <w:t xml:space="preserve"> originated when L</w:t>
      </w:r>
      <w:r w:rsidR="00786A42" w:rsidRPr="00A01FFF">
        <w:rPr>
          <w:rFonts w:ascii="Times New Roman" w:hAnsi="Times New Roman" w:cs="Times New Roman"/>
          <w:lang w:val="en-GB"/>
        </w:rPr>
        <w:t xml:space="preserve">urio </w:t>
      </w:r>
      <w:r w:rsidR="00FA2F17" w:rsidRPr="00A01FFF">
        <w:rPr>
          <w:rFonts w:ascii="Times New Roman" w:hAnsi="Times New Roman" w:cs="Times New Roman"/>
          <w:lang w:val="en-GB"/>
        </w:rPr>
        <w:t>G</w:t>
      </w:r>
      <w:r w:rsidR="00786A42" w:rsidRPr="00A01FFF">
        <w:rPr>
          <w:rFonts w:ascii="Times New Roman" w:hAnsi="Times New Roman" w:cs="Times New Roman"/>
          <w:lang w:val="en-GB"/>
        </w:rPr>
        <w:t xml:space="preserve">reen </w:t>
      </w:r>
      <w:r w:rsidR="00FA2F17" w:rsidRPr="00A01FFF">
        <w:rPr>
          <w:rFonts w:ascii="Times New Roman" w:hAnsi="Times New Roman" w:cs="Times New Roman"/>
          <w:lang w:val="en-GB"/>
        </w:rPr>
        <w:t>R</w:t>
      </w:r>
      <w:r w:rsidR="00786A42" w:rsidRPr="00A01FFF">
        <w:rPr>
          <w:rFonts w:ascii="Times New Roman" w:hAnsi="Times New Roman" w:cs="Times New Roman"/>
          <w:lang w:val="en-GB"/>
        </w:rPr>
        <w:t>esources (LGR)</w:t>
      </w:r>
      <w:r w:rsidR="00FA2F17" w:rsidRPr="00A01FFF">
        <w:rPr>
          <w:rFonts w:ascii="Times New Roman" w:hAnsi="Times New Roman" w:cs="Times New Roman"/>
          <w:lang w:val="en-GB"/>
        </w:rPr>
        <w:t xml:space="preserve"> approached UNICEF to join efforts in reducing the rate of citizens without birth and civil registration, henceforth enforcing the rights of community members to have a personal identification, access public services, have a registered employment contract and perform social security contributions.</w:t>
      </w:r>
      <w:r w:rsidR="00786A42" w:rsidRPr="00A01FFF">
        <w:rPr>
          <w:rFonts w:ascii="Times New Roman" w:hAnsi="Times New Roman" w:cs="Times New Roman"/>
          <w:lang w:val="en-GB"/>
        </w:rPr>
        <w:t xml:space="preserve"> LGR</w:t>
      </w:r>
      <w:r w:rsidR="00FA2F17" w:rsidRPr="00A01FFF">
        <w:rPr>
          <w:rFonts w:ascii="Times New Roman" w:hAnsi="Times New Roman" w:cs="Times New Roman"/>
          <w:lang w:val="en-GB"/>
        </w:rPr>
        <w:t xml:space="preserve"> </w:t>
      </w:r>
      <w:r w:rsidR="00786A42" w:rsidRPr="00A01FFF">
        <w:rPr>
          <w:rFonts w:ascii="Times New Roman" w:hAnsi="Times New Roman" w:cs="Times New Roman"/>
        </w:rPr>
        <w:t xml:space="preserve">is a </w:t>
      </w:r>
      <w:r w:rsidR="00970A8F">
        <w:rPr>
          <w:rFonts w:ascii="Times New Roman" w:hAnsi="Times New Roman" w:cs="Times New Roman"/>
        </w:rPr>
        <w:t xml:space="preserve">national </w:t>
      </w:r>
      <w:r w:rsidR="00786A42" w:rsidRPr="00A01FFF">
        <w:rPr>
          <w:rFonts w:ascii="Times New Roman" w:hAnsi="Times New Roman" w:cs="Times New Roman"/>
        </w:rPr>
        <w:t xml:space="preserve">private company </w:t>
      </w:r>
      <w:r w:rsidR="00970A8F">
        <w:rPr>
          <w:rFonts w:ascii="Times New Roman" w:hAnsi="Times New Roman" w:cs="Times New Roman"/>
        </w:rPr>
        <w:t xml:space="preserve">with Norwegian capital </w:t>
      </w:r>
      <w:r w:rsidR="00786A42" w:rsidRPr="00A01FFF">
        <w:rPr>
          <w:rFonts w:ascii="Times New Roman" w:hAnsi="Times New Roman" w:cs="Times New Roman"/>
        </w:rPr>
        <w:t>dedicated to the development of forest plantations (eucalyptus) in the districts of Rapale, Mecubúri and Ribáuè, in Nampula Province, covering an area of 126,000 hectares of land</w:t>
      </w:r>
      <w:r w:rsidR="00786A42" w:rsidRPr="00A01FFF">
        <w:rPr>
          <w:rFonts w:ascii="Times New Roman" w:hAnsi="Times New Roman" w:cs="Times New Roman"/>
          <w:lang w:val="en-US"/>
        </w:rPr>
        <w:t>.</w:t>
      </w:r>
    </w:p>
    <w:p w14:paraId="6C61FED0" w14:textId="274B0C52" w:rsidR="00786A42" w:rsidRPr="00A01FFF" w:rsidRDefault="00786A42" w:rsidP="004A0B94">
      <w:pPr>
        <w:spacing w:line="276" w:lineRule="auto"/>
        <w:jc w:val="both"/>
        <w:rPr>
          <w:rFonts w:ascii="Times New Roman" w:hAnsi="Times New Roman" w:cs="Times New Roman"/>
          <w:lang w:val="en-GB"/>
        </w:rPr>
      </w:pPr>
    </w:p>
    <w:p w14:paraId="2C1F2402" w14:textId="3D6DC15A" w:rsidR="00FA2F17" w:rsidRPr="00A01FFF" w:rsidRDefault="00FA2F17" w:rsidP="00EA5F69">
      <w:pPr>
        <w:spacing w:line="276" w:lineRule="auto"/>
        <w:jc w:val="both"/>
        <w:rPr>
          <w:rFonts w:ascii="Times New Roman" w:hAnsi="Times New Roman" w:cs="Times New Roman"/>
          <w:lang w:val="en-US"/>
        </w:rPr>
      </w:pPr>
      <w:r w:rsidRPr="00A01FFF">
        <w:rPr>
          <w:rFonts w:ascii="Times New Roman" w:hAnsi="Times New Roman" w:cs="Times New Roman"/>
          <w:lang w:val="en-GB"/>
        </w:rPr>
        <w:t>UNICEF coordinated the</w:t>
      </w:r>
      <w:r w:rsidR="001313BD" w:rsidRPr="00A01FFF">
        <w:rPr>
          <w:rFonts w:ascii="Times New Roman" w:hAnsi="Times New Roman" w:cs="Times New Roman"/>
          <w:lang w:val="en-GB"/>
        </w:rPr>
        <w:t xml:space="preserve"> public private</w:t>
      </w:r>
      <w:r w:rsidRPr="00A01FFF">
        <w:rPr>
          <w:rFonts w:ascii="Times New Roman" w:hAnsi="Times New Roman" w:cs="Times New Roman"/>
          <w:lang w:val="en-GB"/>
        </w:rPr>
        <w:t xml:space="preserve"> </w:t>
      </w:r>
      <w:r w:rsidR="001313BD" w:rsidRPr="00A01FFF">
        <w:rPr>
          <w:rFonts w:ascii="Times New Roman" w:hAnsi="Times New Roman" w:cs="Times New Roman"/>
          <w:lang w:val="en-GB"/>
        </w:rPr>
        <w:t>p</w:t>
      </w:r>
      <w:r w:rsidRPr="00A01FFF">
        <w:rPr>
          <w:rFonts w:ascii="Times New Roman" w:hAnsi="Times New Roman" w:cs="Times New Roman"/>
          <w:lang w:val="en-GB"/>
        </w:rPr>
        <w:t xml:space="preserve">artnership </w:t>
      </w:r>
      <w:r w:rsidR="001313BD" w:rsidRPr="00A01FFF">
        <w:rPr>
          <w:rFonts w:ascii="Times New Roman" w:hAnsi="Times New Roman" w:cs="Times New Roman"/>
          <w:lang w:val="en-GB"/>
        </w:rPr>
        <w:t xml:space="preserve">(PPP) </w:t>
      </w:r>
      <w:r w:rsidRPr="00A01FFF">
        <w:rPr>
          <w:rFonts w:ascii="Times New Roman" w:hAnsi="Times New Roman" w:cs="Times New Roman"/>
          <w:lang w:val="en-GB"/>
        </w:rPr>
        <w:t>initiative between the LGR and the government agencies at central and provincial levels, with financial support from the Swedish International Development Cooperation Agency (S</w:t>
      </w:r>
      <w:r w:rsidR="00786A42" w:rsidRPr="00A01FFF">
        <w:rPr>
          <w:rFonts w:ascii="Times New Roman" w:hAnsi="Times New Roman" w:cs="Times New Roman"/>
          <w:lang w:val="en-GB"/>
        </w:rPr>
        <w:t>ida</w:t>
      </w:r>
      <w:r w:rsidRPr="00A01FFF">
        <w:rPr>
          <w:rFonts w:ascii="Times New Roman" w:hAnsi="Times New Roman" w:cs="Times New Roman"/>
          <w:lang w:val="en-GB"/>
        </w:rPr>
        <w:t xml:space="preserve">) </w:t>
      </w:r>
      <w:r w:rsidRPr="00A01FFF">
        <w:rPr>
          <w:rFonts w:ascii="Times New Roman" w:hAnsi="Times New Roman" w:cs="Times New Roman"/>
          <w:lang w:val="en-US"/>
        </w:rPr>
        <w:t>under the premises of S</w:t>
      </w:r>
      <w:r w:rsidR="00786A42" w:rsidRPr="00A01FFF">
        <w:rPr>
          <w:rFonts w:ascii="Times New Roman" w:hAnsi="Times New Roman" w:cs="Times New Roman"/>
          <w:lang w:val="en-US"/>
        </w:rPr>
        <w:t>ida</w:t>
      </w:r>
      <w:r w:rsidRPr="00A01FFF">
        <w:rPr>
          <w:rFonts w:ascii="Times New Roman" w:hAnsi="Times New Roman" w:cs="Times New Roman"/>
          <w:lang w:val="en-US"/>
        </w:rPr>
        <w:t>’s Business for Development approach that recognizes the role the private sector actors in finding new and innovative ways of collaborating to effectively contribute to development objectives</w:t>
      </w:r>
      <w:r w:rsidR="00EA5F69" w:rsidRPr="00A01FFF">
        <w:rPr>
          <w:rFonts w:ascii="Times New Roman" w:hAnsi="Times New Roman" w:cs="Times New Roman"/>
          <w:lang w:val="en-US"/>
        </w:rPr>
        <w:t>.</w:t>
      </w:r>
      <w:r w:rsidR="00EA5F69" w:rsidRPr="00A01FFF">
        <w:rPr>
          <w:rStyle w:val="FootnoteReference"/>
          <w:rFonts w:ascii="Times New Roman" w:hAnsi="Times New Roman" w:cs="Times New Roman"/>
          <w:lang w:val="en-US"/>
        </w:rPr>
        <w:footnoteReference w:id="32"/>
      </w:r>
      <w:r w:rsidRPr="00A01FFF">
        <w:rPr>
          <w:rFonts w:ascii="Times New Roman" w:hAnsi="Times New Roman" w:cs="Times New Roman"/>
          <w:lang w:val="en-US"/>
        </w:rPr>
        <w:t xml:space="preserve"> </w:t>
      </w:r>
      <w:r w:rsidRPr="00A01FFF">
        <w:rPr>
          <w:rFonts w:ascii="Times New Roman" w:hAnsi="Times New Roman" w:cs="Times New Roman"/>
        </w:rPr>
        <w:t>Sida is a government agency under the Swedish Foreign Ministry and administers approximately half of Sweden's budget for development cooperation</w:t>
      </w:r>
      <w:r w:rsidRPr="00A01FFF">
        <w:rPr>
          <w:rFonts w:ascii="Times New Roman" w:hAnsi="Times New Roman" w:cs="Times New Roman"/>
          <w:lang w:val="en-US"/>
        </w:rPr>
        <w:t xml:space="preserve"> (</w:t>
      </w:r>
      <w:r w:rsidRPr="00A01FFF">
        <w:rPr>
          <w:rFonts w:ascii="Times New Roman" w:hAnsi="Times New Roman" w:cs="Times New Roman"/>
          <w:i/>
          <w:iCs/>
          <w:lang w:val="en-US"/>
        </w:rPr>
        <w:t>ibid</w:t>
      </w:r>
      <w:r w:rsidRPr="00A01FFF">
        <w:rPr>
          <w:rFonts w:ascii="Times New Roman" w:hAnsi="Times New Roman" w:cs="Times New Roman"/>
          <w:lang w:val="en-US"/>
        </w:rPr>
        <w:t>)</w:t>
      </w:r>
      <w:r w:rsidRPr="00A01FFF">
        <w:rPr>
          <w:rFonts w:ascii="Times New Roman" w:hAnsi="Times New Roman" w:cs="Times New Roman"/>
        </w:rPr>
        <w:t>. The overall target of Sweden's development cooperation is to ensure that those in poverty have the ability to improve their living conditions</w:t>
      </w:r>
      <w:r w:rsidR="00351A9D" w:rsidRPr="00A01FFF">
        <w:rPr>
          <w:rFonts w:ascii="Times New Roman" w:hAnsi="Times New Roman" w:cs="Times New Roman"/>
          <w:lang w:val="en-US"/>
        </w:rPr>
        <w:t xml:space="preserve"> with a view to strengthening democracy and respect for human rights</w:t>
      </w:r>
      <w:r w:rsidRPr="00A01FFF">
        <w:rPr>
          <w:rFonts w:ascii="Times New Roman" w:hAnsi="Times New Roman" w:cs="Times New Roman"/>
          <w:lang w:val="en-US"/>
        </w:rPr>
        <w:t>.</w:t>
      </w:r>
    </w:p>
    <w:p w14:paraId="6D9F1505" w14:textId="77777777" w:rsidR="00FA2F17" w:rsidRPr="00A01FFF" w:rsidRDefault="00FA2F17" w:rsidP="00FA2F17">
      <w:pPr>
        <w:spacing w:line="276" w:lineRule="auto"/>
        <w:jc w:val="both"/>
        <w:rPr>
          <w:rFonts w:ascii="Times New Roman" w:hAnsi="Times New Roman" w:cs="Times New Roman"/>
          <w:lang w:val="en-US"/>
        </w:rPr>
      </w:pPr>
    </w:p>
    <w:p w14:paraId="0F887396" w14:textId="1A1FCC01" w:rsidR="00FA2F17" w:rsidRPr="00A01FFF" w:rsidRDefault="00FA2F17" w:rsidP="00FA2F17">
      <w:pPr>
        <w:spacing w:line="276" w:lineRule="auto"/>
        <w:jc w:val="both"/>
        <w:rPr>
          <w:rFonts w:ascii="Times New Roman" w:hAnsi="Times New Roman" w:cs="Times New Roman"/>
        </w:rPr>
      </w:pPr>
      <w:r w:rsidRPr="00A01FFF">
        <w:rPr>
          <w:rFonts w:ascii="Times New Roman" w:hAnsi="Times New Roman" w:cs="Times New Roman"/>
          <w:lang w:val="en-US"/>
        </w:rPr>
        <w:t xml:space="preserve">The nature of the partnership incorporated a </w:t>
      </w:r>
      <w:r w:rsidR="00AD6A22" w:rsidRPr="00A01FFF">
        <w:rPr>
          <w:rFonts w:ascii="Times New Roman" w:hAnsi="Times New Roman" w:cs="Times New Roman"/>
          <w:lang w:val="en-US"/>
        </w:rPr>
        <w:t>variety of</w:t>
      </w:r>
      <w:r w:rsidRPr="00A01FFF">
        <w:rPr>
          <w:rFonts w:ascii="Times New Roman" w:hAnsi="Times New Roman" w:cs="Times New Roman"/>
          <w:lang w:val="en-US"/>
        </w:rPr>
        <w:t xml:space="preserve"> issues as follows</w:t>
      </w:r>
      <w:r w:rsidRPr="00A01FFF">
        <w:rPr>
          <w:rFonts w:ascii="Times New Roman" w:hAnsi="Times New Roman" w:cs="Times New Roman"/>
        </w:rPr>
        <w:t xml:space="preserve">: </w:t>
      </w:r>
      <w:r w:rsidRPr="00A01FFF">
        <w:rPr>
          <w:rFonts w:ascii="Times New Roman" w:hAnsi="Times New Roman" w:cs="Times New Roman"/>
          <w:lang w:val="en-US"/>
        </w:rPr>
        <w:t>a</w:t>
      </w:r>
      <w:r w:rsidRPr="00A01FFF">
        <w:rPr>
          <w:rFonts w:ascii="Times New Roman" w:hAnsi="Times New Roman" w:cs="Times New Roman"/>
        </w:rPr>
        <w:t xml:space="preserve"> wide range of participants, ranging from the </w:t>
      </w:r>
      <w:r w:rsidRPr="00A01FFF">
        <w:rPr>
          <w:rFonts w:ascii="Times New Roman" w:hAnsi="Times New Roman" w:cs="Times New Roman"/>
          <w:lang w:val="en-US"/>
        </w:rPr>
        <w:t xml:space="preserve">public (national and local government institutions) and </w:t>
      </w:r>
      <w:r w:rsidRPr="00A01FFF">
        <w:rPr>
          <w:rFonts w:ascii="Times New Roman" w:hAnsi="Times New Roman" w:cs="Times New Roman"/>
        </w:rPr>
        <w:t>private sector</w:t>
      </w:r>
      <w:r w:rsidRPr="00A01FFF">
        <w:rPr>
          <w:rFonts w:ascii="Times New Roman" w:hAnsi="Times New Roman" w:cs="Times New Roman"/>
          <w:lang w:val="en-US"/>
        </w:rPr>
        <w:t xml:space="preserve"> to local communities in seven districts</w:t>
      </w:r>
      <w:r w:rsidRPr="00A01FFF">
        <w:rPr>
          <w:rFonts w:ascii="Times New Roman" w:hAnsi="Times New Roman" w:cs="Times New Roman"/>
        </w:rPr>
        <w:t>;</w:t>
      </w:r>
      <w:r w:rsidR="001313BD" w:rsidRPr="00A01FFF">
        <w:rPr>
          <w:rFonts w:ascii="Times New Roman" w:hAnsi="Times New Roman" w:cs="Times New Roman"/>
          <w:lang w:val="en-US"/>
        </w:rPr>
        <w:t xml:space="preserve"> </w:t>
      </w:r>
      <w:r w:rsidRPr="00A01FFF">
        <w:rPr>
          <w:rFonts w:ascii="Times New Roman" w:hAnsi="Times New Roman" w:cs="Times New Roman"/>
          <w:lang w:val="en-US"/>
        </w:rPr>
        <w:t xml:space="preserve">coordination and set of </w:t>
      </w:r>
      <w:r w:rsidRPr="00A01FFF">
        <w:rPr>
          <w:rFonts w:ascii="Times New Roman" w:hAnsi="Times New Roman" w:cs="Times New Roman"/>
        </w:rPr>
        <w:t>strateg</w:t>
      </w:r>
      <w:r w:rsidR="00E6277A" w:rsidRPr="00A01FFF">
        <w:rPr>
          <w:rFonts w:ascii="Times New Roman" w:hAnsi="Times New Roman" w:cs="Times New Roman"/>
          <w:lang w:val="en-US"/>
        </w:rPr>
        <w:t>ies</w:t>
      </w:r>
      <w:r w:rsidRPr="00A01FFF">
        <w:rPr>
          <w:rFonts w:ascii="Times New Roman" w:hAnsi="Times New Roman" w:cs="Times New Roman"/>
        </w:rPr>
        <w:t>;</w:t>
      </w:r>
      <w:r w:rsidRPr="00A01FFF">
        <w:rPr>
          <w:rFonts w:ascii="Times New Roman" w:hAnsi="Times New Roman" w:cs="Times New Roman"/>
          <w:lang w:val="en-US"/>
        </w:rPr>
        <w:t xml:space="preserve"> </w:t>
      </w:r>
      <w:r w:rsidRPr="00A01FFF">
        <w:rPr>
          <w:rFonts w:ascii="Times New Roman" w:hAnsi="Times New Roman" w:cs="Times New Roman"/>
        </w:rPr>
        <w:t>agreed contributions of resources (in a variety of forms) to the process</w:t>
      </w:r>
      <w:r w:rsidRPr="00A01FFF">
        <w:rPr>
          <w:rFonts w:ascii="Times New Roman" w:hAnsi="Times New Roman" w:cs="Times New Roman"/>
          <w:lang w:val="en-US"/>
        </w:rPr>
        <w:t>; capacity building of counterparts in areas related to the project; and social mobilization and communication strateg</w:t>
      </w:r>
      <w:r w:rsidR="00E6277A" w:rsidRPr="00A01FFF">
        <w:rPr>
          <w:rFonts w:ascii="Times New Roman" w:hAnsi="Times New Roman" w:cs="Times New Roman"/>
          <w:lang w:val="en-US"/>
        </w:rPr>
        <w:t>ies</w:t>
      </w:r>
      <w:r w:rsidRPr="00A01FFF">
        <w:rPr>
          <w:rFonts w:ascii="Times New Roman" w:hAnsi="Times New Roman" w:cs="Times New Roman"/>
          <w:lang w:val="en-US"/>
        </w:rPr>
        <w:t>.</w:t>
      </w:r>
      <w:r w:rsidR="002C5A21" w:rsidRPr="00A01FFF">
        <w:rPr>
          <w:rFonts w:ascii="Times New Roman" w:hAnsi="Times New Roman" w:cs="Times New Roman"/>
          <w:lang w:val="en-US"/>
        </w:rPr>
        <w:t xml:space="preserve"> Thus, the possibilities created for poor people through this proposed initiative in Nampula province would be to secure their footing as equal citizens and have increased security through better access to social protection and pathways for human capital development at the household level. </w:t>
      </w:r>
    </w:p>
    <w:p w14:paraId="46813E5F" w14:textId="67429994" w:rsidR="00FA2F17" w:rsidRPr="00A01FFF" w:rsidRDefault="00FA2F17" w:rsidP="004A0B94">
      <w:pPr>
        <w:spacing w:line="276" w:lineRule="auto"/>
        <w:jc w:val="both"/>
        <w:rPr>
          <w:rFonts w:ascii="Times New Roman" w:hAnsi="Times New Roman" w:cs="Times New Roman"/>
        </w:rPr>
      </w:pPr>
    </w:p>
    <w:p w14:paraId="167A1514" w14:textId="77AC2A8A" w:rsidR="00C013A0" w:rsidRPr="00A01FFF" w:rsidRDefault="00C013A0" w:rsidP="004A0B94">
      <w:pPr>
        <w:spacing w:line="276" w:lineRule="auto"/>
        <w:jc w:val="both"/>
        <w:rPr>
          <w:rFonts w:ascii="Times New Roman" w:hAnsi="Times New Roman" w:cs="Times New Roman"/>
          <w:lang w:val="en-GB"/>
        </w:rPr>
      </w:pPr>
      <w:r w:rsidRPr="00A01FFF">
        <w:rPr>
          <w:rFonts w:ascii="Times New Roman" w:hAnsi="Times New Roman" w:cs="Times New Roman"/>
          <w:lang w:val="en-GB"/>
        </w:rPr>
        <w:lastRenderedPageBreak/>
        <w:t>The project was launched in Rapale district on the 19</w:t>
      </w:r>
      <w:r w:rsidRPr="00A01FFF">
        <w:rPr>
          <w:rFonts w:ascii="Times New Roman" w:hAnsi="Times New Roman" w:cs="Times New Roman"/>
          <w:vertAlign w:val="superscript"/>
          <w:lang w:val="en-GB"/>
        </w:rPr>
        <w:t>th</w:t>
      </w:r>
      <w:r w:rsidRPr="00A01FFF">
        <w:rPr>
          <w:rFonts w:ascii="Times New Roman" w:hAnsi="Times New Roman" w:cs="Times New Roman"/>
          <w:lang w:val="en-GB"/>
        </w:rPr>
        <w:t xml:space="preserve"> of June 2014. Government participants included the Permanent Secretary of the Ministry of Justice, the National Director of Civil Identification, a representative of the provincial government, the District Administrators of all three districts where the project is taking place, the UNICEF Representative and the National Director of LGR in Mozambique. The first batch of I.Ds </w:t>
      </w:r>
      <w:r w:rsidR="00AD6A22" w:rsidRPr="00A01FFF">
        <w:rPr>
          <w:rFonts w:ascii="Times New Roman" w:hAnsi="Times New Roman" w:cs="Times New Roman"/>
          <w:lang w:val="en-GB"/>
        </w:rPr>
        <w:t xml:space="preserve">was </w:t>
      </w:r>
      <w:r w:rsidRPr="00A01FFF">
        <w:rPr>
          <w:rFonts w:ascii="Times New Roman" w:hAnsi="Times New Roman" w:cs="Times New Roman"/>
          <w:lang w:val="en-GB"/>
        </w:rPr>
        <w:t xml:space="preserve">delivered in December 2014, during a ceremony held in the district of </w:t>
      </w:r>
      <w:r w:rsidR="00C958E3" w:rsidRPr="00C958E3">
        <w:rPr>
          <w:rFonts w:ascii="Times New Roman" w:hAnsi="Times New Roman" w:cs="Times New Roman"/>
        </w:rPr>
        <w:t>Ribáuè</w:t>
      </w:r>
      <w:r w:rsidRPr="00A01FFF">
        <w:rPr>
          <w:rFonts w:ascii="Times New Roman" w:hAnsi="Times New Roman" w:cs="Times New Roman"/>
          <w:lang w:val="en-GB"/>
        </w:rPr>
        <w:t xml:space="preserve">. </w:t>
      </w:r>
    </w:p>
    <w:p w14:paraId="1F591D16" w14:textId="77777777" w:rsidR="00D85B00" w:rsidRPr="00A01FFF" w:rsidRDefault="00D85B00" w:rsidP="00D85B00">
      <w:pPr>
        <w:rPr>
          <w:rFonts w:ascii="Times New Roman" w:hAnsi="Times New Roman" w:cs="Times New Roman"/>
          <w:lang w:val="en-GB"/>
        </w:rPr>
      </w:pPr>
    </w:p>
    <w:p w14:paraId="2B94CEF9" w14:textId="34CC10F2" w:rsidR="004E640E" w:rsidRPr="00A01FFF" w:rsidRDefault="004E640E" w:rsidP="004E640E">
      <w:pPr>
        <w:spacing w:line="276" w:lineRule="auto"/>
        <w:jc w:val="both"/>
        <w:rPr>
          <w:rFonts w:ascii="Times New Roman" w:hAnsi="Times New Roman" w:cs="Times New Roman"/>
          <w:lang w:val="en-US"/>
        </w:rPr>
      </w:pPr>
      <w:r w:rsidRPr="00A01FFF">
        <w:rPr>
          <w:rFonts w:ascii="Times New Roman" w:hAnsi="Times New Roman" w:cs="Times New Roman"/>
          <w:lang w:val="en-GB"/>
        </w:rPr>
        <w:t xml:space="preserve">The project </w:t>
      </w:r>
      <w:r w:rsidR="00C95B99" w:rsidRPr="00A01FFF">
        <w:rPr>
          <w:rFonts w:ascii="Times New Roman" w:hAnsi="Times New Roman" w:cs="Times New Roman"/>
          <w:lang w:val="en-GB"/>
        </w:rPr>
        <w:t xml:space="preserve">was </w:t>
      </w:r>
      <w:r w:rsidRPr="00A01FFF">
        <w:rPr>
          <w:rFonts w:ascii="Times New Roman" w:hAnsi="Times New Roman" w:cs="Times New Roman"/>
          <w:lang w:val="en-GB"/>
        </w:rPr>
        <w:t xml:space="preserve">led by a national coordinator (the Deputy Director of Register and Notary), responsible for coordinating the activities at provincial level, and for communications with the national directors of Registry and Notary and Civil Identification. At provincial level the activities </w:t>
      </w:r>
      <w:r w:rsidR="00C95B99" w:rsidRPr="00A01FFF">
        <w:rPr>
          <w:rFonts w:ascii="Times New Roman" w:hAnsi="Times New Roman" w:cs="Times New Roman"/>
          <w:lang w:val="en-GB"/>
        </w:rPr>
        <w:t xml:space="preserve">were </w:t>
      </w:r>
      <w:r w:rsidRPr="00A01FFF">
        <w:rPr>
          <w:rFonts w:ascii="Times New Roman" w:hAnsi="Times New Roman" w:cs="Times New Roman"/>
          <w:lang w:val="en-GB"/>
        </w:rPr>
        <w:t xml:space="preserve">coordinated between the different government institutions including the focal point from LGR in Nampula. </w:t>
      </w:r>
    </w:p>
    <w:p w14:paraId="06D4F2AA" w14:textId="77777777" w:rsidR="004E640E" w:rsidRPr="00A01FFF" w:rsidRDefault="004E640E" w:rsidP="004E640E">
      <w:pPr>
        <w:jc w:val="both"/>
        <w:rPr>
          <w:rFonts w:ascii="Times New Roman" w:hAnsi="Times New Roman" w:cs="Times New Roman"/>
          <w:lang w:val="en-US"/>
        </w:rPr>
      </w:pPr>
    </w:p>
    <w:p w14:paraId="326E0CD2" w14:textId="0FA5E6E9" w:rsidR="004E640E" w:rsidRPr="00A01FFF" w:rsidRDefault="004E640E" w:rsidP="004E640E">
      <w:pPr>
        <w:jc w:val="both"/>
        <w:rPr>
          <w:rFonts w:ascii="Times New Roman" w:hAnsi="Times New Roman" w:cs="Times New Roman"/>
          <w:lang w:val="en-US"/>
        </w:rPr>
      </w:pPr>
      <w:r w:rsidRPr="00A01FFF">
        <w:rPr>
          <w:rFonts w:ascii="Times New Roman" w:hAnsi="Times New Roman" w:cs="Times New Roman"/>
          <w:lang w:val="en-US"/>
        </w:rPr>
        <w:t>The intervention was implemented through the following strategies</w:t>
      </w:r>
      <w:r w:rsidR="001313BD" w:rsidRPr="00A01FFF">
        <w:rPr>
          <w:rFonts w:ascii="Times New Roman" w:hAnsi="Times New Roman" w:cs="Times New Roman"/>
          <w:lang w:val="en-US"/>
        </w:rPr>
        <w:t xml:space="preserve"> (</w:t>
      </w:r>
      <w:r w:rsidR="00690292" w:rsidRPr="00A01FFF">
        <w:rPr>
          <w:rFonts w:ascii="Times New Roman" w:hAnsi="Times New Roman" w:cs="Times New Roman"/>
          <w:lang w:val="en-US"/>
        </w:rPr>
        <w:t>as stated in</w:t>
      </w:r>
      <w:r w:rsidR="001313BD" w:rsidRPr="00A01FFF">
        <w:rPr>
          <w:rFonts w:ascii="Times New Roman" w:hAnsi="Times New Roman" w:cs="Times New Roman"/>
          <w:lang w:val="en-US"/>
        </w:rPr>
        <w:t xml:space="preserve"> project proposal)</w:t>
      </w:r>
      <w:r w:rsidRPr="00A01FFF">
        <w:rPr>
          <w:rFonts w:ascii="Times New Roman" w:hAnsi="Times New Roman" w:cs="Times New Roman"/>
          <w:lang w:val="en-US"/>
        </w:rPr>
        <w:t>:</w:t>
      </w:r>
    </w:p>
    <w:p w14:paraId="42EE9C72" w14:textId="77777777" w:rsidR="004E640E" w:rsidRPr="00A01FFF" w:rsidRDefault="004E640E" w:rsidP="004E640E">
      <w:pPr>
        <w:jc w:val="both"/>
        <w:rPr>
          <w:rFonts w:ascii="Times New Roman" w:hAnsi="Times New Roman" w:cs="Times New Roman"/>
          <w:lang w:val="en-US"/>
        </w:rPr>
      </w:pPr>
    </w:p>
    <w:p w14:paraId="56F4982E" w14:textId="77777777" w:rsidR="004E640E" w:rsidRPr="00A01FFF" w:rsidRDefault="004E640E" w:rsidP="001313BD">
      <w:pPr>
        <w:numPr>
          <w:ilvl w:val="0"/>
          <w:numId w:val="4"/>
        </w:numPr>
        <w:spacing w:line="276" w:lineRule="auto"/>
        <w:jc w:val="both"/>
        <w:rPr>
          <w:rFonts w:ascii="Times New Roman" w:hAnsi="Times New Roman" w:cs="Times New Roman"/>
          <w:lang w:val="en-US"/>
        </w:rPr>
      </w:pPr>
      <w:r w:rsidRPr="00A01FFF">
        <w:rPr>
          <w:rFonts w:ascii="Times New Roman" w:hAnsi="Times New Roman" w:cs="Times New Roman"/>
          <w:lang w:val="en-US"/>
        </w:rPr>
        <w:t>Accelerate and intensify outreach services by the Provincial Directorate of Registry in Notary for birth registration through mobile registration units (</w:t>
      </w:r>
      <w:r w:rsidRPr="00A01FFF">
        <w:rPr>
          <w:rFonts w:ascii="Times New Roman" w:hAnsi="Times New Roman" w:cs="Times New Roman"/>
          <w:i/>
          <w:iCs/>
          <w:lang w:val="en-US"/>
        </w:rPr>
        <w:t>brigadistas</w:t>
      </w:r>
      <w:r w:rsidRPr="00A01FFF">
        <w:rPr>
          <w:rFonts w:ascii="Times New Roman" w:hAnsi="Times New Roman" w:cs="Times New Roman"/>
          <w:lang w:val="en-US"/>
        </w:rPr>
        <w:t>) in each district and funding of operational costs;</w:t>
      </w:r>
    </w:p>
    <w:p w14:paraId="007F0397" w14:textId="77777777" w:rsidR="004E640E" w:rsidRPr="00A01FFF" w:rsidRDefault="004E640E" w:rsidP="004E640E">
      <w:pPr>
        <w:jc w:val="both"/>
        <w:rPr>
          <w:rFonts w:ascii="Times New Roman" w:hAnsi="Times New Roman" w:cs="Times New Roman"/>
          <w:lang w:val="en-US"/>
        </w:rPr>
      </w:pPr>
    </w:p>
    <w:p w14:paraId="23B97A65" w14:textId="77777777" w:rsidR="004E640E" w:rsidRPr="00A01FFF" w:rsidRDefault="004E640E" w:rsidP="001313BD">
      <w:pPr>
        <w:numPr>
          <w:ilvl w:val="0"/>
          <w:numId w:val="4"/>
        </w:numPr>
        <w:spacing w:line="276" w:lineRule="auto"/>
        <w:jc w:val="both"/>
        <w:rPr>
          <w:rFonts w:ascii="Times New Roman" w:hAnsi="Times New Roman" w:cs="Times New Roman"/>
          <w:lang w:val="en-US"/>
        </w:rPr>
      </w:pPr>
      <w:r w:rsidRPr="00A01FFF">
        <w:rPr>
          <w:rFonts w:ascii="Times New Roman" w:hAnsi="Times New Roman" w:cs="Times New Roman"/>
          <w:lang w:val="en-US"/>
        </w:rPr>
        <w:t>Accelerate and intensify outreach services by the Ministry of Interior for the provision of adult identification cards through mobile registration units (</w:t>
      </w:r>
      <w:r w:rsidRPr="00A01FFF">
        <w:rPr>
          <w:rFonts w:ascii="Times New Roman" w:hAnsi="Times New Roman" w:cs="Times New Roman"/>
          <w:i/>
          <w:iCs/>
          <w:lang w:val="en-US"/>
        </w:rPr>
        <w:t>brigadistas</w:t>
      </w:r>
      <w:r w:rsidRPr="00A01FFF">
        <w:rPr>
          <w:rFonts w:ascii="Times New Roman" w:hAnsi="Times New Roman" w:cs="Times New Roman"/>
          <w:lang w:val="en-US"/>
        </w:rPr>
        <w:t>) in each district and funding of the identification card printing service;</w:t>
      </w:r>
    </w:p>
    <w:p w14:paraId="1D99338F" w14:textId="77777777" w:rsidR="004E640E" w:rsidRPr="00A01FFF" w:rsidRDefault="004E640E" w:rsidP="001313BD">
      <w:pPr>
        <w:spacing w:line="276" w:lineRule="auto"/>
        <w:jc w:val="both"/>
        <w:rPr>
          <w:rFonts w:ascii="Times New Roman" w:hAnsi="Times New Roman" w:cs="Times New Roman"/>
          <w:lang w:val="en-US"/>
        </w:rPr>
      </w:pPr>
    </w:p>
    <w:p w14:paraId="195BC324" w14:textId="05014B74" w:rsidR="004E640E" w:rsidRPr="00A01FFF" w:rsidRDefault="004E640E" w:rsidP="001313BD">
      <w:pPr>
        <w:numPr>
          <w:ilvl w:val="0"/>
          <w:numId w:val="4"/>
        </w:numPr>
        <w:spacing w:line="276" w:lineRule="auto"/>
        <w:jc w:val="both"/>
        <w:rPr>
          <w:rFonts w:ascii="Times New Roman" w:hAnsi="Times New Roman" w:cs="Times New Roman"/>
          <w:lang w:val="en-US"/>
        </w:rPr>
      </w:pPr>
      <w:r w:rsidRPr="00A01FFF">
        <w:rPr>
          <w:rFonts w:ascii="Times New Roman" w:hAnsi="Times New Roman" w:cs="Times New Roman"/>
          <w:lang w:val="en-US"/>
        </w:rPr>
        <w:t>Social mobilization/communication activities, such as the use of community radio, flyers and Frequently Asked Questions to guide community leaders and members on birth registration, expanded</w:t>
      </w:r>
      <w:r w:rsidR="00970A8F">
        <w:rPr>
          <w:rFonts w:ascii="Times New Roman" w:hAnsi="Times New Roman" w:cs="Times New Roman"/>
          <w:lang w:val="en-US"/>
        </w:rPr>
        <w:t>, by LGR.</w:t>
      </w:r>
    </w:p>
    <w:p w14:paraId="7059F12A" w14:textId="77777777" w:rsidR="004E640E" w:rsidRPr="00A01FFF" w:rsidRDefault="004E640E" w:rsidP="004E640E">
      <w:pPr>
        <w:jc w:val="both"/>
        <w:rPr>
          <w:rFonts w:ascii="Times New Roman" w:hAnsi="Times New Roman" w:cs="Times New Roman"/>
          <w:lang w:val="en-US"/>
        </w:rPr>
      </w:pPr>
    </w:p>
    <w:p w14:paraId="4585B97A" w14:textId="1F724857" w:rsidR="004E640E" w:rsidRPr="00A01FFF" w:rsidRDefault="004E640E" w:rsidP="001313BD">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Efforts were meant to sensitize communities on the importance of child registration to lead their support on the issue for the benefit of the child. The social mobilization and communication efforts supported by LGR should include an assessment of needs in different implementation areas. </w:t>
      </w:r>
    </w:p>
    <w:p w14:paraId="6C97F13B" w14:textId="77777777" w:rsidR="00FF0AE5" w:rsidRPr="00A01FFF" w:rsidRDefault="00FF0AE5" w:rsidP="00606407">
      <w:pPr>
        <w:jc w:val="both"/>
        <w:rPr>
          <w:rFonts w:ascii="Times New Roman" w:hAnsi="Times New Roman" w:cs="Times New Roman"/>
          <w:lang w:val="en-US"/>
        </w:rPr>
      </w:pPr>
    </w:p>
    <w:p w14:paraId="62A688C1" w14:textId="260A6627" w:rsidR="00606407" w:rsidRPr="00A01FFF" w:rsidRDefault="00FF0AE5" w:rsidP="001313BD">
      <w:pPr>
        <w:spacing w:line="276" w:lineRule="auto"/>
        <w:jc w:val="both"/>
        <w:rPr>
          <w:rFonts w:ascii="Times New Roman" w:hAnsi="Times New Roman" w:cs="Times New Roman"/>
          <w:lang w:val="en-US"/>
        </w:rPr>
      </w:pPr>
      <w:r w:rsidRPr="00A01FFF">
        <w:rPr>
          <w:rFonts w:ascii="Times New Roman" w:hAnsi="Times New Roman" w:cs="Times New Roman"/>
          <w:lang w:val="en-US"/>
        </w:rPr>
        <w:t>After two and a half years of implementation, a</w:t>
      </w:r>
      <w:r w:rsidR="00606407" w:rsidRPr="00A01FFF">
        <w:rPr>
          <w:rFonts w:ascii="Times New Roman" w:hAnsi="Times New Roman" w:cs="Times New Roman"/>
          <w:lang w:val="en-US"/>
        </w:rPr>
        <w:t>t the end of 2016</w:t>
      </w:r>
      <w:r w:rsidRPr="00A01FFF">
        <w:rPr>
          <w:rFonts w:ascii="Times New Roman" w:hAnsi="Times New Roman" w:cs="Times New Roman"/>
          <w:lang w:val="en-US"/>
        </w:rPr>
        <w:t>,</w:t>
      </w:r>
      <w:r w:rsidR="00606407" w:rsidRPr="00A01FFF">
        <w:rPr>
          <w:rFonts w:ascii="Times New Roman" w:hAnsi="Times New Roman" w:cs="Times New Roman"/>
          <w:lang w:val="en-US"/>
        </w:rPr>
        <w:t xml:space="preserve"> UNICEF together with the local partners and Sida reviewed the logframe results as a result of the challenges that the roll-out was facing in terms of access to certain areas of the province as well as the need to accelerate the deployment of the eCRVS system. </w:t>
      </w:r>
    </w:p>
    <w:p w14:paraId="77FDB18B" w14:textId="77777777" w:rsidR="00FF0AE5" w:rsidRPr="00A01FFF" w:rsidRDefault="00FF0AE5" w:rsidP="00606407">
      <w:pPr>
        <w:jc w:val="both"/>
        <w:rPr>
          <w:rFonts w:ascii="Times New Roman" w:hAnsi="Times New Roman" w:cs="Times New Roman"/>
          <w:lang w:val="en-US"/>
        </w:rPr>
      </w:pPr>
    </w:p>
    <w:p w14:paraId="29D93C44" w14:textId="3E1E2F7D" w:rsidR="00606407" w:rsidRPr="00A01FFF" w:rsidRDefault="00FF0AE5" w:rsidP="001313BD">
      <w:pPr>
        <w:spacing w:line="276" w:lineRule="auto"/>
        <w:jc w:val="both"/>
        <w:rPr>
          <w:rFonts w:ascii="Times New Roman" w:hAnsi="Times New Roman" w:cs="Times New Roman"/>
          <w:lang w:val="en-US"/>
        </w:rPr>
      </w:pPr>
      <w:r w:rsidRPr="00A01FFF">
        <w:rPr>
          <w:rFonts w:ascii="Times New Roman" w:hAnsi="Times New Roman" w:cs="Times New Roman"/>
          <w:lang w:val="en-US"/>
        </w:rPr>
        <w:t>At this occasion, a</w:t>
      </w:r>
      <w:r w:rsidR="00606407" w:rsidRPr="00A01FFF">
        <w:rPr>
          <w:rFonts w:ascii="Times New Roman" w:hAnsi="Times New Roman" w:cs="Times New Roman"/>
          <w:lang w:val="en-US"/>
        </w:rPr>
        <w:t>n amendment to the Project Agreement was signed.</w:t>
      </w:r>
      <w:r w:rsidR="00606407" w:rsidRPr="00A01FFF">
        <w:rPr>
          <w:rStyle w:val="FootnoteReference"/>
          <w:rFonts w:ascii="Times New Roman" w:hAnsi="Times New Roman" w:cs="Times New Roman"/>
          <w:lang w:val="en-US"/>
        </w:rPr>
        <w:footnoteReference w:id="33"/>
      </w:r>
      <w:r w:rsidR="00606407" w:rsidRPr="00A01FFF">
        <w:rPr>
          <w:rFonts w:ascii="Times New Roman" w:hAnsi="Times New Roman" w:cs="Times New Roman"/>
          <w:lang w:val="en-US"/>
        </w:rPr>
        <w:t xml:space="preserve"> In this, three major changes were introduced: </w:t>
      </w:r>
    </w:p>
    <w:p w14:paraId="2710A28E" w14:textId="77777777" w:rsidR="001313BD" w:rsidRPr="00A01FFF" w:rsidRDefault="001313BD" w:rsidP="00606407">
      <w:pPr>
        <w:jc w:val="both"/>
        <w:rPr>
          <w:rFonts w:ascii="Times New Roman" w:hAnsi="Times New Roman" w:cs="Times New Roman"/>
          <w:lang w:val="en-US"/>
        </w:rPr>
      </w:pPr>
    </w:p>
    <w:p w14:paraId="0DE9CE14" w14:textId="13CFDF55" w:rsidR="00606407" w:rsidRPr="00A01FFF" w:rsidRDefault="00606407" w:rsidP="001313BD">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1) </w:t>
      </w:r>
      <w:r w:rsidR="00B841F1">
        <w:rPr>
          <w:rFonts w:ascii="Times New Roman" w:hAnsi="Times New Roman" w:cs="Times New Roman"/>
          <w:lang w:val="en-US"/>
        </w:rPr>
        <w:t>T</w:t>
      </w:r>
      <w:r w:rsidRPr="00A01FFF">
        <w:rPr>
          <w:rFonts w:ascii="Times New Roman" w:hAnsi="Times New Roman" w:cs="Times New Roman"/>
          <w:lang w:val="en-US"/>
        </w:rPr>
        <w:t>he end date of the project was changed from December 31, 2016 to December 31, 2018;</w:t>
      </w:r>
    </w:p>
    <w:p w14:paraId="5D9392C8" w14:textId="28B78AE2" w:rsidR="00606407" w:rsidRPr="00A01FFF" w:rsidRDefault="00606407" w:rsidP="001313BD">
      <w:pPr>
        <w:spacing w:line="276" w:lineRule="auto"/>
        <w:jc w:val="both"/>
        <w:rPr>
          <w:rFonts w:ascii="Times New Roman" w:hAnsi="Times New Roman" w:cs="Times New Roman"/>
          <w:lang w:val="en-US"/>
        </w:rPr>
      </w:pPr>
      <w:r w:rsidRPr="00A01FFF">
        <w:rPr>
          <w:rFonts w:ascii="Times New Roman" w:hAnsi="Times New Roman" w:cs="Times New Roman"/>
          <w:lang w:val="en-US"/>
        </w:rPr>
        <w:lastRenderedPageBreak/>
        <w:t xml:space="preserve">2) </w:t>
      </w:r>
      <w:r w:rsidR="00B841F1">
        <w:rPr>
          <w:rFonts w:ascii="Times New Roman" w:hAnsi="Times New Roman" w:cs="Times New Roman"/>
          <w:lang w:val="en-US"/>
        </w:rPr>
        <w:t>T</w:t>
      </w:r>
      <w:r w:rsidRPr="00A01FFF">
        <w:rPr>
          <w:rFonts w:ascii="Times New Roman" w:hAnsi="Times New Roman" w:cs="Times New Roman"/>
          <w:lang w:val="en-US"/>
        </w:rPr>
        <w:t xml:space="preserve">hree additional districts were added (Moma, Malema and Murrupula); </w:t>
      </w:r>
    </w:p>
    <w:p w14:paraId="55DBF7AA" w14:textId="2457D320" w:rsidR="00606407" w:rsidRPr="00A01FFF" w:rsidRDefault="00606407" w:rsidP="001313BD">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3) </w:t>
      </w:r>
      <w:r w:rsidR="00B841F1">
        <w:rPr>
          <w:rFonts w:ascii="Times New Roman" w:hAnsi="Times New Roman" w:cs="Times New Roman"/>
          <w:lang w:val="en-US"/>
        </w:rPr>
        <w:t>T</w:t>
      </w:r>
      <w:r w:rsidRPr="00A01FFF">
        <w:rPr>
          <w:rFonts w:ascii="Times New Roman" w:hAnsi="Times New Roman" w:cs="Times New Roman"/>
          <w:lang w:val="en-US"/>
        </w:rPr>
        <w:t xml:space="preserve">he overall funds were increased from 28.500.000 SEK to 37.000.000 SEK. </w:t>
      </w:r>
    </w:p>
    <w:p w14:paraId="3F4CA272" w14:textId="77777777" w:rsidR="00606407" w:rsidRPr="00A01FFF" w:rsidRDefault="00606407" w:rsidP="00606407">
      <w:pPr>
        <w:jc w:val="both"/>
        <w:rPr>
          <w:rFonts w:ascii="Times New Roman" w:hAnsi="Times New Roman" w:cs="Times New Roman"/>
          <w:lang w:val="en-US"/>
        </w:rPr>
      </w:pPr>
    </w:p>
    <w:p w14:paraId="1C403C7B" w14:textId="4438FAC0" w:rsidR="00606407" w:rsidRPr="00A01FFF" w:rsidRDefault="00FF0AE5" w:rsidP="001313BD">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The </w:t>
      </w:r>
      <w:r w:rsidR="0017657E" w:rsidRPr="00A01FFF">
        <w:rPr>
          <w:rFonts w:ascii="Times New Roman" w:hAnsi="Times New Roman" w:cs="Times New Roman"/>
          <w:lang w:val="en-US"/>
        </w:rPr>
        <w:t xml:space="preserve">amended </w:t>
      </w:r>
      <w:r w:rsidRPr="00A01FFF">
        <w:rPr>
          <w:rFonts w:ascii="Times New Roman" w:hAnsi="Times New Roman" w:cs="Times New Roman"/>
          <w:lang w:val="en-US"/>
        </w:rPr>
        <w:t>geog</w:t>
      </w:r>
      <w:r w:rsidR="0017657E" w:rsidRPr="00A01FFF">
        <w:rPr>
          <w:rFonts w:ascii="Times New Roman" w:hAnsi="Times New Roman" w:cs="Times New Roman"/>
          <w:lang w:val="en-US"/>
        </w:rPr>
        <w:t>raphical scope of the project was once more changed with the addition of</w:t>
      </w:r>
      <w:r w:rsidR="008465D5" w:rsidRPr="00A01FFF">
        <w:rPr>
          <w:rFonts w:ascii="Times New Roman" w:hAnsi="Times New Roman" w:cs="Times New Roman"/>
          <w:lang w:val="en-US"/>
        </w:rPr>
        <w:t xml:space="preserve"> a seventh district, </w:t>
      </w:r>
      <w:r w:rsidR="0017657E" w:rsidRPr="00A01FFF">
        <w:rPr>
          <w:rFonts w:ascii="Times New Roman" w:hAnsi="Times New Roman" w:cs="Times New Roman"/>
          <w:lang w:val="en-US"/>
        </w:rPr>
        <w:t xml:space="preserve">Mogovolas. </w:t>
      </w:r>
      <w:r w:rsidR="008465D5" w:rsidRPr="00A01FFF">
        <w:rPr>
          <w:rFonts w:ascii="Times New Roman" w:hAnsi="Times New Roman" w:cs="Times New Roman"/>
          <w:lang w:val="en-US"/>
        </w:rPr>
        <w:t xml:space="preserve">The registration and identification work in all seven </w:t>
      </w:r>
      <w:r w:rsidR="0017657E" w:rsidRPr="00A01FFF">
        <w:rPr>
          <w:rFonts w:ascii="Times New Roman" w:hAnsi="Times New Roman" w:cs="Times New Roman"/>
          <w:lang w:val="en-US"/>
        </w:rPr>
        <w:t xml:space="preserve">districts </w:t>
      </w:r>
      <w:r w:rsidR="0053078F" w:rsidRPr="00A01FFF">
        <w:rPr>
          <w:rFonts w:ascii="Times New Roman" w:hAnsi="Times New Roman" w:cs="Times New Roman"/>
          <w:lang w:val="en-US"/>
        </w:rPr>
        <w:t xml:space="preserve">were </w:t>
      </w:r>
      <w:r w:rsidRPr="00A01FFF">
        <w:rPr>
          <w:rFonts w:ascii="Times New Roman" w:hAnsi="Times New Roman" w:cs="Times New Roman"/>
          <w:lang w:val="en-US"/>
        </w:rPr>
        <w:t>financial</w:t>
      </w:r>
      <w:r w:rsidR="0053078F" w:rsidRPr="00A01FFF">
        <w:rPr>
          <w:rFonts w:ascii="Times New Roman" w:hAnsi="Times New Roman" w:cs="Times New Roman"/>
          <w:lang w:val="en-US"/>
        </w:rPr>
        <w:t>ly</w:t>
      </w:r>
      <w:r w:rsidR="00466659" w:rsidRPr="00A01FFF">
        <w:rPr>
          <w:rFonts w:ascii="Times New Roman" w:hAnsi="Times New Roman" w:cs="Times New Roman"/>
          <w:lang w:val="en-US"/>
        </w:rPr>
        <w:t xml:space="preserve"> covered</w:t>
      </w:r>
      <w:r w:rsidRPr="00A01FFF">
        <w:rPr>
          <w:rFonts w:ascii="Times New Roman" w:hAnsi="Times New Roman" w:cs="Times New Roman"/>
          <w:lang w:val="en-US"/>
        </w:rPr>
        <w:t xml:space="preserve"> </w:t>
      </w:r>
      <w:r w:rsidR="0017657E" w:rsidRPr="00A01FFF">
        <w:rPr>
          <w:rFonts w:ascii="Times New Roman" w:hAnsi="Times New Roman" w:cs="Times New Roman"/>
          <w:lang w:val="en-US"/>
        </w:rPr>
        <w:t>by</w:t>
      </w:r>
      <w:r w:rsidRPr="00A01FFF">
        <w:rPr>
          <w:rFonts w:ascii="Times New Roman" w:hAnsi="Times New Roman" w:cs="Times New Roman"/>
          <w:lang w:val="en-US"/>
        </w:rPr>
        <w:t xml:space="preserve"> Sida funding </w:t>
      </w:r>
      <w:r w:rsidR="008465D5" w:rsidRPr="00A01FFF">
        <w:rPr>
          <w:rFonts w:ascii="Times New Roman" w:hAnsi="Times New Roman" w:cs="Times New Roman"/>
          <w:lang w:val="en-US"/>
        </w:rPr>
        <w:t>while the social mobilization component was covered by Sida funding in the first six districts and by</w:t>
      </w:r>
      <w:r w:rsidRPr="00A01FFF">
        <w:rPr>
          <w:rFonts w:ascii="Times New Roman" w:hAnsi="Times New Roman" w:cs="Times New Roman"/>
          <w:lang w:val="en-US"/>
        </w:rPr>
        <w:t xml:space="preserve"> UNICEF regular resources</w:t>
      </w:r>
      <w:r w:rsidR="008465D5" w:rsidRPr="00A01FFF">
        <w:rPr>
          <w:rFonts w:ascii="Times New Roman" w:hAnsi="Times New Roman" w:cs="Times New Roman"/>
          <w:lang w:val="en-US"/>
        </w:rPr>
        <w:t xml:space="preserve"> in the last district</w:t>
      </w:r>
      <w:r w:rsidRPr="00A01FFF">
        <w:rPr>
          <w:rFonts w:ascii="Times New Roman" w:hAnsi="Times New Roman" w:cs="Times New Roman"/>
          <w:lang w:val="en-US"/>
        </w:rPr>
        <w:t>.</w:t>
      </w:r>
      <w:r w:rsidR="008465D5" w:rsidRPr="00A01FFF">
        <w:rPr>
          <w:rStyle w:val="FootnoteReference"/>
          <w:rFonts w:ascii="Times New Roman" w:hAnsi="Times New Roman" w:cs="Times New Roman"/>
          <w:lang w:val="en-US"/>
        </w:rPr>
        <w:footnoteReference w:id="34"/>
      </w:r>
      <w:r w:rsidRPr="00A01FFF">
        <w:rPr>
          <w:rFonts w:ascii="Times New Roman" w:hAnsi="Times New Roman" w:cs="Times New Roman"/>
          <w:lang w:val="en-US"/>
        </w:rPr>
        <w:t xml:space="preserve"> The social mobilization co</w:t>
      </w:r>
      <w:r w:rsidR="008465D5" w:rsidRPr="00A01FFF">
        <w:rPr>
          <w:rFonts w:ascii="Times New Roman" w:hAnsi="Times New Roman" w:cs="Times New Roman"/>
          <w:lang w:val="en-US"/>
        </w:rPr>
        <w:t>mponent was also</w:t>
      </w:r>
      <w:r w:rsidRPr="00A01FFF">
        <w:rPr>
          <w:rFonts w:ascii="Times New Roman" w:hAnsi="Times New Roman" w:cs="Times New Roman"/>
          <w:lang w:val="en-US"/>
        </w:rPr>
        <w:t xml:space="preserve"> partially covered by Lurio Green Resources in three </w:t>
      </w:r>
      <w:r w:rsidR="008465D5" w:rsidRPr="00A01FFF">
        <w:rPr>
          <w:rFonts w:ascii="Times New Roman" w:hAnsi="Times New Roman" w:cs="Times New Roman"/>
          <w:lang w:val="en-US"/>
        </w:rPr>
        <w:t xml:space="preserve">original </w:t>
      </w:r>
      <w:r w:rsidRPr="00A01FFF">
        <w:rPr>
          <w:rFonts w:ascii="Times New Roman" w:hAnsi="Times New Roman" w:cs="Times New Roman"/>
          <w:lang w:val="en-US"/>
        </w:rPr>
        <w:t>districts</w:t>
      </w:r>
      <w:r w:rsidR="0066636D" w:rsidRPr="00A01FFF">
        <w:rPr>
          <w:rStyle w:val="FootnoteReference"/>
          <w:rFonts w:ascii="Times New Roman" w:hAnsi="Times New Roman" w:cs="Times New Roman"/>
          <w:lang w:val="en-US"/>
        </w:rPr>
        <w:footnoteReference w:id="35"/>
      </w:r>
      <w:r w:rsidRPr="00A01FFF">
        <w:rPr>
          <w:rFonts w:ascii="Times New Roman" w:hAnsi="Times New Roman" w:cs="Times New Roman"/>
          <w:lang w:val="en-US"/>
        </w:rPr>
        <w:t xml:space="preserve"> and by other UNICEF partners in the additional districts. T</w:t>
      </w:r>
      <w:r w:rsidR="00606407" w:rsidRPr="00A01FFF">
        <w:rPr>
          <w:rFonts w:ascii="Times New Roman" w:hAnsi="Times New Roman" w:cs="Times New Roman"/>
          <w:lang w:val="en-US"/>
        </w:rPr>
        <w:t xml:space="preserve">argets were </w:t>
      </w:r>
      <w:r w:rsidRPr="00A01FFF">
        <w:rPr>
          <w:rFonts w:ascii="Times New Roman" w:hAnsi="Times New Roman" w:cs="Times New Roman"/>
          <w:lang w:val="en-US"/>
        </w:rPr>
        <w:t xml:space="preserve">also revised down to adjust. </w:t>
      </w:r>
      <w:r w:rsidR="00606407" w:rsidRPr="00A01FFF">
        <w:rPr>
          <w:rFonts w:ascii="Times New Roman" w:hAnsi="Times New Roman" w:cs="Times New Roman"/>
          <w:lang w:val="en-US"/>
        </w:rPr>
        <w:t xml:space="preserve">The revised target of the project was to have 390.500 citizens registered and 131,000 people with IDs in seven districts as per the breakdown below </w:t>
      </w:r>
      <w:r w:rsidR="005340AB" w:rsidRPr="00A01FFF">
        <w:rPr>
          <w:rFonts w:ascii="Times New Roman" w:hAnsi="Times New Roman" w:cs="Times New Roman"/>
          <w:lang w:val="en-US"/>
        </w:rPr>
        <w:t>(UNICEF</w:t>
      </w:r>
      <w:r w:rsidR="00606407" w:rsidRPr="00A01FFF">
        <w:rPr>
          <w:rFonts w:ascii="Times New Roman" w:hAnsi="Times New Roman" w:cs="Times New Roman"/>
          <w:lang w:val="en-US"/>
        </w:rPr>
        <w:t xml:space="preserve"> </w:t>
      </w:r>
      <w:r w:rsidR="00305FD9" w:rsidRPr="00A01FFF">
        <w:rPr>
          <w:rFonts w:ascii="Times New Roman" w:hAnsi="Times New Roman" w:cs="Times New Roman"/>
          <w:lang w:val="en-US"/>
        </w:rPr>
        <w:t>5</w:t>
      </w:r>
      <w:r w:rsidR="00606407" w:rsidRPr="00A01FFF">
        <w:rPr>
          <w:rFonts w:ascii="Times New Roman" w:hAnsi="Times New Roman" w:cs="Times New Roman"/>
          <w:vertAlign w:val="superscript"/>
          <w:lang w:val="en-US"/>
        </w:rPr>
        <w:t>th</w:t>
      </w:r>
      <w:r w:rsidR="00606407" w:rsidRPr="00A01FFF">
        <w:rPr>
          <w:rFonts w:ascii="Times New Roman" w:hAnsi="Times New Roman" w:cs="Times New Roman"/>
          <w:lang w:val="en-US"/>
        </w:rPr>
        <w:t xml:space="preserve"> Annual Report):</w:t>
      </w:r>
    </w:p>
    <w:p w14:paraId="7CA32CED" w14:textId="77777777" w:rsidR="00606407" w:rsidRPr="00A01FFF" w:rsidRDefault="00606407" w:rsidP="00606407">
      <w:pPr>
        <w:jc w:val="both"/>
        <w:rPr>
          <w:rFonts w:ascii="Times New Roman" w:hAnsi="Times New Roman" w:cs="Times New Roman"/>
          <w:lang w:val="en-US"/>
        </w:rPr>
      </w:pPr>
    </w:p>
    <w:p w14:paraId="756FB644" w14:textId="77777777" w:rsidR="00606407" w:rsidRPr="00A01FFF" w:rsidRDefault="00606407" w:rsidP="00606407">
      <w:pPr>
        <w:numPr>
          <w:ilvl w:val="0"/>
          <w:numId w:val="11"/>
        </w:numPr>
        <w:jc w:val="both"/>
        <w:rPr>
          <w:rFonts w:ascii="Times New Roman" w:hAnsi="Times New Roman" w:cs="Times New Roman"/>
        </w:rPr>
      </w:pPr>
      <w:r w:rsidRPr="00A01FFF">
        <w:rPr>
          <w:rFonts w:ascii="Times New Roman" w:hAnsi="Times New Roman" w:cs="Times New Roman"/>
          <w:lang w:val="en-GB"/>
        </w:rPr>
        <w:t>257,500 children aged 0 to 14 have their births registered;</w:t>
      </w:r>
      <w:r w:rsidRPr="00A01FFF">
        <w:rPr>
          <w:rFonts w:ascii="Times New Roman" w:hAnsi="Times New Roman" w:cs="Times New Roman"/>
        </w:rPr>
        <w:t> </w:t>
      </w:r>
    </w:p>
    <w:p w14:paraId="59B034C1" w14:textId="77777777" w:rsidR="00606407" w:rsidRPr="00A01FFF" w:rsidRDefault="00606407" w:rsidP="00606407">
      <w:pPr>
        <w:numPr>
          <w:ilvl w:val="0"/>
          <w:numId w:val="11"/>
        </w:numPr>
        <w:jc w:val="both"/>
        <w:rPr>
          <w:rFonts w:ascii="Times New Roman" w:hAnsi="Times New Roman" w:cs="Times New Roman"/>
        </w:rPr>
      </w:pPr>
      <w:r w:rsidRPr="00A01FFF">
        <w:rPr>
          <w:rFonts w:ascii="Times New Roman" w:hAnsi="Times New Roman" w:cs="Times New Roman"/>
          <w:lang w:val="en-GB"/>
        </w:rPr>
        <w:t>133,000 people of working age i.e. 15 to 40 have their births registered;</w:t>
      </w:r>
      <w:r w:rsidRPr="00A01FFF">
        <w:rPr>
          <w:rFonts w:ascii="Times New Roman" w:hAnsi="Times New Roman" w:cs="Times New Roman"/>
        </w:rPr>
        <w:t> </w:t>
      </w:r>
    </w:p>
    <w:p w14:paraId="57E4B93D" w14:textId="77777777" w:rsidR="00606407" w:rsidRPr="00A01FFF" w:rsidRDefault="00606407" w:rsidP="00606407">
      <w:pPr>
        <w:numPr>
          <w:ilvl w:val="0"/>
          <w:numId w:val="11"/>
        </w:numPr>
        <w:jc w:val="both"/>
        <w:rPr>
          <w:rFonts w:ascii="Times New Roman" w:hAnsi="Times New Roman" w:cs="Times New Roman"/>
        </w:rPr>
      </w:pPr>
      <w:r w:rsidRPr="00A01FFF">
        <w:rPr>
          <w:rFonts w:ascii="Times New Roman" w:hAnsi="Times New Roman" w:cs="Times New Roman"/>
          <w:lang w:val="en-GB"/>
        </w:rPr>
        <w:t>131,000 people of working age i.e. 15 to 40 receive ID cards.</w:t>
      </w:r>
      <w:r w:rsidRPr="00A01FFF">
        <w:rPr>
          <w:rFonts w:ascii="Times New Roman" w:hAnsi="Times New Roman" w:cs="Times New Roman"/>
        </w:rPr>
        <w:t> </w:t>
      </w:r>
    </w:p>
    <w:p w14:paraId="7E4DE484" w14:textId="3C1E4F94" w:rsidR="00DE722C" w:rsidRPr="00A01FFF" w:rsidRDefault="00DE722C" w:rsidP="004E640E">
      <w:pPr>
        <w:jc w:val="both"/>
        <w:rPr>
          <w:rFonts w:ascii="Times New Roman" w:hAnsi="Times New Roman" w:cs="Times New Roman"/>
          <w:lang w:val="en-US"/>
        </w:rPr>
      </w:pPr>
    </w:p>
    <w:p w14:paraId="53C54395" w14:textId="72C87481" w:rsidR="00606407" w:rsidRPr="00A01FFF" w:rsidRDefault="007C40E1" w:rsidP="00C45EB3">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According to UNICEF, the age-groups for birth registration were also adjusted: from 0-14 to 0-13 and for adults from 15-50/+ to 14-50/+ and </w:t>
      </w:r>
      <w:r w:rsidR="00FF0AE5" w:rsidRPr="00A01FFF">
        <w:rPr>
          <w:rFonts w:ascii="Times New Roman" w:hAnsi="Times New Roman" w:cs="Times New Roman"/>
          <w:lang w:val="en-US"/>
        </w:rPr>
        <w:t>t</w:t>
      </w:r>
      <w:r w:rsidR="00606407" w:rsidRPr="00A01FFF">
        <w:rPr>
          <w:rFonts w:ascii="Times New Roman" w:hAnsi="Times New Roman" w:cs="Times New Roman"/>
          <w:lang w:val="en-US"/>
        </w:rPr>
        <w:t>he age-groups for civil identification were also adjusted to 0-17 and 18-50/+</w:t>
      </w:r>
      <w:r w:rsidR="00313451" w:rsidRPr="00A01FFF">
        <w:rPr>
          <w:rFonts w:ascii="Times New Roman" w:hAnsi="Times New Roman" w:cs="Times New Roman"/>
          <w:lang w:val="en-US"/>
        </w:rPr>
        <w:t xml:space="preserve">. These changes were made </w:t>
      </w:r>
      <w:r w:rsidR="00606407" w:rsidRPr="00A01FFF">
        <w:rPr>
          <w:rFonts w:ascii="Times New Roman" w:hAnsi="Times New Roman" w:cs="Times New Roman"/>
          <w:lang w:val="en-US"/>
        </w:rPr>
        <w:t>following a change in the Mozambican law regulating CRVS</w:t>
      </w:r>
      <w:r w:rsidR="00606407" w:rsidRPr="00A01FFF">
        <w:rPr>
          <w:rStyle w:val="FootnoteReference"/>
          <w:rFonts w:ascii="Times New Roman" w:hAnsi="Times New Roman" w:cs="Times New Roman"/>
          <w:lang w:val="en-US"/>
        </w:rPr>
        <w:footnoteReference w:id="36"/>
      </w:r>
      <w:r w:rsidR="00606407" w:rsidRPr="00A01FFF">
        <w:rPr>
          <w:rFonts w:ascii="Times New Roman" w:hAnsi="Times New Roman" w:cs="Times New Roman"/>
          <w:lang w:val="en-US"/>
        </w:rPr>
        <w:t>.</w:t>
      </w:r>
      <w:r w:rsidR="00FF0AE5" w:rsidRPr="00A01FFF">
        <w:rPr>
          <w:rFonts w:ascii="Times New Roman" w:hAnsi="Times New Roman" w:cs="Times New Roman"/>
          <w:lang w:val="en-US"/>
        </w:rPr>
        <w:t xml:space="preserve"> </w:t>
      </w:r>
      <w:r w:rsidR="00CA7ED0" w:rsidRPr="00A01FFF">
        <w:rPr>
          <w:rFonts w:ascii="Times New Roman" w:hAnsi="Times New Roman" w:cs="Times New Roman"/>
          <w:lang w:val="en-US"/>
        </w:rPr>
        <w:t xml:space="preserve">According to UNICEF, </w:t>
      </w:r>
      <w:r w:rsidR="00FF0AE5" w:rsidRPr="00A01FFF">
        <w:rPr>
          <w:rFonts w:ascii="Times New Roman" w:hAnsi="Times New Roman" w:cs="Times New Roman"/>
          <w:lang w:val="en-US"/>
        </w:rPr>
        <w:t>t</w:t>
      </w:r>
      <w:r w:rsidR="00606407" w:rsidRPr="00A01FFF">
        <w:rPr>
          <w:rFonts w:ascii="Times New Roman" w:hAnsi="Times New Roman" w:cs="Times New Roman"/>
          <w:lang w:val="en-US"/>
        </w:rPr>
        <w:t>hese amendments</w:t>
      </w:r>
      <w:r w:rsidR="00CA7ED0" w:rsidRPr="00A01FFF">
        <w:rPr>
          <w:rFonts w:ascii="Times New Roman" w:hAnsi="Times New Roman" w:cs="Times New Roman"/>
          <w:lang w:val="en-US"/>
        </w:rPr>
        <w:t>, were agreed verbally</w:t>
      </w:r>
      <w:r w:rsidR="00305FD9" w:rsidRPr="00A01FFF">
        <w:rPr>
          <w:rFonts w:ascii="Times New Roman" w:hAnsi="Times New Roman" w:cs="Times New Roman"/>
          <w:lang w:val="en-US"/>
        </w:rPr>
        <w:t>,</w:t>
      </w:r>
      <w:r w:rsidR="00CA7ED0" w:rsidRPr="00A01FFF">
        <w:rPr>
          <w:rFonts w:ascii="Times New Roman" w:hAnsi="Times New Roman" w:cs="Times New Roman"/>
          <w:lang w:val="en-US"/>
        </w:rPr>
        <w:t xml:space="preserve"> </w:t>
      </w:r>
      <w:r w:rsidR="00776550" w:rsidRPr="00A01FFF">
        <w:rPr>
          <w:rFonts w:ascii="Times New Roman" w:hAnsi="Times New Roman" w:cs="Times New Roman"/>
          <w:lang w:val="en-US"/>
        </w:rPr>
        <w:t xml:space="preserve">why there </w:t>
      </w:r>
      <w:r w:rsidR="00305FD9" w:rsidRPr="00A01FFF">
        <w:rPr>
          <w:rFonts w:ascii="Times New Roman" w:hAnsi="Times New Roman" w:cs="Times New Roman"/>
          <w:lang w:val="en-US"/>
        </w:rPr>
        <w:t>is</w:t>
      </w:r>
      <w:r w:rsidR="00776550" w:rsidRPr="00A01FFF">
        <w:rPr>
          <w:rFonts w:ascii="Times New Roman" w:hAnsi="Times New Roman" w:cs="Times New Roman"/>
          <w:lang w:val="en-US"/>
        </w:rPr>
        <w:t xml:space="preserve"> no </w:t>
      </w:r>
      <w:r w:rsidR="00CA7ED0" w:rsidRPr="00A01FFF">
        <w:rPr>
          <w:rFonts w:ascii="Times New Roman" w:hAnsi="Times New Roman" w:cs="Times New Roman"/>
          <w:lang w:val="en-US"/>
        </w:rPr>
        <w:t xml:space="preserve">written </w:t>
      </w:r>
      <w:r w:rsidR="00776550" w:rsidRPr="00A01FFF">
        <w:rPr>
          <w:rFonts w:ascii="Times New Roman" w:hAnsi="Times New Roman" w:cs="Times New Roman"/>
          <w:lang w:val="en-US"/>
        </w:rPr>
        <w:t>agreement available for this evaluation</w:t>
      </w:r>
      <w:r w:rsidR="00606407" w:rsidRPr="00A01FFF">
        <w:rPr>
          <w:rFonts w:ascii="Times New Roman" w:hAnsi="Times New Roman" w:cs="Times New Roman"/>
          <w:lang w:val="en-US"/>
        </w:rPr>
        <w:t xml:space="preserve">. </w:t>
      </w:r>
    </w:p>
    <w:p w14:paraId="2210707A" w14:textId="77777777" w:rsidR="00350C4A" w:rsidRPr="00A01FFF" w:rsidRDefault="00350C4A" w:rsidP="00606407">
      <w:pPr>
        <w:jc w:val="both"/>
        <w:rPr>
          <w:rFonts w:ascii="Times New Roman" w:hAnsi="Times New Roman" w:cs="Times New Roman"/>
          <w:lang w:val="en-US"/>
        </w:rPr>
      </w:pPr>
    </w:p>
    <w:p w14:paraId="6BB7CCFD" w14:textId="1C9FC8F2" w:rsidR="00350C4A" w:rsidRPr="00A01FFF" w:rsidRDefault="00350C4A" w:rsidP="00C45EB3">
      <w:pPr>
        <w:spacing w:line="276" w:lineRule="auto"/>
        <w:jc w:val="both"/>
        <w:rPr>
          <w:rFonts w:ascii="Times New Roman" w:hAnsi="Times New Roman" w:cs="Times New Roman"/>
          <w:lang w:val="en-US"/>
        </w:rPr>
      </w:pPr>
      <w:r w:rsidRPr="00A01FFF">
        <w:rPr>
          <w:rFonts w:ascii="Times New Roman" w:hAnsi="Times New Roman" w:cs="Times New Roman"/>
          <w:lang w:val="en-US"/>
        </w:rPr>
        <w:t>In</w:t>
      </w:r>
      <w:r w:rsidR="004353FC" w:rsidRPr="00A01FFF">
        <w:rPr>
          <w:rFonts w:ascii="Times New Roman" w:hAnsi="Times New Roman" w:cs="Times New Roman"/>
          <w:lang w:val="en-US"/>
        </w:rPr>
        <w:t xml:space="preserve"> the end of 2018, just before the end of the project, a second amendment was signed between UNICEF and Sida, approving a twelve months no-cost-extension of the project</w:t>
      </w:r>
      <w:r w:rsidR="00F46DD2" w:rsidRPr="00A01FFF">
        <w:rPr>
          <w:rFonts w:ascii="Times New Roman" w:hAnsi="Times New Roman" w:cs="Times New Roman"/>
          <w:lang w:val="en-US"/>
        </w:rPr>
        <w:t xml:space="preserve"> to 31 of December 2019</w:t>
      </w:r>
      <w:r w:rsidR="004353FC" w:rsidRPr="00A01FFF">
        <w:rPr>
          <w:rFonts w:ascii="Times New Roman" w:hAnsi="Times New Roman" w:cs="Times New Roman"/>
          <w:lang w:val="en-US"/>
        </w:rPr>
        <w:t>.</w:t>
      </w:r>
      <w:r w:rsidR="00AF769B" w:rsidRPr="00A01FFF">
        <w:rPr>
          <w:rStyle w:val="FootnoteReference"/>
          <w:rFonts w:ascii="Times New Roman" w:hAnsi="Times New Roman" w:cs="Times New Roman"/>
          <w:lang w:val="en-US"/>
        </w:rPr>
        <w:footnoteReference w:id="37"/>
      </w:r>
      <w:r w:rsidR="00F46DD2" w:rsidRPr="00A01FFF">
        <w:rPr>
          <w:rFonts w:ascii="Times New Roman" w:hAnsi="Times New Roman" w:cs="Times New Roman"/>
          <w:lang w:val="en-US"/>
        </w:rPr>
        <w:t xml:space="preserve"> </w:t>
      </w:r>
      <w:r w:rsidR="004353FC" w:rsidRPr="00A01FFF">
        <w:rPr>
          <w:rFonts w:ascii="Times New Roman" w:hAnsi="Times New Roman" w:cs="Times New Roman"/>
          <w:lang w:val="en-US"/>
        </w:rPr>
        <w:t xml:space="preserve">This period is outside of the scope </w:t>
      </w:r>
      <w:r w:rsidR="00942B4C" w:rsidRPr="00A01FFF">
        <w:rPr>
          <w:rFonts w:ascii="Times New Roman" w:hAnsi="Times New Roman" w:cs="Times New Roman"/>
          <w:lang w:val="en-US"/>
        </w:rPr>
        <w:t xml:space="preserve">of </w:t>
      </w:r>
      <w:r w:rsidR="00942B4C" w:rsidRPr="00A01FFF">
        <w:rPr>
          <w:rFonts w:ascii="Times New Roman" w:hAnsi="Times New Roman" w:cs="Times New Roman"/>
          <w:lang w:val="en-GB"/>
        </w:rPr>
        <w:t>this evaluation (2014 to 2018)</w:t>
      </w:r>
      <w:r w:rsidR="00942B4C" w:rsidRPr="00A01FFF">
        <w:rPr>
          <w:rFonts w:ascii="Times New Roman" w:hAnsi="Times New Roman" w:cs="Times New Roman"/>
          <w:lang w:val="en-US"/>
        </w:rPr>
        <w:t>,</w:t>
      </w:r>
      <w:r w:rsidR="004353FC" w:rsidRPr="00A01FFF">
        <w:rPr>
          <w:rFonts w:ascii="Times New Roman" w:hAnsi="Times New Roman" w:cs="Times New Roman"/>
          <w:lang w:val="en-US"/>
        </w:rPr>
        <w:t xml:space="preserve"> but is presented here to provide a more complete picture of the formal </w:t>
      </w:r>
      <w:r w:rsidR="00942B4C" w:rsidRPr="00A01FFF">
        <w:rPr>
          <w:rFonts w:ascii="Times New Roman" w:hAnsi="Times New Roman" w:cs="Times New Roman"/>
          <w:lang w:val="en-US"/>
        </w:rPr>
        <w:t>framework</w:t>
      </w:r>
      <w:r w:rsidR="004353FC" w:rsidRPr="00A01FFF">
        <w:rPr>
          <w:rFonts w:ascii="Times New Roman" w:hAnsi="Times New Roman" w:cs="Times New Roman"/>
          <w:lang w:val="en-US"/>
        </w:rPr>
        <w:t xml:space="preserve"> of the project. </w:t>
      </w:r>
    </w:p>
    <w:p w14:paraId="773A04AE" w14:textId="77777777" w:rsidR="00454569" w:rsidRPr="00A01FFF" w:rsidRDefault="00454569" w:rsidP="00C45EB3">
      <w:pPr>
        <w:spacing w:line="276" w:lineRule="auto"/>
        <w:jc w:val="both"/>
        <w:rPr>
          <w:rFonts w:ascii="Times New Roman" w:hAnsi="Times New Roman" w:cs="Times New Roman"/>
          <w:lang w:val="en-US"/>
        </w:rPr>
      </w:pPr>
    </w:p>
    <w:p w14:paraId="2873CA4A" w14:textId="5CCFB52E" w:rsidR="00061C04" w:rsidRPr="00A01FFF" w:rsidRDefault="00454569" w:rsidP="00C45EB3">
      <w:pPr>
        <w:spacing w:line="276" w:lineRule="auto"/>
        <w:jc w:val="both"/>
        <w:rPr>
          <w:rFonts w:ascii="Times New Roman" w:hAnsi="Times New Roman" w:cs="Times New Roman"/>
          <w:i/>
        </w:rPr>
      </w:pPr>
      <w:r w:rsidRPr="00A01FFF">
        <w:rPr>
          <w:rFonts w:ascii="Times New Roman" w:hAnsi="Times New Roman" w:cs="Times New Roman"/>
          <w:lang w:val="en-US"/>
        </w:rPr>
        <w:t>At the end of the project cycle of the first amendment, in December 2018, the project present</w:t>
      </w:r>
      <w:r w:rsidR="00553138" w:rsidRPr="00A01FFF">
        <w:rPr>
          <w:rFonts w:ascii="Times New Roman" w:hAnsi="Times New Roman" w:cs="Times New Roman"/>
          <w:lang w:val="en-US"/>
        </w:rPr>
        <w:t>ed</w:t>
      </w:r>
      <w:r w:rsidRPr="00A01FFF">
        <w:rPr>
          <w:rFonts w:ascii="Times New Roman" w:hAnsi="Times New Roman" w:cs="Times New Roman"/>
          <w:lang w:val="en-US"/>
        </w:rPr>
        <w:t xml:space="preserve"> the following results:</w:t>
      </w:r>
      <w:r w:rsidR="00553138" w:rsidRPr="00A01FFF">
        <w:rPr>
          <w:rStyle w:val="FootnoteReference"/>
          <w:rFonts w:ascii="Times New Roman" w:hAnsi="Times New Roman" w:cs="Times New Roman"/>
          <w:lang w:val="en-US"/>
        </w:rPr>
        <w:footnoteReference w:id="38"/>
      </w:r>
      <w:r w:rsidR="00061C04" w:rsidRPr="00A01FFF">
        <w:rPr>
          <w:rFonts w:ascii="Times New Roman" w:hAnsi="Times New Roman" w:cs="Times New Roman"/>
          <w:i/>
        </w:rPr>
        <w:br w:type="page"/>
      </w:r>
    </w:p>
    <w:p w14:paraId="1DC6A2F2" w14:textId="197C3480" w:rsidR="00061C04" w:rsidRPr="00A01FFF" w:rsidRDefault="00061C04" w:rsidP="00061C04">
      <w:pPr>
        <w:rPr>
          <w:rFonts w:ascii="Times New Roman" w:hAnsi="Times New Roman" w:cs="Times New Roman"/>
          <w:i/>
        </w:rPr>
      </w:pPr>
      <w:r w:rsidRPr="00A01FFF">
        <w:rPr>
          <w:rFonts w:ascii="Times New Roman" w:hAnsi="Times New Roman" w:cs="Times New Roman"/>
          <w:i/>
        </w:rPr>
        <w:lastRenderedPageBreak/>
        <w:t xml:space="preserve">Table </w:t>
      </w:r>
      <w:r w:rsidR="006A0569">
        <w:rPr>
          <w:rFonts w:ascii="Times New Roman" w:hAnsi="Times New Roman" w:cs="Times New Roman"/>
          <w:i/>
          <w:lang w:val="en-US"/>
        </w:rPr>
        <w:t>1</w:t>
      </w:r>
      <w:r w:rsidRPr="00A01FFF">
        <w:rPr>
          <w:rFonts w:ascii="Times New Roman" w:hAnsi="Times New Roman" w:cs="Times New Roman"/>
          <w:i/>
        </w:rPr>
        <w:t xml:space="preserve"> – </w:t>
      </w:r>
      <w:r w:rsidR="001E3FE6" w:rsidRPr="00A01FFF">
        <w:rPr>
          <w:rFonts w:ascii="Times New Roman" w:hAnsi="Times New Roman" w:cs="Times New Roman"/>
          <w:i/>
        </w:rPr>
        <w:t xml:space="preserve">Summary of </w:t>
      </w:r>
      <w:r w:rsidR="00D34DBC" w:rsidRPr="00A01FFF">
        <w:rPr>
          <w:rFonts w:ascii="Times New Roman" w:hAnsi="Times New Roman" w:cs="Times New Roman"/>
          <w:i/>
        </w:rPr>
        <w:t xml:space="preserve">Global </w:t>
      </w:r>
      <w:r w:rsidR="001E3FE6" w:rsidRPr="00A01FFF">
        <w:rPr>
          <w:rFonts w:ascii="Times New Roman" w:hAnsi="Times New Roman" w:cs="Times New Roman"/>
          <w:i/>
        </w:rPr>
        <w:t>Final Project Results</w:t>
      </w:r>
      <w:r w:rsidR="00553138" w:rsidRPr="00A01FFF">
        <w:rPr>
          <w:rFonts w:ascii="Times New Roman" w:hAnsi="Times New Roman" w:cs="Times New Roman"/>
          <w:i/>
        </w:rPr>
        <w:t xml:space="preserve"> of R</w:t>
      </w:r>
      <w:r w:rsidR="00D34DBC" w:rsidRPr="00A01FFF">
        <w:rPr>
          <w:rFonts w:ascii="Times New Roman" w:hAnsi="Times New Roman" w:cs="Times New Roman"/>
          <w:i/>
        </w:rPr>
        <w:t>HR by Indicators</w:t>
      </w:r>
    </w:p>
    <w:p w14:paraId="677B10D2" w14:textId="77777777" w:rsidR="001B35D8" w:rsidRPr="00A01FFF" w:rsidRDefault="001B35D8" w:rsidP="00755647">
      <w:pPr>
        <w:jc w:val="both"/>
        <w:rPr>
          <w:rFonts w:ascii="Times New Roman" w:hAnsi="Times New Roman" w:cs="Times New Roman"/>
          <w:lang w:val="en-US"/>
        </w:rPr>
      </w:pPr>
    </w:p>
    <w:tbl>
      <w:tblPr>
        <w:tblStyle w:val="TableGrid"/>
        <w:tblW w:w="5000" w:type="pct"/>
        <w:tblLook w:val="04A0" w:firstRow="1" w:lastRow="0" w:firstColumn="1" w:lastColumn="0" w:noHBand="0" w:noVBand="1"/>
      </w:tblPr>
      <w:tblGrid>
        <w:gridCol w:w="3127"/>
        <w:gridCol w:w="4819"/>
        <w:gridCol w:w="1296"/>
      </w:tblGrid>
      <w:tr w:rsidR="00061C04" w:rsidRPr="00A01FFF" w14:paraId="00B2C603" w14:textId="77777777" w:rsidTr="00E146F6">
        <w:tc>
          <w:tcPr>
            <w:tcW w:w="5000" w:type="pct"/>
            <w:gridSpan w:val="3"/>
          </w:tcPr>
          <w:p w14:paraId="69A1D69A" w14:textId="437CD501" w:rsidR="00061C04" w:rsidRPr="00A01FFF" w:rsidRDefault="00061C04" w:rsidP="00BF2AE7">
            <w:pPr>
              <w:widowControl w:val="0"/>
              <w:autoSpaceDE w:val="0"/>
              <w:autoSpaceDN w:val="0"/>
              <w:adjustRightInd w:val="0"/>
              <w:rPr>
                <w:rFonts w:ascii="Times New Roman" w:hAnsi="Times New Roman" w:cs="Times New Roman"/>
                <w:b/>
                <w:lang w:val="en-US"/>
              </w:rPr>
            </w:pPr>
            <w:r w:rsidRPr="00A01FFF">
              <w:rPr>
                <w:rFonts w:ascii="Times New Roman" w:hAnsi="Times New Roman" w:cs="Times New Roman"/>
                <w:b/>
                <w:color w:val="00B0F0"/>
                <w:lang w:val="en-US"/>
              </w:rPr>
              <w:t>Objective 1: Rural women, men and children in the three districts of Nampula have increased awareness of the importance of civil registration as an enabling factor to exercise rights and decrease vulnerability for children, women and men</w:t>
            </w:r>
            <w:r w:rsidRPr="00A01FFF">
              <w:rPr>
                <w:rFonts w:ascii="Times New Roman" w:hAnsi="Times New Roman" w:cs="Times New Roman"/>
                <w:b/>
                <w:lang w:val="en-US"/>
              </w:rPr>
              <w:t>.</w:t>
            </w:r>
          </w:p>
        </w:tc>
      </w:tr>
      <w:tr w:rsidR="00D34DBC" w:rsidRPr="00A01FFF" w14:paraId="2D92383C" w14:textId="77777777" w:rsidTr="00317F58">
        <w:tc>
          <w:tcPr>
            <w:tcW w:w="1692" w:type="pct"/>
          </w:tcPr>
          <w:p w14:paraId="052AA5A6" w14:textId="5D8422E6" w:rsidR="00D34DBC" w:rsidRPr="00A01FFF" w:rsidRDefault="00D34DBC" w:rsidP="00E146F6">
            <w:pPr>
              <w:widowControl w:val="0"/>
              <w:autoSpaceDE w:val="0"/>
              <w:autoSpaceDN w:val="0"/>
              <w:adjustRightInd w:val="0"/>
              <w:spacing w:line="276" w:lineRule="auto"/>
              <w:rPr>
                <w:rFonts w:ascii="Times New Roman" w:hAnsi="Times New Roman" w:cs="Times New Roman"/>
                <w:b/>
                <w:lang w:val="en-US"/>
              </w:rPr>
            </w:pPr>
            <w:r w:rsidRPr="00A01FFF">
              <w:rPr>
                <w:rFonts w:ascii="Times New Roman" w:hAnsi="Times New Roman" w:cs="Times New Roman"/>
                <w:b/>
                <w:lang w:val="en-US"/>
              </w:rPr>
              <w:t>Indicator</w:t>
            </w:r>
          </w:p>
        </w:tc>
        <w:tc>
          <w:tcPr>
            <w:tcW w:w="2607" w:type="pct"/>
          </w:tcPr>
          <w:p w14:paraId="5021848E" w14:textId="313BA7E0" w:rsidR="00D34DBC" w:rsidRPr="00A01FFF" w:rsidRDefault="00D34DBC" w:rsidP="00E146F6">
            <w:pPr>
              <w:rPr>
                <w:rFonts w:ascii="Times New Roman" w:hAnsi="Times New Roman" w:cs="Times New Roman"/>
                <w:b/>
                <w:lang w:val="en-US"/>
              </w:rPr>
            </w:pPr>
            <w:r w:rsidRPr="00A01FFF">
              <w:rPr>
                <w:rFonts w:ascii="Times New Roman" w:hAnsi="Times New Roman" w:cs="Times New Roman"/>
                <w:b/>
                <w:lang w:val="en-US"/>
              </w:rPr>
              <w:t>Results</w:t>
            </w:r>
          </w:p>
        </w:tc>
        <w:tc>
          <w:tcPr>
            <w:tcW w:w="701" w:type="pct"/>
          </w:tcPr>
          <w:p w14:paraId="30E71EB8" w14:textId="7F36DDD3" w:rsidR="00D34DBC" w:rsidRPr="00A01FFF" w:rsidRDefault="00F46DD2" w:rsidP="00E146F6">
            <w:pPr>
              <w:rPr>
                <w:rFonts w:ascii="Times New Roman" w:hAnsi="Times New Roman" w:cs="Times New Roman"/>
                <w:b/>
                <w:lang w:val="en-US"/>
              </w:rPr>
            </w:pPr>
            <w:r w:rsidRPr="00A01FFF">
              <w:rPr>
                <w:rFonts w:ascii="Times New Roman" w:hAnsi="Times New Roman" w:cs="Times New Roman"/>
                <w:b/>
                <w:lang w:val="en-US"/>
              </w:rPr>
              <w:t>District</w:t>
            </w:r>
          </w:p>
        </w:tc>
      </w:tr>
      <w:tr w:rsidR="00061C04" w:rsidRPr="00A01FFF" w14:paraId="686F5CC3" w14:textId="77777777" w:rsidTr="00317F58">
        <w:tc>
          <w:tcPr>
            <w:tcW w:w="1692" w:type="pct"/>
            <w:vMerge w:val="restart"/>
          </w:tcPr>
          <w:p w14:paraId="6563226D" w14:textId="77777777" w:rsidR="00061C04" w:rsidRPr="00A01FFF" w:rsidRDefault="00061C04" w:rsidP="00BF2AE7">
            <w:pPr>
              <w:widowControl w:val="0"/>
              <w:autoSpaceDE w:val="0"/>
              <w:autoSpaceDN w:val="0"/>
              <w:adjustRightInd w:val="0"/>
              <w:rPr>
                <w:rFonts w:ascii="Times New Roman" w:hAnsi="Times New Roman" w:cs="Times New Roman"/>
                <w:lang w:val="en-US"/>
              </w:rPr>
            </w:pPr>
            <w:r w:rsidRPr="00A01FFF">
              <w:rPr>
                <w:rFonts w:ascii="Times New Roman" w:hAnsi="Times New Roman" w:cs="Times New Roman"/>
                <w:lang w:val="en-US"/>
              </w:rPr>
              <w:t xml:space="preserve">1.1 Number of communication products on the importance of civil registration developed and used for social mobilization in the targeted districts </w:t>
            </w:r>
          </w:p>
        </w:tc>
        <w:tc>
          <w:tcPr>
            <w:tcW w:w="2607" w:type="pct"/>
          </w:tcPr>
          <w:p w14:paraId="272C986D" w14:textId="77777777" w:rsidR="00061C04" w:rsidRPr="00A01FFF" w:rsidRDefault="00061C04" w:rsidP="00953C7C">
            <w:pPr>
              <w:jc w:val="both"/>
              <w:rPr>
                <w:rFonts w:ascii="Times New Roman" w:hAnsi="Times New Roman" w:cs="Times New Roman"/>
                <w:lang w:val="en-US"/>
              </w:rPr>
            </w:pPr>
            <w:r w:rsidRPr="00A01FFF">
              <w:rPr>
                <w:rFonts w:ascii="Times New Roman" w:hAnsi="Times New Roman" w:cs="Times New Roman"/>
                <w:lang w:val="en-US"/>
              </w:rPr>
              <w:t>200 booklets and 250 posters with information on birth registration were produced and distributed</w:t>
            </w:r>
          </w:p>
          <w:p w14:paraId="74E050F5" w14:textId="77777777" w:rsidR="00061C04" w:rsidRPr="00A01FFF" w:rsidRDefault="00061C04" w:rsidP="00E146F6">
            <w:pPr>
              <w:widowControl w:val="0"/>
              <w:autoSpaceDE w:val="0"/>
              <w:autoSpaceDN w:val="0"/>
              <w:adjustRightInd w:val="0"/>
              <w:spacing w:line="276" w:lineRule="auto"/>
              <w:rPr>
                <w:rFonts w:ascii="Times New Roman" w:hAnsi="Times New Roman" w:cs="Times New Roman"/>
                <w:lang w:val="en-US"/>
              </w:rPr>
            </w:pPr>
          </w:p>
        </w:tc>
        <w:tc>
          <w:tcPr>
            <w:tcW w:w="701" w:type="pct"/>
          </w:tcPr>
          <w:p w14:paraId="5C8EAC28" w14:textId="66FBBBA5" w:rsidR="00061C04" w:rsidRPr="00A01FFF" w:rsidRDefault="00317F58" w:rsidP="00E146F6">
            <w:pPr>
              <w:rPr>
                <w:rFonts w:ascii="Times New Roman" w:hAnsi="Times New Roman" w:cs="Times New Roman"/>
                <w:lang w:val="en-US"/>
              </w:rPr>
            </w:pPr>
            <w:r w:rsidRPr="00A01FFF">
              <w:rPr>
                <w:rFonts w:ascii="Times New Roman" w:hAnsi="Times New Roman" w:cs="Times New Roman"/>
                <w:lang w:val="en-US"/>
              </w:rPr>
              <w:t xml:space="preserve">Rapale and </w:t>
            </w:r>
            <w:r w:rsidR="00C958E3" w:rsidRPr="00C958E3">
              <w:rPr>
                <w:rFonts w:ascii="Times New Roman" w:hAnsi="Times New Roman" w:cs="Times New Roman"/>
              </w:rPr>
              <w:t>Ribáuè</w:t>
            </w:r>
          </w:p>
        </w:tc>
      </w:tr>
      <w:tr w:rsidR="00061C04" w:rsidRPr="00A01FFF" w14:paraId="37E8A296" w14:textId="77777777" w:rsidTr="00317F58">
        <w:tc>
          <w:tcPr>
            <w:tcW w:w="1692" w:type="pct"/>
            <w:vMerge/>
          </w:tcPr>
          <w:p w14:paraId="134683B4" w14:textId="77777777" w:rsidR="00061C04" w:rsidRPr="00A01FFF" w:rsidRDefault="00061C04" w:rsidP="00E146F6">
            <w:pPr>
              <w:widowControl w:val="0"/>
              <w:autoSpaceDE w:val="0"/>
              <w:autoSpaceDN w:val="0"/>
              <w:adjustRightInd w:val="0"/>
              <w:spacing w:line="276" w:lineRule="auto"/>
              <w:rPr>
                <w:rFonts w:ascii="Times New Roman" w:hAnsi="Times New Roman" w:cs="Times New Roman"/>
                <w:lang w:val="en-US"/>
              </w:rPr>
            </w:pPr>
          </w:p>
        </w:tc>
        <w:tc>
          <w:tcPr>
            <w:tcW w:w="2607" w:type="pct"/>
          </w:tcPr>
          <w:p w14:paraId="13374239" w14:textId="77777777" w:rsidR="00061C04" w:rsidRPr="00A01FFF" w:rsidRDefault="00061C04" w:rsidP="00775A4F">
            <w:pPr>
              <w:rPr>
                <w:rFonts w:ascii="Times New Roman" w:hAnsi="Times New Roman" w:cs="Times New Roman"/>
                <w:lang w:val="en-US"/>
              </w:rPr>
            </w:pPr>
            <w:r w:rsidRPr="00A01FFF">
              <w:rPr>
                <w:rFonts w:ascii="Times New Roman" w:hAnsi="Times New Roman" w:cs="Times New Roman"/>
                <w:lang w:val="en-US"/>
              </w:rPr>
              <w:t xml:space="preserve">901 </w:t>
            </w:r>
            <w:r w:rsidRPr="00A01FFF">
              <w:rPr>
                <w:rFonts w:ascii="Times New Roman" w:hAnsi="Times New Roman" w:cs="Times New Roman"/>
                <w:bCs/>
                <w:lang w:val="en-US"/>
              </w:rPr>
              <w:t>Social media insertions (</w:t>
            </w:r>
            <w:r w:rsidRPr="00A01FFF">
              <w:rPr>
                <w:rFonts w:ascii="Times New Roman" w:hAnsi="Times New Roman" w:cs="Times New Roman"/>
                <w:lang w:val="en-US"/>
              </w:rPr>
              <w:t>website, Facebook, Twitter, Instagram, Youtube e workplace)</w:t>
            </w:r>
          </w:p>
        </w:tc>
        <w:tc>
          <w:tcPr>
            <w:tcW w:w="701" w:type="pct"/>
          </w:tcPr>
          <w:p w14:paraId="49F4302A" w14:textId="77777777" w:rsidR="00061C04" w:rsidRPr="00A01FFF" w:rsidRDefault="00061C04" w:rsidP="00E146F6">
            <w:pPr>
              <w:rPr>
                <w:rFonts w:ascii="Times New Roman" w:hAnsi="Times New Roman" w:cs="Times New Roman"/>
                <w:lang w:val="en-US"/>
              </w:rPr>
            </w:pPr>
          </w:p>
        </w:tc>
      </w:tr>
      <w:tr w:rsidR="00061C04" w:rsidRPr="00A01FFF" w14:paraId="09ED6567" w14:textId="77777777" w:rsidTr="00317F58">
        <w:tc>
          <w:tcPr>
            <w:tcW w:w="1692" w:type="pct"/>
            <w:vMerge w:val="restart"/>
          </w:tcPr>
          <w:p w14:paraId="72B21A79"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1.2 Number of people reached by participatory community cinema sessions on birth registration (ICS Multimedia mobile units)</w:t>
            </w:r>
          </w:p>
        </w:tc>
        <w:tc>
          <w:tcPr>
            <w:tcW w:w="2607" w:type="pct"/>
          </w:tcPr>
          <w:p w14:paraId="35AE86D3"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120 participatory cinema sessions on birth registration. These sessions reached more than 14,000 people</w:t>
            </w:r>
          </w:p>
        </w:tc>
        <w:tc>
          <w:tcPr>
            <w:tcW w:w="701" w:type="pct"/>
          </w:tcPr>
          <w:p w14:paraId="037711AA" w14:textId="0A8DC4F7" w:rsidR="00061C04" w:rsidRPr="00A01FFF" w:rsidRDefault="00317F58" w:rsidP="00E146F6">
            <w:pPr>
              <w:rPr>
                <w:rFonts w:ascii="Times New Roman" w:hAnsi="Times New Roman" w:cs="Times New Roman"/>
                <w:lang w:val="en-US"/>
              </w:rPr>
            </w:pPr>
            <w:r w:rsidRPr="00A01FFF">
              <w:rPr>
                <w:rFonts w:ascii="Times New Roman" w:hAnsi="Times New Roman" w:cs="Times New Roman"/>
                <w:lang w:val="en-GB"/>
              </w:rPr>
              <w:t xml:space="preserve">Rapale, </w:t>
            </w:r>
            <w:r w:rsidR="00C958E3" w:rsidRPr="00C958E3">
              <w:rPr>
                <w:rFonts w:ascii="Times New Roman" w:hAnsi="Times New Roman" w:cs="Times New Roman"/>
              </w:rPr>
              <w:t>Ribáuè</w:t>
            </w:r>
            <w:r w:rsidRPr="00A01FFF">
              <w:rPr>
                <w:rFonts w:ascii="Times New Roman" w:hAnsi="Times New Roman" w:cs="Times New Roman"/>
                <w:lang w:val="en-GB"/>
              </w:rPr>
              <w:t>, and Mogovolas</w:t>
            </w:r>
          </w:p>
        </w:tc>
      </w:tr>
      <w:tr w:rsidR="00061C04" w:rsidRPr="00A01FFF" w14:paraId="1B8C3768" w14:textId="77777777" w:rsidTr="00317F58">
        <w:tc>
          <w:tcPr>
            <w:tcW w:w="1692" w:type="pct"/>
            <w:vMerge/>
          </w:tcPr>
          <w:p w14:paraId="7357CE32" w14:textId="77777777" w:rsidR="00061C04" w:rsidRPr="00A01FFF" w:rsidRDefault="00061C04" w:rsidP="00E146F6">
            <w:pPr>
              <w:rPr>
                <w:rFonts w:ascii="Times New Roman" w:hAnsi="Times New Roman" w:cs="Times New Roman"/>
                <w:lang w:val="en-US"/>
              </w:rPr>
            </w:pPr>
          </w:p>
        </w:tc>
        <w:tc>
          <w:tcPr>
            <w:tcW w:w="2607" w:type="pct"/>
          </w:tcPr>
          <w:p w14:paraId="0A8E53B2" w14:textId="77777777" w:rsidR="00061C04" w:rsidRPr="00A01FFF" w:rsidRDefault="00061C04" w:rsidP="00775A4F">
            <w:pPr>
              <w:rPr>
                <w:rFonts w:ascii="Times New Roman" w:hAnsi="Times New Roman" w:cs="Times New Roman"/>
                <w:lang w:val="en-US"/>
              </w:rPr>
            </w:pPr>
            <w:r w:rsidRPr="00A01FFF">
              <w:rPr>
                <w:rFonts w:ascii="Times New Roman" w:hAnsi="Times New Roman" w:cs="Times New Roman"/>
                <w:lang w:val="en-US"/>
              </w:rPr>
              <w:t xml:space="preserve">54,814 people (13,681 men and 16,820 women) and 24,313 children (10,936 boys and 13,377 girls)) reached with messages about the importance of civil registration through </w:t>
            </w:r>
            <w:r w:rsidRPr="00A01FFF">
              <w:rPr>
                <w:rFonts w:ascii="Times New Roman" w:hAnsi="Times New Roman" w:cs="Times New Roman"/>
                <w:bCs/>
                <w:lang w:val="en-US"/>
              </w:rPr>
              <w:t>home-visits,</w:t>
            </w:r>
            <w:r w:rsidRPr="00A01FFF">
              <w:rPr>
                <w:rFonts w:ascii="Times New Roman" w:hAnsi="Times New Roman" w:cs="Times New Roman"/>
                <w:lang w:val="en-US"/>
              </w:rPr>
              <w:t xml:space="preserve"> theatre skits, and roadshows.</w:t>
            </w:r>
          </w:p>
        </w:tc>
        <w:tc>
          <w:tcPr>
            <w:tcW w:w="701" w:type="pct"/>
          </w:tcPr>
          <w:p w14:paraId="112D8D23" w14:textId="77777777" w:rsidR="00061C04" w:rsidRPr="00A01FFF" w:rsidRDefault="00061C04" w:rsidP="00E146F6">
            <w:pPr>
              <w:rPr>
                <w:rFonts w:ascii="Times New Roman" w:hAnsi="Times New Roman" w:cs="Times New Roman"/>
                <w:lang w:val="en-US"/>
              </w:rPr>
            </w:pPr>
          </w:p>
        </w:tc>
      </w:tr>
      <w:tr w:rsidR="00061C04" w:rsidRPr="00A01FFF" w14:paraId="522D69D9" w14:textId="77777777" w:rsidTr="00317F58">
        <w:tc>
          <w:tcPr>
            <w:tcW w:w="1692" w:type="pct"/>
            <w:vMerge/>
          </w:tcPr>
          <w:p w14:paraId="6D365364" w14:textId="77777777" w:rsidR="00061C04" w:rsidRPr="00A01FFF" w:rsidRDefault="00061C04" w:rsidP="00E146F6">
            <w:pPr>
              <w:rPr>
                <w:rFonts w:ascii="Times New Roman" w:hAnsi="Times New Roman" w:cs="Times New Roman"/>
                <w:lang w:val="en-US"/>
              </w:rPr>
            </w:pPr>
          </w:p>
        </w:tc>
        <w:tc>
          <w:tcPr>
            <w:tcW w:w="2607" w:type="pct"/>
          </w:tcPr>
          <w:p w14:paraId="582A0F86" w14:textId="5AC37B4B" w:rsidR="00061C04" w:rsidRPr="00A01FFF" w:rsidRDefault="00775A4F" w:rsidP="00E146F6">
            <w:pPr>
              <w:rPr>
                <w:rFonts w:ascii="Times New Roman" w:hAnsi="Times New Roman" w:cs="Times New Roman"/>
                <w:lang w:val="en-US"/>
              </w:rPr>
            </w:pPr>
            <w:r w:rsidRPr="00A01FFF">
              <w:rPr>
                <w:rFonts w:ascii="Times New Roman" w:hAnsi="Times New Roman" w:cs="Times New Roman"/>
                <w:lang w:val="en-US"/>
              </w:rPr>
              <w:t>B</w:t>
            </w:r>
            <w:r w:rsidR="00061C04" w:rsidRPr="00A01FFF">
              <w:rPr>
                <w:rFonts w:ascii="Times New Roman" w:hAnsi="Times New Roman" w:cs="Times New Roman"/>
                <w:lang w:val="en-US"/>
              </w:rPr>
              <w:t xml:space="preserve">roadcasting of a radio drama </w:t>
            </w:r>
            <w:r w:rsidR="00061C04" w:rsidRPr="00A01FFF">
              <w:rPr>
                <w:rFonts w:ascii="Times New Roman" w:eastAsia="Arial" w:hAnsi="Times New Roman" w:cs="Times New Roman"/>
                <w:lang w:val="en-US"/>
              </w:rPr>
              <w:t>Ouro Negro</w:t>
            </w:r>
            <w:r w:rsidR="00061C04" w:rsidRPr="00A01FFF">
              <w:rPr>
                <w:rFonts w:ascii="Times New Roman" w:eastAsia="Arial" w:hAnsi="Times New Roman" w:cs="Times New Roman"/>
                <w:i/>
                <w:lang w:val="en-US"/>
              </w:rPr>
              <w:t xml:space="preserve"> </w:t>
            </w:r>
            <w:r w:rsidR="00061C04" w:rsidRPr="00A01FFF">
              <w:rPr>
                <w:rFonts w:ascii="Times New Roman" w:eastAsia="Arial" w:hAnsi="Times New Roman" w:cs="Times New Roman"/>
                <w:lang w:val="en-US"/>
              </w:rPr>
              <w:t xml:space="preserve">with compelling stories around various subject one being birth registration. The </w:t>
            </w:r>
            <w:r w:rsidR="00061C04" w:rsidRPr="00A01FFF">
              <w:rPr>
                <w:rFonts w:ascii="Times New Roman" w:hAnsi="Times New Roman" w:cs="Times New Roman"/>
                <w:lang w:val="en-US"/>
              </w:rPr>
              <w:t>polls revealed that 38 per cent of 37,000 respondents had already listened to the show.</w:t>
            </w:r>
          </w:p>
        </w:tc>
        <w:tc>
          <w:tcPr>
            <w:tcW w:w="701" w:type="pct"/>
          </w:tcPr>
          <w:p w14:paraId="60A26C9B" w14:textId="77777777" w:rsidR="00061C04" w:rsidRPr="00A01FFF" w:rsidRDefault="00061C04" w:rsidP="00E146F6">
            <w:pPr>
              <w:rPr>
                <w:rFonts w:ascii="Times New Roman" w:hAnsi="Times New Roman" w:cs="Times New Roman"/>
                <w:lang w:val="en-US"/>
              </w:rPr>
            </w:pPr>
          </w:p>
        </w:tc>
      </w:tr>
      <w:tr w:rsidR="00061C04" w:rsidRPr="00A01FFF" w14:paraId="5902B518" w14:textId="77777777" w:rsidTr="00317F58">
        <w:tc>
          <w:tcPr>
            <w:tcW w:w="1692" w:type="pct"/>
            <w:vMerge w:val="restart"/>
          </w:tcPr>
          <w:p w14:paraId="3342871E"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1.3 Number of community and religious leaders trained on birth registration</w:t>
            </w:r>
          </w:p>
        </w:tc>
        <w:tc>
          <w:tcPr>
            <w:tcW w:w="2607" w:type="pct"/>
          </w:tcPr>
          <w:p w14:paraId="1A3EF1E5" w14:textId="0BB20660" w:rsidR="00061C04" w:rsidRPr="00A01FFF" w:rsidRDefault="00061C04" w:rsidP="00BF2AE7">
            <w:pPr>
              <w:widowControl w:val="0"/>
              <w:autoSpaceDE w:val="0"/>
              <w:autoSpaceDN w:val="0"/>
              <w:adjustRightInd w:val="0"/>
              <w:rPr>
                <w:rFonts w:ascii="Times New Roman" w:hAnsi="Times New Roman" w:cs="Times New Roman"/>
                <w:lang w:val="en-US"/>
              </w:rPr>
            </w:pPr>
            <w:r w:rsidRPr="00A01FFF">
              <w:rPr>
                <w:rFonts w:ascii="Times New Roman" w:hAnsi="Times New Roman" w:cs="Times New Roman"/>
                <w:lang w:val="en-US"/>
              </w:rPr>
              <w:t xml:space="preserve">76 religious leaders trained about civil registration.  As a result of the training, they were able to </w:t>
            </w:r>
            <w:bookmarkStart w:id="9" w:name="_Hlk41839993"/>
            <w:r w:rsidRPr="00A01FFF">
              <w:rPr>
                <w:rFonts w:ascii="Times New Roman" w:hAnsi="Times New Roman" w:cs="Times New Roman"/>
                <w:lang w:val="en-US"/>
              </w:rPr>
              <w:t>sensitize more than 43,000 church members about the importance of the birth registration process in their area of residence</w:t>
            </w:r>
            <w:bookmarkEnd w:id="9"/>
            <w:r w:rsidRPr="00A01FFF">
              <w:rPr>
                <w:rFonts w:ascii="Times New Roman" w:hAnsi="Times New Roman" w:cs="Times New Roman"/>
                <w:lang w:val="en-US"/>
              </w:rPr>
              <w:t xml:space="preserve">.  Approximately 117, 000 people were reached with crucial messages on birth registration through community theatre skits in various communities.  </w:t>
            </w:r>
          </w:p>
        </w:tc>
        <w:tc>
          <w:tcPr>
            <w:tcW w:w="701" w:type="pct"/>
          </w:tcPr>
          <w:p w14:paraId="7BD29749" w14:textId="78AEFB70" w:rsidR="00061C04" w:rsidRPr="00A01FFF" w:rsidRDefault="00C958E3" w:rsidP="00E146F6">
            <w:pPr>
              <w:rPr>
                <w:rFonts w:ascii="Times New Roman" w:hAnsi="Times New Roman" w:cs="Times New Roman"/>
                <w:lang w:val="en-US"/>
              </w:rPr>
            </w:pPr>
            <w:r w:rsidRPr="00C958E3">
              <w:rPr>
                <w:rFonts w:ascii="Times New Roman" w:hAnsi="Times New Roman" w:cs="Times New Roman"/>
              </w:rPr>
              <w:t>Ribáuè</w:t>
            </w:r>
            <w:r w:rsidR="00317F58" w:rsidRPr="00A01FFF">
              <w:rPr>
                <w:rFonts w:ascii="Times New Roman" w:hAnsi="Times New Roman" w:cs="Times New Roman"/>
                <w:lang w:val="en-GB"/>
              </w:rPr>
              <w:t xml:space="preserve"> and Rapale</w:t>
            </w:r>
          </w:p>
        </w:tc>
      </w:tr>
      <w:tr w:rsidR="00061C04" w:rsidRPr="00A01FFF" w14:paraId="48C24E80" w14:textId="77777777" w:rsidTr="00317F58">
        <w:tc>
          <w:tcPr>
            <w:tcW w:w="1692" w:type="pct"/>
            <w:vMerge/>
          </w:tcPr>
          <w:p w14:paraId="57EA3102" w14:textId="77777777" w:rsidR="00061C04" w:rsidRPr="00A01FFF" w:rsidRDefault="00061C04" w:rsidP="00E146F6">
            <w:pPr>
              <w:rPr>
                <w:rFonts w:ascii="Times New Roman" w:hAnsi="Times New Roman" w:cs="Times New Roman"/>
                <w:lang w:val="en-US"/>
              </w:rPr>
            </w:pPr>
          </w:p>
        </w:tc>
        <w:tc>
          <w:tcPr>
            <w:tcW w:w="2607" w:type="pct"/>
          </w:tcPr>
          <w:p w14:paraId="4E670B05"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103 community leaders and eight Chefes de postos trained in social mobilization activities on birth and death registration.</w:t>
            </w:r>
          </w:p>
        </w:tc>
        <w:tc>
          <w:tcPr>
            <w:tcW w:w="701" w:type="pct"/>
          </w:tcPr>
          <w:p w14:paraId="621E8ADE" w14:textId="77777777" w:rsidR="00061C04" w:rsidRPr="00A01FFF" w:rsidRDefault="00061C04" w:rsidP="00E146F6">
            <w:pPr>
              <w:rPr>
                <w:rFonts w:ascii="Times New Roman" w:hAnsi="Times New Roman" w:cs="Times New Roman"/>
                <w:lang w:val="en-US"/>
              </w:rPr>
            </w:pPr>
          </w:p>
        </w:tc>
      </w:tr>
      <w:tr w:rsidR="00061C04" w:rsidRPr="00A01FFF" w14:paraId="5539342D" w14:textId="77777777" w:rsidTr="00317F58">
        <w:tc>
          <w:tcPr>
            <w:tcW w:w="1692" w:type="pct"/>
          </w:tcPr>
          <w:p w14:paraId="614A54E5" w14:textId="77777777" w:rsidR="00061C04" w:rsidRPr="00A01FFF" w:rsidRDefault="00061C04" w:rsidP="00BF2AE7">
            <w:pPr>
              <w:widowControl w:val="0"/>
              <w:autoSpaceDE w:val="0"/>
              <w:autoSpaceDN w:val="0"/>
              <w:adjustRightInd w:val="0"/>
              <w:rPr>
                <w:rFonts w:ascii="Times New Roman" w:hAnsi="Times New Roman" w:cs="Times New Roman"/>
                <w:lang w:val="en-US"/>
              </w:rPr>
            </w:pPr>
            <w:r w:rsidRPr="00A01FFF">
              <w:rPr>
                <w:rFonts w:ascii="Times New Roman" w:hAnsi="Times New Roman" w:cs="Times New Roman"/>
                <w:lang w:val="en-US"/>
              </w:rPr>
              <w:t>1.4 Number of health facilities providing information on birth registration during prenatal consultations and immunizations</w:t>
            </w:r>
          </w:p>
          <w:p w14:paraId="7BA7D192" w14:textId="77777777" w:rsidR="00061C04" w:rsidRPr="00A01FFF" w:rsidRDefault="00061C04" w:rsidP="00E146F6">
            <w:pPr>
              <w:rPr>
                <w:rFonts w:ascii="Times New Roman" w:hAnsi="Times New Roman" w:cs="Times New Roman"/>
                <w:lang w:val="en-US"/>
              </w:rPr>
            </w:pPr>
          </w:p>
        </w:tc>
        <w:tc>
          <w:tcPr>
            <w:tcW w:w="2607" w:type="pct"/>
          </w:tcPr>
          <w:p w14:paraId="701FBBF5"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43 health facilities within 15 districts of the province of Nampula are providing essential information regarding birth registration during prenatal consultations</w:t>
            </w:r>
          </w:p>
        </w:tc>
        <w:tc>
          <w:tcPr>
            <w:tcW w:w="701" w:type="pct"/>
          </w:tcPr>
          <w:p w14:paraId="0C7A91D4" w14:textId="77777777" w:rsidR="00061C04" w:rsidRPr="00A01FFF" w:rsidRDefault="00061C04" w:rsidP="00E146F6">
            <w:pPr>
              <w:rPr>
                <w:rFonts w:ascii="Times New Roman" w:hAnsi="Times New Roman" w:cs="Times New Roman"/>
                <w:lang w:val="en-US"/>
              </w:rPr>
            </w:pPr>
          </w:p>
        </w:tc>
      </w:tr>
      <w:tr w:rsidR="00061C04" w:rsidRPr="00A01FFF" w14:paraId="22BB6C64" w14:textId="77777777" w:rsidTr="00317F58">
        <w:tc>
          <w:tcPr>
            <w:tcW w:w="1692" w:type="pct"/>
          </w:tcPr>
          <w:p w14:paraId="0E938B1A" w14:textId="77777777" w:rsidR="00061C04" w:rsidRPr="00A01FFF" w:rsidRDefault="00061C04" w:rsidP="00E146F6">
            <w:pPr>
              <w:widowControl w:val="0"/>
              <w:autoSpaceDE w:val="0"/>
              <w:autoSpaceDN w:val="0"/>
              <w:adjustRightInd w:val="0"/>
              <w:rPr>
                <w:rFonts w:ascii="Times New Roman" w:hAnsi="Times New Roman" w:cs="Times New Roman"/>
                <w:lang w:val="en-US"/>
              </w:rPr>
            </w:pPr>
            <w:r w:rsidRPr="00A01FFF">
              <w:rPr>
                <w:rFonts w:ascii="Times New Roman" w:hAnsi="Times New Roman" w:cs="Times New Roman"/>
                <w:lang w:val="en-US"/>
              </w:rPr>
              <w:t xml:space="preserve">1.5 Number of district administrations leading integrated social mobilization </w:t>
            </w:r>
            <w:r w:rsidRPr="00A01FFF">
              <w:rPr>
                <w:rFonts w:ascii="Times New Roman" w:hAnsi="Times New Roman" w:cs="Times New Roman"/>
                <w:lang w:val="en-US"/>
              </w:rPr>
              <w:lastRenderedPageBreak/>
              <w:t>interventions</w:t>
            </w:r>
          </w:p>
          <w:p w14:paraId="4D4C155F" w14:textId="77777777" w:rsidR="00061C04" w:rsidRPr="00A01FFF" w:rsidRDefault="00061C04" w:rsidP="00E146F6">
            <w:pPr>
              <w:rPr>
                <w:rFonts w:ascii="Times New Roman" w:hAnsi="Times New Roman" w:cs="Times New Roman"/>
                <w:lang w:val="en-US"/>
              </w:rPr>
            </w:pPr>
          </w:p>
        </w:tc>
        <w:tc>
          <w:tcPr>
            <w:tcW w:w="2607" w:type="pct"/>
          </w:tcPr>
          <w:p w14:paraId="7ADCCECD"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lastRenderedPageBreak/>
              <w:t xml:space="preserve">All districts covered by the project were evaluated by UNICEF to live up to this indicator. </w:t>
            </w:r>
          </w:p>
        </w:tc>
        <w:tc>
          <w:tcPr>
            <w:tcW w:w="701" w:type="pct"/>
          </w:tcPr>
          <w:p w14:paraId="5E9E6DD8" w14:textId="24FAF328" w:rsidR="00B841F1" w:rsidRPr="00D01019" w:rsidRDefault="00C958E3" w:rsidP="00E146F6">
            <w:pPr>
              <w:rPr>
                <w:rFonts w:ascii="Times New Roman" w:hAnsi="Times New Roman" w:cs="Times New Roman"/>
                <w:lang w:val="pt-PT"/>
              </w:rPr>
            </w:pPr>
            <w:r w:rsidRPr="00C958E3">
              <w:rPr>
                <w:rFonts w:ascii="Times New Roman" w:hAnsi="Times New Roman" w:cs="Times New Roman"/>
              </w:rPr>
              <w:t>Ribáuè</w:t>
            </w:r>
            <w:r w:rsidR="00317F58" w:rsidRPr="00D01019">
              <w:rPr>
                <w:rFonts w:ascii="Times New Roman" w:hAnsi="Times New Roman" w:cs="Times New Roman"/>
                <w:lang w:val="pt-PT"/>
              </w:rPr>
              <w:t xml:space="preserve">, Malema, Rapale, </w:t>
            </w:r>
            <w:r w:rsidR="00317F58" w:rsidRPr="00D01019">
              <w:rPr>
                <w:rFonts w:ascii="Times New Roman" w:hAnsi="Times New Roman" w:cs="Times New Roman"/>
                <w:lang w:val="pt-PT"/>
              </w:rPr>
              <w:lastRenderedPageBreak/>
              <w:t>Mecuburi,</w:t>
            </w:r>
          </w:p>
          <w:p w14:paraId="03F680E4" w14:textId="454DCE63" w:rsidR="00061C04" w:rsidRPr="00D01019" w:rsidRDefault="00B841F1" w:rsidP="00E146F6">
            <w:pPr>
              <w:rPr>
                <w:rFonts w:ascii="Times New Roman" w:hAnsi="Times New Roman" w:cs="Times New Roman"/>
                <w:lang w:val="pt-PT"/>
              </w:rPr>
            </w:pPr>
            <w:r w:rsidRPr="00D01019">
              <w:rPr>
                <w:rFonts w:ascii="Times New Roman" w:hAnsi="Times New Roman" w:cs="Times New Roman"/>
                <w:lang w:val="pt-PT"/>
              </w:rPr>
              <w:t>Murrupula</w:t>
            </w:r>
            <w:r w:rsidR="00317F58" w:rsidRPr="00D01019">
              <w:rPr>
                <w:rFonts w:ascii="Times New Roman" w:hAnsi="Times New Roman" w:cs="Times New Roman"/>
                <w:lang w:val="pt-PT"/>
              </w:rPr>
              <w:t xml:space="preserve"> Moma, Mogovolas</w:t>
            </w:r>
          </w:p>
        </w:tc>
      </w:tr>
    </w:tbl>
    <w:p w14:paraId="77413947" w14:textId="77777777" w:rsidR="001B35D8" w:rsidRPr="00D01019" w:rsidRDefault="001B35D8" w:rsidP="00755647">
      <w:pPr>
        <w:jc w:val="both"/>
        <w:rPr>
          <w:rFonts w:ascii="Times New Roman" w:hAnsi="Times New Roman" w:cs="Times New Roman"/>
          <w:lang w:val="pt-PT"/>
        </w:rPr>
      </w:pPr>
    </w:p>
    <w:p w14:paraId="0B3A0FB3" w14:textId="77777777" w:rsidR="00061C04" w:rsidRPr="00D01019" w:rsidRDefault="00061C04" w:rsidP="00755647">
      <w:pPr>
        <w:jc w:val="both"/>
        <w:rPr>
          <w:rFonts w:ascii="Times New Roman" w:hAnsi="Times New Roman" w:cs="Times New Roman"/>
          <w:lang w:val="pt-PT"/>
        </w:rPr>
      </w:pPr>
    </w:p>
    <w:tbl>
      <w:tblPr>
        <w:tblStyle w:val="TableGrid"/>
        <w:tblW w:w="5000" w:type="pct"/>
        <w:tblLook w:val="04A0" w:firstRow="1" w:lastRow="0" w:firstColumn="1" w:lastColumn="0" w:noHBand="0" w:noVBand="1"/>
      </w:tblPr>
      <w:tblGrid>
        <w:gridCol w:w="3137"/>
        <w:gridCol w:w="4828"/>
        <w:gridCol w:w="1277"/>
      </w:tblGrid>
      <w:tr w:rsidR="00061C04" w:rsidRPr="00A01FFF" w14:paraId="480B049A" w14:textId="77777777" w:rsidTr="00E146F6">
        <w:tc>
          <w:tcPr>
            <w:tcW w:w="5000" w:type="pct"/>
            <w:gridSpan w:val="3"/>
          </w:tcPr>
          <w:p w14:paraId="37BC2603" w14:textId="77777777" w:rsidR="00061C04" w:rsidRPr="00A01FFF" w:rsidRDefault="00061C04" w:rsidP="00E146F6">
            <w:pPr>
              <w:tabs>
                <w:tab w:val="num" w:pos="3420"/>
              </w:tabs>
              <w:rPr>
                <w:rFonts w:ascii="Times New Roman" w:hAnsi="Times New Roman" w:cs="Times New Roman"/>
                <w:b/>
                <w:color w:val="00B0F0"/>
                <w:lang w:val="en-US"/>
              </w:rPr>
            </w:pPr>
            <w:r w:rsidRPr="00A01FFF">
              <w:rPr>
                <w:rFonts w:ascii="Times New Roman" w:hAnsi="Times New Roman" w:cs="Times New Roman"/>
                <w:b/>
                <w:color w:val="00B0F0"/>
              </w:rPr>
              <w:t xml:space="preserve">Objective 2: </w:t>
            </w:r>
            <w:r w:rsidRPr="00A01FFF">
              <w:rPr>
                <w:rFonts w:ascii="Times New Roman" w:hAnsi="Times New Roman" w:cs="Times New Roman"/>
                <w:b/>
                <w:color w:val="00B0F0"/>
                <w:lang w:val="en-US"/>
              </w:rPr>
              <w:t>Scale up and outreach of civil registration efforts to 7 remote districts to increase accessibility to registration services for unregistered children, women and men</w:t>
            </w:r>
          </w:p>
        </w:tc>
      </w:tr>
      <w:tr w:rsidR="00D34DBC" w:rsidRPr="00A01FFF" w14:paraId="1C5784E9" w14:textId="77777777" w:rsidTr="00E146F6">
        <w:tc>
          <w:tcPr>
            <w:tcW w:w="4309" w:type="pct"/>
            <w:gridSpan w:val="2"/>
          </w:tcPr>
          <w:p w14:paraId="4F7AC30B" w14:textId="64928DD9" w:rsidR="00D34DBC" w:rsidRPr="00A01FFF" w:rsidRDefault="00D34DBC" w:rsidP="00E146F6">
            <w:pPr>
              <w:rPr>
                <w:rFonts w:ascii="Times New Roman" w:hAnsi="Times New Roman" w:cs="Times New Roman"/>
                <w:b/>
                <w:lang w:val="en-US"/>
              </w:rPr>
            </w:pPr>
            <w:r w:rsidRPr="00A01FFF">
              <w:rPr>
                <w:rFonts w:ascii="Times New Roman" w:hAnsi="Times New Roman" w:cs="Times New Roman"/>
                <w:b/>
                <w:lang w:val="en-US"/>
              </w:rPr>
              <w:t>Indicator</w:t>
            </w:r>
          </w:p>
        </w:tc>
        <w:tc>
          <w:tcPr>
            <w:tcW w:w="691" w:type="pct"/>
          </w:tcPr>
          <w:p w14:paraId="339954D0" w14:textId="6558A84E" w:rsidR="00D34DBC" w:rsidRPr="00A01FFF" w:rsidRDefault="00D34DBC" w:rsidP="00E146F6">
            <w:pPr>
              <w:rPr>
                <w:rFonts w:ascii="Times New Roman" w:hAnsi="Times New Roman" w:cs="Times New Roman"/>
                <w:b/>
                <w:i/>
                <w:lang w:val="en-US"/>
              </w:rPr>
            </w:pPr>
            <w:r w:rsidRPr="00A01FFF">
              <w:rPr>
                <w:rFonts w:ascii="Times New Roman" w:hAnsi="Times New Roman" w:cs="Times New Roman"/>
                <w:b/>
                <w:i/>
                <w:lang w:val="en-US"/>
              </w:rPr>
              <w:t>Result</w:t>
            </w:r>
          </w:p>
        </w:tc>
      </w:tr>
      <w:tr w:rsidR="00061C04" w:rsidRPr="00A01FFF" w14:paraId="6EC355D2" w14:textId="77777777" w:rsidTr="00E146F6">
        <w:tc>
          <w:tcPr>
            <w:tcW w:w="4309" w:type="pct"/>
            <w:gridSpan w:val="2"/>
          </w:tcPr>
          <w:p w14:paraId="69BC54AB" w14:textId="2281B35B" w:rsidR="00061C04" w:rsidRPr="00A01FFF" w:rsidRDefault="00853E3D" w:rsidP="00E146F6">
            <w:pPr>
              <w:rPr>
                <w:rFonts w:ascii="Times New Roman" w:hAnsi="Times New Roman" w:cs="Times New Roman"/>
              </w:rPr>
            </w:pPr>
            <w:r w:rsidRPr="00A01FFF">
              <w:rPr>
                <w:rFonts w:ascii="Times New Roman" w:hAnsi="Times New Roman" w:cs="Times New Roman"/>
                <w:lang w:val="en-US"/>
              </w:rPr>
              <w:t>2.1 Number of children aged 0-13</w:t>
            </w:r>
            <w:r w:rsidR="00061C04" w:rsidRPr="00A01FFF">
              <w:rPr>
                <w:rFonts w:ascii="Times New Roman" w:hAnsi="Times New Roman" w:cs="Times New Roman"/>
                <w:lang w:val="en-US"/>
              </w:rPr>
              <w:t xml:space="preserve"> have their births registered </w:t>
            </w:r>
          </w:p>
        </w:tc>
        <w:tc>
          <w:tcPr>
            <w:tcW w:w="691" w:type="pct"/>
          </w:tcPr>
          <w:p w14:paraId="79092452" w14:textId="77777777" w:rsidR="00061C04" w:rsidRPr="00A01FFF" w:rsidRDefault="00061C04" w:rsidP="00E146F6">
            <w:pPr>
              <w:rPr>
                <w:rFonts w:ascii="Times New Roman" w:hAnsi="Times New Roman" w:cs="Times New Roman"/>
              </w:rPr>
            </w:pPr>
            <w:r w:rsidRPr="00A01FFF">
              <w:rPr>
                <w:rFonts w:ascii="Times New Roman" w:hAnsi="Times New Roman" w:cs="Times New Roman"/>
                <w:i/>
                <w:lang w:val="en-US"/>
              </w:rPr>
              <w:t>469,752</w:t>
            </w:r>
          </w:p>
        </w:tc>
      </w:tr>
      <w:tr w:rsidR="00061C04" w:rsidRPr="00A01FFF" w14:paraId="59C89424" w14:textId="77777777" w:rsidTr="00E146F6">
        <w:tc>
          <w:tcPr>
            <w:tcW w:w="4309" w:type="pct"/>
            <w:gridSpan w:val="2"/>
          </w:tcPr>
          <w:p w14:paraId="56C05931" w14:textId="4896C1DC" w:rsidR="00061C04" w:rsidRPr="00A01FFF" w:rsidRDefault="00061C04" w:rsidP="00E146F6">
            <w:pPr>
              <w:tabs>
                <w:tab w:val="num" w:pos="3420"/>
              </w:tabs>
              <w:rPr>
                <w:rFonts w:ascii="Times New Roman" w:hAnsi="Times New Roman" w:cs="Times New Roman"/>
              </w:rPr>
            </w:pPr>
            <w:r w:rsidRPr="00A01FFF">
              <w:rPr>
                <w:rFonts w:ascii="Times New Roman" w:hAnsi="Times New Roman" w:cs="Times New Roman"/>
                <w:lang w:val="en-US"/>
              </w:rPr>
              <w:t>2.2 Number of wome</w:t>
            </w:r>
            <w:r w:rsidR="00853E3D" w:rsidRPr="00A01FFF">
              <w:rPr>
                <w:rFonts w:ascii="Times New Roman" w:hAnsi="Times New Roman" w:cs="Times New Roman"/>
                <w:lang w:val="en-US"/>
              </w:rPr>
              <w:t>n and men between the ages of 14-5</w:t>
            </w:r>
            <w:r w:rsidRPr="00A01FFF">
              <w:rPr>
                <w:rFonts w:ascii="Times New Roman" w:hAnsi="Times New Roman" w:cs="Times New Roman"/>
                <w:lang w:val="en-US"/>
              </w:rPr>
              <w:t>0</w:t>
            </w:r>
            <w:r w:rsidR="00853E3D" w:rsidRPr="00A01FFF">
              <w:rPr>
                <w:rFonts w:ascii="Times New Roman" w:hAnsi="Times New Roman" w:cs="Times New Roman"/>
                <w:lang w:val="en-US"/>
              </w:rPr>
              <w:t>/+</w:t>
            </w:r>
            <w:r w:rsidRPr="00A01FFF">
              <w:rPr>
                <w:rFonts w:ascii="Times New Roman" w:hAnsi="Times New Roman" w:cs="Times New Roman"/>
                <w:lang w:val="en-US"/>
              </w:rPr>
              <w:t xml:space="preserve"> have their births registered</w:t>
            </w:r>
          </w:p>
          <w:p w14:paraId="2C2A890A" w14:textId="77777777" w:rsidR="00061C04" w:rsidRPr="00A01FFF" w:rsidRDefault="00061C04" w:rsidP="00E146F6">
            <w:pPr>
              <w:rPr>
                <w:rFonts w:ascii="Times New Roman" w:hAnsi="Times New Roman" w:cs="Times New Roman"/>
              </w:rPr>
            </w:pPr>
          </w:p>
        </w:tc>
        <w:tc>
          <w:tcPr>
            <w:tcW w:w="691" w:type="pct"/>
          </w:tcPr>
          <w:p w14:paraId="76D80F1C" w14:textId="77777777" w:rsidR="00061C04" w:rsidRPr="00A01FFF" w:rsidRDefault="00061C04" w:rsidP="00E146F6">
            <w:pPr>
              <w:rPr>
                <w:rFonts w:ascii="Times New Roman" w:hAnsi="Times New Roman" w:cs="Times New Roman"/>
              </w:rPr>
            </w:pPr>
            <w:r w:rsidRPr="00A01FFF">
              <w:rPr>
                <w:rFonts w:ascii="Times New Roman" w:hAnsi="Times New Roman" w:cs="Times New Roman"/>
                <w:i/>
                <w:lang w:val="en-US"/>
              </w:rPr>
              <w:t>296,319</w:t>
            </w:r>
          </w:p>
        </w:tc>
      </w:tr>
      <w:tr w:rsidR="00061C04" w:rsidRPr="00A01FFF" w14:paraId="1277C369" w14:textId="77777777" w:rsidTr="00E146F6">
        <w:tc>
          <w:tcPr>
            <w:tcW w:w="4309" w:type="pct"/>
            <w:gridSpan w:val="2"/>
          </w:tcPr>
          <w:p w14:paraId="7EE8035D" w14:textId="7180604C" w:rsidR="00061C04" w:rsidRPr="00A01FFF" w:rsidRDefault="00061C04" w:rsidP="00E146F6">
            <w:pPr>
              <w:widowControl w:val="0"/>
              <w:autoSpaceDE w:val="0"/>
              <w:autoSpaceDN w:val="0"/>
              <w:adjustRightInd w:val="0"/>
              <w:rPr>
                <w:rFonts w:ascii="Times New Roman" w:hAnsi="Times New Roman" w:cs="Times New Roman"/>
                <w:i/>
              </w:rPr>
            </w:pPr>
            <w:r w:rsidRPr="00A01FFF">
              <w:rPr>
                <w:rFonts w:ascii="Times New Roman" w:hAnsi="Times New Roman" w:cs="Times New Roman"/>
              </w:rPr>
              <w:t xml:space="preserve">2.3: </w:t>
            </w:r>
            <w:r w:rsidRPr="00A01FFF">
              <w:rPr>
                <w:rFonts w:ascii="Times New Roman" w:hAnsi="Times New Roman" w:cs="Times New Roman"/>
                <w:lang w:val="en-US"/>
              </w:rPr>
              <w:t xml:space="preserve">Number of </w:t>
            </w:r>
            <w:r w:rsidR="00BF3B25" w:rsidRPr="00A01FFF">
              <w:rPr>
                <w:rFonts w:ascii="Times New Roman" w:hAnsi="Times New Roman" w:cs="Times New Roman"/>
                <w:lang w:val="en-US"/>
              </w:rPr>
              <w:t>women and men between ages of 18</w:t>
            </w:r>
            <w:r w:rsidR="00853E3D" w:rsidRPr="00A01FFF">
              <w:rPr>
                <w:rFonts w:ascii="Times New Roman" w:hAnsi="Times New Roman" w:cs="Times New Roman"/>
                <w:lang w:val="en-US"/>
              </w:rPr>
              <w:t>-5</w:t>
            </w:r>
            <w:r w:rsidRPr="00A01FFF">
              <w:rPr>
                <w:rFonts w:ascii="Times New Roman" w:hAnsi="Times New Roman" w:cs="Times New Roman"/>
                <w:lang w:val="en-US"/>
              </w:rPr>
              <w:t>0</w:t>
            </w:r>
            <w:r w:rsidR="00853E3D" w:rsidRPr="00A01FFF">
              <w:rPr>
                <w:rFonts w:ascii="Times New Roman" w:hAnsi="Times New Roman" w:cs="Times New Roman"/>
                <w:lang w:val="en-US"/>
              </w:rPr>
              <w:t>/+</w:t>
            </w:r>
            <w:r w:rsidRPr="00A01FFF">
              <w:rPr>
                <w:rFonts w:ascii="Times New Roman" w:hAnsi="Times New Roman" w:cs="Times New Roman"/>
                <w:lang w:val="en-US"/>
              </w:rPr>
              <w:t xml:space="preserve"> receive national identification cards</w:t>
            </w:r>
            <w:r w:rsidR="00BC778F" w:rsidRPr="00A01FFF">
              <w:rPr>
                <w:rStyle w:val="FootnoteReference"/>
                <w:rFonts w:ascii="Times New Roman" w:hAnsi="Times New Roman" w:cs="Times New Roman"/>
                <w:lang w:val="en-US"/>
              </w:rPr>
              <w:footnoteReference w:id="39"/>
            </w:r>
          </w:p>
          <w:p w14:paraId="25D60245" w14:textId="77777777" w:rsidR="00061C04" w:rsidRPr="00A01FFF" w:rsidRDefault="00061C04" w:rsidP="00E146F6">
            <w:pPr>
              <w:rPr>
                <w:rFonts w:ascii="Times New Roman" w:hAnsi="Times New Roman" w:cs="Times New Roman"/>
              </w:rPr>
            </w:pPr>
          </w:p>
        </w:tc>
        <w:tc>
          <w:tcPr>
            <w:tcW w:w="691" w:type="pct"/>
          </w:tcPr>
          <w:p w14:paraId="1E21D1BB" w14:textId="0F58B811" w:rsidR="00061C04" w:rsidRPr="00A01FFF" w:rsidRDefault="00BC778F" w:rsidP="00BC778F">
            <w:pPr>
              <w:rPr>
                <w:rFonts w:ascii="Times New Roman" w:hAnsi="Times New Roman" w:cs="Times New Roman"/>
              </w:rPr>
            </w:pPr>
            <w:r w:rsidRPr="00A01FFF">
              <w:rPr>
                <w:rFonts w:ascii="Times New Roman" w:hAnsi="Times New Roman" w:cs="Times New Roman"/>
                <w:i/>
              </w:rPr>
              <w:t>137,604</w:t>
            </w:r>
            <w:r w:rsidR="00061C04" w:rsidRPr="00A01FFF">
              <w:rPr>
                <w:rFonts w:ascii="Times New Roman" w:hAnsi="Times New Roman" w:cs="Times New Roman"/>
                <w:i/>
              </w:rPr>
              <w:t xml:space="preserve"> </w:t>
            </w:r>
            <w:r w:rsidRPr="00A01FFF">
              <w:rPr>
                <w:rFonts w:ascii="Times New Roman" w:hAnsi="Times New Roman" w:cs="Times New Roman"/>
                <w:i/>
              </w:rPr>
              <w:t>adults</w:t>
            </w:r>
          </w:p>
        </w:tc>
      </w:tr>
      <w:tr w:rsidR="00853E3D" w:rsidRPr="00A01FFF" w14:paraId="2149621D" w14:textId="77777777" w:rsidTr="00E146F6">
        <w:tc>
          <w:tcPr>
            <w:tcW w:w="4309" w:type="pct"/>
            <w:gridSpan w:val="2"/>
          </w:tcPr>
          <w:p w14:paraId="712B40A6" w14:textId="3316D96D" w:rsidR="00853E3D" w:rsidRPr="00A01FFF" w:rsidRDefault="00853E3D" w:rsidP="000F7A6C">
            <w:pPr>
              <w:widowControl w:val="0"/>
              <w:autoSpaceDE w:val="0"/>
              <w:autoSpaceDN w:val="0"/>
              <w:adjustRightInd w:val="0"/>
              <w:rPr>
                <w:rFonts w:ascii="Times New Roman" w:hAnsi="Times New Roman" w:cs="Times New Roman"/>
                <w:i/>
              </w:rPr>
            </w:pPr>
            <w:r w:rsidRPr="00A01FFF">
              <w:rPr>
                <w:rFonts w:ascii="Times New Roman" w:hAnsi="Times New Roman" w:cs="Times New Roman"/>
              </w:rPr>
              <w:t>Apart from this</w:t>
            </w:r>
            <w:r w:rsidR="00D34DBC" w:rsidRPr="00A01FFF">
              <w:rPr>
                <w:rFonts w:ascii="Times New Roman" w:hAnsi="Times New Roman" w:cs="Times New Roman"/>
              </w:rPr>
              <w:t>,</w:t>
            </w:r>
            <w:r w:rsidRPr="00A01FFF">
              <w:rPr>
                <w:rFonts w:ascii="Times New Roman" w:hAnsi="Times New Roman" w:cs="Times New Roman"/>
              </w:rPr>
              <w:t xml:space="preserve"> children aged 0-</w:t>
            </w:r>
            <w:r w:rsidR="00BF3B25" w:rsidRPr="00A01FFF">
              <w:rPr>
                <w:rFonts w:ascii="Times New Roman" w:hAnsi="Times New Roman" w:cs="Times New Roman"/>
              </w:rPr>
              <w:t>17 also rec</w:t>
            </w:r>
            <w:r w:rsidR="00323208">
              <w:rPr>
                <w:rFonts w:ascii="Times New Roman" w:hAnsi="Times New Roman" w:cs="Times New Roman"/>
              </w:rPr>
              <w:t>eived</w:t>
            </w:r>
            <w:r w:rsidR="00BF3B25" w:rsidRPr="00A01FFF">
              <w:rPr>
                <w:rFonts w:ascii="Times New Roman" w:hAnsi="Times New Roman" w:cs="Times New Roman"/>
              </w:rPr>
              <w:t xml:space="preserve"> </w:t>
            </w:r>
            <w:r w:rsidR="00BF3B25" w:rsidRPr="00A01FFF">
              <w:rPr>
                <w:rFonts w:ascii="Times New Roman" w:hAnsi="Times New Roman" w:cs="Times New Roman"/>
                <w:lang w:val="en-US"/>
              </w:rPr>
              <w:t>national identification cards</w:t>
            </w:r>
            <w:r w:rsidR="000F7A6C" w:rsidRPr="00A01FFF">
              <w:rPr>
                <w:rStyle w:val="FootnoteReference"/>
                <w:rFonts w:ascii="Times New Roman" w:hAnsi="Times New Roman" w:cs="Times New Roman"/>
                <w:lang w:val="en-US"/>
              </w:rPr>
              <w:footnoteReference w:id="40"/>
            </w:r>
            <w:r w:rsidR="000F7A6C" w:rsidRPr="00A01FFF">
              <w:rPr>
                <w:rFonts w:ascii="Times New Roman" w:hAnsi="Times New Roman" w:cs="Times New Roman"/>
                <w:lang w:val="en-US"/>
              </w:rPr>
              <w:t>,</w:t>
            </w:r>
            <w:r w:rsidR="00D34DBC" w:rsidRPr="00A01FFF">
              <w:rPr>
                <w:rStyle w:val="FootnoteReference"/>
                <w:rFonts w:ascii="Times New Roman" w:hAnsi="Times New Roman" w:cs="Times New Roman"/>
                <w:lang w:val="en-US"/>
              </w:rPr>
              <w:footnoteReference w:id="41"/>
            </w:r>
          </w:p>
        </w:tc>
        <w:tc>
          <w:tcPr>
            <w:tcW w:w="691" w:type="pct"/>
          </w:tcPr>
          <w:p w14:paraId="235C26CE" w14:textId="23902EC4" w:rsidR="00853E3D" w:rsidRPr="00A01FFF" w:rsidRDefault="00BC778F" w:rsidP="00E146F6">
            <w:pPr>
              <w:rPr>
                <w:rFonts w:ascii="Times New Roman" w:hAnsi="Times New Roman" w:cs="Times New Roman"/>
                <w:i/>
              </w:rPr>
            </w:pPr>
            <w:r w:rsidRPr="00A01FFF">
              <w:rPr>
                <w:rFonts w:ascii="Times New Roman" w:hAnsi="Times New Roman" w:cs="Times New Roman"/>
                <w:i/>
              </w:rPr>
              <w:t>58</w:t>
            </w:r>
            <w:r w:rsidR="006333C2" w:rsidRPr="00A01FFF">
              <w:rPr>
                <w:rFonts w:ascii="Times New Roman" w:hAnsi="Times New Roman" w:cs="Times New Roman"/>
                <w:i/>
              </w:rPr>
              <w:t>,</w:t>
            </w:r>
            <w:r w:rsidRPr="00A01FFF">
              <w:rPr>
                <w:rFonts w:ascii="Times New Roman" w:hAnsi="Times New Roman" w:cs="Times New Roman"/>
                <w:i/>
              </w:rPr>
              <w:t>669</w:t>
            </w:r>
            <w:r w:rsidR="00BF3B25" w:rsidRPr="00A01FFF">
              <w:rPr>
                <w:rFonts w:ascii="Times New Roman" w:hAnsi="Times New Roman" w:cs="Times New Roman"/>
                <w:i/>
              </w:rPr>
              <w:t xml:space="preserve"> children</w:t>
            </w:r>
          </w:p>
        </w:tc>
      </w:tr>
      <w:tr w:rsidR="00061C04" w:rsidRPr="00A01FFF" w14:paraId="0B4B4502" w14:textId="77777777" w:rsidTr="00E146F6">
        <w:tc>
          <w:tcPr>
            <w:tcW w:w="1697" w:type="pct"/>
          </w:tcPr>
          <w:p w14:paraId="179049C5" w14:textId="77777777" w:rsidR="00061C04" w:rsidRPr="00A01FFF" w:rsidRDefault="00061C04" w:rsidP="00E146F6">
            <w:pPr>
              <w:widowControl w:val="0"/>
              <w:autoSpaceDE w:val="0"/>
              <w:autoSpaceDN w:val="0"/>
              <w:adjustRightInd w:val="0"/>
              <w:rPr>
                <w:rFonts w:ascii="Times New Roman" w:hAnsi="Times New Roman" w:cs="Times New Roman"/>
                <w:lang w:val="en-US"/>
              </w:rPr>
            </w:pPr>
            <w:r w:rsidRPr="00A01FFF">
              <w:rPr>
                <w:rFonts w:ascii="Times New Roman" w:hAnsi="Times New Roman" w:cs="Times New Roman"/>
                <w:lang w:val="en-US"/>
              </w:rPr>
              <w:t>2.4 Provision of transport means and adequate infrastructure</w:t>
            </w:r>
          </w:p>
          <w:p w14:paraId="156ACE01" w14:textId="77777777" w:rsidR="00061C04" w:rsidRPr="00A01FFF" w:rsidRDefault="00061C04" w:rsidP="00E146F6">
            <w:pPr>
              <w:rPr>
                <w:rFonts w:ascii="Times New Roman" w:hAnsi="Times New Roman" w:cs="Times New Roman"/>
              </w:rPr>
            </w:pPr>
          </w:p>
        </w:tc>
        <w:tc>
          <w:tcPr>
            <w:tcW w:w="2612" w:type="pct"/>
          </w:tcPr>
          <w:p w14:paraId="3D6DC21F" w14:textId="38CF36D4" w:rsidR="00061C04" w:rsidRPr="00A01FFF" w:rsidRDefault="0051052F" w:rsidP="00E146F6">
            <w:pPr>
              <w:rPr>
                <w:rFonts w:ascii="Times New Roman" w:hAnsi="Times New Roman" w:cs="Times New Roman"/>
              </w:rPr>
            </w:pPr>
            <w:r w:rsidRPr="00A01FFF">
              <w:rPr>
                <w:rFonts w:ascii="Times New Roman" w:hAnsi="Times New Roman" w:cs="Times New Roman"/>
                <w:lang w:val="en-US"/>
              </w:rPr>
              <w:t xml:space="preserve">Nampula Province confirmed the receipt of </w:t>
            </w:r>
            <w:r w:rsidR="00C958E3">
              <w:rPr>
                <w:rFonts w:ascii="Times New Roman" w:hAnsi="Times New Roman" w:cs="Times New Roman"/>
                <w:lang w:val="en-US"/>
              </w:rPr>
              <w:t>two</w:t>
            </w:r>
            <w:r w:rsidR="00C958E3" w:rsidRPr="00A01FFF">
              <w:rPr>
                <w:rFonts w:ascii="Times New Roman" w:hAnsi="Times New Roman" w:cs="Times New Roman"/>
                <w:lang w:val="en-US"/>
              </w:rPr>
              <w:t xml:space="preserve"> </w:t>
            </w:r>
            <w:r w:rsidRPr="00A01FFF">
              <w:rPr>
                <w:rFonts w:ascii="Times New Roman" w:hAnsi="Times New Roman" w:cs="Times New Roman"/>
                <w:lang w:val="en-US"/>
              </w:rPr>
              <w:t>vehicle</w:t>
            </w:r>
            <w:r w:rsidR="00C958E3">
              <w:rPr>
                <w:rFonts w:ascii="Times New Roman" w:hAnsi="Times New Roman" w:cs="Times New Roman"/>
                <w:lang w:val="en-US"/>
              </w:rPr>
              <w:t>s</w:t>
            </w:r>
            <w:r w:rsidRPr="00A01FFF">
              <w:rPr>
                <w:rFonts w:ascii="Times New Roman" w:hAnsi="Times New Roman" w:cs="Times New Roman"/>
                <w:lang w:val="en-US"/>
              </w:rPr>
              <w:t xml:space="preserve"> and 26 motorcycles, through the support of both LGR and UNICEF. The vehicle was allocated to the provincial department of registry and notary and the motorcycles to all districts (1 motorcycle per district).</w:t>
            </w:r>
          </w:p>
        </w:tc>
        <w:tc>
          <w:tcPr>
            <w:tcW w:w="691" w:type="pct"/>
          </w:tcPr>
          <w:p w14:paraId="36BCFD39" w14:textId="77777777" w:rsidR="00061C04" w:rsidRPr="00A01FFF" w:rsidRDefault="00061C04" w:rsidP="00E146F6">
            <w:pPr>
              <w:rPr>
                <w:rFonts w:ascii="Times New Roman" w:hAnsi="Times New Roman" w:cs="Times New Roman"/>
              </w:rPr>
            </w:pPr>
          </w:p>
        </w:tc>
      </w:tr>
      <w:tr w:rsidR="00061C04" w:rsidRPr="00A01FFF" w14:paraId="22A3C448" w14:textId="77777777" w:rsidTr="00E146F6">
        <w:tc>
          <w:tcPr>
            <w:tcW w:w="1697" w:type="pct"/>
          </w:tcPr>
          <w:p w14:paraId="61A31446" w14:textId="77777777" w:rsidR="00061C04" w:rsidRPr="00A01FFF" w:rsidRDefault="00061C04" w:rsidP="00E146F6">
            <w:pPr>
              <w:widowControl w:val="0"/>
              <w:autoSpaceDE w:val="0"/>
              <w:autoSpaceDN w:val="0"/>
              <w:adjustRightInd w:val="0"/>
              <w:rPr>
                <w:rFonts w:ascii="Times New Roman" w:hAnsi="Times New Roman" w:cs="Times New Roman"/>
                <w:lang w:val="en-US"/>
              </w:rPr>
            </w:pPr>
            <w:r w:rsidRPr="00A01FFF">
              <w:rPr>
                <w:rFonts w:ascii="Times New Roman" w:hAnsi="Times New Roman" w:cs="Times New Roman"/>
                <w:lang w:val="en-US"/>
              </w:rPr>
              <w:t xml:space="preserve">2.5: Existence of conditions for improved electronic registration system in Nampula  </w:t>
            </w:r>
          </w:p>
          <w:p w14:paraId="484DA443" w14:textId="77777777" w:rsidR="00061C04" w:rsidRPr="00A01FFF" w:rsidRDefault="00061C04" w:rsidP="00E146F6">
            <w:pPr>
              <w:rPr>
                <w:rFonts w:ascii="Times New Roman" w:hAnsi="Times New Roman" w:cs="Times New Roman"/>
              </w:rPr>
            </w:pPr>
          </w:p>
        </w:tc>
        <w:tc>
          <w:tcPr>
            <w:tcW w:w="2612" w:type="pct"/>
          </w:tcPr>
          <w:p w14:paraId="65A36838" w14:textId="4A50AAF1" w:rsidR="00061C04" w:rsidRPr="00A01FFF" w:rsidRDefault="002910CA" w:rsidP="00E146F6">
            <w:pPr>
              <w:rPr>
                <w:rFonts w:ascii="Times New Roman" w:hAnsi="Times New Roman" w:cs="Times New Roman"/>
              </w:rPr>
            </w:pPr>
            <w:r w:rsidRPr="00A01FFF">
              <w:rPr>
                <w:rFonts w:ascii="Times New Roman" w:hAnsi="Times New Roman" w:cs="Times New Roman"/>
              </w:rPr>
              <w:t>1 Hub set up in Nampula City.</w:t>
            </w:r>
          </w:p>
        </w:tc>
        <w:tc>
          <w:tcPr>
            <w:tcW w:w="691" w:type="pct"/>
          </w:tcPr>
          <w:p w14:paraId="48E209EE" w14:textId="77777777" w:rsidR="00061C04" w:rsidRPr="00A01FFF" w:rsidRDefault="00061C04" w:rsidP="00E146F6">
            <w:pPr>
              <w:rPr>
                <w:rFonts w:ascii="Times New Roman" w:hAnsi="Times New Roman" w:cs="Times New Roman"/>
              </w:rPr>
            </w:pPr>
          </w:p>
        </w:tc>
      </w:tr>
      <w:tr w:rsidR="00061C04" w:rsidRPr="00A01FFF" w14:paraId="7FF12E56" w14:textId="77777777" w:rsidTr="00E146F6">
        <w:tc>
          <w:tcPr>
            <w:tcW w:w="1697" w:type="pct"/>
          </w:tcPr>
          <w:p w14:paraId="7FADC94E"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2.6</w:t>
            </w:r>
            <w:r w:rsidRPr="00A01FFF">
              <w:rPr>
                <w:rFonts w:ascii="Times New Roman" w:hAnsi="Times New Roman" w:cs="Times New Roman"/>
                <w:color w:val="000000" w:themeColor="text1"/>
                <w:lang w:val="en-US"/>
              </w:rPr>
              <w:t xml:space="preserve"> </w:t>
            </w:r>
            <w:r w:rsidRPr="00A01FFF">
              <w:rPr>
                <w:rFonts w:ascii="Times New Roman" w:hAnsi="Times New Roman" w:cs="Times New Roman"/>
                <w:lang w:val="en-US"/>
              </w:rPr>
              <w:t>Civil registration personnel trained on use of electronic CRVS</w:t>
            </w:r>
          </w:p>
          <w:p w14:paraId="4910BCA8" w14:textId="77777777" w:rsidR="00061C04" w:rsidRPr="00A01FFF" w:rsidRDefault="00061C04" w:rsidP="00E146F6">
            <w:pPr>
              <w:rPr>
                <w:rFonts w:ascii="Times New Roman" w:hAnsi="Times New Roman" w:cs="Times New Roman"/>
              </w:rPr>
            </w:pPr>
          </w:p>
        </w:tc>
        <w:tc>
          <w:tcPr>
            <w:tcW w:w="2612" w:type="pct"/>
          </w:tcPr>
          <w:p w14:paraId="33AAAEE9" w14:textId="77777777" w:rsidR="002910CA" w:rsidRPr="00A01FFF" w:rsidRDefault="002910CA" w:rsidP="002910CA">
            <w:pPr>
              <w:rPr>
                <w:rFonts w:ascii="Times New Roman" w:hAnsi="Times New Roman" w:cs="Times New Roman"/>
                <w:lang w:val="en-US"/>
              </w:rPr>
            </w:pPr>
            <w:r w:rsidRPr="00A01FFF">
              <w:rPr>
                <w:rFonts w:ascii="Times New Roman" w:hAnsi="Times New Roman" w:cs="Times New Roman"/>
                <w:lang w:val="en-US"/>
              </w:rPr>
              <w:t>By May 2020, all of the conservatories of Nampula Province had the eCRVS installed and fully functional. This signified that a total of 283 personnel was trained on the use of the new eCRVS system.</w:t>
            </w:r>
          </w:p>
          <w:p w14:paraId="222254AC" w14:textId="77777777" w:rsidR="00061C04" w:rsidRPr="00A01FFF" w:rsidRDefault="00061C04" w:rsidP="00E146F6">
            <w:pPr>
              <w:rPr>
                <w:rFonts w:ascii="Times New Roman" w:hAnsi="Times New Roman" w:cs="Times New Roman"/>
              </w:rPr>
            </w:pPr>
          </w:p>
        </w:tc>
        <w:tc>
          <w:tcPr>
            <w:tcW w:w="691" w:type="pct"/>
          </w:tcPr>
          <w:p w14:paraId="1A170395" w14:textId="77777777" w:rsidR="00061C04" w:rsidRPr="00A01FFF" w:rsidRDefault="00061C04" w:rsidP="00E146F6">
            <w:pPr>
              <w:rPr>
                <w:rFonts w:ascii="Times New Roman" w:hAnsi="Times New Roman" w:cs="Times New Roman"/>
              </w:rPr>
            </w:pPr>
          </w:p>
        </w:tc>
      </w:tr>
      <w:tr w:rsidR="00061C04" w:rsidRPr="00A01FFF" w14:paraId="6E4C00DA" w14:textId="77777777" w:rsidTr="00E146F6">
        <w:tc>
          <w:tcPr>
            <w:tcW w:w="1697" w:type="pct"/>
          </w:tcPr>
          <w:p w14:paraId="628B96D2"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2.7</w:t>
            </w:r>
            <w:r w:rsidRPr="00A01FFF">
              <w:rPr>
                <w:rFonts w:ascii="Times New Roman" w:hAnsi="Times New Roman" w:cs="Times New Roman"/>
                <w:color w:val="000000" w:themeColor="text1"/>
                <w:lang w:val="en-US"/>
              </w:rPr>
              <w:t xml:space="preserve"> </w:t>
            </w:r>
            <w:r w:rsidRPr="00A01FFF">
              <w:rPr>
                <w:rFonts w:ascii="Times New Roman" w:hAnsi="Times New Roman" w:cs="Times New Roman"/>
                <w:lang w:val="en-US"/>
              </w:rPr>
              <w:t>Number of health facilities providing registration services</w:t>
            </w:r>
          </w:p>
          <w:p w14:paraId="2025E09D" w14:textId="77777777" w:rsidR="00061C04" w:rsidRPr="00A01FFF" w:rsidRDefault="00061C04" w:rsidP="00E146F6">
            <w:pPr>
              <w:rPr>
                <w:rFonts w:ascii="Times New Roman" w:hAnsi="Times New Roman" w:cs="Times New Roman"/>
              </w:rPr>
            </w:pPr>
          </w:p>
        </w:tc>
        <w:tc>
          <w:tcPr>
            <w:tcW w:w="2612" w:type="pct"/>
          </w:tcPr>
          <w:p w14:paraId="6826B735" w14:textId="1AD81DE7" w:rsidR="00061C04" w:rsidRPr="00A01FFF" w:rsidRDefault="00317F58" w:rsidP="00E146F6">
            <w:pPr>
              <w:rPr>
                <w:rFonts w:ascii="Times New Roman" w:hAnsi="Times New Roman" w:cs="Times New Roman"/>
              </w:rPr>
            </w:pPr>
            <w:r w:rsidRPr="00A01FFF">
              <w:rPr>
                <w:rFonts w:ascii="Times New Roman" w:hAnsi="Times New Roman" w:cs="Times New Roman"/>
                <w:lang w:val="en-US"/>
              </w:rPr>
              <w:t>All of the districts under the PPP have installed eCRVS within the conservatories. The health facilities are providing birth registration as well as notification of births through the USSD system</w:t>
            </w:r>
          </w:p>
        </w:tc>
        <w:tc>
          <w:tcPr>
            <w:tcW w:w="691" w:type="pct"/>
          </w:tcPr>
          <w:p w14:paraId="304F53BB" w14:textId="648C7C5F" w:rsidR="00061C04" w:rsidRPr="00A01FFF" w:rsidRDefault="00061C04" w:rsidP="00E146F6">
            <w:pPr>
              <w:rPr>
                <w:rFonts w:ascii="Times New Roman" w:hAnsi="Times New Roman" w:cs="Times New Roman"/>
              </w:rPr>
            </w:pPr>
          </w:p>
        </w:tc>
      </w:tr>
      <w:tr w:rsidR="00061C04" w:rsidRPr="00A01FFF" w14:paraId="495296AA" w14:textId="77777777" w:rsidTr="00E146F6">
        <w:tc>
          <w:tcPr>
            <w:tcW w:w="1697" w:type="pct"/>
          </w:tcPr>
          <w:p w14:paraId="74C995D1" w14:textId="77777777" w:rsidR="00061C04" w:rsidRPr="00A01FFF" w:rsidRDefault="00061C04" w:rsidP="00E146F6">
            <w:pPr>
              <w:rPr>
                <w:rFonts w:ascii="Times New Roman" w:hAnsi="Times New Roman" w:cs="Times New Roman"/>
                <w:lang w:val="en-US"/>
              </w:rPr>
            </w:pPr>
            <w:r w:rsidRPr="00A01FFF">
              <w:rPr>
                <w:rFonts w:ascii="Times New Roman" w:hAnsi="Times New Roman" w:cs="Times New Roman"/>
                <w:lang w:val="en-US"/>
              </w:rPr>
              <w:t>2.8. Number of administrative posts using SMS technology to register children</w:t>
            </w:r>
          </w:p>
          <w:p w14:paraId="74855F0B" w14:textId="77777777" w:rsidR="00061C04" w:rsidRPr="00A01FFF" w:rsidRDefault="00061C04" w:rsidP="00E146F6">
            <w:pPr>
              <w:rPr>
                <w:rFonts w:ascii="Times New Roman" w:hAnsi="Times New Roman" w:cs="Times New Roman"/>
              </w:rPr>
            </w:pPr>
          </w:p>
        </w:tc>
        <w:tc>
          <w:tcPr>
            <w:tcW w:w="2612" w:type="pct"/>
          </w:tcPr>
          <w:p w14:paraId="3B9C2D65" w14:textId="7451F532" w:rsidR="00061C04" w:rsidRPr="00A01FFF" w:rsidRDefault="00317F58" w:rsidP="00E146F6">
            <w:pPr>
              <w:rPr>
                <w:rFonts w:ascii="Times New Roman" w:hAnsi="Times New Roman" w:cs="Times New Roman"/>
              </w:rPr>
            </w:pPr>
            <w:r w:rsidRPr="00A01FFF">
              <w:rPr>
                <w:rFonts w:ascii="Times New Roman" w:hAnsi="Times New Roman" w:cs="Times New Roman"/>
              </w:rPr>
              <w:t xml:space="preserve">4 </w:t>
            </w:r>
          </w:p>
        </w:tc>
        <w:tc>
          <w:tcPr>
            <w:tcW w:w="691" w:type="pct"/>
          </w:tcPr>
          <w:p w14:paraId="71865407" w14:textId="52381AC9" w:rsidR="00061C04" w:rsidRPr="00A01FFF" w:rsidRDefault="00317F58" w:rsidP="00E146F6">
            <w:pPr>
              <w:rPr>
                <w:rFonts w:ascii="Times New Roman" w:hAnsi="Times New Roman" w:cs="Times New Roman"/>
              </w:rPr>
            </w:pPr>
            <w:r w:rsidRPr="00A01FFF">
              <w:rPr>
                <w:rFonts w:ascii="Times New Roman" w:hAnsi="Times New Roman" w:cs="Times New Roman"/>
                <w:lang w:val="en-US"/>
              </w:rPr>
              <w:t xml:space="preserve">Moma (1), </w:t>
            </w:r>
            <w:r w:rsidR="00C958E3" w:rsidRPr="00C958E3">
              <w:rPr>
                <w:rFonts w:ascii="Times New Roman" w:hAnsi="Times New Roman" w:cs="Times New Roman"/>
              </w:rPr>
              <w:t>Ribáuè</w:t>
            </w:r>
            <w:r w:rsidR="00C958E3" w:rsidRPr="00C958E3" w:rsidDel="00C958E3">
              <w:rPr>
                <w:rFonts w:ascii="Times New Roman" w:hAnsi="Times New Roman" w:cs="Times New Roman"/>
                <w:lang w:val="en-US"/>
              </w:rPr>
              <w:t xml:space="preserve"> </w:t>
            </w:r>
            <w:r w:rsidRPr="00A01FFF">
              <w:rPr>
                <w:rFonts w:ascii="Times New Roman" w:hAnsi="Times New Roman" w:cs="Times New Roman"/>
                <w:lang w:val="en-US"/>
              </w:rPr>
              <w:t xml:space="preserve">(2), and Malema </w:t>
            </w:r>
            <w:r w:rsidRPr="00A01FFF">
              <w:rPr>
                <w:rFonts w:ascii="Times New Roman" w:hAnsi="Times New Roman" w:cs="Times New Roman"/>
                <w:lang w:val="en-US"/>
              </w:rPr>
              <w:lastRenderedPageBreak/>
              <w:t>(1)</w:t>
            </w:r>
          </w:p>
        </w:tc>
      </w:tr>
    </w:tbl>
    <w:p w14:paraId="1C3F55B3" w14:textId="77777777" w:rsidR="001B35D8" w:rsidRPr="00A01FFF" w:rsidRDefault="001B35D8" w:rsidP="00755647">
      <w:pPr>
        <w:jc w:val="both"/>
        <w:rPr>
          <w:rFonts w:ascii="Times New Roman" w:hAnsi="Times New Roman" w:cs="Times New Roman"/>
          <w:lang w:val="en-US"/>
        </w:rPr>
      </w:pPr>
    </w:p>
    <w:p w14:paraId="31DC70C8" w14:textId="4794A29C" w:rsidR="00C852B8" w:rsidRPr="00A01FFF" w:rsidRDefault="00F35A5B" w:rsidP="00755647">
      <w:pPr>
        <w:jc w:val="both"/>
        <w:rPr>
          <w:rFonts w:ascii="Times New Roman" w:hAnsi="Times New Roman" w:cs="Times New Roman"/>
          <w:lang w:val="en-US"/>
        </w:rPr>
      </w:pPr>
      <w:r w:rsidRPr="00A01FFF">
        <w:rPr>
          <w:rFonts w:ascii="Times New Roman" w:hAnsi="Times New Roman" w:cs="Times New Roman"/>
          <w:lang w:val="en-US"/>
        </w:rPr>
        <w:t xml:space="preserve">Apart from the results presented in the UNICEF final project report, we </w:t>
      </w:r>
      <w:r w:rsidR="00760F4E" w:rsidRPr="00A01FFF">
        <w:rPr>
          <w:rFonts w:ascii="Times New Roman" w:hAnsi="Times New Roman" w:cs="Times New Roman"/>
          <w:lang w:val="en-US"/>
        </w:rPr>
        <w:t>find</w:t>
      </w:r>
      <w:r w:rsidRPr="00A01FFF">
        <w:rPr>
          <w:rFonts w:ascii="Times New Roman" w:hAnsi="Times New Roman" w:cs="Times New Roman"/>
          <w:lang w:val="en-US"/>
        </w:rPr>
        <w:t xml:space="preserve"> it important to present</w:t>
      </w:r>
      <w:r w:rsidR="00760F4E" w:rsidRPr="00A01FFF">
        <w:rPr>
          <w:rFonts w:ascii="Times New Roman" w:hAnsi="Times New Roman" w:cs="Times New Roman"/>
          <w:lang w:val="en-US"/>
        </w:rPr>
        <w:t xml:space="preserve"> data on</w:t>
      </w:r>
      <w:r w:rsidRPr="00A01FFF">
        <w:rPr>
          <w:rFonts w:ascii="Times New Roman" w:hAnsi="Times New Roman" w:cs="Times New Roman"/>
          <w:lang w:val="en-US"/>
        </w:rPr>
        <w:t xml:space="preserve"> </w:t>
      </w:r>
      <w:r w:rsidR="00760F4E" w:rsidRPr="00A01FFF">
        <w:rPr>
          <w:rFonts w:ascii="Times New Roman" w:hAnsi="Times New Roman" w:cs="Times New Roman"/>
          <w:lang w:val="en-US"/>
        </w:rPr>
        <w:t xml:space="preserve">the resources deployed by </w:t>
      </w:r>
      <w:r w:rsidRPr="00A01FFF">
        <w:rPr>
          <w:rFonts w:ascii="Times New Roman" w:hAnsi="Times New Roman" w:cs="Times New Roman"/>
          <w:lang w:val="en-US"/>
        </w:rPr>
        <w:t>National Directorate of Registry and Conservatory</w:t>
      </w:r>
      <w:r w:rsidR="00760F4E" w:rsidRPr="00A01FFF">
        <w:rPr>
          <w:rFonts w:ascii="Times New Roman" w:hAnsi="Times New Roman" w:cs="Times New Roman"/>
          <w:lang w:val="en-US"/>
        </w:rPr>
        <w:t xml:space="preserve"> into this project</w:t>
      </w:r>
      <w:r w:rsidRPr="00A01FFF">
        <w:rPr>
          <w:rFonts w:ascii="Times New Roman" w:hAnsi="Times New Roman" w:cs="Times New Roman"/>
          <w:lang w:val="en-US"/>
        </w:rPr>
        <w:t xml:space="preserve">. </w:t>
      </w:r>
      <w:r w:rsidR="00180F4F" w:rsidRPr="00A01FFF">
        <w:rPr>
          <w:rFonts w:ascii="Times New Roman" w:hAnsi="Times New Roman" w:cs="Times New Roman"/>
          <w:lang w:val="en-US"/>
        </w:rPr>
        <w:t xml:space="preserve">The total number of </w:t>
      </w:r>
      <w:r w:rsidRPr="00A01FFF">
        <w:rPr>
          <w:rFonts w:ascii="Times New Roman" w:hAnsi="Times New Roman" w:cs="Times New Roman"/>
          <w:lang w:val="en-US"/>
        </w:rPr>
        <w:t>human resources</w:t>
      </w:r>
      <w:r w:rsidR="00C14FEB" w:rsidRPr="00A01FFF">
        <w:rPr>
          <w:rFonts w:ascii="Times New Roman" w:hAnsi="Times New Roman" w:cs="Times New Roman"/>
          <w:lang w:val="en-US"/>
        </w:rPr>
        <w:t xml:space="preserve"> participating in the social mobilization and in the registration and identification campaign </w:t>
      </w:r>
      <w:r w:rsidR="002910CA" w:rsidRPr="00A01FFF">
        <w:rPr>
          <w:rFonts w:ascii="Times New Roman" w:hAnsi="Times New Roman" w:cs="Times New Roman"/>
          <w:lang w:val="en-US"/>
        </w:rPr>
        <w:t>of R</w:t>
      </w:r>
      <w:r w:rsidR="00C852B8" w:rsidRPr="00A01FFF">
        <w:rPr>
          <w:rFonts w:ascii="Times New Roman" w:hAnsi="Times New Roman" w:cs="Times New Roman"/>
          <w:lang w:val="en-US"/>
        </w:rPr>
        <w:t>HR from 2014 to 2018 were 1</w:t>
      </w:r>
      <w:r w:rsidR="002910CA" w:rsidRPr="00A01FFF">
        <w:rPr>
          <w:rFonts w:ascii="Times New Roman" w:hAnsi="Times New Roman" w:cs="Times New Roman"/>
          <w:lang w:val="en-US"/>
        </w:rPr>
        <w:t>31</w:t>
      </w:r>
      <w:r w:rsidR="009B0F22">
        <w:rPr>
          <w:rFonts w:ascii="Times New Roman" w:hAnsi="Times New Roman" w:cs="Times New Roman"/>
          <w:lang w:val="en-US"/>
        </w:rPr>
        <w:t>: administrators (18);</w:t>
      </w:r>
      <w:r w:rsidR="002910CA" w:rsidRPr="00A01FFF">
        <w:rPr>
          <w:rFonts w:ascii="Times New Roman" w:hAnsi="Times New Roman" w:cs="Times New Roman"/>
          <w:lang w:val="en-US"/>
        </w:rPr>
        <w:t xml:space="preserve"> </w:t>
      </w:r>
      <w:r w:rsidR="009C1BD4" w:rsidRPr="00A01FFF">
        <w:rPr>
          <w:rFonts w:ascii="Times New Roman" w:hAnsi="Times New Roman" w:cs="Times New Roman"/>
          <w:lang w:val="en-US"/>
        </w:rPr>
        <w:t>technicians</w:t>
      </w:r>
      <w:r w:rsidR="009B0F22">
        <w:rPr>
          <w:rFonts w:ascii="Times New Roman" w:hAnsi="Times New Roman" w:cs="Times New Roman"/>
          <w:lang w:val="en-US"/>
        </w:rPr>
        <w:t xml:space="preserve"> (59);</w:t>
      </w:r>
      <w:r w:rsidR="002910CA" w:rsidRPr="00A01FFF">
        <w:rPr>
          <w:rFonts w:ascii="Times New Roman" w:hAnsi="Times New Roman" w:cs="Times New Roman"/>
          <w:lang w:val="en-US"/>
        </w:rPr>
        <w:t xml:space="preserve"> drivers (3) and activists (51).</w:t>
      </w:r>
      <w:r w:rsidR="009C1BD4" w:rsidRPr="00A01FFF">
        <w:rPr>
          <w:rStyle w:val="FootnoteReference"/>
          <w:rFonts w:ascii="Times New Roman" w:hAnsi="Times New Roman" w:cs="Times New Roman"/>
          <w:lang w:val="en-US"/>
        </w:rPr>
        <w:footnoteReference w:id="42"/>
      </w:r>
    </w:p>
    <w:p w14:paraId="44C63A90" w14:textId="1B0444BF" w:rsidR="009C1BD4" w:rsidRPr="00A01FFF" w:rsidRDefault="002910CA" w:rsidP="002910CA">
      <w:pPr>
        <w:tabs>
          <w:tab w:val="left" w:pos="1182"/>
        </w:tabs>
        <w:jc w:val="both"/>
        <w:rPr>
          <w:rFonts w:ascii="Times New Roman" w:hAnsi="Times New Roman" w:cs="Times New Roman"/>
          <w:lang w:val="en-US"/>
        </w:rPr>
      </w:pPr>
      <w:r w:rsidRPr="00A01FFF">
        <w:rPr>
          <w:rFonts w:ascii="Times New Roman" w:hAnsi="Times New Roman" w:cs="Times New Roman"/>
          <w:lang w:val="en-US"/>
        </w:rPr>
        <w:tab/>
      </w:r>
    </w:p>
    <w:p w14:paraId="06911612" w14:textId="38728679" w:rsidR="00AD75C8" w:rsidRPr="00A01FFF" w:rsidRDefault="007908B9" w:rsidP="00AD75C8">
      <w:pPr>
        <w:jc w:val="both"/>
        <w:rPr>
          <w:rFonts w:ascii="Times New Roman" w:hAnsi="Times New Roman" w:cs="Times New Roman"/>
          <w:lang w:val="en-US"/>
        </w:rPr>
      </w:pPr>
      <w:r w:rsidRPr="00A01FFF">
        <w:rPr>
          <w:rFonts w:ascii="Times New Roman" w:hAnsi="Times New Roman" w:cs="Times New Roman"/>
          <w:lang w:val="en-US"/>
        </w:rPr>
        <w:t xml:space="preserve">Based on </w:t>
      </w:r>
      <w:r w:rsidR="00760F4E" w:rsidRPr="00A01FFF">
        <w:rPr>
          <w:rFonts w:ascii="Times New Roman" w:hAnsi="Times New Roman" w:cs="Times New Roman"/>
          <w:lang w:val="en-US"/>
        </w:rPr>
        <w:t xml:space="preserve">UNICEF’s final progress </w:t>
      </w:r>
      <w:r w:rsidRPr="00A01FFF">
        <w:rPr>
          <w:rFonts w:ascii="Times New Roman" w:hAnsi="Times New Roman" w:cs="Times New Roman"/>
          <w:lang w:val="en-US"/>
        </w:rPr>
        <w:t xml:space="preserve">report </w:t>
      </w:r>
      <w:r w:rsidR="00760F4E" w:rsidRPr="00A01FFF">
        <w:rPr>
          <w:rFonts w:ascii="Times New Roman" w:hAnsi="Times New Roman" w:cs="Times New Roman"/>
          <w:lang w:val="en-US"/>
        </w:rPr>
        <w:t xml:space="preserve">of the RHR the </w:t>
      </w:r>
      <w:r w:rsidR="00AD75C8" w:rsidRPr="00A01FFF">
        <w:rPr>
          <w:rFonts w:ascii="Times New Roman" w:hAnsi="Times New Roman" w:cs="Times New Roman"/>
          <w:lang w:val="en-US"/>
        </w:rPr>
        <w:t xml:space="preserve">total </w:t>
      </w:r>
      <w:r w:rsidR="00760F4E" w:rsidRPr="00A01FFF">
        <w:rPr>
          <w:rFonts w:ascii="Times New Roman" w:hAnsi="Times New Roman" w:cs="Times New Roman"/>
          <w:lang w:val="en-US"/>
        </w:rPr>
        <w:t xml:space="preserve">financial </w:t>
      </w:r>
      <w:r w:rsidR="00AD75C8" w:rsidRPr="00A01FFF">
        <w:rPr>
          <w:rFonts w:ascii="Times New Roman" w:hAnsi="Times New Roman" w:cs="Times New Roman"/>
          <w:lang w:val="en-US"/>
        </w:rPr>
        <w:t>resources applied and used</w:t>
      </w:r>
      <w:r w:rsidR="00760F4E" w:rsidRPr="00A01FFF">
        <w:rPr>
          <w:rFonts w:ascii="Times New Roman" w:hAnsi="Times New Roman" w:cs="Times New Roman"/>
          <w:lang w:val="en-US"/>
        </w:rPr>
        <w:t xml:space="preserve"> on this project were as presented in the table below</w:t>
      </w:r>
      <w:r w:rsidR="00AD75C8" w:rsidRPr="00A01FFF">
        <w:rPr>
          <w:rFonts w:ascii="Times New Roman" w:hAnsi="Times New Roman" w:cs="Times New Roman"/>
          <w:lang w:val="en-US"/>
        </w:rPr>
        <w:t>.</w:t>
      </w:r>
    </w:p>
    <w:p w14:paraId="070876E7" w14:textId="77777777" w:rsidR="00AD75C8" w:rsidRPr="00A01FFF" w:rsidRDefault="00AD75C8" w:rsidP="00AD75C8">
      <w:pPr>
        <w:jc w:val="both"/>
        <w:rPr>
          <w:rFonts w:ascii="Times New Roman" w:hAnsi="Times New Roman" w:cs="Times New Roman"/>
          <w:lang w:val="en-US"/>
        </w:rPr>
      </w:pPr>
    </w:p>
    <w:p w14:paraId="62249EF7" w14:textId="77777777" w:rsidR="00C14FEB" w:rsidRPr="00A01FFF" w:rsidRDefault="00C14FEB" w:rsidP="00755647">
      <w:pPr>
        <w:jc w:val="both"/>
        <w:rPr>
          <w:rFonts w:ascii="Times New Roman" w:hAnsi="Times New Roman" w:cs="Times New Roman"/>
          <w:lang w:val="en-US"/>
        </w:rPr>
      </w:pPr>
    </w:p>
    <w:tbl>
      <w:tblPr>
        <w:tblW w:w="94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7"/>
        <w:gridCol w:w="1800"/>
        <w:gridCol w:w="1800"/>
        <w:gridCol w:w="2070"/>
        <w:gridCol w:w="1823"/>
      </w:tblGrid>
      <w:tr w:rsidR="00C7732A" w:rsidRPr="00A01FFF" w14:paraId="5137B3C2" w14:textId="77777777" w:rsidTr="00D532D2">
        <w:trPr>
          <w:cantSplit/>
          <w:trHeight w:val="350"/>
        </w:trPr>
        <w:tc>
          <w:tcPr>
            <w:tcW w:w="1957" w:type="dxa"/>
            <w:vAlign w:val="center"/>
          </w:tcPr>
          <w:p w14:paraId="1C30578A"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Grant Reference</w:t>
            </w:r>
          </w:p>
        </w:tc>
        <w:tc>
          <w:tcPr>
            <w:tcW w:w="1800" w:type="dxa"/>
            <w:vAlign w:val="center"/>
          </w:tcPr>
          <w:p w14:paraId="059AFEC9" w14:textId="77777777" w:rsidR="00C7732A" w:rsidRPr="00A01FFF" w:rsidRDefault="00C7732A" w:rsidP="00D532D2">
            <w:pPr>
              <w:jc w:val="both"/>
              <w:rPr>
                <w:rFonts w:ascii="Times New Roman" w:hAnsi="Times New Roman" w:cs="Times New Roman"/>
              </w:rPr>
            </w:pPr>
            <w:r w:rsidRPr="00A01FFF">
              <w:rPr>
                <w:rFonts w:ascii="Times New Roman" w:hAnsi="Times New Roman" w:cs="Times New Roman"/>
              </w:rPr>
              <w:t xml:space="preserve">Total contribution </w:t>
            </w:r>
          </w:p>
        </w:tc>
        <w:tc>
          <w:tcPr>
            <w:tcW w:w="1800" w:type="dxa"/>
            <w:vAlign w:val="center"/>
          </w:tcPr>
          <w:p w14:paraId="262D1A98" w14:textId="77777777" w:rsidR="00C7732A" w:rsidRPr="00A01FFF" w:rsidRDefault="00C7732A" w:rsidP="00760F4E">
            <w:pPr>
              <w:rPr>
                <w:rFonts w:ascii="Times New Roman" w:hAnsi="Times New Roman" w:cs="Times New Roman"/>
                <w:lang w:val="en-US"/>
              </w:rPr>
            </w:pPr>
            <w:r w:rsidRPr="00A01FFF">
              <w:rPr>
                <w:rFonts w:ascii="Times New Roman" w:hAnsi="Times New Roman" w:cs="Times New Roman"/>
              </w:rPr>
              <w:t xml:space="preserve">Funds used to date </w:t>
            </w:r>
          </w:p>
        </w:tc>
        <w:tc>
          <w:tcPr>
            <w:tcW w:w="2070" w:type="dxa"/>
            <w:vAlign w:val="center"/>
          </w:tcPr>
          <w:p w14:paraId="2B620E30" w14:textId="670F0E36" w:rsidR="00C7732A" w:rsidRPr="00A01FFF" w:rsidRDefault="00C7732A" w:rsidP="00760F4E">
            <w:pPr>
              <w:rPr>
                <w:rFonts w:ascii="Times New Roman" w:hAnsi="Times New Roman" w:cs="Times New Roman"/>
                <w:lang w:val="en-US"/>
              </w:rPr>
            </w:pPr>
            <w:r w:rsidRPr="00A01FFF">
              <w:rPr>
                <w:rFonts w:ascii="Times New Roman" w:hAnsi="Times New Roman" w:cs="Times New Roman"/>
                <w:lang w:val="en-US"/>
              </w:rPr>
              <w:t>T</w:t>
            </w:r>
            <w:r w:rsidR="00760F4E" w:rsidRPr="00A01FFF">
              <w:rPr>
                <w:rFonts w:ascii="Times New Roman" w:hAnsi="Times New Roman" w:cs="Times New Roman"/>
                <w:lang w:val="en-US"/>
              </w:rPr>
              <w:t xml:space="preserve">otal </w:t>
            </w:r>
            <w:r w:rsidRPr="00A01FFF">
              <w:rPr>
                <w:rFonts w:ascii="Times New Roman" w:hAnsi="Times New Roman" w:cs="Times New Roman"/>
                <w:lang w:val="en-US"/>
              </w:rPr>
              <w:t>balance remaining</w:t>
            </w:r>
          </w:p>
        </w:tc>
        <w:tc>
          <w:tcPr>
            <w:tcW w:w="1823" w:type="dxa"/>
            <w:vAlign w:val="center"/>
          </w:tcPr>
          <w:p w14:paraId="6BC72086" w14:textId="77777777" w:rsidR="00C7732A" w:rsidRPr="00A01FFF" w:rsidRDefault="00C7732A" w:rsidP="00760F4E">
            <w:pPr>
              <w:rPr>
                <w:rFonts w:ascii="Times New Roman" w:hAnsi="Times New Roman" w:cs="Times New Roman"/>
                <w:lang w:val="en-US"/>
              </w:rPr>
            </w:pPr>
            <w:r w:rsidRPr="00A01FFF">
              <w:rPr>
                <w:rFonts w:ascii="Times New Roman" w:hAnsi="Times New Roman" w:cs="Times New Roman"/>
                <w:lang w:val="en-US"/>
              </w:rPr>
              <w:t>Duration of Grant</w:t>
            </w:r>
          </w:p>
        </w:tc>
      </w:tr>
      <w:tr w:rsidR="00C7732A" w:rsidRPr="00A01FFF" w14:paraId="386E1000" w14:textId="77777777" w:rsidTr="00D532D2">
        <w:trPr>
          <w:cantSplit/>
          <w:trHeight w:val="350"/>
        </w:trPr>
        <w:tc>
          <w:tcPr>
            <w:tcW w:w="1957" w:type="dxa"/>
            <w:vAlign w:val="center"/>
          </w:tcPr>
          <w:p w14:paraId="60F7F5B6"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 xml:space="preserve">Sida (SC140300) </w:t>
            </w:r>
          </w:p>
        </w:tc>
        <w:tc>
          <w:tcPr>
            <w:tcW w:w="1800" w:type="dxa"/>
          </w:tcPr>
          <w:p w14:paraId="239A37F6"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rPr>
              <w:t>USD 4,484,796</w:t>
            </w:r>
          </w:p>
        </w:tc>
        <w:tc>
          <w:tcPr>
            <w:tcW w:w="1800" w:type="dxa"/>
            <w:vAlign w:val="center"/>
          </w:tcPr>
          <w:p w14:paraId="6E61A0F8"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USD 4,484,796</w:t>
            </w:r>
          </w:p>
        </w:tc>
        <w:tc>
          <w:tcPr>
            <w:tcW w:w="2070" w:type="dxa"/>
            <w:vAlign w:val="center"/>
          </w:tcPr>
          <w:p w14:paraId="32694AAC"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USD 0</w:t>
            </w:r>
          </w:p>
        </w:tc>
        <w:tc>
          <w:tcPr>
            <w:tcW w:w="1823" w:type="dxa"/>
            <w:vAlign w:val="center"/>
          </w:tcPr>
          <w:p w14:paraId="0C6276A3"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4 years</w:t>
            </w:r>
          </w:p>
        </w:tc>
      </w:tr>
      <w:tr w:rsidR="00C7732A" w:rsidRPr="00A01FFF" w14:paraId="7B2F1B35" w14:textId="77777777" w:rsidTr="00D532D2">
        <w:trPr>
          <w:cantSplit/>
          <w:trHeight w:val="350"/>
        </w:trPr>
        <w:tc>
          <w:tcPr>
            <w:tcW w:w="1957" w:type="dxa"/>
            <w:vAlign w:val="center"/>
          </w:tcPr>
          <w:p w14:paraId="7168A018"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LGR (SC140930)</w:t>
            </w:r>
          </w:p>
        </w:tc>
        <w:tc>
          <w:tcPr>
            <w:tcW w:w="1800" w:type="dxa"/>
          </w:tcPr>
          <w:p w14:paraId="55D2BF97"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rPr>
              <w:t>USD 189, 907</w:t>
            </w:r>
          </w:p>
        </w:tc>
        <w:tc>
          <w:tcPr>
            <w:tcW w:w="1800" w:type="dxa"/>
            <w:vAlign w:val="center"/>
          </w:tcPr>
          <w:p w14:paraId="110CDBE6"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USD 189,907</w:t>
            </w:r>
          </w:p>
        </w:tc>
        <w:tc>
          <w:tcPr>
            <w:tcW w:w="2070" w:type="dxa"/>
            <w:vAlign w:val="center"/>
          </w:tcPr>
          <w:p w14:paraId="355CCA71"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USD 0</w:t>
            </w:r>
          </w:p>
        </w:tc>
        <w:tc>
          <w:tcPr>
            <w:tcW w:w="1823" w:type="dxa"/>
            <w:vAlign w:val="center"/>
          </w:tcPr>
          <w:p w14:paraId="43CF1A41" w14:textId="77777777" w:rsidR="00C7732A" w:rsidRPr="00A01FFF" w:rsidRDefault="00C7732A" w:rsidP="00D532D2">
            <w:pPr>
              <w:jc w:val="both"/>
              <w:rPr>
                <w:rFonts w:ascii="Times New Roman" w:hAnsi="Times New Roman" w:cs="Times New Roman"/>
                <w:lang w:val="en-US"/>
              </w:rPr>
            </w:pPr>
            <w:r w:rsidRPr="00A01FFF">
              <w:rPr>
                <w:rFonts w:ascii="Times New Roman" w:hAnsi="Times New Roman" w:cs="Times New Roman"/>
                <w:lang w:val="en-US"/>
              </w:rPr>
              <w:t>4 years</w:t>
            </w:r>
          </w:p>
        </w:tc>
      </w:tr>
    </w:tbl>
    <w:p w14:paraId="4393B0F8" w14:textId="77777777" w:rsidR="0066636D" w:rsidRPr="00A01FFF" w:rsidRDefault="0066636D" w:rsidP="00755647">
      <w:pPr>
        <w:jc w:val="both"/>
        <w:rPr>
          <w:rFonts w:ascii="Times New Roman" w:hAnsi="Times New Roman" w:cs="Times New Roman"/>
          <w:lang w:val="en-US"/>
        </w:rPr>
      </w:pPr>
    </w:p>
    <w:p w14:paraId="0D27E507" w14:textId="77777777" w:rsidR="00021924" w:rsidRPr="00A01FFF" w:rsidRDefault="00021924" w:rsidP="002835C4">
      <w:pPr>
        <w:rPr>
          <w:rFonts w:ascii="Times New Roman" w:hAnsi="Times New Roman" w:cs="Times New Roman"/>
          <w:lang w:val="en-US"/>
        </w:rPr>
      </w:pPr>
    </w:p>
    <w:p w14:paraId="491E0638" w14:textId="3EEACF3A" w:rsidR="009B79EC" w:rsidRPr="00A01FFF" w:rsidRDefault="009B79EC" w:rsidP="00422C15">
      <w:pPr>
        <w:pStyle w:val="Heading1"/>
        <w:rPr>
          <w:rFonts w:ascii="Times New Roman" w:hAnsi="Times New Roman" w:cs="Times New Roman"/>
          <w:lang w:val="en-US"/>
        </w:rPr>
      </w:pPr>
      <w:bookmarkStart w:id="10" w:name="_Toc68266443"/>
      <w:r w:rsidRPr="00A01FFF">
        <w:rPr>
          <w:rFonts w:ascii="Times New Roman" w:hAnsi="Times New Roman" w:cs="Times New Roman"/>
          <w:lang w:val="en-US"/>
        </w:rPr>
        <w:t>3. Evaluation Objectives and Scope</w:t>
      </w:r>
      <w:bookmarkEnd w:id="10"/>
    </w:p>
    <w:p w14:paraId="281AADDA" w14:textId="77777777" w:rsidR="009B79EC" w:rsidRPr="00A01FFF" w:rsidRDefault="009B79EC" w:rsidP="009B79EC">
      <w:pPr>
        <w:rPr>
          <w:rFonts w:ascii="Times New Roman" w:hAnsi="Times New Roman" w:cs="Times New Roman"/>
          <w:lang w:val="en-US"/>
        </w:rPr>
      </w:pPr>
    </w:p>
    <w:p w14:paraId="228C5EC9" w14:textId="4D9AC5AB" w:rsidR="009B79EC" w:rsidRPr="00A01FFF" w:rsidRDefault="00422C15" w:rsidP="00422C15">
      <w:pPr>
        <w:pStyle w:val="Heading2"/>
        <w:rPr>
          <w:rFonts w:ascii="Times New Roman" w:hAnsi="Times New Roman" w:cs="Times New Roman"/>
          <w:lang w:val="en-US"/>
        </w:rPr>
      </w:pPr>
      <w:bookmarkStart w:id="11" w:name="_Toc68266444"/>
      <w:r w:rsidRPr="00A01FFF">
        <w:rPr>
          <w:rFonts w:ascii="Times New Roman" w:hAnsi="Times New Roman" w:cs="Times New Roman"/>
          <w:lang w:val="en-US"/>
        </w:rPr>
        <w:t xml:space="preserve">3.1 </w:t>
      </w:r>
      <w:r w:rsidR="009B79EC" w:rsidRPr="00A01FFF">
        <w:rPr>
          <w:rFonts w:ascii="Times New Roman" w:hAnsi="Times New Roman" w:cs="Times New Roman"/>
          <w:lang w:val="en-US"/>
        </w:rPr>
        <w:t>General Objective</w:t>
      </w:r>
      <w:bookmarkEnd w:id="11"/>
    </w:p>
    <w:p w14:paraId="459E056A" w14:textId="5A429A9C" w:rsidR="004051D8" w:rsidRPr="00A01FFF" w:rsidRDefault="004051D8" w:rsidP="004051D8">
      <w:pPr>
        <w:spacing w:line="276" w:lineRule="auto"/>
        <w:rPr>
          <w:rFonts w:ascii="Times New Roman" w:hAnsi="Times New Roman" w:cs="Times New Roman"/>
          <w:lang w:val="en-US"/>
        </w:rPr>
      </w:pPr>
    </w:p>
    <w:p w14:paraId="47867366" w14:textId="1830A4E0" w:rsidR="004051D8" w:rsidRPr="00A01FFF" w:rsidRDefault="004051D8" w:rsidP="004051D8">
      <w:pPr>
        <w:spacing w:line="276" w:lineRule="auto"/>
        <w:jc w:val="both"/>
        <w:rPr>
          <w:rFonts w:ascii="Times New Roman" w:hAnsi="Times New Roman" w:cs="Times New Roman"/>
          <w:lang w:val="en-GB"/>
        </w:rPr>
      </w:pPr>
      <w:r w:rsidRPr="00A01FFF">
        <w:rPr>
          <w:rFonts w:ascii="Times New Roman" w:hAnsi="Times New Roman" w:cs="Times New Roman"/>
          <w:lang w:val="en-GB"/>
        </w:rPr>
        <w:t xml:space="preserve">The overall purpose of this evaluation is to provide feedback to UNICEF and its partners on the effectiveness and efficiency of the </w:t>
      </w:r>
      <w:r w:rsidR="00970A8F">
        <w:rPr>
          <w:rFonts w:ascii="Times New Roman" w:hAnsi="Times New Roman" w:cs="Times New Roman"/>
          <w:lang w:val="en-GB"/>
        </w:rPr>
        <w:t>P</w:t>
      </w:r>
      <w:r w:rsidRPr="00A01FFF">
        <w:rPr>
          <w:rFonts w:ascii="Times New Roman" w:hAnsi="Times New Roman" w:cs="Times New Roman"/>
          <w:lang w:val="en-GB"/>
        </w:rPr>
        <w:t>ublic-</w:t>
      </w:r>
      <w:r w:rsidR="00970A8F">
        <w:rPr>
          <w:rFonts w:ascii="Times New Roman" w:hAnsi="Times New Roman" w:cs="Times New Roman"/>
          <w:lang w:val="en-GB"/>
        </w:rPr>
        <w:t>P</w:t>
      </w:r>
      <w:r w:rsidRPr="00A01FFF">
        <w:rPr>
          <w:rFonts w:ascii="Times New Roman" w:hAnsi="Times New Roman" w:cs="Times New Roman"/>
          <w:lang w:val="en-GB"/>
        </w:rPr>
        <w:t xml:space="preserve">rivate </w:t>
      </w:r>
      <w:r w:rsidR="00970A8F">
        <w:rPr>
          <w:rFonts w:ascii="Times New Roman" w:hAnsi="Times New Roman" w:cs="Times New Roman"/>
          <w:lang w:val="en-GB"/>
        </w:rPr>
        <w:t>P</w:t>
      </w:r>
      <w:r w:rsidRPr="00A01FFF">
        <w:rPr>
          <w:rFonts w:ascii="Times New Roman" w:hAnsi="Times New Roman" w:cs="Times New Roman"/>
          <w:lang w:val="en-GB"/>
        </w:rPr>
        <w:t>artnership (PPP) strategy to achieve Accelerated Birth and Civil Registration project in Nampula province of Mozambique and assess the feasibility of incorporating such subsidy model on other regions of the country. Given the scarcity of evidence on PPP incorporation in programmes at Mozambique CO, the results of this evaluation aim to contribute to institutional learning through the UNICEF community practice as well as to inform wider social protection community.</w:t>
      </w:r>
    </w:p>
    <w:p w14:paraId="5B6C47AC" w14:textId="77777777" w:rsidR="009C2D9A" w:rsidRPr="00A01FFF" w:rsidRDefault="009C2D9A" w:rsidP="009C2D9A">
      <w:pPr>
        <w:rPr>
          <w:rFonts w:ascii="Times New Roman" w:hAnsi="Times New Roman" w:cs="Times New Roman"/>
          <w:lang w:val="en-US"/>
        </w:rPr>
      </w:pPr>
    </w:p>
    <w:p w14:paraId="7E1D0FA5" w14:textId="6417915B" w:rsidR="009B79EC" w:rsidRPr="00A01FFF" w:rsidRDefault="00422C15" w:rsidP="00422C15">
      <w:pPr>
        <w:pStyle w:val="Heading2"/>
        <w:rPr>
          <w:rFonts w:ascii="Times New Roman" w:hAnsi="Times New Roman" w:cs="Times New Roman"/>
          <w:lang w:val="en-US"/>
        </w:rPr>
      </w:pPr>
      <w:bookmarkStart w:id="12" w:name="_Toc68266445"/>
      <w:r w:rsidRPr="00A01FFF">
        <w:rPr>
          <w:rFonts w:ascii="Times New Roman" w:hAnsi="Times New Roman" w:cs="Times New Roman"/>
          <w:lang w:val="en-US"/>
        </w:rPr>
        <w:t xml:space="preserve">3.2 </w:t>
      </w:r>
      <w:r w:rsidR="009B79EC" w:rsidRPr="00A01FFF">
        <w:rPr>
          <w:rFonts w:ascii="Times New Roman" w:hAnsi="Times New Roman" w:cs="Times New Roman"/>
          <w:lang w:val="en-US"/>
        </w:rPr>
        <w:t>Specific Objectives</w:t>
      </w:r>
      <w:bookmarkEnd w:id="12"/>
    </w:p>
    <w:p w14:paraId="51E38119" w14:textId="77777777" w:rsidR="00AA1E6D" w:rsidRPr="00A01FFF" w:rsidRDefault="00AA1E6D" w:rsidP="00AA1E6D">
      <w:pPr>
        <w:rPr>
          <w:rFonts w:ascii="Times New Roman" w:hAnsi="Times New Roman" w:cs="Times New Roman"/>
          <w:lang w:val="en-GB"/>
        </w:rPr>
      </w:pPr>
    </w:p>
    <w:p w14:paraId="681AA5CF" w14:textId="7F33474E" w:rsidR="004051D8" w:rsidRPr="00A01FFF" w:rsidRDefault="004051D8" w:rsidP="004051D8">
      <w:pPr>
        <w:rPr>
          <w:rFonts w:ascii="Times New Roman" w:hAnsi="Times New Roman" w:cs="Times New Roman"/>
          <w:lang w:val="en-GB"/>
        </w:rPr>
      </w:pPr>
      <w:r w:rsidRPr="00A01FFF">
        <w:rPr>
          <w:rFonts w:ascii="Times New Roman" w:hAnsi="Times New Roman" w:cs="Times New Roman"/>
          <w:lang w:val="en-GB"/>
        </w:rPr>
        <w:t>The primary objectives of this evaluation are:</w:t>
      </w:r>
    </w:p>
    <w:p w14:paraId="6D438859" w14:textId="77777777" w:rsidR="004051D8" w:rsidRPr="00A01FFF" w:rsidRDefault="004051D8" w:rsidP="004051D8">
      <w:pPr>
        <w:rPr>
          <w:rFonts w:ascii="Times New Roman" w:hAnsi="Times New Roman" w:cs="Times New Roman"/>
          <w:lang w:val="en-GB"/>
        </w:rPr>
      </w:pPr>
    </w:p>
    <w:p w14:paraId="6157E371" w14:textId="77777777" w:rsidR="004051D8" w:rsidRPr="00A01FFF" w:rsidRDefault="004051D8" w:rsidP="00C45EB3">
      <w:pPr>
        <w:numPr>
          <w:ilvl w:val="0"/>
          <w:numId w:val="10"/>
        </w:numPr>
        <w:spacing w:line="276" w:lineRule="auto"/>
        <w:jc w:val="both"/>
        <w:rPr>
          <w:rFonts w:ascii="Times New Roman" w:hAnsi="Times New Roman" w:cs="Times New Roman"/>
          <w:lang w:val="en-GB"/>
        </w:rPr>
      </w:pPr>
      <w:r w:rsidRPr="00A01FFF">
        <w:rPr>
          <w:rFonts w:ascii="Times New Roman" w:hAnsi="Times New Roman" w:cs="Times New Roman"/>
          <w:u w:val="single"/>
          <w:lang w:val="en-GB"/>
        </w:rPr>
        <w:t>To assess the relevance, coherence, effectiveness, efficiency, coordination and sustainability of the Right to have Rights Project</w:t>
      </w:r>
      <w:r w:rsidRPr="00A01FFF">
        <w:rPr>
          <w:rFonts w:ascii="Times New Roman" w:hAnsi="Times New Roman" w:cs="Times New Roman"/>
          <w:lang w:val="en-GB"/>
        </w:rPr>
        <w:t xml:space="preserve"> from its inception to finalization, with particular focus on the PPP agreement and UNICEF’s coordination role to increase partners’ capacity and adapt to changing needs.</w:t>
      </w:r>
    </w:p>
    <w:p w14:paraId="03BD5FD0" w14:textId="77777777" w:rsidR="004051D8" w:rsidRPr="00A01FFF" w:rsidRDefault="004051D8" w:rsidP="00C45EB3">
      <w:pPr>
        <w:numPr>
          <w:ilvl w:val="0"/>
          <w:numId w:val="10"/>
        </w:numPr>
        <w:spacing w:line="276" w:lineRule="auto"/>
        <w:jc w:val="both"/>
        <w:rPr>
          <w:rFonts w:ascii="Times New Roman" w:hAnsi="Times New Roman" w:cs="Times New Roman"/>
          <w:lang w:val="en-GB"/>
        </w:rPr>
      </w:pPr>
      <w:r w:rsidRPr="00A01FFF">
        <w:rPr>
          <w:rFonts w:ascii="Times New Roman" w:hAnsi="Times New Roman" w:cs="Times New Roman"/>
          <w:u w:val="single"/>
          <w:lang w:val="en-GB"/>
        </w:rPr>
        <w:t>To identify and document key lessons learned, good practices and innovations</w:t>
      </w:r>
      <w:r w:rsidRPr="00A01FFF">
        <w:rPr>
          <w:rFonts w:ascii="Times New Roman" w:hAnsi="Times New Roman" w:cs="Times New Roman"/>
          <w:lang w:val="en-GB"/>
        </w:rPr>
        <w:t xml:space="preserve"> in implementing the project through a PPP strategy.</w:t>
      </w:r>
    </w:p>
    <w:p w14:paraId="5E64B8A5" w14:textId="2A996ABB" w:rsidR="004051D8" w:rsidRPr="00A01FFF" w:rsidRDefault="004051D8" w:rsidP="00C45EB3">
      <w:pPr>
        <w:numPr>
          <w:ilvl w:val="0"/>
          <w:numId w:val="10"/>
        </w:numPr>
        <w:spacing w:line="276" w:lineRule="auto"/>
        <w:jc w:val="both"/>
        <w:rPr>
          <w:rFonts w:ascii="Times New Roman" w:hAnsi="Times New Roman" w:cs="Times New Roman"/>
          <w:lang w:val="en-GB"/>
        </w:rPr>
      </w:pPr>
      <w:r w:rsidRPr="00A01FFF">
        <w:rPr>
          <w:rFonts w:ascii="Times New Roman" w:hAnsi="Times New Roman" w:cs="Times New Roman"/>
          <w:u w:val="single"/>
          <w:lang w:val="en-GB"/>
        </w:rPr>
        <w:lastRenderedPageBreak/>
        <w:t>To provide a set of forward-looking and actionable recommendations</w:t>
      </w:r>
      <w:r w:rsidRPr="00A01FFF">
        <w:rPr>
          <w:rFonts w:ascii="Times New Roman" w:hAnsi="Times New Roman" w:cs="Times New Roman"/>
          <w:lang w:val="en-GB"/>
        </w:rPr>
        <w:t xml:space="preserve"> to strengthen project role out in other districts and provinces, taking into consideration other efforts already in place for national strengthening of the CRVS system.</w:t>
      </w:r>
    </w:p>
    <w:p w14:paraId="773041DF" w14:textId="77777777" w:rsidR="00AA1E6D" w:rsidRPr="00A01FFF" w:rsidRDefault="00AA1E6D" w:rsidP="00AA1E6D">
      <w:pPr>
        <w:rPr>
          <w:rFonts w:ascii="Times New Roman" w:hAnsi="Times New Roman" w:cs="Times New Roman"/>
          <w:lang w:val="en-GB"/>
        </w:rPr>
      </w:pPr>
    </w:p>
    <w:p w14:paraId="3BEE29D9" w14:textId="6744A0EC" w:rsidR="009B79EC" w:rsidRPr="00A01FFF" w:rsidRDefault="00422C15" w:rsidP="00422C15">
      <w:pPr>
        <w:pStyle w:val="Heading2"/>
        <w:rPr>
          <w:rFonts w:ascii="Times New Roman" w:hAnsi="Times New Roman" w:cs="Times New Roman"/>
          <w:lang w:val="en-US"/>
        </w:rPr>
      </w:pPr>
      <w:bookmarkStart w:id="13" w:name="_Toc68266446"/>
      <w:r w:rsidRPr="00A01FFF">
        <w:rPr>
          <w:rFonts w:ascii="Times New Roman" w:hAnsi="Times New Roman" w:cs="Times New Roman"/>
          <w:lang w:val="en-US"/>
        </w:rPr>
        <w:t xml:space="preserve">3.3 </w:t>
      </w:r>
      <w:r w:rsidR="009B79EC" w:rsidRPr="00A01FFF">
        <w:rPr>
          <w:rFonts w:ascii="Times New Roman" w:hAnsi="Times New Roman" w:cs="Times New Roman"/>
          <w:lang w:val="en-US"/>
        </w:rPr>
        <w:t>Scope</w:t>
      </w:r>
      <w:bookmarkEnd w:id="13"/>
    </w:p>
    <w:p w14:paraId="2B9ABC3B" w14:textId="77777777" w:rsidR="00384849" w:rsidRPr="00A01FFF" w:rsidRDefault="00384849" w:rsidP="00D01019">
      <w:pPr>
        <w:spacing w:line="276" w:lineRule="auto"/>
        <w:rPr>
          <w:rFonts w:ascii="Times New Roman" w:hAnsi="Times New Roman" w:cs="Times New Roman"/>
          <w:lang w:val="en-GB"/>
        </w:rPr>
      </w:pPr>
    </w:p>
    <w:p w14:paraId="2F12D3ED" w14:textId="1AAC415E" w:rsidR="004D0924" w:rsidRDefault="004D0924" w:rsidP="00C45EB3">
      <w:pPr>
        <w:spacing w:line="276" w:lineRule="auto"/>
        <w:jc w:val="both"/>
        <w:rPr>
          <w:rFonts w:ascii="Times New Roman" w:hAnsi="Times New Roman" w:cs="Times New Roman"/>
          <w:lang w:val="en-GB"/>
        </w:rPr>
      </w:pPr>
      <w:r>
        <w:rPr>
          <w:rFonts w:ascii="Times New Roman" w:hAnsi="Times New Roman" w:cs="Times New Roman"/>
          <w:lang w:val="en-GB"/>
        </w:rPr>
        <w:t>Drawing on the T</w:t>
      </w:r>
      <w:r w:rsidR="000D4948">
        <w:rPr>
          <w:rFonts w:ascii="Times New Roman" w:hAnsi="Times New Roman" w:cs="Times New Roman"/>
          <w:lang w:val="en-GB"/>
        </w:rPr>
        <w:t>o</w:t>
      </w:r>
      <w:r>
        <w:rPr>
          <w:rFonts w:ascii="Times New Roman" w:hAnsi="Times New Roman" w:cs="Times New Roman"/>
          <w:lang w:val="en-GB"/>
        </w:rPr>
        <w:t>R</w:t>
      </w:r>
      <w:r w:rsidR="007130A4">
        <w:rPr>
          <w:rFonts w:ascii="Times New Roman" w:hAnsi="Times New Roman" w:cs="Times New Roman"/>
          <w:lang w:val="en-GB"/>
        </w:rPr>
        <w:t xml:space="preserve"> (in section 2)</w:t>
      </w:r>
      <w:r>
        <w:rPr>
          <w:rFonts w:ascii="Times New Roman" w:hAnsi="Times New Roman" w:cs="Times New Roman"/>
          <w:lang w:val="en-GB"/>
        </w:rPr>
        <w:t xml:space="preserve">, the team have identified </w:t>
      </w:r>
      <w:r w:rsidR="007130A4">
        <w:rPr>
          <w:rFonts w:ascii="Times New Roman" w:hAnsi="Times New Roman" w:cs="Times New Roman"/>
          <w:lang w:val="en-GB"/>
        </w:rPr>
        <w:t>the</w:t>
      </w:r>
      <w:r>
        <w:rPr>
          <w:rFonts w:ascii="Times New Roman" w:hAnsi="Times New Roman" w:cs="Times New Roman"/>
          <w:lang w:val="en-GB"/>
        </w:rPr>
        <w:t xml:space="preserve"> following aspects which altogether define the scope of the evaluation.</w:t>
      </w:r>
    </w:p>
    <w:p w14:paraId="740DF33B" w14:textId="56390516" w:rsidR="007130A4" w:rsidRDefault="007130A4" w:rsidP="00C45EB3">
      <w:pPr>
        <w:spacing w:line="276" w:lineRule="auto"/>
        <w:jc w:val="both"/>
        <w:rPr>
          <w:rFonts w:ascii="Times New Roman" w:hAnsi="Times New Roman" w:cs="Times New Roman"/>
          <w:lang w:val="en-GB"/>
        </w:rPr>
      </w:pPr>
    </w:p>
    <w:p w14:paraId="73A215CD" w14:textId="1E5C5D9C" w:rsidR="007130A4" w:rsidRDefault="007130A4" w:rsidP="00C45EB3">
      <w:pPr>
        <w:spacing w:line="276" w:lineRule="auto"/>
        <w:jc w:val="both"/>
        <w:rPr>
          <w:rFonts w:ascii="Times New Roman" w:hAnsi="Times New Roman" w:cs="Times New Roman"/>
          <w:lang w:val="en-GB"/>
        </w:rPr>
      </w:pPr>
      <w:r>
        <w:rPr>
          <w:rFonts w:ascii="Times New Roman" w:hAnsi="Times New Roman" w:cs="Times New Roman"/>
          <w:lang w:val="en-GB"/>
        </w:rPr>
        <w:t xml:space="preserve">Geographic scope: Since the project operates in 7 districts in Nampula province, the evaluation will also align with this scope. </w:t>
      </w:r>
    </w:p>
    <w:p w14:paraId="56BD07B0" w14:textId="77777777" w:rsidR="007130A4" w:rsidRPr="007130A4" w:rsidRDefault="007130A4" w:rsidP="007130A4">
      <w:pPr>
        <w:spacing w:line="276" w:lineRule="auto"/>
        <w:jc w:val="both"/>
        <w:rPr>
          <w:rFonts w:ascii="Times New Roman" w:hAnsi="Times New Roman" w:cs="Times New Roman"/>
          <w:lang w:val="en-US"/>
        </w:rPr>
      </w:pPr>
    </w:p>
    <w:p w14:paraId="2CDCC1A2" w14:textId="77777777" w:rsidR="007130A4" w:rsidRPr="007130A4" w:rsidRDefault="007130A4" w:rsidP="007130A4">
      <w:pPr>
        <w:numPr>
          <w:ilvl w:val="0"/>
          <w:numId w:val="4"/>
        </w:numPr>
        <w:spacing w:line="276" w:lineRule="auto"/>
        <w:jc w:val="both"/>
        <w:rPr>
          <w:rFonts w:ascii="Times New Roman" w:hAnsi="Times New Roman" w:cs="Times New Roman"/>
          <w:lang w:val="en-US"/>
        </w:rPr>
      </w:pPr>
      <w:r w:rsidRPr="007130A4">
        <w:rPr>
          <w:rFonts w:ascii="Times New Roman" w:hAnsi="Times New Roman" w:cs="Times New Roman"/>
          <w:lang w:val="en-US"/>
        </w:rPr>
        <w:t xml:space="preserve">Three initial districts in 2014: Rapale, Mecuburi, </w:t>
      </w:r>
      <w:r w:rsidRPr="007130A4">
        <w:rPr>
          <w:rFonts w:ascii="Times New Roman" w:hAnsi="Times New Roman" w:cs="Times New Roman"/>
        </w:rPr>
        <w:t>Ribáuè</w:t>
      </w:r>
      <w:r w:rsidRPr="007130A4">
        <w:rPr>
          <w:rFonts w:ascii="Times New Roman" w:hAnsi="Times New Roman" w:cs="Times New Roman"/>
          <w:lang w:val="en-US"/>
        </w:rPr>
        <w:t xml:space="preserve">; and </w:t>
      </w:r>
    </w:p>
    <w:p w14:paraId="2BFD1D66" w14:textId="77777777" w:rsidR="007130A4" w:rsidRPr="007130A4" w:rsidRDefault="007130A4" w:rsidP="007130A4">
      <w:pPr>
        <w:numPr>
          <w:ilvl w:val="0"/>
          <w:numId w:val="4"/>
        </w:numPr>
        <w:spacing w:line="276" w:lineRule="auto"/>
        <w:jc w:val="both"/>
        <w:rPr>
          <w:rFonts w:ascii="Times New Roman" w:hAnsi="Times New Roman" w:cs="Times New Roman"/>
          <w:lang w:val="en-US"/>
        </w:rPr>
      </w:pPr>
      <w:r w:rsidRPr="007130A4">
        <w:rPr>
          <w:rFonts w:ascii="Times New Roman" w:hAnsi="Times New Roman" w:cs="Times New Roman"/>
          <w:lang w:val="en-US"/>
        </w:rPr>
        <w:t>Two additional districts added in 2016: Malema and Murrupula</w:t>
      </w:r>
    </w:p>
    <w:p w14:paraId="285D98B7" w14:textId="77777777" w:rsidR="007130A4" w:rsidRPr="007130A4" w:rsidRDefault="007130A4" w:rsidP="007130A4">
      <w:pPr>
        <w:numPr>
          <w:ilvl w:val="0"/>
          <w:numId w:val="4"/>
        </w:numPr>
        <w:spacing w:line="276" w:lineRule="auto"/>
        <w:jc w:val="both"/>
        <w:rPr>
          <w:rFonts w:ascii="Times New Roman" w:hAnsi="Times New Roman" w:cs="Times New Roman"/>
          <w:lang w:val="en-GB"/>
        </w:rPr>
      </w:pPr>
      <w:r w:rsidRPr="007130A4">
        <w:rPr>
          <w:rFonts w:ascii="Times New Roman" w:hAnsi="Times New Roman" w:cs="Times New Roman"/>
          <w:lang w:val="en-US"/>
        </w:rPr>
        <w:t>Two additional added in 2017: Moma and Mogovolas.</w:t>
      </w:r>
    </w:p>
    <w:p w14:paraId="11E34439" w14:textId="77777777" w:rsidR="007130A4" w:rsidRDefault="007130A4" w:rsidP="00C45EB3">
      <w:pPr>
        <w:spacing w:line="276" w:lineRule="auto"/>
        <w:jc w:val="both"/>
        <w:rPr>
          <w:rFonts w:ascii="Times New Roman" w:hAnsi="Times New Roman" w:cs="Times New Roman"/>
          <w:lang w:val="en-GB"/>
        </w:rPr>
      </w:pPr>
    </w:p>
    <w:p w14:paraId="6379C81B" w14:textId="1AB35C0A" w:rsidR="004D0924" w:rsidRDefault="004D0924" w:rsidP="00C45EB3">
      <w:pPr>
        <w:spacing w:line="276" w:lineRule="auto"/>
        <w:jc w:val="both"/>
        <w:rPr>
          <w:rFonts w:ascii="Times New Roman" w:hAnsi="Times New Roman" w:cs="Times New Roman"/>
          <w:lang w:val="en-GB"/>
        </w:rPr>
      </w:pPr>
      <w:r>
        <w:rPr>
          <w:rFonts w:ascii="Times New Roman" w:hAnsi="Times New Roman" w:cs="Times New Roman"/>
          <w:lang w:val="en-GB"/>
        </w:rPr>
        <w:t xml:space="preserve">Temporal scope: the evaluation will cover the implementation of the ‘Right to Have Rights” between 2014 and 2018. </w:t>
      </w:r>
    </w:p>
    <w:p w14:paraId="6DDE99F0" w14:textId="0FC46FC5" w:rsidR="007130A4" w:rsidRDefault="007130A4" w:rsidP="00C45EB3">
      <w:pPr>
        <w:spacing w:line="276" w:lineRule="auto"/>
        <w:jc w:val="both"/>
        <w:rPr>
          <w:rFonts w:ascii="Times New Roman" w:hAnsi="Times New Roman" w:cs="Times New Roman"/>
          <w:lang w:val="en-GB"/>
        </w:rPr>
      </w:pPr>
    </w:p>
    <w:p w14:paraId="1970A622" w14:textId="6AAB3698" w:rsidR="007130A4" w:rsidRDefault="007130A4" w:rsidP="007130A4">
      <w:pPr>
        <w:spacing w:line="276" w:lineRule="auto"/>
        <w:jc w:val="both"/>
        <w:rPr>
          <w:rFonts w:ascii="Times New Roman" w:hAnsi="Times New Roman" w:cs="Times New Roman"/>
          <w:lang w:val="en-GB"/>
        </w:rPr>
      </w:pPr>
      <w:r>
        <w:rPr>
          <w:rFonts w:ascii="Times New Roman" w:hAnsi="Times New Roman" w:cs="Times New Roman"/>
          <w:lang w:val="en-GB"/>
        </w:rPr>
        <w:t xml:space="preserve">Analysis of the implementation process and outcomes: </w:t>
      </w:r>
      <w:r w:rsidRPr="007130A4">
        <w:rPr>
          <w:rFonts w:ascii="Times New Roman" w:hAnsi="Times New Roman" w:cs="Times New Roman"/>
          <w:lang w:val="en-GB"/>
        </w:rPr>
        <w:t xml:space="preserve">The evaluation will examine trend data, if any, in the implementation process and outcomes between the initial three districts and those added at the later stage to assess the influence differential approaches. </w:t>
      </w:r>
    </w:p>
    <w:p w14:paraId="1202347C" w14:textId="77777777" w:rsidR="007130A4" w:rsidRDefault="007130A4" w:rsidP="007130A4">
      <w:pPr>
        <w:spacing w:line="276" w:lineRule="auto"/>
        <w:jc w:val="both"/>
        <w:rPr>
          <w:rFonts w:ascii="Times New Roman" w:hAnsi="Times New Roman" w:cs="Times New Roman"/>
          <w:lang w:val="en-GB"/>
        </w:rPr>
      </w:pPr>
    </w:p>
    <w:p w14:paraId="2A9263EA" w14:textId="11A214BC" w:rsidR="007130A4" w:rsidRPr="007130A4" w:rsidRDefault="007130A4" w:rsidP="007130A4">
      <w:pPr>
        <w:spacing w:line="276" w:lineRule="auto"/>
        <w:jc w:val="both"/>
        <w:rPr>
          <w:rFonts w:ascii="Times New Roman" w:hAnsi="Times New Roman" w:cs="Times New Roman"/>
          <w:lang w:val="en-GB"/>
        </w:rPr>
      </w:pPr>
      <w:r w:rsidRPr="007130A4">
        <w:rPr>
          <w:rFonts w:ascii="Times New Roman" w:hAnsi="Times New Roman" w:cs="Times New Roman"/>
          <w:lang w:val="en-GB"/>
        </w:rPr>
        <w:t>The evaluation will have to identify and incorporate gender sensitive and human rights informed lenses throughout all stages of the evaluation process.</w:t>
      </w:r>
    </w:p>
    <w:p w14:paraId="10B63B66" w14:textId="77777777" w:rsidR="00BB2A14" w:rsidRPr="00A01FFF" w:rsidRDefault="00BB2A14" w:rsidP="001315F1">
      <w:pPr>
        <w:jc w:val="both"/>
        <w:rPr>
          <w:rFonts w:ascii="Times New Roman" w:hAnsi="Times New Roman" w:cs="Times New Roman"/>
          <w:lang w:val="en-GB"/>
        </w:rPr>
      </w:pPr>
    </w:p>
    <w:p w14:paraId="6BCF6940" w14:textId="77777777" w:rsidR="007773EE" w:rsidRPr="00A01FFF" w:rsidRDefault="007773EE" w:rsidP="007773EE">
      <w:pPr>
        <w:rPr>
          <w:rFonts w:ascii="Times New Roman" w:hAnsi="Times New Roman" w:cs="Times New Roman"/>
          <w:lang w:val="en-US"/>
        </w:rPr>
      </w:pPr>
    </w:p>
    <w:p w14:paraId="3AC83BE1" w14:textId="02C497D1" w:rsidR="009B79EC" w:rsidRPr="00A01FFF" w:rsidRDefault="00422C15" w:rsidP="00422C15">
      <w:pPr>
        <w:pStyle w:val="Heading2"/>
        <w:rPr>
          <w:rFonts w:ascii="Times New Roman" w:hAnsi="Times New Roman" w:cs="Times New Roman"/>
          <w:lang w:val="en-US"/>
        </w:rPr>
      </w:pPr>
      <w:bookmarkStart w:id="14" w:name="_Toc68266447"/>
      <w:r w:rsidRPr="00A01FFF">
        <w:rPr>
          <w:rFonts w:ascii="Times New Roman" w:hAnsi="Times New Roman" w:cs="Times New Roman"/>
          <w:lang w:val="en-US"/>
        </w:rPr>
        <w:t xml:space="preserve">3.4 </w:t>
      </w:r>
      <w:r w:rsidR="009B79EC" w:rsidRPr="00A01FFF">
        <w:rPr>
          <w:rFonts w:ascii="Times New Roman" w:hAnsi="Times New Roman" w:cs="Times New Roman"/>
          <w:lang w:val="en-US"/>
        </w:rPr>
        <w:t>Intervention Logic and Assumptions on the Theory of Change</w:t>
      </w:r>
      <w:bookmarkEnd w:id="14"/>
      <w:r w:rsidR="009B79EC" w:rsidRPr="00A01FFF">
        <w:rPr>
          <w:rFonts w:ascii="Times New Roman" w:hAnsi="Times New Roman" w:cs="Times New Roman"/>
          <w:lang w:val="en-US"/>
        </w:rPr>
        <w:t xml:space="preserve"> </w:t>
      </w:r>
    </w:p>
    <w:p w14:paraId="0862C412" w14:textId="5008A734" w:rsidR="00CF61B6" w:rsidRPr="00A01FFF" w:rsidRDefault="00CF61B6" w:rsidP="004A0B94">
      <w:pPr>
        <w:spacing w:line="276" w:lineRule="auto"/>
        <w:rPr>
          <w:rFonts w:ascii="Times New Roman" w:hAnsi="Times New Roman" w:cs="Times New Roman"/>
          <w:lang w:val="en-US"/>
        </w:rPr>
      </w:pPr>
    </w:p>
    <w:p w14:paraId="7C30D21A" w14:textId="3C6B07A6" w:rsidR="00514705" w:rsidRPr="00A01FFF" w:rsidRDefault="00CF61B6" w:rsidP="004A0B94">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Progress has been reported with regard to civil registration and identification in Mozambique, but </w:t>
      </w:r>
      <w:r w:rsidR="001409EB" w:rsidRPr="00A01FFF">
        <w:rPr>
          <w:rFonts w:ascii="Times New Roman" w:hAnsi="Times New Roman" w:cs="Times New Roman"/>
          <w:lang w:val="en-US"/>
        </w:rPr>
        <w:t xml:space="preserve">there have been pressing issues to be tackled as </w:t>
      </w:r>
      <w:r w:rsidRPr="00A01FFF">
        <w:rPr>
          <w:rFonts w:ascii="Times New Roman" w:hAnsi="Times New Roman" w:cs="Times New Roman"/>
          <w:lang w:val="en-US"/>
        </w:rPr>
        <w:t xml:space="preserve">reported in the following terms: </w:t>
      </w:r>
      <w:r w:rsidR="00514705" w:rsidRPr="00A01FFF">
        <w:rPr>
          <w:rFonts w:ascii="Times New Roman" w:hAnsi="Times New Roman" w:cs="Times New Roman"/>
          <w:lang w:val="en-US"/>
        </w:rPr>
        <w:t xml:space="preserve">“While the percentage of children aged 0-5 with birth certificates in Nampula has increased from 34 in 2008 to 45 in 2011, there is still a majority of children in the province who lack a birth certificate. In addition, estimates from the 2007 Census indicated that 17 per cent of the population in Nampula between 0 to 64 had their births registered, and taking into account that for one to be eligible for an I.D. they must present a birth certificate, it can be assumed that this population does not possess an I.D.” (in UNICEF Project Proposal, 2014, p.23). </w:t>
      </w:r>
    </w:p>
    <w:p w14:paraId="2CF94CD0" w14:textId="77777777" w:rsidR="00514705" w:rsidRPr="00A01FFF" w:rsidRDefault="00514705" w:rsidP="004A0B94">
      <w:pPr>
        <w:spacing w:line="276" w:lineRule="auto"/>
        <w:jc w:val="both"/>
        <w:rPr>
          <w:rFonts w:ascii="Times New Roman" w:hAnsi="Times New Roman" w:cs="Times New Roman"/>
          <w:lang w:val="en-US"/>
        </w:rPr>
      </w:pPr>
    </w:p>
    <w:p w14:paraId="12300F55" w14:textId="7CA45030" w:rsidR="0087234B" w:rsidRPr="00A01FFF" w:rsidRDefault="00CF61B6" w:rsidP="004A0B94">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It may seem relevant that intervention </w:t>
      </w:r>
      <w:r w:rsidR="0087234B" w:rsidRPr="00A01FFF">
        <w:rPr>
          <w:rFonts w:ascii="Times New Roman" w:hAnsi="Times New Roman" w:cs="Times New Roman"/>
          <w:lang w:val="en-US"/>
        </w:rPr>
        <w:t xml:space="preserve">logic associated with the project implementation </w:t>
      </w:r>
      <w:r w:rsidR="00514705" w:rsidRPr="00A01FFF">
        <w:rPr>
          <w:rFonts w:ascii="Times New Roman" w:hAnsi="Times New Roman" w:cs="Times New Roman"/>
          <w:lang w:val="en-US"/>
        </w:rPr>
        <w:t>addresses</w:t>
      </w:r>
      <w:r w:rsidR="00441969" w:rsidRPr="00A01FFF">
        <w:rPr>
          <w:rFonts w:ascii="Times New Roman" w:hAnsi="Times New Roman" w:cs="Times New Roman"/>
          <w:lang w:val="en-US"/>
        </w:rPr>
        <w:t xml:space="preserve"> the need</w:t>
      </w:r>
      <w:r w:rsidR="0087234B" w:rsidRPr="00A01FFF">
        <w:rPr>
          <w:rFonts w:ascii="Times New Roman" w:hAnsi="Times New Roman" w:cs="Times New Roman"/>
          <w:lang w:val="en-US"/>
        </w:rPr>
        <w:t xml:space="preserve"> to increase </w:t>
      </w:r>
      <w:r w:rsidR="00FA2F17" w:rsidRPr="00A01FFF">
        <w:rPr>
          <w:rFonts w:ascii="Times New Roman" w:hAnsi="Times New Roman" w:cs="Times New Roman"/>
          <w:lang w:val="en-US"/>
        </w:rPr>
        <w:t xml:space="preserve">the percentage of children and adults with a birth certificate and/or ID card in Nampula Province </w:t>
      </w:r>
      <w:r w:rsidR="0087234B" w:rsidRPr="00A01FFF">
        <w:rPr>
          <w:rFonts w:ascii="Times New Roman" w:hAnsi="Times New Roman" w:cs="Times New Roman"/>
          <w:lang w:val="en-GB"/>
        </w:rPr>
        <w:t>henceforth enforcing the rights of community members to have a personal identification, access public services, have a registered employment contract and perform social security contributions.</w:t>
      </w:r>
      <w:r w:rsidR="007773EE" w:rsidRPr="00A01FFF">
        <w:rPr>
          <w:rFonts w:ascii="Times New Roman" w:hAnsi="Times New Roman" w:cs="Times New Roman"/>
          <w:lang w:val="en-GB"/>
        </w:rPr>
        <w:t xml:space="preserve"> </w:t>
      </w:r>
    </w:p>
    <w:p w14:paraId="75A8AC45" w14:textId="185DC99C" w:rsidR="006C791B" w:rsidRPr="00A01FFF" w:rsidRDefault="006C791B" w:rsidP="004A0B94">
      <w:pPr>
        <w:spacing w:line="276" w:lineRule="auto"/>
        <w:jc w:val="both"/>
        <w:rPr>
          <w:rFonts w:ascii="Times New Roman" w:hAnsi="Times New Roman" w:cs="Times New Roman"/>
          <w:lang w:val="en-GB"/>
        </w:rPr>
      </w:pPr>
    </w:p>
    <w:p w14:paraId="0038BD45" w14:textId="4AFD1BF8" w:rsidR="008251C1" w:rsidRPr="00A01FFF" w:rsidRDefault="008251C1" w:rsidP="008251C1">
      <w:pPr>
        <w:spacing w:line="276" w:lineRule="auto"/>
        <w:jc w:val="both"/>
        <w:rPr>
          <w:rFonts w:ascii="Times New Roman" w:hAnsi="Times New Roman" w:cs="Times New Roman"/>
          <w:lang w:val="en-GB"/>
        </w:rPr>
      </w:pPr>
      <w:r w:rsidRPr="00A01FFF">
        <w:rPr>
          <w:rFonts w:ascii="Times New Roman" w:hAnsi="Times New Roman" w:cs="Times New Roman"/>
          <w:lang w:val="en-US"/>
        </w:rPr>
        <w:lastRenderedPageBreak/>
        <w:t>There was no TOC developed for the project, but a long-term vision and anticipated outcomes of the</w:t>
      </w:r>
      <w:r w:rsidRPr="00A01FFF">
        <w:rPr>
          <w:rFonts w:ascii="Times New Roman" w:hAnsi="Times New Roman" w:cs="Times New Roman"/>
          <w:lang w:val="en-GB"/>
        </w:rPr>
        <w:t xml:space="preserve"> “Right to Have Rights: Accelerated Birth and Civil Registration in Nampula (2014-2018).”  Based on the literature review, the evaluation team has identified two outcomes that has oriented the project. These outcomes represent major improvements of access to </w:t>
      </w:r>
      <w:r w:rsidR="00970A8F">
        <w:rPr>
          <w:rFonts w:ascii="Times New Roman" w:hAnsi="Times New Roman" w:cs="Times New Roman"/>
          <w:lang w:val="en-GB"/>
        </w:rPr>
        <w:t xml:space="preserve">free </w:t>
      </w:r>
      <w:r w:rsidRPr="00A01FFF">
        <w:rPr>
          <w:rFonts w:ascii="Times New Roman" w:hAnsi="Times New Roman" w:cs="Times New Roman"/>
          <w:lang w:val="en-GB"/>
        </w:rPr>
        <w:t xml:space="preserve">civil registration and identification for children and adults. On one hand, the expansion of the civil registration intended at </w:t>
      </w:r>
      <w:r w:rsidRPr="00A01FFF">
        <w:rPr>
          <w:rFonts w:ascii="Times New Roman" w:hAnsi="Times New Roman" w:cs="Times New Roman"/>
          <w:lang w:val="en-US"/>
        </w:rPr>
        <w:t xml:space="preserve">providing rural households easier access to public and private services and on the other, the successful demonstration of how innovative financing mechanisms through public-private partnerships can contribute to the strengthening and expansion of the CRVS system in Mozambique. </w:t>
      </w:r>
      <w:r w:rsidRPr="00A01FFF">
        <w:rPr>
          <w:rFonts w:ascii="Times New Roman" w:hAnsi="Times New Roman" w:cs="Times New Roman"/>
          <w:lang w:val="en-GB"/>
        </w:rPr>
        <w:t xml:space="preserve">The achievement of the outcomes is attributable to a combination of collaborative contributions of UNICEF, government partners and private sector. </w:t>
      </w:r>
    </w:p>
    <w:p w14:paraId="6C8E6650" w14:textId="77777777" w:rsidR="008251C1" w:rsidRPr="00A01FFF" w:rsidRDefault="008251C1" w:rsidP="008251C1">
      <w:pPr>
        <w:spacing w:line="276" w:lineRule="auto"/>
        <w:jc w:val="both"/>
        <w:rPr>
          <w:rFonts w:ascii="Times New Roman" w:hAnsi="Times New Roman" w:cs="Times New Roman"/>
          <w:lang w:val="en-GB"/>
        </w:rPr>
      </w:pPr>
    </w:p>
    <w:p w14:paraId="1BC1B5B8" w14:textId="5AF10D0C" w:rsidR="008251C1" w:rsidRPr="00A01FFF" w:rsidRDefault="008251C1" w:rsidP="008251C1">
      <w:pPr>
        <w:spacing w:line="276" w:lineRule="auto"/>
        <w:jc w:val="both"/>
        <w:rPr>
          <w:rFonts w:ascii="Times New Roman" w:hAnsi="Times New Roman" w:cs="Times New Roman"/>
          <w:lang w:val="en-GB"/>
        </w:rPr>
      </w:pPr>
      <w:r w:rsidRPr="00A01FFF">
        <w:rPr>
          <w:rFonts w:ascii="Times New Roman" w:hAnsi="Times New Roman" w:cs="Times New Roman"/>
          <w:lang w:val="en-GB"/>
        </w:rPr>
        <w:t xml:space="preserve">The outputs are to contribute to have accelerated and intensified outreach services for birth registration and for the provision of identification cards; and social mobilization/communication campaigns to ensure that local communities become informed on what birth registration can bring to their children and to themselves. </w:t>
      </w:r>
    </w:p>
    <w:p w14:paraId="7165096B" w14:textId="77777777" w:rsidR="008251C1" w:rsidRPr="00A01FFF" w:rsidRDefault="008251C1" w:rsidP="008251C1">
      <w:pPr>
        <w:spacing w:line="276" w:lineRule="auto"/>
        <w:jc w:val="both"/>
        <w:rPr>
          <w:rFonts w:ascii="Times New Roman" w:hAnsi="Times New Roman" w:cs="Times New Roman"/>
          <w:lang w:val="en-US"/>
        </w:rPr>
      </w:pPr>
    </w:p>
    <w:p w14:paraId="16985284" w14:textId="29B81FAF" w:rsidR="008251C1" w:rsidRPr="00A01FFF" w:rsidRDefault="008251C1" w:rsidP="008251C1">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The change is expected to happen within the logic of the intervention, all along its results chain between outputs and outcomes (see Figure 1). The Theory of Change (TOC) should articulate the critical assumptions that must hold for the intervention to work and should identify the factors that most likely enable or inhibit the change from happening. </w:t>
      </w:r>
    </w:p>
    <w:p w14:paraId="6CA260A0" w14:textId="77777777" w:rsidR="008251C1" w:rsidRPr="00A01FFF" w:rsidRDefault="008251C1" w:rsidP="008251C1">
      <w:pPr>
        <w:spacing w:line="276" w:lineRule="auto"/>
        <w:jc w:val="both"/>
        <w:rPr>
          <w:rFonts w:ascii="Times New Roman" w:hAnsi="Times New Roman" w:cs="Times New Roman"/>
          <w:lang w:val="en-US"/>
        </w:rPr>
      </w:pPr>
    </w:p>
    <w:p w14:paraId="2C61CFB0" w14:textId="77777777" w:rsidR="008251C1" w:rsidRPr="00A01FFF" w:rsidRDefault="008251C1" w:rsidP="008251C1">
      <w:pPr>
        <w:spacing w:line="276" w:lineRule="auto"/>
        <w:jc w:val="both"/>
        <w:rPr>
          <w:rFonts w:ascii="Times New Roman" w:hAnsi="Times New Roman" w:cs="Times New Roman"/>
          <w:lang w:val="en-US"/>
        </w:rPr>
      </w:pPr>
      <w:r w:rsidRPr="00A01FFF">
        <w:rPr>
          <w:rFonts w:ascii="Times New Roman" w:hAnsi="Times New Roman" w:cs="Times New Roman"/>
          <w:lang w:val="en-US"/>
        </w:rPr>
        <w:t>The Theory of Change should operate under the following critical assumptions in the fulfillment of the expected outcomes:</w:t>
      </w:r>
    </w:p>
    <w:p w14:paraId="3F696CA1" w14:textId="77777777" w:rsidR="008251C1" w:rsidRPr="00A01FFF" w:rsidRDefault="008251C1" w:rsidP="008251C1">
      <w:pPr>
        <w:spacing w:line="276" w:lineRule="auto"/>
        <w:jc w:val="both"/>
        <w:rPr>
          <w:rFonts w:ascii="Times New Roman" w:hAnsi="Times New Roman" w:cs="Times New Roman"/>
          <w:lang w:val="en-US"/>
        </w:rPr>
      </w:pPr>
    </w:p>
    <w:p w14:paraId="4A792039" w14:textId="77777777" w:rsidR="008251C1" w:rsidRPr="00A01FFF" w:rsidRDefault="008251C1" w:rsidP="008251C1">
      <w:pPr>
        <w:numPr>
          <w:ilvl w:val="0"/>
          <w:numId w:val="5"/>
        </w:numPr>
        <w:spacing w:line="276" w:lineRule="auto"/>
        <w:jc w:val="both"/>
        <w:rPr>
          <w:rFonts w:ascii="Times New Roman" w:hAnsi="Times New Roman" w:cs="Times New Roman"/>
          <w:lang w:val="en-US"/>
        </w:rPr>
      </w:pPr>
      <w:r w:rsidRPr="00A01FFF">
        <w:rPr>
          <w:rFonts w:ascii="Times New Roman" w:hAnsi="Times New Roman" w:cs="Times New Roman"/>
          <w:b/>
          <w:bCs/>
          <w:lang w:val="en-US"/>
        </w:rPr>
        <w:t xml:space="preserve">If </w:t>
      </w:r>
      <w:r w:rsidRPr="00A01FFF">
        <w:rPr>
          <w:rFonts w:ascii="Times New Roman" w:hAnsi="Times New Roman" w:cs="Times New Roman"/>
          <w:lang w:val="en-US"/>
        </w:rPr>
        <w:t>partners involved in a new public-private initiative (PPP) work effectively allocating sufficient resources and efforts to ensure that by the end of 2018 the project targets will be achieved to deliver agreed outcomes.</w:t>
      </w:r>
    </w:p>
    <w:p w14:paraId="23D60C57" w14:textId="77777777" w:rsidR="008251C1" w:rsidRPr="00A01FFF" w:rsidRDefault="008251C1" w:rsidP="008251C1">
      <w:pPr>
        <w:numPr>
          <w:ilvl w:val="0"/>
          <w:numId w:val="5"/>
        </w:numPr>
        <w:spacing w:line="276" w:lineRule="auto"/>
        <w:jc w:val="both"/>
        <w:rPr>
          <w:rFonts w:ascii="Times New Roman" w:hAnsi="Times New Roman" w:cs="Times New Roman"/>
          <w:lang w:val="en-US"/>
        </w:rPr>
      </w:pPr>
      <w:r w:rsidRPr="00A01FFF">
        <w:rPr>
          <w:rFonts w:ascii="Times New Roman" w:hAnsi="Times New Roman" w:cs="Times New Roman"/>
          <w:b/>
          <w:bCs/>
          <w:lang w:val="en-US"/>
        </w:rPr>
        <w:t xml:space="preserve">If </w:t>
      </w:r>
      <w:r w:rsidRPr="00A01FFF">
        <w:rPr>
          <w:rFonts w:ascii="Times New Roman" w:hAnsi="Times New Roman" w:cs="Times New Roman"/>
          <w:lang w:val="en-US"/>
        </w:rPr>
        <w:t xml:space="preserve">relevant government institutions show commitment translated into action, and capacity to coordinate and collaborate at the sub-national levels in project implementation and monitoring. </w:t>
      </w:r>
    </w:p>
    <w:p w14:paraId="65A43314" w14:textId="77777777" w:rsidR="008251C1" w:rsidRPr="00A01FFF" w:rsidRDefault="008251C1" w:rsidP="008251C1">
      <w:pPr>
        <w:numPr>
          <w:ilvl w:val="0"/>
          <w:numId w:val="5"/>
        </w:numPr>
        <w:spacing w:line="276" w:lineRule="auto"/>
        <w:jc w:val="both"/>
        <w:rPr>
          <w:rFonts w:ascii="Times New Roman" w:hAnsi="Times New Roman" w:cs="Times New Roman"/>
          <w:lang w:val="en-US"/>
        </w:rPr>
      </w:pPr>
      <w:r w:rsidRPr="00A01FFF">
        <w:rPr>
          <w:rFonts w:ascii="Times New Roman" w:hAnsi="Times New Roman" w:cs="Times New Roman"/>
          <w:b/>
          <w:bCs/>
          <w:lang w:val="en-US"/>
        </w:rPr>
        <w:t xml:space="preserve">If the </w:t>
      </w:r>
      <w:r w:rsidRPr="00A01FFF">
        <w:rPr>
          <w:rFonts w:ascii="Times New Roman" w:hAnsi="Times New Roman" w:cs="Times New Roman"/>
          <w:lang w:val="en-US"/>
        </w:rPr>
        <w:t>political and social situation</w:t>
      </w:r>
      <w:r w:rsidRPr="00A01FFF">
        <w:rPr>
          <w:rFonts w:ascii="Times New Roman" w:hAnsi="Times New Roman" w:cs="Times New Roman"/>
          <w:b/>
          <w:bCs/>
          <w:lang w:val="en-US"/>
        </w:rPr>
        <w:t xml:space="preserve"> </w:t>
      </w:r>
      <w:r w:rsidRPr="00A01FFF">
        <w:rPr>
          <w:rFonts w:ascii="Times New Roman" w:hAnsi="Times New Roman" w:cs="Times New Roman"/>
          <w:lang w:val="en-US"/>
        </w:rPr>
        <w:t>of the country will remain relative stable</w:t>
      </w:r>
      <w:r w:rsidRPr="00A01FFF">
        <w:rPr>
          <w:rFonts w:ascii="Times New Roman" w:hAnsi="Times New Roman" w:cs="Times New Roman"/>
          <w:b/>
          <w:bCs/>
          <w:lang w:val="en-US"/>
        </w:rPr>
        <w:t xml:space="preserve"> </w:t>
      </w:r>
      <w:r w:rsidRPr="00A01FFF">
        <w:rPr>
          <w:rFonts w:ascii="Times New Roman" w:hAnsi="Times New Roman" w:cs="Times New Roman"/>
          <w:lang w:val="en-US"/>
        </w:rPr>
        <w:t>in an election period context,</w:t>
      </w:r>
    </w:p>
    <w:p w14:paraId="67487F6C" w14:textId="77777777" w:rsidR="008251C1" w:rsidRPr="00A01FFF" w:rsidRDefault="008251C1" w:rsidP="008251C1">
      <w:pPr>
        <w:numPr>
          <w:ilvl w:val="0"/>
          <w:numId w:val="5"/>
        </w:numPr>
        <w:spacing w:line="276" w:lineRule="auto"/>
        <w:jc w:val="both"/>
        <w:rPr>
          <w:rFonts w:ascii="Times New Roman" w:hAnsi="Times New Roman" w:cs="Times New Roman"/>
          <w:lang w:val="en-US"/>
        </w:rPr>
      </w:pPr>
      <w:r w:rsidRPr="00A01FFF">
        <w:rPr>
          <w:rFonts w:ascii="Times New Roman" w:hAnsi="Times New Roman" w:cs="Times New Roman"/>
          <w:b/>
          <w:bCs/>
          <w:lang w:val="en-US"/>
        </w:rPr>
        <w:t xml:space="preserve">If the </w:t>
      </w:r>
      <w:r w:rsidRPr="00A01FFF">
        <w:rPr>
          <w:rFonts w:ascii="Times New Roman" w:hAnsi="Times New Roman" w:cs="Times New Roman"/>
          <w:lang w:val="en-US"/>
        </w:rPr>
        <w:t xml:space="preserve">capacity of national, local partners to operationalize strategies and responses is ensured. </w:t>
      </w:r>
    </w:p>
    <w:p w14:paraId="634D476C" w14:textId="77777777" w:rsidR="008251C1" w:rsidRPr="00A01FFF" w:rsidRDefault="008251C1" w:rsidP="008251C1">
      <w:pPr>
        <w:numPr>
          <w:ilvl w:val="0"/>
          <w:numId w:val="5"/>
        </w:numPr>
        <w:spacing w:line="276" w:lineRule="auto"/>
        <w:jc w:val="both"/>
        <w:rPr>
          <w:rFonts w:ascii="Times New Roman" w:hAnsi="Times New Roman" w:cs="Times New Roman"/>
          <w:lang w:val="en-US"/>
        </w:rPr>
      </w:pPr>
      <w:r w:rsidRPr="00A01FFF">
        <w:rPr>
          <w:rFonts w:ascii="Times New Roman" w:hAnsi="Times New Roman" w:cs="Times New Roman"/>
          <w:b/>
          <w:bCs/>
          <w:lang w:val="en-US"/>
        </w:rPr>
        <w:t>If</w:t>
      </w:r>
      <w:r w:rsidRPr="00A01FFF">
        <w:rPr>
          <w:rFonts w:ascii="Times New Roman" w:hAnsi="Times New Roman" w:cs="Times New Roman"/>
          <w:lang w:val="en-US"/>
        </w:rPr>
        <w:t xml:space="preserve"> effective social mobilization and communication to raise awareness of and demand for registration services is carried out.</w:t>
      </w:r>
    </w:p>
    <w:p w14:paraId="26B9D75F" w14:textId="77777777" w:rsidR="008251C1" w:rsidRPr="00A01FFF" w:rsidRDefault="008251C1" w:rsidP="008251C1">
      <w:pPr>
        <w:numPr>
          <w:ilvl w:val="0"/>
          <w:numId w:val="5"/>
        </w:numPr>
        <w:spacing w:line="276" w:lineRule="auto"/>
        <w:jc w:val="both"/>
        <w:rPr>
          <w:rFonts w:ascii="Times New Roman" w:hAnsi="Times New Roman" w:cs="Times New Roman"/>
          <w:lang w:val="en-US"/>
        </w:rPr>
      </w:pPr>
      <w:r w:rsidRPr="00A01FFF">
        <w:rPr>
          <w:rFonts w:ascii="Times New Roman" w:hAnsi="Times New Roman" w:cs="Times New Roman"/>
          <w:b/>
          <w:bCs/>
          <w:lang w:val="en-US"/>
        </w:rPr>
        <w:t>If</w:t>
      </w:r>
      <w:r w:rsidRPr="00A01FFF">
        <w:rPr>
          <w:rFonts w:ascii="Times New Roman" w:hAnsi="Times New Roman" w:cs="Times New Roman"/>
          <w:lang w:val="en-US"/>
        </w:rPr>
        <w:t xml:space="preserve"> citizens, with weak access to civil registration and identification services in rural communities, are informed and supported to acquire these for their children and for themselves, and subsequently experience access to claim their civil rights and social security as well as to gain employment and social support.</w:t>
      </w:r>
    </w:p>
    <w:p w14:paraId="428828E2" w14:textId="77777777" w:rsidR="008251C1" w:rsidRPr="00A01FFF" w:rsidRDefault="008251C1" w:rsidP="008251C1">
      <w:pPr>
        <w:numPr>
          <w:ilvl w:val="0"/>
          <w:numId w:val="5"/>
        </w:numPr>
        <w:spacing w:line="276" w:lineRule="auto"/>
        <w:jc w:val="both"/>
        <w:rPr>
          <w:rFonts w:ascii="Times New Roman" w:hAnsi="Times New Roman" w:cs="Times New Roman"/>
          <w:lang w:val="en-US"/>
        </w:rPr>
      </w:pPr>
      <w:r w:rsidRPr="00A01FFF">
        <w:rPr>
          <w:rFonts w:ascii="Times New Roman" w:hAnsi="Times New Roman" w:cs="Times New Roman"/>
          <w:b/>
          <w:bCs/>
          <w:lang w:val="en-US"/>
        </w:rPr>
        <w:t xml:space="preserve">If </w:t>
      </w:r>
      <w:r w:rsidRPr="00A01FFF">
        <w:rPr>
          <w:rFonts w:ascii="Times New Roman" w:hAnsi="Times New Roman" w:cs="Times New Roman"/>
          <w:lang w:val="en-US"/>
        </w:rPr>
        <w:t>a systematic and proactive approach to identifying, assessing, managing and reporting risks is established and mitigation measures are put in place.</w:t>
      </w:r>
    </w:p>
    <w:p w14:paraId="7C9549FA" w14:textId="77777777" w:rsidR="008251C1" w:rsidRPr="00A01FFF" w:rsidRDefault="008251C1" w:rsidP="008251C1">
      <w:pPr>
        <w:spacing w:line="276" w:lineRule="auto"/>
        <w:jc w:val="both"/>
        <w:rPr>
          <w:rFonts w:ascii="Times New Roman" w:hAnsi="Times New Roman" w:cs="Times New Roman"/>
          <w:lang w:val="en-US"/>
        </w:rPr>
      </w:pPr>
    </w:p>
    <w:p w14:paraId="064400E6" w14:textId="51F87D4A" w:rsidR="008251C1" w:rsidRPr="00A01FFF" w:rsidRDefault="008251C1" w:rsidP="008251C1">
      <w:pPr>
        <w:spacing w:line="276" w:lineRule="auto"/>
        <w:jc w:val="both"/>
        <w:rPr>
          <w:rFonts w:ascii="Times New Roman" w:hAnsi="Times New Roman" w:cs="Times New Roman"/>
          <w:lang w:val="en-US"/>
        </w:rPr>
      </w:pPr>
      <w:r w:rsidRPr="00A01FFF">
        <w:rPr>
          <w:rFonts w:ascii="Times New Roman" w:hAnsi="Times New Roman" w:cs="Times New Roman"/>
          <w:b/>
          <w:bCs/>
          <w:lang w:val="en-US"/>
        </w:rPr>
        <w:t>Then</w:t>
      </w:r>
      <w:r w:rsidRPr="00A01FFF">
        <w:rPr>
          <w:rFonts w:ascii="Times New Roman" w:hAnsi="Times New Roman" w:cs="Times New Roman"/>
          <w:lang w:val="en-US"/>
        </w:rPr>
        <w:t xml:space="preserve"> an accelerated expansion of civil registration will be equipped and ready to meet an increasing demand from citizens informed about the advantages of being registered and of owning a proof of national identity. The increased capacity of the authorities will be supported by private companies operating in these rural areas and experienced the advantages of the population being registered for socio and economic development, by engaging and collaborating with government demonstrated how this pioneer public-private partnership (PPP) has contributed to the strengthening of an expanded CRVS system in Mozambique and established the foundations for its replication in other districts in the country.</w:t>
      </w:r>
    </w:p>
    <w:p w14:paraId="44EB6D34" w14:textId="16C93E42" w:rsidR="00AA5E22" w:rsidRPr="00A01FFF" w:rsidRDefault="00AA5E22" w:rsidP="008251C1">
      <w:pPr>
        <w:spacing w:line="276" w:lineRule="auto"/>
        <w:jc w:val="both"/>
        <w:rPr>
          <w:rFonts w:ascii="Times New Roman" w:hAnsi="Times New Roman" w:cs="Times New Roman"/>
          <w:lang w:val="en-US"/>
        </w:rPr>
      </w:pPr>
    </w:p>
    <w:p w14:paraId="41661FB3" w14:textId="533E4225" w:rsidR="00AA5E22" w:rsidRPr="00A01FFF" w:rsidRDefault="00AA5E22" w:rsidP="008251C1">
      <w:pPr>
        <w:spacing w:line="276" w:lineRule="auto"/>
        <w:jc w:val="both"/>
        <w:rPr>
          <w:rFonts w:ascii="Times New Roman" w:hAnsi="Times New Roman" w:cs="Times New Roman"/>
          <w:lang w:val="en-US"/>
        </w:rPr>
      </w:pPr>
      <w:r w:rsidRPr="00A01FFF">
        <w:rPr>
          <w:rFonts w:ascii="Times New Roman" w:hAnsi="Times New Roman" w:cs="Times New Roman"/>
          <w:lang w:val="en-US"/>
        </w:rPr>
        <w:t>The critical assumptions are to be examined in the context of project implementation and appraised during data collection and analysis to reflect on their implications for outcomes achievement as reflected in the logic of the intervention.</w:t>
      </w:r>
    </w:p>
    <w:p w14:paraId="7E8B7C71" w14:textId="77777777" w:rsidR="00174ADA" w:rsidRPr="00A01FFF" w:rsidRDefault="00174ADA" w:rsidP="008251C1">
      <w:pPr>
        <w:spacing w:line="276" w:lineRule="auto"/>
        <w:jc w:val="both"/>
        <w:rPr>
          <w:rFonts w:ascii="Times New Roman" w:hAnsi="Times New Roman" w:cs="Times New Roman"/>
          <w:lang w:val="en-US"/>
        </w:rPr>
      </w:pPr>
    </w:p>
    <w:p w14:paraId="5E87D451" w14:textId="0DF62805" w:rsidR="00931468" w:rsidRPr="00A01FFF" w:rsidRDefault="00931468" w:rsidP="002F65B0">
      <w:pPr>
        <w:spacing w:line="276" w:lineRule="auto"/>
        <w:jc w:val="both"/>
        <w:rPr>
          <w:rFonts w:ascii="Times New Roman" w:hAnsi="Times New Roman" w:cs="Times New Roman"/>
          <w:lang w:val="en-US"/>
        </w:rPr>
      </w:pPr>
    </w:p>
    <w:p w14:paraId="376A0748" w14:textId="79A62939" w:rsidR="00AA5E22" w:rsidRPr="00A01FFF" w:rsidRDefault="00AA5E22" w:rsidP="002F65B0">
      <w:pPr>
        <w:spacing w:line="276" w:lineRule="auto"/>
        <w:jc w:val="both"/>
        <w:rPr>
          <w:rFonts w:ascii="Times New Roman" w:hAnsi="Times New Roman" w:cs="Times New Roman"/>
          <w:lang w:val="en-US"/>
        </w:rPr>
      </w:pPr>
    </w:p>
    <w:p w14:paraId="76886843" w14:textId="6A14DC95" w:rsidR="00AA5E22" w:rsidRPr="00A01FFF" w:rsidRDefault="00AA5E22" w:rsidP="002F65B0">
      <w:pPr>
        <w:spacing w:line="276" w:lineRule="auto"/>
        <w:jc w:val="both"/>
        <w:rPr>
          <w:rFonts w:ascii="Times New Roman" w:hAnsi="Times New Roman" w:cs="Times New Roman"/>
          <w:lang w:val="en-US"/>
        </w:rPr>
      </w:pPr>
    </w:p>
    <w:p w14:paraId="3D5F1EEA" w14:textId="0531C83C" w:rsidR="00AA5E22" w:rsidRPr="00A01FFF" w:rsidRDefault="00AA5E22" w:rsidP="002F65B0">
      <w:pPr>
        <w:spacing w:line="276" w:lineRule="auto"/>
        <w:jc w:val="both"/>
        <w:rPr>
          <w:rFonts w:ascii="Times New Roman" w:hAnsi="Times New Roman" w:cs="Times New Roman"/>
          <w:lang w:val="en-US"/>
        </w:rPr>
      </w:pPr>
    </w:p>
    <w:p w14:paraId="61DB5560" w14:textId="36672AD4" w:rsidR="00AA5E22" w:rsidRPr="00A01FFF" w:rsidRDefault="00AA5E22" w:rsidP="002F65B0">
      <w:pPr>
        <w:spacing w:line="276" w:lineRule="auto"/>
        <w:jc w:val="both"/>
        <w:rPr>
          <w:rFonts w:ascii="Times New Roman" w:hAnsi="Times New Roman" w:cs="Times New Roman"/>
          <w:lang w:val="en-US"/>
        </w:rPr>
      </w:pPr>
    </w:p>
    <w:p w14:paraId="2EE2D086" w14:textId="4E665F6C" w:rsidR="00AA5E22" w:rsidRPr="00A01FFF" w:rsidRDefault="00AA5E22" w:rsidP="002F65B0">
      <w:pPr>
        <w:spacing w:line="276" w:lineRule="auto"/>
        <w:jc w:val="both"/>
        <w:rPr>
          <w:rFonts w:ascii="Times New Roman" w:hAnsi="Times New Roman" w:cs="Times New Roman"/>
          <w:lang w:val="en-US"/>
        </w:rPr>
      </w:pPr>
    </w:p>
    <w:p w14:paraId="48679BA9" w14:textId="49CB6BAD" w:rsidR="00AA5E22" w:rsidRPr="00A01FFF" w:rsidRDefault="00AA5E22" w:rsidP="002F65B0">
      <w:pPr>
        <w:spacing w:line="276" w:lineRule="auto"/>
        <w:jc w:val="both"/>
        <w:rPr>
          <w:rFonts w:ascii="Times New Roman" w:hAnsi="Times New Roman" w:cs="Times New Roman"/>
          <w:lang w:val="en-US"/>
        </w:rPr>
      </w:pPr>
    </w:p>
    <w:p w14:paraId="4DB3C7A8" w14:textId="77777777" w:rsidR="005C323B" w:rsidRPr="00A01FFF" w:rsidRDefault="005C323B" w:rsidP="002F65B0">
      <w:pPr>
        <w:spacing w:line="276" w:lineRule="auto"/>
        <w:jc w:val="both"/>
        <w:rPr>
          <w:rFonts w:ascii="Times New Roman" w:hAnsi="Times New Roman" w:cs="Times New Roman"/>
          <w:lang w:val="en-US"/>
        </w:rPr>
        <w:sectPr w:rsidR="005C323B" w:rsidRPr="00A01FFF" w:rsidSect="00AA5E22">
          <w:footerReference w:type="even" r:id="rId15"/>
          <w:footerReference w:type="default" r:id="rId16"/>
          <w:pgSz w:w="11906" w:h="16838"/>
          <w:pgMar w:top="1440" w:right="1440" w:bottom="1440" w:left="1440" w:header="708" w:footer="708" w:gutter="0"/>
          <w:cols w:space="708"/>
          <w:docGrid w:linePitch="360"/>
        </w:sectPr>
      </w:pPr>
    </w:p>
    <w:p w14:paraId="1BEE980D" w14:textId="261ED120" w:rsidR="00AA5E22" w:rsidRDefault="00F41153" w:rsidP="002F65B0">
      <w:pPr>
        <w:spacing w:line="276" w:lineRule="auto"/>
        <w:jc w:val="both"/>
        <w:rPr>
          <w:rFonts w:ascii="Times New Roman" w:hAnsi="Times New Roman" w:cs="Times New Roman"/>
          <w:lang w:val="en-US"/>
        </w:rPr>
      </w:pPr>
      <w:r w:rsidRPr="00A01FFF">
        <w:rPr>
          <w:rFonts w:ascii="Times New Roman" w:hAnsi="Times New Roman" w:cs="Times New Roman"/>
          <w:lang w:val="en-US"/>
        </w:rPr>
        <w:lastRenderedPageBreak/>
        <w:t>Figure 1 Theory of Change for “The Rights to Have Rights”</w:t>
      </w:r>
    </w:p>
    <w:p w14:paraId="07498714" w14:textId="77777777" w:rsidR="00D664E7" w:rsidRPr="00A01FFF" w:rsidRDefault="00D664E7" w:rsidP="002F65B0">
      <w:pPr>
        <w:spacing w:line="276" w:lineRule="auto"/>
        <w:jc w:val="both"/>
        <w:rPr>
          <w:rFonts w:ascii="Times New Roman" w:hAnsi="Times New Roman" w:cs="Times New Roman"/>
          <w:lang w:val="en-US"/>
        </w:rPr>
      </w:pPr>
    </w:p>
    <w:p w14:paraId="578D2F2D" w14:textId="0EE9C9B7" w:rsidR="00E34730" w:rsidRPr="00A01FFF" w:rsidRDefault="00D664E7" w:rsidP="00E2733F">
      <w:pPr>
        <w:spacing w:line="276" w:lineRule="auto"/>
        <w:jc w:val="both"/>
        <w:rPr>
          <w:rFonts w:ascii="Times New Roman" w:hAnsi="Times New Roman" w:cs="Times New Roman"/>
          <w:lang w:val="en-US"/>
        </w:rPr>
        <w:sectPr w:rsidR="00E34730" w:rsidRPr="00A01FFF" w:rsidSect="00AE5B64">
          <w:pgSz w:w="16838" w:h="11906" w:orient="landscape"/>
          <w:pgMar w:top="1440" w:right="1440" w:bottom="1440" w:left="1440" w:header="708" w:footer="708" w:gutter="0"/>
          <w:cols w:space="708"/>
          <w:titlePg/>
          <w:docGrid w:linePitch="360"/>
        </w:sectPr>
      </w:pPr>
      <w:r w:rsidRPr="00D664E7">
        <w:rPr>
          <w:rFonts w:ascii="Times New Roman" w:hAnsi="Times New Roman" w:cs="Times New Roman"/>
          <w:noProof/>
          <w:lang w:val="en-US"/>
        </w:rPr>
        <w:drawing>
          <wp:inline distT="0" distB="0" distL="0" distR="0" wp14:anchorId="39EC2389" wp14:editId="002D11B6">
            <wp:extent cx="8863330" cy="4985385"/>
            <wp:effectExtent l="0" t="0" r="127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63330" cy="4985385"/>
                    </a:xfrm>
                    <a:prstGeom prst="rect">
                      <a:avLst/>
                    </a:prstGeom>
                  </pic:spPr>
                </pic:pic>
              </a:graphicData>
            </a:graphic>
          </wp:inline>
        </w:drawing>
      </w:r>
    </w:p>
    <w:p w14:paraId="7FEBA479" w14:textId="77777777" w:rsidR="00AA5E22" w:rsidRPr="00A01FFF" w:rsidRDefault="00AA5E22" w:rsidP="005C323B">
      <w:pPr>
        <w:rPr>
          <w:rFonts w:ascii="Times New Roman" w:hAnsi="Times New Roman" w:cs="Times New Roman"/>
          <w:lang w:val="en-US"/>
        </w:rPr>
      </w:pPr>
      <w:r w:rsidRPr="00A01FFF">
        <w:rPr>
          <w:rFonts w:ascii="Times New Roman" w:hAnsi="Times New Roman" w:cs="Times New Roman"/>
          <w:lang w:val="en-US"/>
        </w:rPr>
        <w:lastRenderedPageBreak/>
        <w:t xml:space="preserve">The strategies contributing to the changes have included: </w:t>
      </w:r>
    </w:p>
    <w:p w14:paraId="0E11B5DD" w14:textId="77777777" w:rsidR="00AA5E22" w:rsidRPr="00A01FFF" w:rsidRDefault="00AA5E22" w:rsidP="005C323B">
      <w:pPr>
        <w:rPr>
          <w:rFonts w:ascii="Times New Roman" w:hAnsi="Times New Roman" w:cs="Times New Roman"/>
          <w:lang w:val="en-US"/>
        </w:rPr>
      </w:pPr>
    </w:p>
    <w:p w14:paraId="587A9528" w14:textId="77777777" w:rsidR="00AA5E22" w:rsidRPr="00A01FFF" w:rsidRDefault="00AA5E22" w:rsidP="00C45EB3">
      <w:pPr>
        <w:pStyle w:val="ListParagraph"/>
        <w:numPr>
          <w:ilvl w:val="0"/>
          <w:numId w:val="20"/>
        </w:numPr>
        <w:spacing w:line="276" w:lineRule="auto"/>
        <w:rPr>
          <w:rFonts w:ascii="Times New Roman" w:hAnsi="Times New Roman" w:cs="Times New Roman"/>
          <w:lang w:val="en-US"/>
        </w:rPr>
      </w:pPr>
      <w:r w:rsidRPr="00A01FFF">
        <w:rPr>
          <w:rFonts w:ascii="Times New Roman" w:hAnsi="Times New Roman" w:cs="Times New Roman"/>
          <w:lang w:val="en-US"/>
        </w:rPr>
        <w:t>Fostering innovation with private sector engagement.</w:t>
      </w:r>
    </w:p>
    <w:p w14:paraId="71B9105F" w14:textId="77777777" w:rsidR="00AA5E22" w:rsidRPr="00A01FFF" w:rsidRDefault="00AA5E22" w:rsidP="00C45EB3">
      <w:pPr>
        <w:pStyle w:val="ListParagraph"/>
        <w:numPr>
          <w:ilvl w:val="0"/>
          <w:numId w:val="20"/>
        </w:numPr>
        <w:spacing w:line="276" w:lineRule="auto"/>
        <w:rPr>
          <w:rFonts w:ascii="Times New Roman" w:hAnsi="Times New Roman" w:cs="Times New Roman"/>
          <w:lang w:val="en-US"/>
        </w:rPr>
      </w:pPr>
      <w:r w:rsidRPr="00A01FFF">
        <w:rPr>
          <w:rFonts w:ascii="Times New Roman" w:hAnsi="Times New Roman" w:cs="Times New Roman"/>
          <w:lang w:val="en-US"/>
        </w:rPr>
        <w:t>Inter-institutional coordination and collaboration.</w:t>
      </w:r>
    </w:p>
    <w:p w14:paraId="63B5FB7B" w14:textId="77777777" w:rsidR="00AA5E22" w:rsidRPr="00A01FFF" w:rsidRDefault="00AA5E22" w:rsidP="00C45EB3">
      <w:pPr>
        <w:pStyle w:val="ListParagraph"/>
        <w:numPr>
          <w:ilvl w:val="0"/>
          <w:numId w:val="20"/>
        </w:numPr>
        <w:spacing w:line="276" w:lineRule="auto"/>
        <w:rPr>
          <w:rFonts w:ascii="Times New Roman" w:hAnsi="Times New Roman" w:cs="Times New Roman"/>
          <w:lang w:val="en-US"/>
        </w:rPr>
      </w:pPr>
      <w:r w:rsidRPr="00A01FFF">
        <w:rPr>
          <w:rFonts w:ascii="Times New Roman" w:hAnsi="Times New Roman" w:cs="Times New Roman"/>
          <w:lang w:val="en-US"/>
        </w:rPr>
        <w:t>Strong social mobilization and communication, as they are key to the project considering that citizens must be aware of their rights and the importance of having a proof of national identity.</w:t>
      </w:r>
    </w:p>
    <w:p w14:paraId="577D77F9" w14:textId="77777777" w:rsidR="00AA5E22" w:rsidRPr="00A01FFF" w:rsidRDefault="00AA5E22" w:rsidP="00C45EB3">
      <w:pPr>
        <w:pStyle w:val="ListParagraph"/>
        <w:numPr>
          <w:ilvl w:val="0"/>
          <w:numId w:val="20"/>
        </w:numPr>
        <w:spacing w:line="276" w:lineRule="auto"/>
        <w:rPr>
          <w:rFonts w:ascii="Times New Roman" w:hAnsi="Times New Roman" w:cs="Times New Roman"/>
          <w:lang w:val="en-US"/>
        </w:rPr>
      </w:pPr>
      <w:r w:rsidRPr="00A01FFF">
        <w:rPr>
          <w:rFonts w:ascii="Times New Roman" w:hAnsi="Times New Roman" w:cs="Times New Roman"/>
          <w:lang w:val="en-US"/>
        </w:rPr>
        <w:t>Capacity development at subnational levels, including the training of community leaders.</w:t>
      </w:r>
    </w:p>
    <w:p w14:paraId="59CD1E19" w14:textId="77777777" w:rsidR="00AA5E22" w:rsidRPr="00A01FFF" w:rsidRDefault="00AA5E22" w:rsidP="005C323B">
      <w:pPr>
        <w:rPr>
          <w:rFonts w:ascii="Times New Roman" w:hAnsi="Times New Roman" w:cs="Times New Roman"/>
          <w:lang w:val="en-US"/>
        </w:rPr>
      </w:pPr>
    </w:p>
    <w:p w14:paraId="50315DFD" w14:textId="1E2CE747" w:rsidR="005C323B" w:rsidRPr="00A01FFF" w:rsidRDefault="005C323B" w:rsidP="00775A4F">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The approaches supporting project implementation were oriented to ensure an enabling environment that promotes meaningful </w:t>
      </w:r>
      <w:r w:rsidR="00EA2F09" w:rsidRPr="00A01FFF">
        <w:rPr>
          <w:rFonts w:ascii="Times New Roman" w:hAnsi="Times New Roman" w:cs="Times New Roman"/>
          <w:lang w:val="en-US"/>
        </w:rPr>
        <w:t>collaboration</w:t>
      </w:r>
      <w:r w:rsidR="00CD1D74" w:rsidRPr="00A01FFF">
        <w:rPr>
          <w:rFonts w:ascii="Times New Roman" w:hAnsi="Times New Roman" w:cs="Times New Roman"/>
          <w:lang w:val="en-US"/>
        </w:rPr>
        <w:t xml:space="preserve"> and </w:t>
      </w:r>
      <w:r w:rsidRPr="00A01FFF">
        <w:rPr>
          <w:rFonts w:ascii="Times New Roman" w:hAnsi="Times New Roman" w:cs="Times New Roman"/>
          <w:lang w:val="en-US"/>
        </w:rPr>
        <w:t>participation</w:t>
      </w:r>
      <w:r w:rsidR="00CD1D74" w:rsidRPr="00A01FFF">
        <w:rPr>
          <w:rFonts w:ascii="Times New Roman" w:hAnsi="Times New Roman" w:cs="Times New Roman"/>
          <w:lang w:val="en-US"/>
        </w:rPr>
        <w:t>.</w:t>
      </w:r>
      <w:r w:rsidR="00EA2F09" w:rsidRPr="00A01FFF">
        <w:rPr>
          <w:rFonts w:ascii="Times New Roman" w:hAnsi="Times New Roman" w:cs="Times New Roman"/>
          <w:lang w:val="en-US"/>
        </w:rPr>
        <w:t xml:space="preserve"> </w:t>
      </w:r>
      <w:r w:rsidRPr="00A01FFF">
        <w:rPr>
          <w:rFonts w:ascii="Times New Roman" w:hAnsi="Times New Roman" w:cs="Times New Roman"/>
          <w:lang w:val="en-US"/>
        </w:rPr>
        <w:t xml:space="preserve">Gender sensitive and human rights lens should have also informed project formulation and implementation. </w:t>
      </w:r>
      <w:r w:rsidR="00EA2F09" w:rsidRPr="00A01FFF">
        <w:rPr>
          <w:rFonts w:ascii="Times New Roman" w:hAnsi="Times New Roman" w:cs="Times New Roman"/>
          <w:lang w:val="en-US"/>
        </w:rPr>
        <w:t xml:space="preserve">A human rights-based approach ensures inclusiveness toward </w:t>
      </w:r>
      <w:r w:rsidR="00CD1D74" w:rsidRPr="00A01FFF">
        <w:rPr>
          <w:rFonts w:ascii="Times New Roman" w:hAnsi="Times New Roman" w:cs="Times New Roman"/>
          <w:lang w:val="en-US"/>
        </w:rPr>
        <w:t>vulnerable groups (excluded and disadvantaged particularly girls/women, children with disabilities)</w:t>
      </w:r>
      <w:r w:rsidR="00EA2F09" w:rsidRPr="00A01FFF">
        <w:rPr>
          <w:rFonts w:ascii="Times New Roman" w:hAnsi="Times New Roman" w:cs="Times New Roman"/>
          <w:lang w:val="en-US"/>
        </w:rPr>
        <w:t xml:space="preserve">. </w:t>
      </w:r>
    </w:p>
    <w:p w14:paraId="3C9D7704" w14:textId="77777777" w:rsidR="00AA5E22" w:rsidRPr="00A01FFF" w:rsidRDefault="00AA5E22" w:rsidP="00AA5E22">
      <w:pPr>
        <w:pStyle w:val="Heading2"/>
        <w:rPr>
          <w:rFonts w:ascii="Times New Roman" w:hAnsi="Times New Roman" w:cs="Times New Roman"/>
          <w:lang w:val="en-US"/>
        </w:rPr>
      </w:pPr>
    </w:p>
    <w:p w14:paraId="66BD6EEA" w14:textId="2D089088" w:rsidR="00174ADA" w:rsidRPr="00A01FFF" w:rsidRDefault="00174ADA" w:rsidP="00AA5E22">
      <w:pPr>
        <w:pStyle w:val="Heading2"/>
        <w:rPr>
          <w:rFonts w:ascii="Times New Roman" w:hAnsi="Times New Roman" w:cs="Times New Roman"/>
          <w:lang w:val="en-US"/>
        </w:rPr>
      </w:pPr>
      <w:bookmarkStart w:id="15" w:name="_Toc68266448"/>
      <w:r w:rsidRPr="00A01FFF">
        <w:rPr>
          <w:rFonts w:ascii="Times New Roman" w:hAnsi="Times New Roman" w:cs="Times New Roman"/>
          <w:lang w:val="en-US"/>
        </w:rPr>
        <w:t>3.5 Users of the Evaluation</w:t>
      </w:r>
      <w:bookmarkEnd w:id="15"/>
      <w:r w:rsidRPr="00A01FFF">
        <w:rPr>
          <w:rFonts w:ascii="Times New Roman" w:hAnsi="Times New Roman" w:cs="Times New Roman"/>
          <w:lang w:val="en-US"/>
        </w:rPr>
        <w:t xml:space="preserve"> </w:t>
      </w:r>
    </w:p>
    <w:p w14:paraId="0C54F41B" w14:textId="77777777" w:rsidR="00174ADA" w:rsidRPr="00A01FFF" w:rsidRDefault="00174ADA" w:rsidP="00174ADA">
      <w:pPr>
        <w:rPr>
          <w:rFonts w:ascii="Times New Roman" w:hAnsi="Times New Roman" w:cs="Times New Roman"/>
        </w:rPr>
      </w:pPr>
    </w:p>
    <w:p w14:paraId="32257545" w14:textId="77777777" w:rsidR="00174ADA" w:rsidRPr="00A01FFF" w:rsidRDefault="00174ADA" w:rsidP="00775A4F">
      <w:pPr>
        <w:spacing w:line="276" w:lineRule="auto"/>
        <w:rPr>
          <w:rFonts w:ascii="Times New Roman" w:hAnsi="Times New Roman" w:cs="Times New Roman"/>
        </w:rPr>
      </w:pPr>
      <w:r w:rsidRPr="00A01FFF">
        <w:rPr>
          <w:rFonts w:ascii="Times New Roman" w:hAnsi="Times New Roman" w:cs="Times New Roman"/>
        </w:rPr>
        <w:t xml:space="preserve">The main users, as well as the intended or possible use of the results of this assessment by each group of users, are presented in the Table </w:t>
      </w:r>
      <w:r w:rsidRPr="00A01FFF">
        <w:rPr>
          <w:rFonts w:ascii="Times New Roman" w:hAnsi="Times New Roman" w:cs="Times New Roman"/>
          <w:lang w:val="en-US"/>
        </w:rPr>
        <w:t>1</w:t>
      </w:r>
      <w:r w:rsidRPr="00A01FFF">
        <w:rPr>
          <w:rFonts w:ascii="Times New Roman" w:hAnsi="Times New Roman" w:cs="Times New Roman"/>
        </w:rPr>
        <w:t xml:space="preserve"> below. </w:t>
      </w:r>
    </w:p>
    <w:p w14:paraId="62109A27" w14:textId="77777777" w:rsidR="00174ADA" w:rsidRPr="00A01FFF" w:rsidRDefault="00174ADA" w:rsidP="00174ADA">
      <w:pPr>
        <w:rPr>
          <w:rFonts w:ascii="Times New Roman" w:hAnsi="Times New Roman" w:cs="Times New Roman"/>
        </w:rPr>
      </w:pPr>
    </w:p>
    <w:p w14:paraId="31F6ABF3"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Table 1 Users and possible Uses of the Evaluation</w:t>
      </w:r>
    </w:p>
    <w:tbl>
      <w:tblPr>
        <w:tblStyle w:val="TableGrid"/>
        <w:tblW w:w="0" w:type="auto"/>
        <w:tblLook w:val="04A0" w:firstRow="1" w:lastRow="0" w:firstColumn="1" w:lastColumn="0" w:noHBand="0" w:noVBand="1"/>
      </w:tblPr>
      <w:tblGrid>
        <w:gridCol w:w="3256"/>
        <w:gridCol w:w="5760"/>
      </w:tblGrid>
      <w:tr w:rsidR="00174ADA" w:rsidRPr="00A01FFF" w14:paraId="235F3522" w14:textId="77777777" w:rsidTr="00174ADA">
        <w:tc>
          <w:tcPr>
            <w:tcW w:w="3256" w:type="dxa"/>
          </w:tcPr>
          <w:p w14:paraId="5F2F64B0"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Users</w:t>
            </w:r>
          </w:p>
        </w:tc>
        <w:tc>
          <w:tcPr>
            <w:tcW w:w="5760" w:type="dxa"/>
          </w:tcPr>
          <w:p w14:paraId="3836A4DB"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Potential uses and interests</w:t>
            </w:r>
          </w:p>
        </w:tc>
      </w:tr>
      <w:tr w:rsidR="00174ADA" w:rsidRPr="00A01FFF" w14:paraId="7745D96A" w14:textId="77777777" w:rsidTr="00174ADA">
        <w:tc>
          <w:tcPr>
            <w:tcW w:w="3256" w:type="dxa"/>
          </w:tcPr>
          <w:p w14:paraId="16862F72"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Government of the Republic of Mozambique</w:t>
            </w:r>
          </w:p>
        </w:tc>
        <w:tc>
          <w:tcPr>
            <w:tcW w:w="5760" w:type="dxa"/>
          </w:tcPr>
          <w:p w14:paraId="35CC3CD0" w14:textId="6B361E6D" w:rsidR="00174ADA" w:rsidRPr="00A01FFF" w:rsidRDefault="00A82E02" w:rsidP="00775A4F">
            <w:pPr>
              <w:jc w:val="both"/>
              <w:rPr>
                <w:rFonts w:ascii="Times New Roman" w:hAnsi="Times New Roman" w:cs="Times New Roman"/>
                <w:lang w:val="en-US"/>
              </w:rPr>
            </w:pPr>
            <w:r w:rsidRPr="00A01FFF">
              <w:rPr>
                <w:rFonts w:ascii="Times New Roman" w:hAnsi="Times New Roman" w:cs="Times New Roman"/>
                <w:lang w:val="en-US"/>
              </w:rPr>
              <w:t xml:space="preserve">Input for a </w:t>
            </w:r>
            <w:r w:rsidR="00174ADA" w:rsidRPr="00A01FFF">
              <w:rPr>
                <w:rFonts w:ascii="Times New Roman" w:hAnsi="Times New Roman" w:cs="Times New Roman"/>
                <w:lang w:val="en-US"/>
              </w:rPr>
              <w:t>strengthened National System of Civil Registry and Vital Statics, updated population and demographic statistics in the districts in the planning of social services.</w:t>
            </w:r>
          </w:p>
        </w:tc>
      </w:tr>
      <w:tr w:rsidR="00174ADA" w:rsidRPr="00A01FFF" w14:paraId="53752329" w14:textId="77777777" w:rsidTr="00174ADA">
        <w:tc>
          <w:tcPr>
            <w:tcW w:w="3256" w:type="dxa"/>
          </w:tcPr>
          <w:p w14:paraId="4DB2C040"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UNICEF Mozambique</w:t>
            </w:r>
          </w:p>
          <w:p w14:paraId="5D86441F"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Country Office</w:t>
            </w:r>
          </w:p>
        </w:tc>
        <w:tc>
          <w:tcPr>
            <w:tcW w:w="5760" w:type="dxa"/>
          </w:tcPr>
          <w:p w14:paraId="02F0302F" w14:textId="655744B7" w:rsidR="00174ADA" w:rsidRPr="00A01FFF" w:rsidRDefault="00A82E02" w:rsidP="00775A4F">
            <w:pPr>
              <w:jc w:val="both"/>
              <w:rPr>
                <w:rFonts w:ascii="Times New Roman" w:hAnsi="Times New Roman" w:cs="Times New Roman"/>
                <w:lang w:val="en-US"/>
              </w:rPr>
            </w:pPr>
            <w:r w:rsidRPr="00A01FFF">
              <w:rPr>
                <w:rFonts w:ascii="Times New Roman" w:hAnsi="Times New Roman" w:cs="Times New Roman"/>
                <w:lang w:val="en-US"/>
              </w:rPr>
              <w:t xml:space="preserve">Input for development of the next </w:t>
            </w:r>
            <w:r w:rsidR="007B56CC" w:rsidRPr="00A01FFF">
              <w:rPr>
                <w:rFonts w:ascii="Times New Roman" w:hAnsi="Times New Roman" w:cs="Times New Roman"/>
                <w:lang w:val="en-US"/>
              </w:rPr>
              <w:t xml:space="preserve">UNICEF </w:t>
            </w:r>
            <w:r w:rsidR="002D44AC" w:rsidRPr="00A01FFF">
              <w:rPr>
                <w:rFonts w:ascii="Times New Roman" w:hAnsi="Times New Roman" w:cs="Times New Roman"/>
                <w:lang w:val="en-US"/>
              </w:rPr>
              <w:t>Mozambique</w:t>
            </w:r>
            <w:r w:rsidR="007B56CC" w:rsidRPr="00A01FFF">
              <w:rPr>
                <w:rFonts w:ascii="Times New Roman" w:hAnsi="Times New Roman" w:cs="Times New Roman"/>
                <w:lang w:val="en-US"/>
              </w:rPr>
              <w:t xml:space="preserve"> Country Programme in areas of child protection. Contribute with the political commitment and policy directives of the ministers in charge of civil registration to reform and improve CRVS in the country and regionally (Africa Programme on Accelerated Improvement of Civil Registration and Vital Statistics) (APAI-CRVS).</w:t>
            </w:r>
          </w:p>
        </w:tc>
      </w:tr>
      <w:tr w:rsidR="00174ADA" w:rsidRPr="00A01FFF" w14:paraId="0C2F25D6" w14:textId="77777777" w:rsidTr="00174ADA">
        <w:tc>
          <w:tcPr>
            <w:tcW w:w="3256" w:type="dxa"/>
          </w:tcPr>
          <w:p w14:paraId="4FD2BC8E"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Lurio Green Resources</w:t>
            </w:r>
          </w:p>
        </w:tc>
        <w:tc>
          <w:tcPr>
            <w:tcW w:w="5760" w:type="dxa"/>
          </w:tcPr>
          <w:p w14:paraId="62986A34" w14:textId="485019B6" w:rsidR="00174ADA" w:rsidRPr="00A01FFF" w:rsidRDefault="00A82E02" w:rsidP="00775A4F">
            <w:pPr>
              <w:spacing w:line="276" w:lineRule="auto"/>
              <w:rPr>
                <w:rFonts w:ascii="Times New Roman" w:hAnsi="Times New Roman" w:cs="Times New Roman"/>
                <w:lang w:val="en-US"/>
              </w:rPr>
            </w:pPr>
            <w:r w:rsidRPr="00A01FFF">
              <w:rPr>
                <w:rFonts w:ascii="Times New Roman" w:hAnsi="Times New Roman" w:cs="Times New Roman"/>
                <w:lang w:val="en-US"/>
              </w:rPr>
              <w:t>Identification of the most promising strategies and good practices to be supported in the framework of future collaboration</w:t>
            </w:r>
            <w:r w:rsidR="00775A4F" w:rsidRPr="00A01FFF">
              <w:rPr>
                <w:rFonts w:ascii="Times New Roman" w:hAnsi="Times New Roman" w:cs="Times New Roman"/>
                <w:lang w:val="en-US"/>
              </w:rPr>
              <w:t xml:space="preserve"> with the government.</w:t>
            </w:r>
          </w:p>
        </w:tc>
      </w:tr>
      <w:tr w:rsidR="00174ADA" w:rsidRPr="00A01FFF" w14:paraId="71E852D1" w14:textId="77777777" w:rsidTr="00174ADA">
        <w:tc>
          <w:tcPr>
            <w:tcW w:w="3256" w:type="dxa"/>
          </w:tcPr>
          <w:p w14:paraId="07CB2729" w14:textId="77777777" w:rsidR="00174ADA" w:rsidRPr="00A01FFF" w:rsidRDefault="00174ADA" w:rsidP="00174ADA">
            <w:pPr>
              <w:rPr>
                <w:rFonts w:ascii="Times New Roman" w:hAnsi="Times New Roman" w:cs="Times New Roman"/>
                <w:lang w:val="en-US"/>
              </w:rPr>
            </w:pPr>
            <w:r w:rsidRPr="00A01FFF">
              <w:rPr>
                <w:rFonts w:ascii="Times New Roman" w:hAnsi="Times New Roman" w:cs="Times New Roman"/>
                <w:lang w:val="en-US"/>
              </w:rPr>
              <w:t>Swedish Embassy</w:t>
            </w:r>
          </w:p>
        </w:tc>
        <w:tc>
          <w:tcPr>
            <w:tcW w:w="5760" w:type="dxa"/>
          </w:tcPr>
          <w:p w14:paraId="17AA0E03" w14:textId="59C82C84" w:rsidR="00174ADA" w:rsidRPr="00A01FFF" w:rsidRDefault="00A82E02" w:rsidP="00775A4F">
            <w:pPr>
              <w:spacing w:line="276" w:lineRule="auto"/>
              <w:rPr>
                <w:rFonts w:ascii="Times New Roman" w:hAnsi="Times New Roman" w:cs="Times New Roman"/>
                <w:lang w:val="en-US"/>
              </w:rPr>
            </w:pPr>
            <w:r w:rsidRPr="00A01FFF">
              <w:rPr>
                <w:rFonts w:ascii="Times New Roman" w:hAnsi="Times New Roman" w:cs="Times New Roman"/>
                <w:lang w:val="en-US"/>
              </w:rPr>
              <w:t>Identification of the most promising strategies and good practices to be supported in the framework of future collaboration</w:t>
            </w:r>
            <w:r w:rsidR="00775A4F" w:rsidRPr="00A01FFF">
              <w:rPr>
                <w:rFonts w:ascii="Times New Roman" w:hAnsi="Times New Roman" w:cs="Times New Roman"/>
                <w:lang w:val="en-US"/>
              </w:rPr>
              <w:t xml:space="preserve"> with the government.</w:t>
            </w:r>
          </w:p>
        </w:tc>
      </w:tr>
    </w:tbl>
    <w:p w14:paraId="78BE11EF" w14:textId="77777777" w:rsidR="00174ADA" w:rsidRPr="00A01FFF" w:rsidRDefault="00174ADA" w:rsidP="00174ADA">
      <w:pPr>
        <w:rPr>
          <w:rFonts w:ascii="Times New Roman" w:hAnsi="Times New Roman" w:cs="Times New Roman"/>
        </w:rPr>
      </w:pPr>
    </w:p>
    <w:p w14:paraId="2EC30153" w14:textId="57BDE95F" w:rsidR="00174ADA" w:rsidRPr="00A01FFF" w:rsidRDefault="00174ADA" w:rsidP="00174ADA">
      <w:pPr>
        <w:rPr>
          <w:rFonts w:ascii="Times New Roman" w:hAnsi="Times New Roman" w:cs="Times New Roman"/>
        </w:rPr>
      </w:pPr>
    </w:p>
    <w:p w14:paraId="2BAEC9AA" w14:textId="6B7B44AA" w:rsidR="00046389" w:rsidRPr="00A01FFF" w:rsidRDefault="00046389" w:rsidP="00174ADA">
      <w:pPr>
        <w:rPr>
          <w:rFonts w:ascii="Times New Roman" w:hAnsi="Times New Roman" w:cs="Times New Roman"/>
        </w:rPr>
      </w:pPr>
    </w:p>
    <w:p w14:paraId="730619A7" w14:textId="43F729B8" w:rsidR="00046389" w:rsidRPr="00A01FFF" w:rsidRDefault="00046389" w:rsidP="00174ADA">
      <w:pPr>
        <w:rPr>
          <w:rFonts w:ascii="Times New Roman" w:hAnsi="Times New Roman" w:cs="Times New Roman"/>
        </w:rPr>
      </w:pPr>
    </w:p>
    <w:p w14:paraId="7C084012" w14:textId="77777777" w:rsidR="00775A4F" w:rsidRPr="00A01FFF" w:rsidRDefault="00775A4F" w:rsidP="00174ADA">
      <w:pPr>
        <w:rPr>
          <w:rFonts w:ascii="Times New Roman" w:hAnsi="Times New Roman" w:cs="Times New Roman"/>
        </w:rPr>
      </w:pPr>
    </w:p>
    <w:p w14:paraId="0A169E9A" w14:textId="77777777" w:rsidR="00174ADA" w:rsidRPr="00A01FFF" w:rsidRDefault="00174ADA" w:rsidP="00AA5E22">
      <w:pPr>
        <w:pStyle w:val="Heading1"/>
        <w:rPr>
          <w:rFonts w:ascii="Times New Roman" w:hAnsi="Times New Roman" w:cs="Times New Roman"/>
          <w:lang w:val="en-US"/>
        </w:rPr>
      </w:pPr>
      <w:bookmarkStart w:id="16" w:name="_Toc68266449"/>
      <w:r w:rsidRPr="00A01FFF">
        <w:rPr>
          <w:rFonts w:ascii="Times New Roman" w:hAnsi="Times New Roman" w:cs="Times New Roman"/>
          <w:lang w:val="en-US"/>
        </w:rPr>
        <w:lastRenderedPageBreak/>
        <w:t>4. Evaluation Framework</w:t>
      </w:r>
      <w:bookmarkEnd w:id="16"/>
    </w:p>
    <w:p w14:paraId="69CDF5D5" w14:textId="6BA94371" w:rsidR="004B3F3A" w:rsidRPr="00A01FFF" w:rsidRDefault="004B3F3A" w:rsidP="004B3F3A">
      <w:pPr>
        <w:rPr>
          <w:rFonts w:ascii="Times New Roman" w:hAnsi="Times New Roman" w:cs="Times New Roman"/>
          <w:lang w:val="en-US"/>
        </w:rPr>
      </w:pPr>
    </w:p>
    <w:p w14:paraId="2B28F0C0" w14:textId="29AFB904" w:rsidR="009B79EC" w:rsidRPr="00A01FFF" w:rsidRDefault="009B79EC" w:rsidP="00422C15">
      <w:pPr>
        <w:pStyle w:val="Heading2"/>
        <w:rPr>
          <w:rFonts w:ascii="Times New Roman" w:hAnsi="Times New Roman" w:cs="Times New Roman"/>
          <w:lang w:val="en-US"/>
        </w:rPr>
      </w:pPr>
      <w:bookmarkStart w:id="17" w:name="_Toc68266450"/>
      <w:r w:rsidRPr="00A01FFF">
        <w:rPr>
          <w:rFonts w:ascii="Times New Roman" w:hAnsi="Times New Roman" w:cs="Times New Roman"/>
          <w:lang w:val="en-US"/>
        </w:rPr>
        <w:t>4.1 Criteria and Questions</w:t>
      </w:r>
      <w:bookmarkEnd w:id="17"/>
    </w:p>
    <w:p w14:paraId="5D08D643" w14:textId="77777777" w:rsidR="00042F9A" w:rsidRPr="00A01FFF" w:rsidRDefault="00042F9A" w:rsidP="00042F9A">
      <w:pPr>
        <w:rPr>
          <w:rFonts w:ascii="Times New Roman" w:hAnsi="Times New Roman" w:cs="Times New Roman"/>
          <w:lang w:val="en-US"/>
        </w:rPr>
      </w:pPr>
    </w:p>
    <w:p w14:paraId="6CEBC945" w14:textId="359698AA" w:rsidR="00042F9A" w:rsidRPr="00A01FFF" w:rsidRDefault="00042F9A" w:rsidP="005C23B7">
      <w:pPr>
        <w:spacing w:line="276" w:lineRule="auto"/>
        <w:jc w:val="both"/>
        <w:rPr>
          <w:rFonts w:ascii="Times New Roman" w:hAnsi="Times New Roman" w:cs="Times New Roman"/>
          <w:lang w:val="en-US"/>
        </w:rPr>
      </w:pPr>
      <w:r w:rsidRPr="00A01FFF">
        <w:rPr>
          <w:rFonts w:ascii="Times New Roman" w:hAnsi="Times New Roman" w:cs="Times New Roman"/>
        </w:rPr>
        <w:t xml:space="preserve">As per the TORs, the </w:t>
      </w:r>
      <w:r w:rsidRPr="00A01FFF">
        <w:rPr>
          <w:rFonts w:ascii="Times New Roman" w:hAnsi="Times New Roman" w:cs="Times New Roman"/>
          <w:lang w:val="en-US"/>
        </w:rPr>
        <w:t xml:space="preserve">evaluation </w:t>
      </w:r>
      <w:r w:rsidRPr="00A01FFF">
        <w:rPr>
          <w:rFonts w:ascii="Times New Roman" w:hAnsi="Times New Roman" w:cs="Times New Roman"/>
        </w:rPr>
        <w:t>will structure its assessment around OECD/DAC evaluation criteria of relevance, coherence, effectiveness, efficiency and sustainability</w:t>
      </w:r>
      <w:r w:rsidR="009B0AFB" w:rsidRPr="00A01FFF">
        <w:rPr>
          <w:rFonts w:ascii="Times New Roman" w:hAnsi="Times New Roman" w:cs="Times New Roman"/>
          <w:lang w:val="en-US"/>
        </w:rPr>
        <w:t>.</w:t>
      </w:r>
      <w:r w:rsidRPr="00A01FFF">
        <w:rPr>
          <w:rFonts w:ascii="Times New Roman" w:hAnsi="Times New Roman" w:cs="Times New Roman"/>
        </w:rPr>
        <w:t xml:space="preserve"> </w:t>
      </w:r>
      <w:r w:rsidR="00185603" w:rsidRPr="00A01FFF">
        <w:rPr>
          <w:rFonts w:ascii="Times New Roman" w:hAnsi="Times New Roman" w:cs="Times New Roman"/>
          <w:lang w:val="en-US"/>
        </w:rPr>
        <w:t xml:space="preserve">Under the criterion of relevance, the evaluation will assess </w:t>
      </w:r>
      <w:r w:rsidR="00AC60BB" w:rsidRPr="00A01FFF">
        <w:rPr>
          <w:rFonts w:ascii="Times New Roman" w:hAnsi="Times New Roman" w:cs="Times New Roman"/>
          <w:lang w:val="en-US"/>
        </w:rPr>
        <w:t xml:space="preserve">the extent to which </w:t>
      </w:r>
      <w:r w:rsidR="00775A4F" w:rsidRPr="00A01FFF">
        <w:rPr>
          <w:rFonts w:ascii="Times New Roman" w:hAnsi="Times New Roman" w:cs="Times New Roman"/>
          <w:i/>
          <w:iCs/>
          <w:lang w:val="en-US"/>
        </w:rPr>
        <w:t xml:space="preserve">The </w:t>
      </w:r>
      <w:r w:rsidR="006A6AB4" w:rsidRPr="00A01FFF">
        <w:rPr>
          <w:rFonts w:ascii="Times New Roman" w:hAnsi="Times New Roman" w:cs="Times New Roman"/>
          <w:i/>
          <w:iCs/>
          <w:lang w:val="en-US"/>
        </w:rPr>
        <w:t>Right to Have Rights</w:t>
      </w:r>
      <w:r w:rsidR="006A6AB4" w:rsidRPr="00A01FFF">
        <w:rPr>
          <w:rFonts w:ascii="Times New Roman" w:hAnsi="Times New Roman" w:cs="Times New Roman"/>
          <w:lang w:val="en-US"/>
        </w:rPr>
        <w:t xml:space="preserve"> </w:t>
      </w:r>
      <w:r w:rsidR="005D2D91" w:rsidRPr="00A01FFF">
        <w:rPr>
          <w:rFonts w:ascii="Times New Roman" w:hAnsi="Times New Roman" w:cs="Times New Roman"/>
          <w:lang w:val="en-US"/>
        </w:rPr>
        <w:t>p</w:t>
      </w:r>
      <w:r w:rsidR="006A6AB4" w:rsidRPr="00A01FFF">
        <w:rPr>
          <w:rFonts w:ascii="Times New Roman" w:hAnsi="Times New Roman" w:cs="Times New Roman"/>
          <w:lang w:val="en-US"/>
        </w:rPr>
        <w:t>roject</w:t>
      </w:r>
      <w:r w:rsidR="00AC60BB" w:rsidRPr="00A01FFF">
        <w:rPr>
          <w:rFonts w:ascii="Times New Roman" w:hAnsi="Times New Roman" w:cs="Times New Roman"/>
          <w:lang w:val="en-US"/>
        </w:rPr>
        <w:t xml:space="preserve"> objectives respond to the beneficiaries needs (partners/institutions and communities) and continues to do so</w:t>
      </w:r>
      <w:r w:rsidR="00185603" w:rsidRPr="00A01FFF">
        <w:rPr>
          <w:rFonts w:ascii="Times New Roman" w:hAnsi="Times New Roman" w:cs="Times New Roman"/>
          <w:lang w:val="en-US"/>
        </w:rPr>
        <w:t xml:space="preserve">. Under the coherence, the evaluation will assess </w:t>
      </w:r>
      <w:r w:rsidR="00AC60BB" w:rsidRPr="00A01FFF">
        <w:rPr>
          <w:rFonts w:ascii="Times New Roman" w:hAnsi="Times New Roman" w:cs="Times New Roman"/>
          <w:lang w:val="en-US"/>
        </w:rPr>
        <w:t xml:space="preserve">the compatibility of the </w:t>
      </w:r>
      <w:r w:rsidR="006A6AB4" w:rsidRPr="00A01FFF">
        <w:rPr>
          <w:rFonts w:ascii="Times New Roman" w:hAnsi="Times New Roman" w:cs="Times New Roman"/>
          <w:lang w:val="en-US"/>
        </w:rPr>
        <w:t xml:space="preserve">project </w:t>
      </w:r>
      <w:r w:rsidR="00AC60BB" w:rsidRPr="00A01FFF">
        <w:rPr>
          <w:rFonts w:ascii="Times New Roman" w:hAnsi="Times New Roman" w:cs="Times New Roman"/>
          <w:lang w:val="en-US"/>
        </w:rPr>
        <w:t>intervention with other interventions in the country</w:t>
      </w:r>
      <w:r w:rsidR="00185603" w:rsidRPr="00A01FFF">
        <w:rPr>
          <w:rFonts w:ascii="Times New Roman" w:hAnsi="Times New Roman" w:cs="Times New Roman"/>
          <w:lang w:val="en-US"/>
        </w:rPr>
        <w:t xml:space="preserve">. Under effectiveness, </w:t>
      </w:r>
      <w:r w:rsidR="00AC60BB" w:rsidRPr="00A01FFF">
        <w:rPr>
          <w:rFonts w:ascii="Times New Roman" w:hAnsi="Times New Roman" w:cs="Times New Roman"/>
          <w:lang w:val="en-US"/>
        </w:rPr>
        <w:t>the evaluation will assess the extent to which the intervention has achieved its expected results</w:t>
      </w:r>
      <w:r w:rsidR="00185603" w:rsidRPr="00A01FFF">
        <w:rPr>
          <w:rFonts w:ascii="Times New Roman" w:hAnsi="Times New Roman" w:cs="Times New Roman"/>
          <w:lang w:val="en-US"/>
        </w:rPr>
        <w:t xml:space="preserve">. Under efficiency, </w:t>
      </w:r>
      <w:r w:rsidR="0003584E" w:rsidRPr="00A01FFF">
        <w:rPr>
          <w:rFonts w:ascii="Times New Roman" w:hAnsi="Times New Roman" w:cs="Times New Roman"/>
          <w:lang w:val="en-US"/>
        </w:rPr>
        <w:t xml:space="preserve">the evaluation will assess the extent to which the intervention has delivered results in </w:t>
      </w:r>
      <w:r w:rsidR="00D359BA" w:rsidRPr="00A01FFF">
        <w:rPr>
          <w:rFonts w:ascii="Times New Roman" w:hAnsi="Times New Roman" w:cs="Times New Roman"/>
          <w:lang w:val="en-US"/>
        </w:rPr>
        <w:t>a</w:t>
      </w:r>
      <w:r w:rsidR="00775A4F" w:rsidRPr="00A01FFF">
        <w:rPr>
          <w:rFonts w:ascii="Times New Roman" w:hAnsi="Times New Roman" w:cs="Times New Roman"/>
          <w:lang w:val="en-US"/>
        </w:rPr>
        <w:t xml:space="preserve"> </w:t>
      </w:r>
      <w:r w:rsidR="0003584E" w:rsidRPr="00A01FFF">
        <w:rPr>
          <w:rFonts w:ascii="Times New Roman" w:hAnsi="Times New Roman" w:cs="Times New Roman"/>
          <w:lang w:val="en-US"/>
        </w:rPr>
        <w:t>timely way</w:t>
      </w:r>
      <w:r w:rsidR="00185603" w:rsidRPr="00A01FFF">
        <w:rPr>
          <w:rFonts w:ascii="Times New Roman" w:hAnsi="Times New Roman" w:cs="Times New Roman"/>
          <w:lang w:val="en-US"/>
        </w:rPr>
        <w:t>. Under sustainability</w:t>
      </w:r>
      <w:r w:rsidR="0003584E" w:rsidRPr="00A01FFF">
        <w:rPr>
          <w:rFonts w:ascii="Times New Roman" w:hAnsi="Times New Roman" w:cs="Times New Roman"/>
          <w:lang w:val="en-US"/>
        </w:rPr>
        <w:t>, the evaluation will assess the extent to which the net benefits of the intervention are likely to continue</w:t>
      </w:r>
      <w:r w:rsidR="00185603" w:rsidRPr="00A01FFF">
        <w:rPr>
          <w:rFonts w:ascii="Times New Roman" w:hAnsi="Times New Roman" w:cs="Times New Roman"/>
          <w:lang w:val="en-US"/>
        </w:rPr>
        <w:t xml:space="preserve">. </w:t>
      </w:r>
    </w:p>
    <w:p w14:paraId="70A5DDCD" w14:textId="77777777" w:rsidR="006D6CA7" w:rsidRPr="00A01FFF" w:rsidRDefault="006D6CA7" w:rsidP="00042F9A">
      <w:pPr>
        <w:rPr>
          <w:rFonts w:ascii="Times New Roman" w:hAnsi="Times New Roman" w:cs="Times New Roman"/>
          <w:lang w:val="en-US"/>
        </w:rPr>
      </w:pPr>
    </w:p>
    <w:p w14:paraId="5CA8CC37" w14:textId="6BA932E7" w:rsidR="009B79EC" w:rsidRPr="00A01FFF" w:rsidRDefault="009B79EC" w:rsidP="00422C15">
      <w:pPr>
        <w:pStyle w:val="Heading2"/>
        <w:rPr>
          <w:rFonts w:ascii="Times New Roman" w:hAnsi="Times New Roman" w:cs="Times New Roman"/>
          <w:lang w:val="en-US"/>
        </w:rPr>
      </w:pPr>
      <w:bookmarkStart w:id="18" w:name="_Toc68266451"/>
      <w:r w:rsidRPr="00A01FFF">
        <w:rPr>
          <w:rFonts w:ascii="Times New Roman" w:hAnsi="Times New Roman" w:cs="Times New Roman"/>
          <w:lang w:val="en-US"/>
        </w:rPr>
        <w:t>4.2 Evaluation Matrix</w:t>
      </w:r>
      <w:bookmarkEnd w:id="18"/>
      <w:r w:rsidRPr="00A01FFF">
        <w:rPr>
          <w:rFonts w:ascii="Times New Roman" w:hAnsi="Times New Roman" w:cs="Times New Roman"/>
          <w:lang w:val="en-US"/>
        </w:rPr>
        <w:t xml:space="preserve"> </w:t>
      </w:r>
    </w:p>
    <w:p w14:paraId="5512AC8C" w14:textId="3D69532D" w:rsidR="009B79EC" w:rsidRPr="00A01FFF" w:rsidRDefault="009B79EC" w:rsidP="009B79EC">
      <w:pPr>
        <w:rPr>
          <w:rFonts w:ascii="Times New Roman" w:hAnsi="Times New Roman" w:cs="Times New Roman"/>
          <w:lang w:val="en-US"/>
        </w:rPr>
      </w:pPr>
    </w:p>
    <w:p w14:paraId="0D96D7C6" w14:textId="01CD8CD6" w:rsidR="009B0AFB" w:rsidRPr="00A01FFF" w:rsidRDefault="009B0AFB" w:rsidP="009B0AFB">
      <w:pPr>
        <w:spacing w:line="276" w:lineRule="auto"/>
        <w:jc w:val="both"/>
        <w:rPr>
          <w:rFonts w:ascii="Times New Roman" w:hAnsi="Times New Roman" w:cs="Times New Roman"/>
        </w:rPr>
      </w:pPr>
      <w:r w:rsidRPr="00A01FFF">
        <w:rPr>
          <w:rFonts w:ascii="Times New Roman" w:hAnsi="Times New Roman" w:cs="Times New Roman"/>
        </w:rPr>
        <w:t>An evaluation matrix has been developed to guide data collection and analysis for this</w:t>
      </w:r>
      <w:r w:rsidRPr="00A01FFF">
        <w:rPr>
          <w:rFonts w:ascii="Times New Roman" w:hAnsi="Times New Roman" w:cs="Times New Roman"/>
          <w:lang w:val="en-US"/>
        </w:rPr>
        <w:t xml:space="preserve"> final evaluation</w:t>
      </w:r>
      <w:r w:rsidRPr="00A01FFF">
        <w:rPr>
          <w:rFonts w:ascii="Times New Roman" w:hAnsi="Times New Roman" w:cs="Times New Roman"/>
        </w:rPr>
        <w:t>. It includes key evaluation questions, sub-questions, indicators, data sources and proposed data collection methods. It can be found in Appendix</w:t>
      </w:r>
      <w:r w:rsidR="006A6AB4" w:rsidRPr="00A01FFF">
        <w:rPr>
          <w:rFonts w:ascii="Times New Roman" w:hAnsi="Times New Roman" w:cs="Times New Roman"/>
          <w:lang w:val="en-US"/>
        </w:rPr>
        <w:t xml:space="preserve"> 2</w:t>
      </w:r>
      <w:r w:rsidRPr="00A01FFF">
        <w:rPr>
          <w:rFonts w:ascii="Times New Roman" w:hAnsi="Times New Roman" w:cs="Times New Roman"/>
          <w:lang w:val="en-US"/>
        </w:rPr>
        <w:t>.</w:t>
      </w:r>
      <w:r w:rsidRPr="00A01FFF">
        <w:rPr>
          <w:rFonts w:ascii="Times New Roman" w:hAnsi="Times New Roman" w:cs="Times New Roman"/>
        </w:rPr>
        <w:t xml:space="preserve"> The evaluation matrix constitutes the foundation of the evaluation design and will guide data collection and analysis. The evaluation matrix criteria, questions and sub-questions will subsequently structure the final</w:t>
      </w:r>
      <w:r w:rsidRPr="00A01FFF">
        <w:rPr>
          <w:rFonts w:ascii="Times New Roman" w:hAnsi="Times New Roman" w:cs="Times New Roman"/>
          <w:lang w:val="en-US"/>
        </w:rPr>
        <w:t xml:space="preserve"> evaluation </w:t>
      </w:r>
      <w:r w:rsidRPr="00A01FFF">
        <w:rPr>
          <w:rFonts w:ascii="Times New Roman" w:hAnsi="Times New Roman" w:cs="Times New Roman"/>
        </w:rPr>
        <w:t xml:space="preserve">findings, conclusions and recommendations. </w:t>
      </w:r>
    </w:p>
    <w:p w14:paraId="55875BA2" w14:textId="44D33636" w:rsidR="00185603" w:rsidRPr="00A01FFF" w:rsidRDefault="00185603" w:rsidP="009B0AFB">
      <w:pPr>
        <w:spacing w:line="276" w:lineRule="auto"/>
        <w:jc w:val="both"/>
        <w:rPr>
          <w:rFonts w:ascii="Times New Roman" w:hAnsi="Times New Roman" w:cs="Times New Roman"/>
        </w:rPr>
      </w:pPr>
    </w:p>
    <w:p w14:paraId="75D37FB8" w14:textId="4B5243EB" w:rsidR="00185603" w:rsidRPr="00A01FFF" w:rsidRDefault="00185603" w:rsidP="009B0AFB">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The evaluation matrix was developed based on a review of the key evaluation questions outlined in the Terms of Reference (ToR) and of the literature provided by UNICEF. Some questions were added to the initial list and some others were reformulated and narrowed in number. In few cases, some questions were combined and collapsed to ensure a higher and more strategic focus to lines of inquiry. </w:t>
      </w:r>
    </w:p>
    <w:p w14:paraId="2E046E5B" w14:textId="7B0A66AE" w:rsidR="00690BE5" w:rsidRPr="00A01FFF" w:rsidRDefault="00690BE5" w:rsidP="009B0AFB">
      <w:pPr>
        <w:spacing w:line="276" w:lineRule="auto"/>
        <w:jc w:val="both"/>
        <w:rPr>
          <w:rFonts w:ascii="Times New Roman" w:hAnsi="Times New Roman" w:cs="Times New Roman"/>
          <w:lang w:val="en-US"/>
        </w:rPr>
      </w:pPr>
    </w:p>
    <w:p w14:paraId="5912284E" w14:textId="32172C38" w:rsidR="00690BE5" w:rsidRPr="00A01FFF" w:rsidRDefault="00690BE5" w:rsidP="009B0AFB">
      <w:pPr>
        <w:spacing w:line="276" w:lineRule="auto"/>
        <w:jc w:val="both"/>
        <w:rPr>
          <w:rFonts w:ascii="Times New Roman" w:hAnsi="Times New Roman" w:cs="Times New Roman"/>
          <w:lang w:val="en-US"/>
        </w:rPr>
      </w:pPr>
      <w:r w:rsidRPr="00A01FFF">
        <w:rPr>
          <w:rFonts w:ascii="Times New Roman" w:hAnsi="Times New Roman" w:cs="Times New Roman"/>
          <w:lang w:val="en-US"/>
        </w:rPr>
        <w:t>Data collection instruments (see Appendix</w:t>
      </w:r>
      <w:r w:rsidR="00B85CC6" w:rsidRPr="00A01FFF">
        <w:rPr>
          <w:rFonts w:ascii="Times New Roman" w:hAnsi="Times New Roman" w:cs="Times New Roman"/>
          <w:lang w:val="en-US"/>
        </w:rPr>
        <w:t xml:space="preserve">es </w:t>
      </w:r>
      <w:r w:rsidR="00C45EB3" w:rsidRPr="00A01FFF">
        <w:rPr>
          <w:rFonts w:ascii="Times New Roman" w:hAnsi="Times New Roman" w:cs="Times New Roman"/>
          <w:lang w:val="en-US"/>
        </w:rPr>
        <w:t>5.1, 5.2, 5.3, 5.4, 5.5, 5.6, 5.7</w:t>
      </w:r>
      <w:r w:rsidRPr="00A01FFF">
        <w:rPr>
          <w:rFonts w:ascii="Times New Roman" w:hAnsi="Times New Roman" w:cs="Times New Roman"/>
          <w:lang w:val="en-US"/>
        </w:rPr>
        <w:t xml:space="preserve">) have been developed for different </w:t>
      </w:r>
      <w:r w:rsidR="009264E9" w:rsidRPr="00A01FFF">
        <w:rPr>
          <w:rFonts w:ascii="Times New Roman" w:hAnsi="Times New Roman" w:cs="Times New Roman"/>
          <w:lang w:val="en-US"/>
        </w:rPr>
        <w:t>stakeholders’</w:t>
      </w:r>
      <w:r w:rsidRPr="00A01FFF">
        <w:rPr>
          <w:rFonts w:ascii="Times New Roman" w:hAnsi="Times New Roman" w:cs="Times New Roman"/>
          <w:lang w:val="en-US"/>
        </w:rPr>
        <w:t xml:space="preserve"> categories based on key question and lines of inquiry presented in the evaluation matrix.</w:t>
      </w:r>
    </w:p>
    <w:p w14:paraId="0CA8C33C" w14:textId="77777777" w:rsidR="009B0AFB" w:rsidRPr="00A01FFF" w:rsidRDefault="009B0AFB" w:rsidP="009B79EC">
      <w:pPr>
        <w:rPr>
          <w:rFonts w:ascii="Times New Roman" w:hAnsi="Times New Roman" w:cs="Times New Roman"/>
          <w:lang w:val="en-US"/>
        </w:rPr>
      </w:pPr>
    </w:p>
    <w:p w14:paraId="643E3852" w14:textId="155A267F" w:rsidR="009B79EC" w:rsidRPr="00A01FFF" w:rsidRDefault="009B79EC" w:rsidP="00422C15">
      <w:pPr>
        <w:pStyle w:val="Heading1"/>
        <w:rPr>
          <w:rFonts w:ascii="Times New Roman" w:hAnsi="Times New Roman" w:cs="Times New Roman"/>
          <w:lang w:val="en-US"/>
        </w:rPr>
      </w:pPr>
      <w:bookmarkStart w:id="19" w:name="_Toc68266452"/>
      <w:r w:rsidRPr="00A01FFF">
        <w:rPr>
          <w:rFonts w:ascii="Times New Roman" w:hAnsi="Times New Roman" w:cs="Times New Roman"/>
          <w:lang w:val="en-US"/>
        </w:rPr>
        <w:t>5. Approach and Methodology</w:t>
      </w:r>
      <w:bookmarkEnd w:id="19"/>
    </w:p>
    <w:p w14:paraId="3E83845E" w14:textId="5679E6C2" w:rsidR="009B79EC" w:rsidRPr="00A01FFF" w:rsidRDefault="009B79EC" w:rsidP="009B79EC">
      <w:pPr>
        <w:rPr>
          <w:rFonts w:ascii="Times New Roman" w:hAnsi="Times New Roman" w:cs="Times New Roman"/>
          <w:lang w:val="en-US"/>
        </w:rPr>
      </w:pPr>
    </w:p>
    <w:p w14:paraId="3788AA1B" w14:textId="344CD63D" w:rsidR="009B79EC" w:rsidRPr="00A01FFF" w:rsidRDefault="009B79EC" w:rsidP="00422C15">
      <w:pPr>
        <w:pStyle w:val="Heading2"/>
        <w:rPr>
          <w:rFonts w:ascii="Times New Roman" w:hAnsi="Times New Roman" w:cs="Times New Roman"/>
          <w:lang w:val="en-US"/>
        </w:rPr>
      </w:pPr>
      <w:bookmarkStart w:id="20" w:name="_Toc68266453"/>
      <w:r w:rsidRPr="00A01FFF">
        <w:rPr>
          <w:rFonts w:ascii="Times New Roman" w:hAnsi="Times New Roman" w:cs="Times New Roman"/>
          <w:lang w:val="en-US"/>
        </w:rPr>
        <w:t>5.1 Evaluation Approach</w:t>
      </w:r>
      <w:bookmarkEnd w:id="20"/>
    </w:p>
    <w:p w14:paraId="04DB9F46" w14:textId="77777777" w:rsidR="00690BE5" w:rsidRPr="00A01FFF" w:rsidRDefault="00690BE5" w:rsidP="00690BE5">
      <w:pPr>
        <w:rPr>
          <w:rFonts w:ascii="Times New Roman" w:hAnsi="Times New Roman" w:cs="Times New Roman"/>
          <w:lang w:val="en-US"/>
        </w:rPr>
      </w:pPr>
    </w:p>
    <w:p w14:paraId="10E83587" w14:textId="1B1C3740" w:rsidR="00231048" w:rsidRPr="00A01FFF" w:rsidRDefault="00690BE5" w:rsidP="00964CB4">
      <w:pPr>
        <w:spacing w:line="276" w:lineRule="auto"/>
        <w:jc w:val="both"/>
        <w:rPr>
          <w:rFonts w:ascii="Times New Roman" w:hAnsi="Times New Roman" w:cs="Times New Roman"/>
          <w:lang w:val="en-GB"/>
        </w:rPr>
      </w:pPr>
      <w:r w:rsidRPr="00A01FFF">
        <w:rPr>
          <w:rFonts w:ascii="Times New Roman" w:hAnsi="Times New Roman" w:cs="Times New Roman"/>
          <w:lang w:val="en-US"/>
        </w:rPr>
        <w:t>The evaluation will be guided by United Nations Group Evaluation Norms and Standards (UNEG)</w:t>
      </w:r>
      <w:r w:rsidR="000620ED" w:rsidRPr="00A01FFF">
        <w:rPr>
          <w:rStyle w:val="FootnoteReference"/>
          <w:rFonts w:ascii="Times New Roman" w:hAnsi="Times New Roman" w:cs="Times New Roman"/>
          <w:lang w:val="en-US"/>
        </w:rPr>
        <w:footnoteReference w:id="43"/>
      </w:r>
      <w:r w:rsidR="004E2B6E" w:rsidRPr="00A01FFF">
        <w:rPr>
          <w:rFonts w:ascii="Times New Roman" w:hAnsi="Times New Roman" w:cs="Times New Roman"/>
          <w:lang w:val="en-US"/>
        </w:rPr>
        <w:t xml:space="preserve"> and UNEG Ethical Guidelines</w:t>
      </w:r>
      <w:r w:rsidR="00266A2B" w:rsidRPr="00A01FFF">
        <w:rPr>
          <w:rFonts w:ascii="Times New Roman" w:hAnsi="Times New Roman" w:cs="Times New Roman"/>
          <w:lang w:val="en-US"/>
        </w:rPr>
        <w:t xml:space="preserve"> for Evaluation</w:t>
      </w:r>
      <w:r w:rsidR="004E2B6E" w:rsidRPr="00A01FFF">
        <w:rPr>
          <w:rFonts w:ascii="Times New Roman" w:hAnsi="Times New Roman" w:cs="Times New Roman"/>
          <w:lang w:val="en-US"/>
        </w:rPr>
        <w:t xml:space="preserve">. </w:t>
      </w:r>
      <w:r w:rsidR="006A6AB4" w:rsidRPr="00A01FFF">
        <w:rPr>
          <w:rFonts w:ascii="Times New Roman" w:hAnsi="Times New Roman" w:cs="Times New Roman"/>
          <w:lang w:val="en-GB"/>
        </w:rPr>
        <w:t xml:space="preserve">The detailed evaluation design was developed by the external evaluators during the inception phase, in close consultation with </w:t>
      </w:r>
      <w:r w:rsidR="006A6AB4" w:rsidRPr="00A01FFF">
        <w:rPr>
          <w:rFonts w:ascii="Times New Roman" w:hAnsi="Times New Roman" w:cs="Times New Roman"/>
          <w:lang w:val="en-GB"/>
        </w:rPr>
        <w:lastRenderedPageBreak/>
        <w:t xml:space="preserve">the UNICEF Mozambique CO Child Protection section </w:t>
      </w:r>
      <w:r w:rsidR="002B150E" w:rsidRPr="00A01FFF">
        <w:rPr>
          <w:rFonts w:ascii="Times New Roman" w:hAnsi="Times New Roman" w:cs="Times New Roman"/>
          <w:lang w:val="en-GB"/>
        </w:rPr>
        <w:t xml:space="preserve">and </w:t>
      </w:r>
      <w:r w:rsidR="006A6AB4" w:rsidRPr="00A01FFF">
        <w:rPr>
          <w:rFonts w:ascii="Times New Roman" w:hAnsi="Times New Roman" w:cs="Times New Roman"/>
          <w:lang w:val="en-GB"/>
        </w:rPr>
        <w:t>with technical support of Social Policy, Research and Evaluation Unit</w:t>
      </w:r>
      <w:r w:rsidR="00231048" w:rsidRPr="00A01FFF">
        <w:rPr>
          <w:rFonts w:ascii="Times New Roman" w:hAnsi="Times New Roman" w:cs="Times New Roman"/>
          <w:lang w:val="en-GB"/>
        </w:rPr>
        <w:t xml:space="preserve">. </w:t>
      </w:r>
    </w:p>
    <w:p w14:paraId="3C1FF98D" w14:textId="77777777" w:rsidR="00964CB4" w:rsidRPr="00A01FFF" w:rsidRDefault="00964CB4" w:rsidP="001315F1">
      <w:pPr>
        <w:spacing w:line="276" w:lineRule="auto"/>
        <w:rPr>
          <w:rFonts w:ascii="Times New Roman" w:hAnsi="Times New Roman" w:cs="Times New Roman"/>
        </w:rPr>
      </w:pPr>
    </w:p>
    <w:p w14:paraId="605D5DB0" w14:textId="33454EEA" w:rsidR="001315F1" w:rsidRPr="00A01FFF" w:rsidRDefault="001315F1" w:rsidP="00DC1B1C">
      <w:pPr>
        <w:spacing w:line="276" w:lineRule="auto"/>
        <w:jc w:val="both"/>
        <w:rPr>
          <w:rFonts w:ascii="Times New Roman" w:hAnsi="Times New Roman" w:cs="Times New Roman"/>
        </w:rPr>
      </w:pPr>
      <w:r w:rsidRPr="00A01FFF">
        <w:rPr>
          <w:rFonts w:ascii="Times New Roman" w:hAnsi="Times New Roman" w:cs="Times New Roman"/>
        </w:rPr>
        <w:t xml:space="preserve">The evaluation team </w:t>
      </w:r>
      <w:r w:rsidR="00F63240" w:rsidRPr="00A01FFF">
        <w:rPr>
          <w:rFonts w:ascii="Times New Roman" w:hAnsi="Times New Roman" w:cs="Times New Roman"/>
          <w:lang w:val="en-US"/>
        </w:rPr>
        <w:t xml:space="preserve">has </w:t>
      </w:r>
      <w:r w:rsidRPr="00A01FFF">
        <w:rPr>
          <w:rFonts w:ascii="Times New Roman" w:hAnsi="Times New Roman" w:cs="Times New Roman"/>
        </w:rPr>
        <w:t>adopt</w:t>
      </w:r>
      <w:r w:rsidR="00F63240" w:rsidRPr="00A01FFF">
        <w:rPr>
          <w:rFonts w:ascii="Times New Roman" w:hAnsi="Times New Roman" w:cs="Times New Roman"/>
          <w:lang w:val="en-US"/>
        </w:rPr>
        <w:t>ed</w:t>
      </w:r>
      <w:r w:rsidRPr="00A01FFF">
        <w:rPr>
          <w:rFonts w:ascii="Times New Roman" w:hAnsi="Times New Roman" w:cs="Times New Roman"/>
        </w:rPr>
        <w:t xml:space="preserve"> the following approaches in </w:t>
      </w:r>
      <w:r w:rsidR="00964CB4" w:rsidRPr="00A01FFF">
        <w:rPr>
          <w:rFonts w:ascii="Times New Roman" w:hAnsi="Times New Roman" w:cs="Times New Roman"/>
          <w:lang w:val="en-US"/>
        </w:rPr>
        <w:t>the realization of the evaluation:</w:t>
      </w:r>
      <w:r w:rsidRPr="00A01FFF">
        <w:rPr>
          <w:rFonts w:ascii="Times New Roman" w:hAnsi="Times New Roman" w:cs="Times New Roman"/>
        </w:rPr>
        <w:t xml:space="preserve"> </w:t>
      </w:r>
    </w:p>
    <w:p w14:paraId="7FCC47BD" w14:textId="77777777" w:rsidR="00964CB4" w:rsidRPr="00A01FFF" w:rsidRDefault="00964CB4" w:rsidP="001315F1">
      <w:pPr>
        <w:spacing w:line="276" w:lineRule="auto"/>
        <w:rPr>
          <w:rFonts w:ascii="Times New Roman" w:hAnsi="Times New Roman" w:cs="Times New Roman"/>
        </w:rPr>
      </w:pPr>
    </w:p>
    <w:p w14:paraId="6B6B8C9A" w14:textId="110FEEE3" w:rsidR="00F63240" w:rsidRPr="00A01FFF" w:rsidRDefault="001315F1" w:rsidP="00F63240">
      <w:pPr>
        <w:spacing w:line="276" w:lineRule="auto"/>
        <w:jc w:val="both"/>
        <w:rPr>
          <w:rFonts w:ascii="Times New Roman" w:hAnsi="Times New Roman" w:cs="Times New Roman"/>
          <w:lang w:val="en-US"/>
        </w:rPr>
      </w:pPr>
      <w:r w:rsidRPr="00A01FFF">
        <w:rPr>
          <w:rFonts w:ascii="Times New Roman" w:hAnsi="Times New Roman" w:cs="Times New Roman"/>
          <w:b/>
          <w:bCs/>
        </w:rPr>
        <w:t xml:space="preserve">Theory-based approach </w:t>
      </w:r>
      <w:r w:rsidRPr="00A01FFF">
        <w:rPr>
          <w:rFonts w:ascii="Times New Roman" w:hAnsi="Times New Roman" w:cs="Times New Roman"/>
        </w:rPr>
        <w:t>– The T</w:t>
      </w:r>
      <w:r w:rsidR="00E51CBE" w:rsidRPr="00A01FFF">
        <w:rPr>
          <w:rFonts w:ascii="Times New Roman" w:hAnsi="Times New Roman" w:cs="Times New Roman"/>
          <w:lang w:val="en-US"/>
        </w:rPr>
        <w:t>o</w:t>
      </w:r>
      <w:r w:rsidRPr="00A01FFF">
        <w:rPr>
          <w:rFonts w:ascii="Times New Roman" w:hAnsi="Times New Roman" w:cs="Times New Roman"/>
        </w:rPr>
        <w:t xml:space="preserve">R stipulate that the </w:t>
      </w:r>
      <w:r w:rsidR="00E51CBE" w:rsidRPr="00A01FFF">
        <w:rPr>
          <w:rFonts w:ascii="Times New Roman" w:hAnsi="Times New Roman" w:cs="Times New Roman"/>
          <w:lang w:val="en-US"/>
        </w:rPr>
        <w:t xml:space="preserve">evaluation </w:t>
      </w:r>
      <w:r w:rsidRPr="00A01FFF">
        <w:rPr>
          <w:rFonts w:ascii="Times New Roman" w:hAnsi="Times New Roman" w:cs="Times New Roman"/>
        </w:rPr>
        <w:t xml:space="preserve">will be conducted at </w:t>
      </w:r>
      <w:r w:rsidR="00F63240" w:rsidRPr="00A01FFF">
        <w:rPr>
          <w:rFonts w:ascii="Times New Roman" w:hAnsi="Times New Roman" w:cs="Times New Roman"/>
          <w:lang w:val="en-US"/>
        </w:rPr>
        <w:t xml:space="preserve">an output and </w:t>
      </w:r>
      <w:r w:rsidRPr="00A01FFF">
        <w:rPr>
          <w:rFonts w:ascii="Times New Roman" w:hAnsi="Times New Roman" w:cs="Times New Roman"/>
        </w:rPr>
        <w:t>outcome level</w:t>
      </w:r>
      <w:r w:rsidR="00F63240" w:rsidRPr="00A01FFF">
        <w:rPr>
          <w:rFonts w:ascii="Times New Roman" w:hAnsi="Times New Roman" w:cs="Times New Roman"/>
          <w:lang w:val="en-US"/>
        </w:rPr>
        <w:t>s</w:t>
      </w:r>
      <w:r w:rsidRPr="00A01FFF">
        <w:rPr>
          <w:rFonts w:ascii="Times New Roman" w:hAnsi="Times New Roman" w:cs="Times New Roman"/>
        </w:rPr>
        <w:t xml:space="preserve"> using a theory of change </w:t>
      </w:r>
      <w:r w:rsidR="00E51CBE" w:rsidRPr="00A01FFF">
        <w:rPr>
          <w:rFonts w:ascii="Times New Roman" w:hAnsi="Times New Roman" w:cs="Times New Roman"/>
          <w:lang w:val="en-US"/>
        </w:rPr>
        <w:t xml:space="preserve">(TOC) </w:t>
      </w:r>
      <w:r w:rsidRPr="00A01FFF">
        <w:rPr>
          <w:rFonts w:ascii="Times New Roman" w:hAnsi="Times New Roman" w:cs="Times New Roman"/>
        </w:rPr>
        <w:t xml:space="preserve">approach. There was no TOC developed for the </w:t>
      </w:r>
      <w:r w:rsidR="00E51CBE" w:rsidRPr="00A01FFF">
        <w:rPr>
          <w:rFonts w:ascii="Times New Roman" w:hAnsi="Times New Roman" w:cs="Times New Roman"/>
          <w:lang w:val="en-US"/>
        </w:rPr>
        <w:t>project</w:t>
      </w:r>
      <w:r w:rsidRPr="00A01FFF">
        <w:rPr>
          <w:rFonts w:ascii="Times New Roman" w:hAnsi="Times New Roman" w:cs="Times New Roman"/>
        </w:rPr>
        <w:t xml:space="preserve"> so the evaluation </w:t>
      </w:r>
      <w:r w:rsidR="00E51CBE" w:rsidRPr="00A01FFF">
        <w:rPr>
          <w:rFonts w:ascii="Times New Roman" w:hAnsi="Times New Roman" w:cs="Times New Roman"/>
          <w:lang w:val="en-US"/>
        </w:rPr>
        <w:t xml:space="preserve">has been called to </w:t>
      </w:r>
      <w:r w:rsidRPr="00A01FFF">
        <w:rPr>
          <w:rFonts w:ascii="Times New Roman" w:hAnsi="Times New Roman" w:cs="Times New Roman"/>
        </w:rPr>
        <w:t xml:space="preserve">re-created a TOC and this will be tested and further refined during data collection and analysis phases. </w:t>
      </w:r>
      <w:r w:rsidR="00E51CBE" w:rsidRPr="00A01FFF">
        <w:rPr>
          <w:rFonts w:ascii="Times New Roman" w:hAnsi="Times New Roman" w:cs="Times New Roman"/>
          <w:lang w:val="en-US"/>
        </w:rPr>
        <w:t xml:space="preserve">It will be </w:t>
      </w:r>
      <w:r w:rsidRPr="00A01FFF">
        <w:rPr>
          <w:rFonts w:ascii="Times New Roman" w:hAnsi="Times New Roman" w:cs="Times New Roman"/>
        </w:rPr>
        <w:t>assess</w:t>
      </w:r>
      <w:r w:rsidR="00E51CBE" w:rsidRPr="00A01FFF">
        <w:rPr>
          <w:rFonts w:ascii="Times New Roman" w:hAnsi="Times New Roman" w:cs="Times New Roman"/>
          <w:lang w:val="en-US"/>
        </w:rPr>
        <w:t>ed</w:t>
      </w:r>
      <w:r w:rsidRPr="00A01FFF">
        <w:rPr>
          <w:rFonts w:ascii="Times New Roman" w:hAnsi="Times New Roman" w:cs="Times New Roman"/>
        </w:rPr>
        <w:t xml:space="preserve"> the extent to which core strategies were implemented and how these strategies contributed to results achievement with regard to </w:t>
      </w:r>
      <w:r w:rsidR="00E51CBE" w:rsidRPr="00A01FFF">
        <w:rPr>
          <w:rFonts w:ascii="Times New Roman" w:hAnsi="Times New Roman" w:cs="Times New Roman"/>
          <w:lang w:val="en-US"/>
        </w:rPr>
        <w:t>accelerated birth registration and civil identification</w:t>
      </w:r>
      <w:r w:rsidRPr="00A01FFF">
        <w:rPr>
          <w:rFonts w:ascii="Times New Roman" w:hAnsi="Times New Roman" w:cs="Times New Roman"/>
        </w:rPr>
        <w:t xml:space="preserve">. Assumptions will be validated and factors influencing </w:t>
      </w:r>
      <w:r w:rsidR="00F63240" w:rsidRPr="00A01FFF">
        <w:rPr>
          <w:rFonts w:ascii="Times New Roman" w:hAnsi="Times New Roman" w:cs="Times New Roman"/>
          <w:lang w:val="en-US"/>
        </w:rPr>
        <w:t xml:space="preserve">or detracting from </w:t>
      </w:r>
      <w:r w:rsidRPr="00A01FFF">
        <w:rPr>
          <w:rFonts w:ascii="Times New Roman" w:hAnsi="Times New Roman" w:cs="Times New Roman"/>
        </w:rPr>
        <w:t xml:space="preserve">results </w:t>
      </w:r>
      <w:r w:rsidR="00F63240" w:rsidRPr="00A01FFF">
        <w:rPr>
          <w:rFonts w:ascii="Times New Roman" w:hAnsi="Times New Roman" w:cs="Times New Roman"/>
          <w:lang w:val="en-US"/>
        </w:rPr>
        <w:t xml:space="preserve">achievement </w:t>
      </w:r>
      <w:r w:rsidRPr="00A01FFF">
        <w:rPr>
          <w:rFonts w:ascii="Times New Roman" w:hAnsi="Times New Roman" w:cs="Times New Roman"/>
        </w:rPr>
        <w:t xml:space="preserve">will also be identified to the extent possible. </w:t>
      </w:r>
      <w:r w:rsidR="00F63240" w:rsidRPr="00A01FFF">
        <w:rPr>
          <w:rFonts w:ascii="Times New Roman" w:hAnsi="Times New Roman" w:cs="Times New Roman"/>
        </w:rPr>
        <w:t xml:space="preserve">Conclusions and recommendations will be formulated with a view to </w:t>
      </w:r>
      <w:r w:rsidR="00F63240" w:rsidRPr="00A01FFF">
        <w:rPr>
          <w:rFonts w:ascii="Times New Roman" w:hAnsi="Times New Roman" w:cs="Times New Roman"/>
          <w:lang w:val="en-US"/>
        </w:rPr>
        <w:t>informing forthcoming PPP initiatives in support of birth registration and civil identification in the country</w:t>
      </w:r>
      <w:r w:rsidR="00DC1B1C" w:rsidRPr="00A01FFF">
        <w:rPr>
          <w:rFonts w:ascii="Times New Roman" w:hAnsi="Times New Roman" w:cs="Times New Roman"/>
          <w:lang w:val="en-US"/>
        </w:rPr>
        <w:t>.</w:t>
      </w:r>
    </w:p>
    <w:p w14:paraId="7C876B0E" w14:textId="7222FA62" w:rsidR="00964CB4" w:rsidRPr="00A01FFF" w:rsidRDefault="00964CB4" w:rsidP="00964CB4">
      <w:pPr>
        <w:spacing w:line="276" w:lineRule="auto"/>
        <w:jc w:val="both"/>
        <w:rPr>
          <w:rFonts w:ascii="Times New Roman" w:hAnsi="Times New Roman" w:cs="Times New Roman"/>
        </w:rPr>
      </w:pPr>
    </w:p>
    <w:p w14:paraId="587B2E16" w14:textId="0935D4A3" w:rsidR="009B1151" w:rsidRPr="00A01FFF" w:rsidRDefault="00231048" w:rsidP="009B1151">
      <w:pPr>
        <w:spacing w:line="276" w:lineRule="auto"/>
        <w:jc w:val="both"/>
        <w:rPr>
          <w:rFonts w:ascii="Times New Roman" w:hAnsi="Times New Roman" w:cs="Times New Roman"/>
          <w:lang w:val="en-US"/>
        </w:rPr>
      </w:pPr>
      <w:r w:rsidRPr="00A01FFF">
        <w:rPr>
          <w:rFonts w:ascii="Times New Roman" w:hAnsi="Times New Roman" w:cs="Times New Roman"/>
          <w:b/>
          <w:bCs/>
          <w:lang w:val="en-US"/>
        </w:rPr>
        <w:t xml:space="preserve">Human-rights based </w:t>
      </w:r>
      <w:r w:rsidR="00964CB4" w:rsidRPr="00A01FFF">
        <w:rPr>
          <w:rFonts w:ascii="Times New Roman" w:hAnsi="Times New Roman" w:cs="Times New Roman"/>
          <w:b/>
          <w:bCs/>
        </w:rPr>
        <w:t>approach</w:t>
      </w:r>
      <w:r w:rsidRPr="00A01FFF">
        <w:rPr>
          <w:rFonts w:ascii="Times New Roman" w:hAnsi="Times New Roman" w:cs="Times New Roman"/>
          <w:b/>
          <w:bCs/>
          <w:lang w:val="en-US"/>
        </w:rPr>
        <w:t xml:space="preserve"> and gender perspective</w:t>
      </w:r>
      <w:r w:rsidR="00964CB4" w:rsidRPr="00A01FFF">
        <w:rPr>
          <w:rFonts w:ascii="Times New Roman" w:hAnsi="Times New Roman" w:cs="Times New Roman"/>
          <w:b/>
          <w:bCs/>
        </w:rPr>
        <w:t xml:space="preserve"> </w:t>
      </w:r>
      <w:r w:rsidR="00964CB4" w:rsidRPr="00A01FFF">
        <w:rPr>
          <w:rFonts w:ascii="Times New Roman" w:hAnsi="Times New Roman" w:cs="Times New Roman"/>
        </w:rPr>
        <w:t xml:space="preserve">– As required by </w:t>
      </w:r>
      <w:r w:rsidR="00E51CBE" w:rsidRPr="00A01FFF">
        <w:rPr>
          <w:rFonts w:ascii="Times New Roman" w:hAnsi="Times New Roman" w:cs="Times New Roman"/>
          <w:lang w:val="en-US"/>
        </w:rPr>
        <w:t>ToR</w:t>
      </w:r>
      <w:r w:rsidR="00964CB4" w:rsidRPr="00A01FFF">
        <w:rPr>
          <w:rFonts w:ascii="Times New Roman" w:hAnsi="Times New Roman" w:cs="Times New Roman"/>
        </w:rPr>
        <w:t xml:space="preserve">, the </w:t>
      </w:r>
      <w:r w:rsidR="00E51CBE" w:rsidRPr="00A01FFF">
        <w:rPr>
          <w:rFonts w:ascii="Times New Roman" w:hAnsi="Times New Roman" w:cs="Times New Roman"/>
          <w:lang w:val="en-US"/>
        </w:rPr>
        <w:t>evaluation</w:t>
      </w:r>
      <w:r w:rsidR="00964CB4" w:rsidRPr="00A01FFF">
        <w:rPr>
          <w:rFonts w:ascii="Times New Roman" w:hAnsi="Times New Roman" w:cs="Times New Roman"/>
        </w:rPr>
        <w:t xml:space="preserve"> </w:t>
      </w:r>
      <w:r w:rsidR="000C56D5" w:rsidRPr="00A01FFF">
        <w:rPr>
          <w:rFonts w:ascii="Times New Roman" w:hAnsi="Times New Roman" w:cs="Times New Roman"/>
          <w:lang w:val="en-US"/>
        </w:rPr>
        <w:t xml:space="preserve">will </w:t>
      </w:r>
      <w:r w:rsidR="00964CB4" w:rsidRPr="00A01FFF">
        <w:rPr>
          <w:rFonts w:ascii="Times New Roman" w:hAnsi="Times New Roman" w:cs="Times New Roman"/>
        </w:rPr>
        <w:t>integrate</w:t>
      </w:r>
      <w:r w:rsidR="000C56D5" w:rsidRPr="00A01FFF">
        <w:rPr>
          <w:rFonts w:ascii="Times New Roman" w:hAnsi="Times New Roman" w:cs="Times New Roman"/>
          <w:lang w:val="en-US"/>
        </w:rPr>
        <w:t xml:space="preserve"> a f</w:t>
      </w:r>
      <w:r w:rsidR="00964CB4" w:rsidRPr="00A01FFF">
        <w:rPr>
          <w:rFonts w:ascii="Times New Roman" w:hAnsi="Times New Roman" w:cs="Times New Roman"/>
        </w:rPr>
        <w:t xml:space="preserve">ocus on </w:t>
      </w:r>
      <w:r w:rsidR="000C56D5" w:rsidRPr="00A01FFF">
        <w:rPr>
          <w:rFonts w:ascii="Times New Roman" w:hAnsi="Times New Roman" w:cs="Times New Roman"/>
          <w:lang w:val="en-US"/>
        </w:rPr>
        <w:t xml:space="preserve">human-rights based </w:t>
      </w:r>
      <w:r w:rsidR="000C56D5" w:rsidRPr="00A01FFF">
        <w:rPr>
          <w:rFonts w:ascii="Times New Roman" w:hAnsi="Times New Roman" w:cs="Times New Roman"/>
        </w:rPr>
        <w:t>approach</w:t>
      </w:r>
      <w:r w:rsidR="000C56D5" w:rsidRPr="00A01FFF">
        <w:rPr>
          <w:rFonts w:ascii="Times New Roman" w:hAnsi="Times New Roman" w:cs="Times New Roman"/>
          <w:b/>
          <w:bCs/>
          <w:lang w:val="en-US"/>
        </w:rPr>
        <w:t xml:space="preserve"> </w:t>
      </w:r>
      <w:r w:rsidR="000C56D5" w:rsidRPr="00A01FFF">
        <w:rPr>
          <w:rFonts w:ascii="Times New Roman" w:hAnsi="Times New Roman" w:cs="Times New Roman"/>
          <w:lang w:val="en-US"/>
        </w:rPr>
        <w:t xml:space="preserve">and a </w:t>
      </w:r>
      <w:r w:rsidR="00E51CBE" w:rsidRPr="00A01FFF">
        <w:rPr>
          <w:rFonts w:ascii="Times New Roman" w:hAnsi="Times New Roman" w:cs="Times New Roman"/>
          <w:lang w:val="en-US"/>
        </w:rPr>
        <w:t>gender</w:t>
      </w:r>
      <w:r w:rsidR="000C56D5" w:rsidRPr="00A01FFF">
        <w:rPr>
          <w:rFonts w:ascii="Times New Roman" w:hAnsi="Times New Roman" w:cs="Times New Roman"/>
          <w:lang w:val="en-US"/>
        </w:rPr>
        <w:t xml:space="preserve"> equality</w:t>
      </w:r>
      <w:r w:rsidR="00E51CBE" w:rsidRPr="00A01FFF">
        <w:rPr>
          <w:rFonts w:ascii="Times New Roman" w:hAnsi="Times New Roman" w:cs="Times New Roman"/>
          <w:lang w:val="en-US"/>
        </w:rPr>
        <w:t xml:space="preserve"> </w:t>
      </w:r>
      <w:r w:rsidR="000C56D5" w:rsidRPr="00A01FFF">
        <w:rPr>
          <w:rFonts w:ascii="Times New Roman" w:hAnsi="Times New Roman" w:cs="Times New Roman"/>
          <w:lang w:val="en-US"/>
        </w:rPr>
        <w:t xml:space="preserve">perspective. </w:t>
      </w:r>
      <w:r w:rsidR="000C56D5" w:rsidRPr="00A01FFF">
        <w:rPr>
          <w:rFonts w:ascii="Times New Roman" w:hAnsi="Times New Roman" w:cs="Times New Roman"/>
        </w:rPr>
        <w:t xml:space="preserve">The principles </w:t>
      </w:r>
      <w:r w:rsidR="000C56D5" w:rsidRPr="00A01FFF">
        <w:rPr>
          <w:rFonts w:ascii="Times New Roman" w:hAnsi="Times New Roman" w:cs="Times New Roman"/>
          <w:lang w:val="en-US"/>
        </w:rPr>
        <w:t xml:space="preserve">of </w:t>
      </w:r>
      <w:r w:rsidR="000C56D5" w:rsidRPr="00A01FFF">
        <w:rPr>
          <w:rFonts w:ascii="Times New Roman" w:hAnsi="Times New Roman" w:cs="Times New Roman"/>
        </w:rPr>
        <w:t xml:space="preserve">human rights </w:t>
      </w:r>
      <w:r w:rsidR="000C56D5" w:rsidRPr="00A01FFF">
        <w:rPr>
          <w:rFonts w:ascii="Times New Roman" w:hAnsi="Times New Roman" w:cs="Times New Roman"/>
          <w:lang w:val="en-US"/>
        </w:rPr>
        <w:t xml:space="preserve">and </w:t>
      </w:r>
      <w:r w:rsidR="000C56D5" w:rsidRPr="00A01FFF">
        <w:rPr>
          <w:rFonts w:ascii="Times New Roman" w:hAnsi="Times New Roman" w:cs="Times New Roman"/>
        </w:rPr>
        <w:t xml:space="preserve">gender equality will be treated as cross-cutting themes </w:t>
      </w:r>
      <w:r w:rsidR="000C56D5" w:rsidRPr="00A01FFF">
        <w:rPr>
          <w:rFonts w:ascii="Times New Roman" w:hAnsi="Times New Roman" w:cs="Times New Roman"/>
          <w:lang w:val="en-US"/>
        </w:rPr>
        <w:t>and</w:t>
      </w:r>
      <w:r w:rsidR="000C56D5" w:rsidRPr="00A01FFF">
        <w:rPr>
          <w:rFonts w:ascii="Times New Roman" w:hAnsi="Times New Roman" w:cs="Times New Roman"/>
        </w:rPr>
        <w:t xml:space="preserve"> assess the extent to which they have informed </w:t>
      </w:r>
      <w:r w:rsidR="000C56D5" w:rsidRPr="00A01FFF">
        <w:rPr>
          <w:rFonts w:ascii="Times New Roman" w:hAnsi="Times New Roman" w:cs="Times New Roman"/>
          <w:lang w:val="en-US"/>
        </w:rPr>
        <w:t>project</w:t>
      </w:r>
      <w:r w:rsidR="000C56D5" w:rsidRPr="00A01FFF">
        <w:rPr>
          <w:rFonts w:ascii="Times New Roman" w:hAnsi="Times New Roman" w:cs="Times New Roman"/>
        </w:rPr>
        <w:t xml:space="preserve"> design, implementation and results. </w:t>
      </w:r>
      <w:r w:rsidR="000C56D5" w:rsidRPr="00A01FFF">
        <w:rPr>
          <w:rFonts w:ascii="Times New Roman" w:hAnsi="Times New Roman" w:cs="Times New Roman"/>
          <w:lang w:val="en-US"/>
        </w:rPr>
        <w:t>Efforts will be made to incorporate them in lines of inquiry, sampling, data collection and analysis methods.</w:t>
      </w:r>
      <w:r w:rsidR="000732FC" w:rsidRPr="00A01FFF">
        <w:rPr>
          <w:rFonts w:ascii="Times New Roman" w:hAnsi="Times New Roman" w:cs="Times New Roman"/>
          <w:lang w:val="en-US"/>
        </w:rPr>
        <w:t xml:space="preserve"> The Human-rights based approach (HRBA)</w:t>
      </w:r>
      <w:r w:rsidR="006126DF" w:rsidRPr="00A01FFF">
        <w:rPr>
          <w:rFonts w:ascii="Times New Roman" w:hAnsi="Times New Roman" w:cs="Times New Roman"/>
          <w:lang w:val="en-US"/>
        </w:rPr>
        <w:t xml:space="preserve"> formulate</w:t>
      </w:r>
      <w:r w:rsidR="00B601C1" w:rsidRPr="00A01FFF">
        <w:rPr>
          <w:rFonts w:ascii="Times New Roman" w:hAnsi="Times New Roman" w:cs="Times New Roman"/>
          <w:lang w:val="en-US"/>
        </w:rPr>
        <w:t>s</w:t>
      </w:r>
      <w:r w:rsidR="006126DF" w:rsidRPr="00A01FFF">
        <w:rPr>
          <w:rFonts w:ascii="Times New Roman" w:hAnsi="Times New Roman" w:cs="Times New Roman"/>
          <w:lang w:val="en-US"/>
        </w:rPr>
        <w:t xml:space="preserve"> responses that address exclusion, marginalization and the denial of human rights. </w:t>
      </w:r>
      <w:r w:rsidR="000732FC" w:rsidRPr="00A01FFF">
        <w:rPr>
          <w:rFonts w:ascii="Times New Roman" w:hAnsi="Times New Roman" w:cs="Times New Roman"/>
          <w:lang w:val="en-US"/>
        </w:rPr>
        <w:t xml:space="preserve"> </w:t>
      </w:r>
      <w:r w:rsidR="006126DF" w:rsidRPr="00A01FFF">
        <w:rPr>
          <w:rFonts w:ascii="Times New Roman" w:hAnsi="Times New Roman" w:cs="Times New Roman"/>
          <w:lang w:val="en-US"/>
        </w:rPr>
        <w:t>It develops the capacities of right holders to claim their rights, and duty bearers to fulfil their obligations. It moves development from isolated initiatives to a system of rights and obligations established by international law (UNEG, 2014)</w:t>
      </w:r>
      <w:r w:rsidR="00B601C1" w:rsidRPr="00A01FFF">
        <w:rPr>
          <w:rFonts w:ascii="Times New Roman" w:hAnsi="Times New Roman" w:cs="Times New Roman"/>
          <w:lang w:val="en-US"/>
        </w:rPr>
        <w:t xml:space="preserve">. </w:t>
      </w:r>
      <w:r w:rsidR="009B1151" w:rsidRPr="00A01FFF">
        <w:rPr>
          <w:rFonts w:ascii="Times New Roman" w:hAnsi="Times New Roman" w:cs="Times New Roman"/>
          <w:lang w:val="en-US"/>
        </w:rPr>
        <w:t>Civil registration and legal identity are fundamental rights clearly articulated in international norms and human rights standard</w:t>
      </w:r>
      <w:r w:rsidR="005D2D91" w:rsidRPr="00A01FFF">
        <w:rPr>
          <w:rFonts w:ascii="Times New Roman" w:hAnsi="Times New Roman" w:cs="Times New Roman"/>
          <w:lang w:val="en-US"/>
        </w:rPr>
        <w:t>s</w:t>
      </w:r>
      <w:r w:rsidR="009B1151" w:rsidRPr="00A01FFF">
        <w:rPr>
          <w:rFonts w:ascii="Times New Roman" w:hAnsi="Times New Roman" w:cs="Times New Roman"/>
          <w:lang w:val="en-US"/>
        </w:rPr>
        <w:t xml:space="preserve"> (as referred in section </w:t>
      </w:r>
      <w:r w:rsidR="005D2D91" w:rsidRPr="00A01FFF">
        <w:rPr>
          <w:rFonts w:ascii="Times New Roman" w:hAnsi="Times New Roman" w:cs="Times New Roman"/>
          <w:lang w:val="en-US"/>
        </w:rPr>
        <w:t>2.2.2.1)</w:t>
      </w:r>
    </w:p>
    <w:p w14:paraId="6DCC7A42" w14:textId="08A3E26E" w:rsidR="009B1151" w:rsidRPr="00A01FFF" w:rsidRDefault="009B1151" w:rsidP="000C56D5">
      <w:pPr>
        <w:spacing w:line="276" w:lineRule="auto"/>
        <w:jc w:val="both"/>
        <w:rPr>
          <w:rFonts w:ascii="Times New Roman" w:hAnsi="Times New Roman" w:cs="Times New Roman"/>
          <w:lang w:val="en-US"/>
        </w:rPr>
      </w:pPr>
    </w:p>
    <w:p w14:paraId="547E5540" w14:textId="0BFCC29D" w:rsidR="00B37943" w:rsidRPr="00A01FFF" w:rsidRDefault="00B601C1" w:rsidP="0084119E">
      <w:pPr>
        <w:spacing w:line="276" w:lineRule="auto"/>
        <w:jc w:val="both"/>
        <w:rPr>
          <w:rFonts w:ascii="Times New Roman" w:hAnsi="Times New Roman" w:cs="Times New Roman"/>
          <w:lang w:val="en-US"/>
        </w:rPr>
      </w:pPr>
      <w:r w:rsidRPr="00A01FFF">
        <w:rPr>
          <w:rFonts w:ascii="Times New Roman" w:hAnsi="Times New Roman" w:cs="Times New Roman"/>
          <w:lang w:val="en-US"/>
        </w:rPr>
        <w:t>The principles of participation, inclusion and gender equality are embedded in the HRBA and relevant to the evaluation</w:t>
      </w:r>
      <w:r w:rsidR="000E116B" w:rsidRPr="00A01FFF">
        <w:rPr>
          <w:rFonts w:ascii="Times New Roman" w:hAnsi="Times New Roman" w:cs="Times New Roman"/>
          <w:lang w:val="en-US"/>
        </w:rPr>
        <w:t>.</w:t>
      </w:r>
      <w:r w:rsidR="00011FEA" w:rsidRPr="00A01FFF">
        <w:rPr>
          <w:rFonts w:ascii="Times New Roman" w:hAnsi="Times New Roman" w:cs="Times New Roman"/>
          <w:lang w:val="en-US"/>
        </w:rPr>
        <w:t xml:space="preserve"> Gender equality refers to the equal rights, responsibilities and opportunities of women and men, and girls and boys. Equality does not mean that women and men will become the same, but their rights, responsibilities and opportunities will not depend on whether they are born male or female. </w:t>
      </w:r>
    </w:p>
    <w:p w14:paraId="16A637D3" w14:textId="77777777" w:rsidR="001C694B" w:rsidRPr="00A01FFF" w:rsidRDefault="001C694B" w:rsidP="004B3F3A">
      <w:pPr>
        <w:rPr>
          <w:rFonts w:ascii="Times New Roman" w:hAnsi="Times New Roman" w:cs="Times New Roman"/>
          <w:lang w:val="en-US"/>
        </w:rPr>
      </w:pPr>
    </w:p>
    <w:p w14:paraId="10F2A3C1" w14:textId="48B79800" w:rsidR="009B79EC" w:rsidRPr="00A01FFF" w:rsidRDefault="009B79EC" w:rsidP="00422C15">
      <w:pPr>
        <w:pStyle w:val="Heading2"/>
        <w:rPr>
          <w:rFonts w:ascii="Times New Roman" w:hAnsi="Times New Roman" w:cs="Times New Roman"/>
          <w:lang w:val="en-US"/>
        </w:rPr>
      </w:pPr>
      <w:bookmarkStart w:id="21" w:name="_Toc68266454"/>
      <w:r w:rsidRPr="00A01FFF">
        <w:rPr>
          <w:rFonts w:ascii="Times New Roman" w:hAnsi="Times New Roman" w:cs="Times New Roman"/>
          <w:lang w:val="en-US"/>
        </w:rPr>
        <w:t>5.2 Methodology</w:t>
      </w:r>
      <w:bookmarkEnd w:id="21"/>
    </w:p>
    <w:p w14:paraId="464F2120" w14:textId="1F73FBD1" w:rsidR="00E1065E" w:rsidRPr="00A01FFF" w:rsidRDefault="00E1065E" w:rsidP="00E1065E">
      <w:pPr>
        <w:rPr>
          <w:rFonts w:ascii="Times New Roman" w:hAnsi="Times New Roman" w:cs="Times New Roman"/>
          <w:lang w:val="en-US"/>
        </w:rPr>
      </w:pPr>
    </w:p>
    <w:p w14:paraId="4AF680A9" w14:textId="6C21FEC5" w:rsidR="005B6BEB" w:rsidRPr="00A01FFF" w:rsidRDefault="001315F1" w:rsidP="000D7419">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A qualitative approach to evaluation is the methodology chosen for the present study to provide an in-depth understanding of project outcomes along with perceptions and meanings on the part of the key implementers, government stakeholders and beneficiaries. </w:t>
      </w:r>
      <w:r w:rsidRPr="00A01FFF">
        <w:rPr>
          <w:rFonts w:ascii="Times New Roman" w:hAnsi="Times New Roman" w:cs="Times New Roman"/>
        </w:rPr>
        <w:t>The strength of </w:t>
      </w:r>
      <w:r w:rsidRPr="00A01FFF">
        <w:rPr>
          <w:rFonts w:ascii="Times New Roman" w:hAnsi="Times New Roman" w:cs="Times New Roman"/>
          <w:b/>
          <w:bCs/>
        </w:rPr>
        <w:t>qualitative research</w:t>
      </w:r>
      <w:r w:rsidRPr="00A01FFF">
        <w:rPr>
          <w:rFonts w:ascii="Times New Roman" w:hAnsi="Times New Roman" w:cs="Times New Roman"/>
        </w:rPr>
        <w:t> is its ability to provide complex textual descriptions of how people experience a given </w:t>
      </w:r>
      <w:r w:rsidRPr="00A01FFF">
        <w:rPr>
          <w:rFonts w:ascii="Times New Roman" w:hAnsi="Times New Roman" w:cs="Times New Roman"/>
          <w:b/>
          <w:bCs/>
        </w:rPr>
        <w:t>research</w:t>
      </w:r>
      <w:r w:rsidRPr="00A01FFF">
        <w:rPr>
          <w:rFonts w:ascii="Times New Roman" w:hAnsi="Times New Roman" w:cs="Times New Roman"/>
        </w:rPr>
        <w:t> issue</w:t>
      </w:r>
      <w:r w:rsidRPr="00A01FFF">
        <w:rPr>
          <w:rFonts w:ascii="Times New Roman" w:hAnsi="Times New Roman" w:cs="Times New Roman"/>
          <w:lang w:val="en-US"/>
        </w:rPr>
        <w:t xml:space="preserve"> and help decision-makers understand the ways in which the outcomes of the project flow from project activities (Patton, 1987); and use the findings </w:t>
      </w:r>
      <w:r w:rsidRPr="00A01FFF">
        <w:rPr>
          <w:rFonts w:ascii="Times New Roman" w:hAnsi="Times New Roman" w:cs="Times New Roman"/>
          <w:lang w:val="en-US"/>
        </w:rPr>
        <w:lastRenderedPageBreak/>
        <w:t>for decision-making and improvement (Patton, 2001). Qualitative findings in evaluation illuminate the people behind the numbers, put faces on the statistics and contribute to new knowledge on the phenomenon under study (</w:t>
      </w:r>
      <w:r w:rsidRPr="00A01FFF">
        <w:rPr>
          <w:rFonts w:ascii="Times New Roman" w:hAnsi="Times New Roman" w:cs="Times New Roman"/>
          <w:i/>
          <w:iCs/>
          <w:lang w:val="en-US"/>
        </w:rPr>
        <w:t>ibid</w:t>
      </w:r>
      <w:r w:rsidRPr="00A01FFF">
        <w:rPr>
          <w:rFonts w:ascii="Times New Roman" w:hAnsi="Times New Roman" w:cs="Times New Roman"/>
          <w:lang w:val="en-US"/>
        </w:rPr>
        <w:t xml:space="preserve">). In this method, information is gathered through dialogue, quotations, life-change stories and introspective reflections, in other words, in the form of non-numerical data (Naderifar, M., Goli, H., Ghaljaie, F., 2016). </w:t>
      </w:r>
    </w:p>
    <w:p w14:paraId="6F37AFAB" w14:textId="77777777" w:rsidR="00266A2B" w:rsidRPr="00A01FFF" w:rsidRDefault="00266A2B" w:rsidP="000D7419">
      <w:pPr>
        <w:spacing w:line="276" w:lineRule="auto"/>
        <w:jc w:val="both"/>
        <w:rPr>
          <w:rFonts w:ascii="Times New Roman" w:hAnsi="Times New Roman" w:cs="Times New Roman"/>
          <w:lang w:val="en-US"/>
        </w:rPr>
      </w:pPr>
    </w:p>
    <w:p w14:paraId="36AC39E5" w14:textId="47BD7126" w:rsidR="009B79EC" w:rsidRPr="00A01FFF" w:rsidRDefault="009B79EC" w:rsidP="00422C15">
      <w:pPr>
        <w:pStyle w:val="Heading2"/>
        <w:rPr>
          <w:rFonts w:ascii="Times New Roman" w:hAnsi="Times New Roman" w:cs="Times New Roman"/>
          <w:lang w:val="en-US"/>
        </w:rPr>
      </w:pPr>
      <w:bookmarkStart w:id="22" w:name="_Toc68266455"/>
      <w:r w:rsidRPr="00A01FFF">
        <w:rPr>
          <w:rFonts w:ascii="Times New Roman" w:hAnsi="Times New Roman" w:cs="Times New Roman"/>
          <w:lang w:val="en-US"/>
        </w:rPr>
        <w:t>5.</w:t>
      </w:r>
      <w:r w:rsidR="005D2D91" w:rsidRPr="00A01FFF">
        <w:rPr>
          <w:rFonts w:ascii="Times New Roman" w:hAnsi="Times New Roman" w:cs="Times New Roman"/>
          <w:lang w:val="en-US"/>
        </w:rPr>
        <w:t>3</w:t>
      </w:r>
      <w:r w:rsidRPr="00A01FFF">
        <w:rPr>
          <w:rFonts w:ascii="Times New Roman" w:hAnsi="Times New Roman" w:cs="Times New Roman"/>
          <w:lang w:val="en-US"/>
        </w:rPr>
        <w:t xml:space="preserve"> Data Collection</w:t>
      </w:r>
      <w:bookmarkEnd w:id="22"/>
      <w:r w:rsidRPr="00A01FFF">
        <w:rPr>
          <w:rFonts w:ascii="Times New Roman" w:hAnsi="Times New Roman" w:cs="Times New Roman"/>
          <w:lang w:val="en-US"/>
        </w:rPr>
        <w:t xml:space="preserve"> </w:t>
      </w:r>
    </w:p>
    <w:p w14:paraId="6954E968" w14:textId="77777777" w:rsidR="005D2D91" w:rsidRPr="00A01FFF" w:rsidRDefault="005D2D91" w:rsidP="005D2D91">
      <w:pPr>
        <w:jc w:val="both"/>
        <w:rPr>
          <w:rFonts w:ascii="Times New Roman" w:hAnsi="Times New Roman" w:cs="Times New Roman"/>
          <w:iCs/>
          <w:lang w:val="en-GB"/>
        </w:rPr>
      </w:pPr>
    </w:p>
    <w:p w14:paraId="798B1EF5" w14:textId="77777777" w:rsidR="005D2D91" w:rsidRPr="00A01FFF" w:rsidRDefault="005D2D91" w:rsidP="005D2D91">
      <w:pPr>
        <w:jc w:val="both"/>
        <w:rPr>
          <w:rFonts w:ascii="Times New Roman" w:hAnsi="Times New Roman" w:cs="Times New Roman"/>
          <w:lang w:val="en-GB"/>
        </w:rPr>
      </w:pPr>
      <w:r w:rsidRPr="00A01FFF">
        <w:rPr>
          <w:rFonts w:ascii="Times New Roman" w:hAnsi="Times New Roman" w:cs="Times New Roman"/>
          <w:lang w:val="en-GB"/>
        </w:rPr>
        <w:t xml:space="preserve">The means of qualitative data gathering the experts will be using to conduct this final evaluation are described as follows: </w:t>
      </w:r>
    </w:p>
    <w:p w14:paraId="692F9796" w14:textId="77777777" w:rsidR="005D2D91" w:rsidRPr="00A01FFF" w:rsidRDefault="005D2D91" w:rsidP="005D2D91">
      <w:pPr>
        <w:jc w:val="both"/>
        <w:rPr>
          <w:rFonts w:ascii="Times New Roman" w:hAnsi="Times New Roman" w:cs="Times New Roman"/>
          <w:lang w:val="en-GB"/>
        </w:rPr>
      </w:pPr>
    </w:p>
    <w:p w14:paraId="61D735A0" w14:textId="77777777" w:rsidR="005D2D91" w:rsidRPr="00A01FFF" w:rsidRDefault="005D2D91" w:rsidP="00EF7E53">
      <w:pPr>
        <w:numPr>
          <w:ilvl w:val="1"/>
          <w:numId w:val="12"/>
        </w:numPr>
        <w:spacing w:line="276" w:lineRule="auto"/>
        <w:jc w:val="both"/>
        <w:rPr>
          <w:rFonts w:ascii="Times New Roman" w:hAnsi="Times New Roman" w:cs="Times New Roman"/>
          <w:lang w:val="en-GB"/>
        </w:rPr>
      </w:pPr>
      <w:r w:rsidRPr="00A01FFF">
        <w:rPr>
          <w:rFonts w:ascii="Times New Roman" w:hAnsi="Times New Roman" w:cs="Times New Roman"/>
          <w:b/>
          <w:bCs/>
          <w:lang w:val="en-GB"/>
        </w:rPr>
        <w:t>Review</w:t>
      </w:r>
      <w:r w:rsidRPr="00A01FFF">
        <w:rPr>
          <w:rFonts w:ascii="Times New Roman" w:hAnsi="Times New Roman" w:cs="Times New Roman"/>
          <w:lang w:val="en-GB"/>
        </w:rPr>
        <w:t xml:space="preserve"> </w:t>
      </w:r>
      <w:r w:rsidRPr="00A01FFF">
        <w:rPr>
          <w:rFonts w:ascii="Times New Roman" w:hAnsi="Times New Roman" w:cs="Times New Roman"/>
          <w:b/>
          <w:bCs/>
          <w:lang w:val="en-GB"/>
        </w:rPr>
        <w:t>official</w:t>
      </w:r>
      <w:r w:rsidRPr="00A01FFF">
        <w:rPr>
          <w:rFonts w:ascii="Times New Roman" w:hAnsi="Times New Roman" w:cs="Times New Roman"/>
          <w:lang w:val="en-GB"/>
        </w:rPr>
        <w:t xml:space="preserve"> </w:t>
      </w:r>
      <w:r w:rsidRPr="00A01FFF">
        <w:rPr>
          <w:rFonts w:ascii="Times New Roman" w:hAnsi="Times New Roman" w:cs="Times New Roman"/>
          <w:b/>
          <w:bCs/>
          <w:lang w:val="en-GB"/>
        </w:rPr>
        <w:t>project</w:t>
      </w:r>
      <w:r w:rsidRPr="00A01FFF">
        <w:rPr>
          <w:rFonts w:ascii="Times New Roman" w:hAnsi="Times New Roman" w:cs="Times New Roman"/>
          <w:lang w:val="en-GB"/>
        </w:rPr>
        <w:t xml:space="preserve"> </w:t>
      </w:r>
      <w:r w:rsidRPr="00A01FFF">
        <w:rPr>
          <w:rFonts w:ascii="Times New Roman" w:hAnsi="Times New Roman" w:cs="Times New Roman"/>
          <w:b/>
          <w:bCs/>
          <w:lang w:val="en-GB"/>
        </w:rPr>
        <w:t>background literature</w:t>
      </w:r>
      <w:r w:rsidRPr="00A01FFF">
        <w:rPr>
          <w:rFonts w:ascii="Times New Roman" w:hAnsi="Times New Roman" w:cs="Times New Roman"/>
          <w:lang w:val="en-GB"/>
        </w:rPr>
        <w:t xml:space="preserve"> transmitted by UNICEF to the evaluators during Inception phase. The list will include among other references:</w:t>
      </w:r>
    </w:p>
    <w:p w14:paraId="183116B1" w14:textId="77777777" w:rsidR="005D2D91" w:rsidRPr="00A01FFF" w:rsidRDefault="005D2D91" w:rsidP="00EF7E53">
      <w:pPr>
        <w:spacing w:line="276" w:lineRule="auto"/>
        <w:ind w:left="1080"/>
        <w:jc w:val="both"/>
        <w:rPr>
          <w:rFonts w:ascii="Times New Roman" w:hAnsi="Times New Roman" w:cs="Times New Roman"/>
          <w:lang w:val="en-GB"/>
        </w:rPr>
      </w:pPr>
      <w:r w:rsidRPr="00A01FFF">
        <w:rPr>
          <w:rFonts w:ascii="Times New Roman" w:hAnsi="Times New Roman" w:cs="Times New Roman"/>
          <w:lang w:val="en-GB"/>
        </w:rPr>
        <w:t xml:space="preserve">project formulation, situational analysis, progress reports records, training reports records, campaign works, good practices etc. </w:t>
      </w:r>
    </w:p>
    <w:p w14:paraId="2E40366E" w14:textId="77777777" w:rsidR="005D2D91" w:rsidRPr="00A01FFF" w:rsidRDefault="005D2D91" w:rsidP="00EF7E53">
      <w:pPr>
        <w:numPr>
          <w:ilvl w:val="1"/>
          <w:numId w:val="12"/>
        </w:numPr>
        <w:spacing w:line="276" w:lineRule="auto"/>
        <w:jc w:val="both"/>
        <w:rPr>
          <w:rFonts w:ascii="Times New Roman" w:hAnsi="Times New Roman" w:cs="Times New Roman"/>
          <w:lang w:val="en-GB"/>
        </w:rPr>
      </w:pPr>
      <w:r w:rsidRPr="00A01FFF">
        <w:rPr>
          <w:rFonts w:ascii="Times New Roman" w:hAnsi="Times New Roman" w:cs="Times New Roman"/>
          <w:b/>
          <w:bCs/>
          <w:lang w:val="en-GB"/>
        </w:rPr>
        <w:t>Research Internet</w:t>
      </w:r>
      <w:r w:rsidRPr="00A01FFF">
        <w:rPr>
          <w:rFonts w:ascii="Times New Roman" w:hAnsi="Times New Roman" w:cs="Times New Roman"/>
          <w:lang w:val="en-GB"/>
        </w:rPr>
        <w:t xml:space="preserve"> for complementary information whenever needed. </w:t>
      </w:r>
      <w:r w:rsidRPr="00A01FFF">
        <w:rPr>
          <w:rFonts w:ascii="Times New Roman" w:hAnsi="Times New Roman" w:cs="Times New Roman"/>
          <w:b/>
          <w:bCs/>
          <w:lang w:val="en-GB"/>
        </w:rPr>
        <w:t xml:space="preserve"> </w:t>
      </w:r>
    </w:p>
    <w:p w14:paraId="4CFA6245" w14:textId="77777777" w:rsidR="00DF5E4F" w:rsidRPr="00A01FFF" w:rsidRDefault="005D2D91" w:rsidP="00EF7E53">
      <w:pPr>
        <w:numPr>
          <w:ilvl w:val="1"/>
          <w:numId w:val="12"/>
        </w:numPr>
        <w:spacing w:line="276" w:lineRule="auto"/>
        <w:jc w:val="both"/>
        <w:rPr>
          <w:rFonts w:ascii="Times New Roman" w:hAnsi="Times New Roman" w:cs="Times New Roman"/>
          <w:lang w:val="en-US"/>
        </w:rPr>
      </w:pPr>
      <w:r w:rsidRPr="00A01FFF">
        <w:rPr>
          <w:rFonts w:ascii="Times New Roman" w:hAnsi="Times New Roman" w:cs="Times New Roman"/>
          <w:b/>
          <w:bCs/>
          <w:lang w:val="en-GB"/>
        </w:rPr>
        <w:t>Phone survey</w:t>
      </w:r>
      <w:r w:rsidRPr="00A01FFF">
        <w:rPr>
          <w:rFonts w:ascii="Times New Roman" w:hAnsi="Times New Roman" w:cs="Times New Roman"/>
          <w:lang w:val="en-GB"/>
        </w:rPr>
        <w:t xml:space="preserve"> to conduct </w:t>
      </w:r>
      <w:r w:rsidRPr="00A01FFF">
        <w:rPr>
          <w:rFonts w:ascii="Times New Roman" w:hAnsi="Times New Roman" w:cs="Times New Roman"/>
          <w:b/>
          <w:bCs/>
          <w:lang w:val="en-GB"/>
        </w:rPr>
        <w:t>interviews</w:t>
      </w:r>
      <w:r w:rsidRPr="00A01FFF">
        <w:rPr>
          <w:rFonts w:ascii="Times New Roman" w:hAnsi="Times New Roman" w:cs="Times New Roman"/>
          <w:lang w:val="en-GB"/>
        </w:rPr>
        <w:t xml:space="preserve"> with key implementers, government stakeholders and with a number of beneficiaries, women and men who are available, to facilitate </w:t>
      </w:r>
      <w:r w:rsidRPr="00A01FFF">
        <w:rPr>
          <w:rFonts w:ascii="Times New Roman" w:hAnsi="Times New Roman" w:cs="Times New Roman"/>
          <w:b/>
          <w:bCs/>
          <w:lang w:val="en-GB"/>
        </w:rPr>
        <w:t xml:space="preserve">descriptions and perceptions </w:t>
      </w:r>
      <w:r w:rsidRPr="00A01FFF">
        <w:rPr>
          <w:rFonts w:ascii="Times New Roman" w:hAnsi="Times New Roman" w:cs="Times New Roman"/>
          <w:lang w:val="en-GB"/>
        </w:rPr>
        <w:t xml:space="preserve">on significant changes and challenges and their underlying reasons. </w:t>
      </w:r>
      <w:r w:rsidR="00DF5E4F" w:rsidRPr="00A01FFF">
        <w:rPr>
          <w:rFonts w:ascii="Times New Roman" w:hAnsi="Times New Roman" w:cs="Times New Roman"/>
          <w:lang w:val="en-GB"/>
        </w:rPr>
        <w:t xml:space="preserve">Identify and document </w:t>
      </w:r>
      <w:r w:rsidR="00DF5E4F" w:rsidRPr="00A01FFF">
        <w:rPr>
          <w:rFonts w:ascii="Times New Roman" w:hAnsi="Times New Roman" w:cs="Times New Roman"/>
          <w:b/>
          <w:bCs/>
          <w:lang w:val="en-GB"/>
        </w:rPr>
        <w:t xml:space="preserve">life-change stories </w:t>
      </w:r>
      <w:r w:rsidR="00DF5E4F" w:rsidRPr="00A01FFF">
        <w:rPr>
          <w:rFonts w:ascii="Times New Roman" w:hAnsi="Times New Roman" w:cs="Times New Roman"/>
          <w:lang w:val="en-GB"/>
        </w:rPr>
        <w:t>with selected participants if possible.</w:t>
      </w:r>
    </w:p>
    <w:p w14:paraId="256DCE4B" w14:textId="33E66392" w:rsidR="00DF5E4F" w:rsidRPr="00A01FFF" w:rsidRDefault="00DF5E4F" w:rsidP="00EE5AB0">
      <w:pPr>
        <w:ind w:left="720"/>
        <w:jc w:val="both"/>
        <w:rPr>
          <w:rFonts w:ascii="Times New Roman" w:hAnsi="Times New Roman" w:cs="Times New Roman"/>
          <w:lang w:val="en-GB"/>
        </w:rPr>
      </w:pPr>
    </w:p>
    <w:p w14:paraId="38C6C95F" w14:textId="08E345E0" w:rsidR="000A6811" w:rsidRDefault="00EE5AB0" w:rsidP="00EF7E53">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Data collection will be “contactless” and use remote methods (phone interviews via </w:t>
      </w:r>
      <w:r w:rsidR="000A6811">
        <w:rPr>
          <w:rFonts w:ascii="Times New Roman" w:hAnsi="Times New Roman" w:cs="Times New Roman"/>
          <w:lang w:val="en-US"/>
        </w:rPr>
        <w:t xml:space="preserve">Zoom, </w:t>
      </w:r>
      <w:r w:rsidRPr="00A01FFF">
        <w:rPr>
          <w:rFonts w:ascii="Times New Roman" w:hAnsi="Times New Roman" w:cs="Times New Roman"/>
          <w:lang w:val="en-US"/>
        </w:rPr>
        <w:t xml:space="preserve">Skype, WhatsApp, or local </w:t>
      </w:r>
      <w:r w:rsidR="004439BA">
        <w:rPr>
          <w:rFonts w:ascii="Times New Roman" w:hAnsi="Times New Roman" w:cs="Times New Roman"/>
          <w:lang w:val="en-US"/>
        </w:rPr>
        <w:t xml:space="preserve">telephone networks </w:t>
      </w:r>
      <w:r w:rsidRPr="00A01FFF">
        <w:rPr>
          <w:rFonts w:ascii="Times New Roman" w:hAnsi="Times New Roman" w:cs="Times New Roman"/>
          <w:lang w:val="en-US"/>
        </w:rPr>
        <w:t>with key implementers and government stakeholders in Nampula) given the limitations imposed by the pandemic COVID</w:t>
      </w:r>
      <w:r w:rsidR="004439BA">
        <w:rPr>
          <w:rFonts w:ascii="Times New Roman" w:hAnsi="Times New Roman" w:cs="Times New Roman"/>
          <w:lang w:val="en-US"/>
        </w:rPr>
        <w:t>-</w:t>
      </w:r>
      <w:r w:rsidRPr="00A01FFF">
        <w:rPr>
          <w:rFonts w:ascii="Times New Roman" w:hAnsi="Times New Roman" w:cs="Times New Roman"/>
          <w:lang w:val="en-US"/>
        </w:rPr>
        <w:t xml:space="preserve">19 in the country. </w:t>
      </w:r>
      <w:r w:rsidR="000A6811">
        <w:rPr>
          <w:rFonts w:ascii="Times New Roman" w:hAnsi="Times New Roman" w:cs="Times New Roman"/>
          <w:lang w:val="en-US"/>
        </w:rPr>
        <w:t xml:space="preserve">All interviews will be recorded for accountability purposes and in the case of the semi-structured interviews the recordings will facilitate note-taking. </w:t>
      </w:r>
    </w:p>
    <w:p w14:paraId="59EABDDC" w14:textId="3D28095E" w:rsidR="000A6811" w:rsidRDefault="000A6811" w:rsidP="00EF7E53">
      <w:pPr>
        <w:spacing w:line="276" w:lineRule="auto"/>
        <w:jc w:val="both"/>
        <w:rPr>
          <w:rFonts w:ascii="Times New Roman" w:hAnsi="Times New Roman" w:cs="Times New Roman"/>
          <w:lang w:val="en-US"/>
        </w:rPr>
      </w:pPr>
      <w:r>
        <w:rPr>
          <w:rFonts w:ascii="Times New Roman" w:hAnsi="Times New Roman" w:cs="Times New Roman"/>
          <w:lang w:val="en-US"/>
        </w:rPr>
        <w:t xml:space="preserve"> </w:t>
      </w:r>
    </w:p>
    <w:p w14:paraId="709AD470" w14:textId="1D828481" w:rsidR="00EE5AB0" w:rsidRPr="00A01FFF" w:rsidRDefault="00EE5AB0" w:rsidP="00EF7E53">
      <w:pPr>
        <w:spacing w:line="276" w:lineRule="auto"/>
        <w:jc w:val="both"/>
        <w:rPr>
          <w:rFonts w:ascii="Times New Roman" w:hAnsi="Times New Roman" w:cs="Times New Roman"/>
          <w:lang w:val="en-US"/>
        </w:rPr>
      </w:pPr>
      <w:r w:rsidRPr="00A01FFF">
        <w:rPr>
          <w:rFonts w:ascii="Times New Roman" w:hAnsi="Times New Roman" w:cs="Times New Roman"/>
          <w:lang w:val="en-US"/>
        </w:rPr>
        <w:t>The convenience of Snowball sampling approach is considered here to cover the beneficiaries, women and men, in the Districts. This is further discussed in the next section.</w:t>
      </w:r>
    </w:p>
    <w:p w14:paraId="0DC59968" w14:textId="77777777" w:rsidR="00EE5AB0" w:rsidRPr="00A01FFF" w:rsidRDefault="00EE5AB0" w:rsidP="00EF7E53">
      <w:pPr>
        <w:spacing w:line="276" w:lineRule="auto"/>
        <w:ind w:left="720"/>
        <w:jc w:val="both"/>
        <w:rPr>
          <w:rFonts w:ascii="Times New Roman" w:hAnsi="Times New Roman" w:cs="Times New Roman"/>
          <w:lang w:val="en-GB"/>
        </w:rPr>
      </w:pPr>
    </w:p>
    <w:p w14:paraId="7074E14A" w14:textId="11FC5AF3" w:rsidR="005D2D91" w:rsidRDefault="005D2D91" w:rsidP="00EF7E53">
      <w:pPr>
        <w:spacing w:line="276" w:lineRule="auto"/>
        <w:jc w:val="both"/>
        <w:rPr>
          <w:rFonts w:ascii="Times New Roman" w:hAnsi="Times New Roman" w:cs="Times New Roman"/>
          <w:lang w:val="en-GB"/>
        </w:rPr>
      </w:pPr>
      <w:r w:rsidRPr="00A01FFF">
        <w:rPr>
          <w:rFonts w:ascii="Times New Roman" w:hAnsi="Times New Roman" w:cs="Times New Roman"/>
          <w:b/>
          <w:bCs/>
          <w:lang w:val="en-GB"/>
        </w:rPr>
        <w:t>A</w:t>
      </w:r>
      <w:r w:rsidR="00DF5E4F" w:rsidRPr="00A01FFF">
        <w:rPr>
          <w:rFonts w:ascii="Times New Roman" w:hAnsi="Times New Roman" w:cs="Times New Roman"/>
          <w:b/>
          <w:bCs/>
          <w:lang w:val="en-GB"/>
        </w:rPr>
        <w:t xml:space="preserve"> semi-structured</w:t>
      </w:r>
      <w:r w:rsidR="00DF5E4F" w:rsidRPr="00A01FFF">
        <w:rPr>
          <w:rFonts w:ascii="Times New Roman" w:hAnsi="Times New Roman" w:cs="Times New Roman"/>
          <w:lang w:val="en-GB"/>
        </w:rPr>
        <w:t xml:space="preserve"> </w:t>
      </w:r>
      <w:r w:rsidRPr="00A01FFF">
        <w:rPr>
          <w:rFonts w:ascii="Times New Roman" w:hAnsi="Times New Roman" w:cs="Times New Roman"/>
          <w:b/>
          <w:bCs/>
          <w:lang w:val="en-GB"/>
        </w:rPr>
        <w:t>interview guide</w:t>
      </w:r>
      <w:r w:rsidRPr="00A01FFF">
        <w:rPr>
          <w:rFonts w:ascii="Times New Roman" w:hAnsi="Times New Roman" w:cs="Times New Roman"/>
          <w:lang w:val="en-GB"/>
        </w:rPr>
        <w:t xml:space="preserve">, with open </w:t>
      </w:r>
      <w:r w:rsidR="00EE5AB0" w:rsidRPr="00A01FFF">
        <w:rPr>
          <w:rFonts w:ascii="Times New Roman" w:hAnsi="Times New Roman" w:cs="Times New Roman"/>
          <w:lang w:val="en-GB"/>
        </w:rPr>
        <w:t>and closed</w:t>
      </w:r>
      <w:r w:rsidRPr="00A01FFF">
        <w:rPr>
          <w:rFonts w:ascii="Times New Roman" w:hAnsi="Times New Roman" w:cs="Times New Roman"/>
          <w:lang w:val="en-GB"/>
        </w:rPr>
        <w:t xml:space="preserve"> questions, will support the realization of the </w:t>
      </w:r>
      <w:r w:rsidR="00EE5AB0" w:rsidRPr="00A01FFF">
        <w:rPr>
          <w:rFonts w:ascii="Times New Roman" w:hAnsi="Times New Roman" w:cs="Times New Roman"/>
          <w:lang w:val="en-GB"/>
        </w:rPr>
        <w:t xml:space="preserve">phone </w:t>
      </w:r>
      <w:r w:rsidRPr="00A01FFF">
        <w:rPr>
          <w:rFonts w:ascii="Times New Roman" w:hAnsi="Times New Roman" w:cs="Times New Roman"/>
          <w:lang w:val="en-GB"/>
        </w:rPr>
        <w:t>interviews</w:t>
      </w:r>
      <w:r w:rsidR="00DF5E4F" w:rsidRPr="00A01FFF">
        <w:rPr>
          <w:rFonts w:ascii="Times New Roman" w:hAnsi="Times New Roman" w:cs="Times New Roman"/>
          <w:lang w:val="en-GB"/>
        </w:rPr>
        <w:t xml:space="preserve"> with key </w:t>
      </w:r>
      <w:r w:rsidR="005F40A3" w:rsidRPr="00A01FFF">
        <w:rPr>
          <w:rFonts w:ascii="Times New Roman" w:hAnsi="Times New Roman" w:cs="Times New Roman"/>
          <w:lang w:val="en-GB"/>
        </w:rPr>
        <w:t xml:space="preserve">supporters, </w:t>
      </w:r>
      <w:r w:rsidR="00DF5E4F" w:rsidRPr="00A01FFF">
        <w:rPr>
          <w:rFonts w:ascii="Times New Roman" w:hAnsi="Times New Roman" w:cs="Times New Roman"/>
          <w:lang w:val="en-GB"/>
        </w:rPr>
        <w:t>implementers</w:t>
      </w:r>
      <w:r w:rsidR="005F40A3" w:rsidRPr="00A01FFF">
        <w:rPr>
          <w:rFonts w:ascii="Times New Roman" w:hAnsi="Times New Roman" w:cs="Times New Roman"/>
          <w:lang w:val="en-GB"/>
        </w:rPr>
        <w:t xml:space="preserve"> and </w:t>
      </w:r>
      <w:r w:rsidR="00DF5E4F" w:rsidRPr="00A01FFF">
        <w:rPr>
          <w:rFonts w:ascii="Times New Roman" w:hAnsi="Times New Roman" w:cs="Times New Roman"/>
          <w:lang w:val="en-GB"/>
        </w:rPr>
        <w:t>government stakeholders</w:t>
      </w:r>
      <w:r w:rsidR="0083510E" w:rsidRPr="00A01FFF">
        <w:rPr>
          <w:rFonts w:ascii="Times New Roman" w:hAnsi="Times New Roman" w:cs="Times New Roman"/>
          <w:lang w:val="en-GB"/>
        </w:rPr>
        <w:t xml:space="preserve">. </w:t>
      </w:r>
      <w:r w:rsidR="005F40A3" w:rsidRPr="00A01FFF">
        <w:rPr>
          <w:rFonts w:ascii="Times New Roman" w:hAnsi="Times New Roman" w:cs="Times New Roman"/>
          <w:lang w:val="en-GB"/>
        </w:rPr>
        <w:t>E</w:t>
      </w:r>
      <w:r w:rsidR="0083510E" w:rsidRPr="00A01FFF">
        <w:rPr>
          <w:rFonts w:ascii="Times New Roman" w:hAnsi="Times New Roman" w:cs="Times New Roman"/>
          <w:lang w:val="en-GB"/>
        </w:rPr>
        <w:t xml:space="preserve">ach interviewee will be requested to provide information and opinions on the same issues and that all responses cover the same ground. </w:t>
      </w:r>
      <w:r w:rsidR="0003272C" w:rsidRPr="00A01FFF">
        <w:rPr>
          <w:rFonts w:ascii="Times New Roman" w:hAnsi="Times New Roman" w:cs="Times New Roman"/>
          <w:lang w:val="en-GB"/>
        </w:rPr>
        <w:t xml:space="preserve">A interview guide has been constructed in such a way, that following an initial </w:t>
      </w:r>
      <w:r w:rsidR="005F40A3" w:rsidRPr="00A01FFF">
        <w:rPr>
          <w:rFonts w:ascii="Times New Roman" w:hAnsi="Times New Roman" w:cs="Times New Roman"/>
          <w:lang w:val="en-GB"/>
        </w:rPr>
        <w:t>introduction</w:t>
      </w:r>
      <w:r w:rsidR="0003272C" w:rsidRPr="00A01FFF">
        <w:rPr>
          <w:rFonts w:ascii="Times New Roman" w:hAnsi="Times New Roman" w:cs="Times New Roman"/>
          <w:lang w:val="en-GB"/>
        </w:rPr>
        <w:t>, there are five main sections containing questions related to the main criteria of the evaluation, namely: relevance, coherence, effectiveness, efficiency and sustainability. It has been calculated 60 minutes for the length of the interview session.</w:t>
      </w:r>
      <w:r w:rsidR="00B51AB7">
        <w:rPr>
          <w:rFonts w:ascii="Times New Roman" w:hAnsi="Times New Roman" w:cs="Times New Roman"/>
          <w:lang w:val="en-GB"/>
        </w:rPr>
        <w:t xml:space="preserve"> A protocol has been developed to help administrating the interview guide. </w:t>
      </w:r>
    </w:p>
    <w:p w14:paraId="0D5EE00C" w14:textId="77777777" w:rsidR="008D21B6" w:rsidRDefault="008D21B6" w:rsidP="00EF7E53">
      <w:pPr>
        <w:spacing w:line="276" w:lineRule="auto"/>
        <w:jc w:val="both"/>
        <w:rPr>
          <w:rFonts w:ascii="Times New Roman" w:hAnsi="Times New Roman" w:cs="Times New Roman"/>
          <w:lang w:val="en-GB"/>
        </w:rPr>
      </w:pPr>
    </w:p>
    <w:p w14:paraId="120828DC" w14:textId="5DA3BCC7" w:rsidR="00A7500B" w:rsidRDefault="00C7750E" w:rsidP="00EF7E53">
      <w:pPr>
        <w:spacing w:line="276" w:lineRule="auto"/>
        <w:jc w:val="both"/>
        <w:rPr>
          <w:rFonts w:ascii="Times New Roman" w:hAnsi="Times New Roman" w:cs="Times New Roman"/>
          <w:lang w:val="en-GB"/>
        </w:rPr>
      </w:pPr>
      <w:r w:rsidRPr="00C61344">
        <w:rPr>
          <w:rFonts w:ascii="Times New Roman" w:hAnsi="Times New Roman" w:cs="Times New Roman"/>
          <w:lang w:val="en-GB"/>
        </w:rPr>
        <w:t xml:space="preserve">The survey will be using </w:t>
      </w:r>
      <w:r w:rsidRPr="00C61344">
        <w:rPr>
          <w:rFonts w:ascii="Times New Roman" w:hAnsi="Times New Roman" w:cs="Times New Roman"/>
          <w:lang w:val="en-US"/>
        </w:rPr>
        <w:t xml:space="preserve">Computer Assisted Telephone Interviewing (CATI), an interviewing mode in which an electronic device (in this case a computer) displays questions on its screen, the interviewer reads them to a respondent over a phone call, and enters the respondent’s </w:t>
      </w:r>
      <w:r w:rsidRPr="00C61344">
        <w:rPr>
          <w:rFonts w:ascii="Times New Roman" w:hAnsi="Times New Roman" w:cs="Times New Roman"/>
          <w:lang w:val="en-US"/>
        </w:rPr>
        <w:lastRenderedPageBreak/>
        <w:t>answers directly into the electronic device.</w:t>
      </w:r>
      <w:r w:rsidRPr="00C7750E">
        <w:rPr>
          <w:rFonts w:ascii="Times New Roman" w:hAnsi="Times New Roman" w:cs="Times New Roman"/>
          <w:lang w:val="en-US"/>
        </w:rPr>
        <w:t xml:space="preserve"> </w:t>
      </w:r>
      <w:r w:rsidR="00A7500B">
        <w:rPr>
          <w:rFonts w:ascii="Times New Roman" w:hAnsi="Times New Roman" w:cs="Times New Roman"/>
          <w:b/>
          <w:bCs/>
          <w:lang w:val="en-GB"/>
        </w:rPr>
        <w:t>Two different</w:t>
      </w:r>
      <w:r w:rsidR="00DD3F16" w:rsidRPr="00A01FFF">
        <w:rPr>
          <w:rFonts w:ascii="Times New Roman" w:hAnsi="Times New Roman" w:cs="Times New Roman"/>
          <w:b/>
          <w:bCs/>
          <w:lang w:val="en-GB"/>
        </w:rPr>
        <w:t xml:space="preserve"> </w:t>
      </w:r>
      <w:r w:rsidR="008E7B3D" w:rsidRPr="00A01FFF">
        <w:rPr>
          <w:rFonts w:ascii="Times New Roman" w:hAnsi="Times New Roman" w:cs="Times New Roman"/>
          <w:b/>
          <w:bCs/>
          <w:lang w:val="en-GB"/>
        </w:rPr>
        <w:t xml:space="preserve">survey </w:t>
      </w:r>
      <w:r w:rsidR="00DD3F16" w:rsidRPr="00A01FFF">
        <w:rPr>
          <w:rFonts w:ascii="Times New Roman" w:hAnsi="Times New Roman" w:cs="Times New Roman"/>
          <w:b/>
          <w:bCs/>
          <w:lang w:val="en-GB"/>
        </w:rPr>
        <w:t>questionnaire</w:t>
      </w:r>
      <w:r w:rsidR="00A7500B">
        <w:rPr>
          <w:rFonts w:ascii="Times New Roman" w:hAnsi="Times New Roman" w:cs="Times New Roman"/>
          <w:b/>
          <w:bCs/>
          <w:lang w:val="en-GB"/>
        </w:rPr>
        <w:t>s</w:t>
      </w:r>
      <w:r w:rsidR="00BB5622" w:rsidRPr="00A01FFF">
        <w:rPr>
          <w:rFonts w:ascii="Times New Roman" w:hAnsi="Times New Roman" w:cs="Times New Roman"/>
          <w:b/>
          <w:bCs/>
          <w:lang w:val="en-GB"/>
        </w:rPr>
        <w:t xml:space="preserve"> </w:t>
      </w:r>
      <w:r w:rsidR="00A7500B">
        <w:rPr>
          <w:rFonts w:ascii="Times New Roman" w:hAnsi="Times New Roman" w:cs="Times New Roman"/>
          <w:b/>
          <w:bCs/>
          <w:lang w:val="en-GB"/>
        </w:rPr>
        <w:t>,</w:t>
      </w:r>
      <w:r w:rsidR="00A7500B" w:rsidRPr="00A01FFF">
        <w:rPr>
          <w:rFonts w:ascii="Times New Roman" w:hAnsi="Times New Roman" w:cs="Times New Roman"/>
          <w:lang w:val="en-GB"/>
        </w:rPr>
        <w:t>with closed questions for the most part</w:t>
      </w:r>
      <w:r w:rsidR="00A7500B">
        <w:rPr>
          <w:rFonts w:ascii="Times New Roman" w:hAnsi="Times New Roman" w:cs="Times New Roman"/>
          <w:lang w:val="en-GB"/>
        </w:rPr>
        <w:t>,</w:t>
      </w:r>
      <w:r w:rsidR="00A7500B">
        <w:rPr>
          <w:rFonts w:ascii="Times New Roman" w:hAnsi="Times New Roman" w:cs="Times New Roman"/>
          <w:b/>
          <w:bCs/>
          <w:lang w:val="en-GB"/>
        </w:rPr>
        <w:t xml:space="preserve"> have been developed to collect data regarding the experiences and perceptions of beneficiaries of </w:t>
      </w:r>
      <w:r w:rsidR="00BB5622" w:rsidRPr="00A01FFF">
        <w:rPr>
          <w:rFonts w:ascii="Times New Roman" w:hAnsi="Times New Roman" w:cs="Times New Roman"/>
          <w:b/>
          <w:bCs/>
          <w:lang w:val="en-GB"/>
        </w:rPr>
        <w:t>each of the</w:t>
      </w:r>
      <w:r w:rsidR="00A7500B">
        <w:rPr>
          <w:rFonts w:ascii="Times New Roman" w:hAnsi="Times New Roman" w:cs="Times New Roman"/>
          <w:b/>
          <w:bCs/>
          <w:lang w:val="en-GB"/>
        </w:rPr>
        <w:t xml:space="preserve"> two</w:t>
      </w:r>
      <w:r w:rsidR="00BB5622" w:rsidRPr="00A01FFF">
        <w:rPr>
          <w:rFonts w:ascii="Times New Roman" w:hAnsi="Times New Roman" w:cs="Times New Roman"/>
          <w:b/>
          <w:bCs/>
          <w:lang w:val="en-GB"/>
        </w:rPr>
        <w:t xml:space="preserve"> registration process</w:t>
      </w:r>
      <w:r w:rsidR="00A7500B">
        <w:rPr>
          <w:rFonts w:ascii="Times New Roman" w:hAnsi="Times New Roman" w:cs="Times New Roman"/>
          <w:b/>
          <w:bCs/>
          <w:lang w:val="en-GB"/>
        </w:rPr>
        <w:t>es; birth registration and civil identification. A third survey has been developed to gather information regarding the social mobilization and the role and views of the community leaders concerning the importance of these processes for their communities</w:t>
      </w:r>
      <w:r w:rsidR="00A7500B">
        <w:rPr>
          <w:rFonts w:ascii="Times New Roman" w:hAnsi="Times New Roman" w:cs="Times New Roman"/>
          <w:lang w:val="en-GB"/>
        </w:rPr>
        <w:t xml:space="preserve">. </w:t>
      </w:r>
    </w:p>
    <w:p w14:paraId="49189550" w14:textId="77777777" w:rsidR="00A7500B" w:rsidRDefault="00A7500B" w:rsidP="00EF7E53">
      <w:pPr>
        <w:spacing w:line="276" w:lineRule="auto"/>
        <w:jc w:val="both"/>
        <w:rPr>
          <w:rFonts w:ascii="Times New Roman" w:hAnsi="Times New Roman" w:cs="Times New Roman"/>
          <w:lang w:val="en-GB"/>
        </w:rPr>
      </w:pPr>
    </w:p>
    <w:p w14:paraId="5A7A8B37" w14:textId="383E2C25" w:rsidR="00A80E4B" w:rsidRDefault="00A7500B" w:rsidP="00EF7E53">
      <w:pPr>
        <w:spacing w:line="276" w:lineRule="auto"/>
        <w:jc w:val="both"/>
        <w:rPr>
          <w:rFonts w:ascii="Times New Roman" w:hAnsi="Times New Roman" w:cs="Times New Roman"/>
          <w:lang w:val="en-GB"/>
        </w:rPr>
      </w:pPr>
      <w:r>
        <w:rPr>
          <w:rFonts w:ascii="Times New Roman" w:hAnsi="Times New Roman" w:cs="Times New Roman"/>
          <w:lang w:val="en-GB"/>
        </w:rPr>
        <w:t>The questionnaires,</w:t>
      </w:r>
      <w:r w:rsidR="00DD3F16" w:rsidRPr="00A01FFF">
        <w:rPr>
          <w:rFonts w:ascii="Times New Roman" w:hAnsi="Times New Roman" w:cs="Times New Roman"/>
          <w:lang w:val="en-GB"/>
        </w:rPr>
        <w:t xml:space="preserve"> </w:t>
      </w:r>
      <w:r w:rsidR="00EE5AB0" w:rsidRPr="00A01FFF">
        <w:rPr>
          <w:rFonts w:ascii="Times New Roman" w:hAnsi="Times New Roman" w:cs="Times New Roman"/>
          <w:lang w:val="en-GB"/>
        </w:rPr>
        <w:t xml:space="preserve">will </w:t>
      </w:r>
      <w:r>
        <w:rPr>
          <w:rFonts w:ascii="Times New Roman" w:hAnsi="Times New Roman" w:cs="Times New Roman"/>
          <w:lang w:val="en-GB"/>
        </w:rPr>
        <w:t xml:space="preserve">be applied through </w:t>
      </w:r>
      <w:r w:rsidR="00EE5AB0" w:rsidRPr="00A01FFF">
        <w:rPr>
          <w:rFonts w:ascii="Times New Roman" w:hAnsi="Times New Roman" w:cs="Times New Roman"/>
          <w:lang w:val="en-GB"/>
        </w:rPr>
        <w:t>phone interviews</w:t>
      </w:r>
      <w:r w:rsidR="000A6811">
        <w:rPr>
          <w:rFonts w:ascii="Times New Roman" w:hAnsi="Times New Roman" w:cs="Times New Roman"/>
          <w:lang w:val="en-GB"/>
        </w:rPr>
        <w:t>,</w:t>
      </w:r>
      <w:r w:rsidR="00EE5AB0" w:rsidRPr="00A01FFF">
        <w:rPr>
          <w:rFonts w:ascii="Times New Roman" w:hAnsi="Times New Roman" w:cs="Times New Roman"/>
          <w:lang w:val="en-GB"/>
        </w:rPr>
        <w:t xml:space="preserve"> </w:t>
      </w:r>
      <w:r>
        <w:rPr>
          <w:rFonts w:ascii="Times New Roman" w:hAnsi="Times New Roman" w:cs="Times New Roman"/>
          <w:lang w:val="en-GB"/>
        </w:rPr>
        <w:t>administrated by interviewers</w:t>
      </w:r>
      <w:r w:rsidR="000A6811">
        <w:rPr>
          <w:rFonts w:ascii="Times New Roman" w:hAnsi="Times New Roman" w:cs="Times New Roman"/>
          <w:lang w:val="en-GB"/>
        </w:rPr>
        <w:t xml:space="preserve"> in the local Macua language and in some cases in Portuguese,</w:t>
      </w:r>
      <w:r>
        <w:rPr>
          <w:rFonts w:ascii="Times New Roman" w:hAnsi="Times New Roman" w:cs="Times New Roman"/>
          <w:lang w:val="en-GB"/>
        </w:rPr>
        <w:t xml:space="preserve"> </w:t>
      </w:r>
      <w:r w:rsidR="00EE5AB0" w:rsidRPr="00A01FFF">
        <w:rPr>
          <w:rFonts w:ascii="Times New Roman" w:hAnsi="Times New Roman" w:cs="Times New Roman"/>
          <w:lang w:val="en-GB"/>
        </w:rPr>
        <w:t xml:space="preserve">with </w:t>
      </w:r>
      <w:r w:rsidR="00EE5AB0" w:rsidRPr="00A01FFF">
        <w:rPr>
          <w:rFonts w:ascii="Times New Roman" w:hAnsi="Times New Roman" w:cs="Times New Roman"/>
          <w:b/>
          <w:bCs/>
          <w:lang w:val="en-GB"/>
        </w:rPr>
        <w:t>beneficiaries</w:t>
      </w:r>
      <w:r>
        <w:rPr>
          <w:rFonts w:ascii="Times New Roman" w:hAnsi="Times New Roman" w:cs="Times New Roman"/>
          <w:b/>
          <w:bCs/>
          <w:lang w:val="en-GB"/>
        </w:rPr>
        <w:t xml:space="preserve"> and community leaders </w:t>
      </w:r>
      <w:r w:rsidR="00EE5AB0" w:rsidRPr="00A01FFF">
        <w:rPr>
          <w:rFonts w:ascii="Times New Roman" w:hAnsi="Times New Roman" w:cs="Times New Roman"/>
          <w:lang w:val="en-GB"/>
        </w:rPr>
        <w:t xml:space="preserve">from </w:t>
      </w:r>
      <w:r w:rsidR="00C75A99">
        <w:rPr>
          <w:rFonts w:ascii="Times New Roman" w:hAnsi="Times New Roman" w:cs="Times New Roman"/>
          <w:lang w:val="en-GB"/>
        </w:rPr>
        <w:t xml:space="preserve">all </w:t>
      </w:r>
      <w:r w:rsidR="00EE5AB0" w:rsidRPr="00A01FFF">
        <w:rPr>
          <w:rFonts w:ascii="Times New Roman" w:hAnsi="Times New Roman" w:cs="Times New Roman"/>
          <w:lang w:val="en-GB"/>
        </w:rPr>
        <w:t xml:space="preserve">districts </w:t>
      </w:r>
      <w:r w:rsidR="00C75A99">
        <w:rPr>
          <w:rFonts w:ascii="Times New Roman" w:hAnsi="Times New Roman" w:cs="Times New Roman"/>
          <w:lang w:val="en-GB"/>
        </w:rPr>
        <w:t xml:space="preserve">covered by </w:t>
      </w:r>
      <w:r w:rsidR="00EE5AB0" w:rsidRPr="00A01FFF">
        <w:rPr>
          <w:rFonts w:ascii="Times New Roman" w:hAnsi="Times New Roman" w:cs="Times New Roman"/>
          <w:lang w:val="en-GB"/>
        </w:rPr>
        <w:t>the project.  For the purpose of this method, the evaluation will request participation of both women and men with ages 18+ who will respond</w:t>
      </w:r>
      <w:r w:rsidR="00BB5622" w:rsidRPr="00A01FFF">
        <w:rPr>
          <w:rFonts w:ascii="Times New Roman" w:hAnsi="Times New Roman" w:cs="Times New Roman"/>
          <w:lang w:val="en-GB"/>
        </w:rPr>
        <w:t xml:space="preserve"> the questionnaire</w:t>
      </w:r>
      <w:r>
        <w:rPr>
          <w:rFonts w:ascii="Times New Roman" w:hAnsi="Times New Roman" w:cs="Times New Roman"/>
          <w:lang w:val="en-GB"/>
        </w:rPr>
        <w:t>s</w:t>
      </w:r>
      <w:r w:rsidR="00BB5622" w:rsidRPr="00A01FFF">
        <w:rPr>
          <w:rFonts w:ascii="Times New Roman" w:hAnsi="Times New Roman" w:cs="Times New Roman"/>
          <w:lang w:val="en-GB"/>
        </w:rPr>
        <w:t>.</w:t>
      </w:r>
      <w:r w:rsidR="00694E2D">
        <w:rPr>
          <w:rFonts w:ascii="Times New Roman" w:hAnsi="Times New Roman" w:cs="Times New Roman"/>
          <w:lang w:val="en-GB"/>
        </w:rPr>
        <w:t xml:space="preserve">. </w:t>
      </w:r>
      <w:r w:rsidR="00BB5622" w:rsidRPr="00A01FFF">
        <w:rPr>
          <w:rFonts w:ascii="Times New Roman" w:hAnsi="Times New Roman" w:cs="Times New Roman"/>
          <w:lang w:val="en-GB"/>
        </w:rPr>
        <w:t xml:space="preserve">A guide for conducting survey </w:t>
      </w:r>
      <w:r w:rsidR="00694E2D">
        <w:rPr>
          <w:rFonts w:ascii="Times New Roman" w:hAnsi="Times New Roman" w:cs="Times New Roman"/>
          <w:lang w:val="en-GB"/>
        </w:rPr>
        <w:t xml:space="preserve">phone interviews </w:t>
      </w:r>
      <w:r w:rsidR="00BB5622" w:rsidRPr="00A01FFF">
        <w:rPr>
          <w:rFonts w:ascii="Times New Roman" w:hAnsi="Times New Roman" w:cs="Times New Roman"/>
          <w:lang w:val="en-GB"/>
        </w:rPr>
        <w:t>with beneficiaries</w:t>
      </w:r>
      <w:r>
        <w:rPr>
          <w:rFonts w:ascii="Times New Roman" w:hAnsi="Times New Roman" w:cs="Times New Roman"/>
          <w:lang w:val="en-GB"/>
        </w:rPr>
        <w:t xml:space="preserve"> and community leaders</w:t>
      </w:r>
      <w:r w:rsidR="00BB5622" w:rsidRPr="00A01FFF">
        <w:rPr>
          <w:rFonts w:ascii="Times New Roman" w:hAnsi="Times New Roman" w:cs="Times New Roman"/>
          <w:lang w:val="en-GB"/>
        </w:rPr>
        <w:t xml:space="preserve"> has been designed in such a way that</w:t>
      </w:r>
      <w:r>
        <w:rPr>
          <w:rFonts w:ascii="Times New Roman" w:hAnsi="Times New Roman" w:cs="Times New Roman"/>
          <w:lang w:val="en-GB"/>
        </w:rPr>
        <w:t>,</w:t>
      </w:r>
      <w:r w:rsidR="00BB5622" w:rsidRPr="00A01FFF">
        <w:rPr>
          <w:rFonts w:ascii="Times New Roman" w:hAnsi="Times New Roman" w:cs="Times New Roman"/>
          <w:lang w:val="en-GB"/>
        </w:rPr>
        <w:t xml:space="preserve"> following an initial introduction, there are four main sections containing questions related to the main criteria of the evaluation, namely: relevance, effectiveness, efficiency and sustainability. It has been calculated 30 minutes for the length of the interview session. </w:t>
      </w:r>
      <w:r w:rsidR="00A80E4B">
        <w:rPr>
          <w:rFonts w:ascii="Times New Roman" w:hAnsi="Times New Roman" w:cs="Times New Roman"/>
          <w:lang w:val="en-GB"/>
        </w:rPr>
        <w:t>The responses of the interviews will be register</w:t>
      </w:r>
      <w:r>
        <w:rPr>
          <w:rFonts w:ascii="Times New Roman" w:hAnsi="Times New Roman" w:cs="Times New Roman"/>
          <w:lang w:val="en-GB"/>
        </w:rPr>
        <w:t>ed</w:t>
      </w:r>
      <w:r w:rsidR="00A80E4B">
        <w:rPr>
          <w:rFonts w:ascii="Times New Roman" w:hAnsi="Times New Roman" w:cs="Times New Roman"/>
          <w:lang w:val="en-GB"/>
        </w:rPr>
        <w:t xml:space="preserve"> in a</w:t>
      </w:r>
      <w:r w:rsidR="00CA19BD">
        <w:rPr>
          <w:rFonts w:ascii="Times New Roman" w:hAnsi="Times New Roman" w:cs="Times New Roman"/>
          <w:lang w:val="en-GB"/>
        </w:rPr>
        <w:t>n on</w:t>
      </w:r>
      <w:r>
        <w:rPr>
          <w:rFonts w:ascii="Times New Roman" w:hAnsi="Times New Roman" w:cs="Times New Roman"/>
          <w:lang w:val="en-GB"/>
        </w:rPr>
        <w:t>-</w:t>
      </w:r>
      <w:r w:rsidR="00CA19BD">
        <w:rPr>
          <w:rFonts w:ascii="Times New Roman" w:hAnsi="Times New Roman" w:cs="Times New Roman"/>
          <w:lang w:val="en-GB"/>
        </w:rPr>
        <w:t>line</w:t>
      </w:r>
      <w:r w:rsidR="00A80E4B">
        <w:rPr>
          <w:rFonts w:ascii="Times New Roman" w:hAnsi="Times New Roman" w:cs="Times New Roman"/>
          <w:lang w:val="en-GB"/>
        </w:rPr>
        <w:t xml:space="preserve"> questionnaire form designed for this purpose using </w:t>
      </w:r>
      <w:r>
        <w:rPr>
          <w:rFonts w:ascii="Times New Roman" w:hAnsi="Times New Roman" w:cs="Times New Roman"/>
          <w:lang w:val="en-GB"/>
        </w:rPr>
        <w:t xml:space="preserve">the </w:t>
      </w:r>
      <w:r w:rsidR="00A80E4B">
        <w:rPr>
          <w:rFonts w:ascii="Times New Roman" w:hAnsi="Times New Roman" w:cs="Times New Roman"/>
          <w:lang w:val="en-GB"/>
        </w:rPr>
        <w:t>google.form platform</w:t>
      </w:r>
      <w:r w:rsidR="00880179">
        <w:rPr>
          <w:rFonts w:ascii="Times New Roman" w:hAnsi="Times New Roman" w:cs="Times New Roman"/>
          <w:lang w:val="en-GB"/>
        </w:rPr>
        <w:t xml:space="preserve"> to ensure that t</w:t>
      </w:r>
      <w:r w:rsidR="00CA19BD">
        <w:rPr>
          <w:rFonts w:ascii="Times New Roman" w:hAnsi="Times New Roman" w:cs="Times New Roman"/>
          <w:lang w:val="en-GB"/>
        </w:rPr>
        <w:t xml:space="preserve">he registering </w:t>
      </w:r>
      <w:r w:rsidR="00880179">
        <w:rPr>
          <w:rFonts w:ascii="Times New Roman" w:hAnsi="Times New Roman" w:cs="Times New Roman"/>
          <w:lang w:val="en-GB"/>
        </w:rPr>
        <w:t xml:space="preserve">of responses is done </w:t>
      </w:r>
      <w:r w:rsidR="00CA19BD">
        <w:rPr>
          <w:rFonts w:ascii="Times New Roman" w:hAnsi="Times New Roman" w:cs="Times New Roman"/>
          <w:lang w:val="en-GB"/>
        </w:rPr>
        <w:t xml:space="preserve">consistently </w:t>
      </w:r>
      <w:r w:rsidR="00880179">
        <w:rPr>
          <w:rFonts w:ascii="Times New Roman" w:hAnsi="Times New Roman" w:cs="Times New Roman"/>
          <w:lang w:val="en-GB"/>
        </w:rPr>
        <w:t xml:space="preserve">and that no data is lost. </w:t>
      </w:r>
    </w:p>
    <w:p w14:paraId="4A918DE9" w14:textId="77777777" w:rsidR="00A80E4B" w:rsidRDefault="00A80E4B" w:rsidP="00EF7E53">
      <w:pPr>
        <w:spacing w:line="276" w:lineRule="auto"/>
        <w:jc w:val="both"/>
        <w:rPr>
          <w:rFonts w:ascii="Times New Roman" w:hAnsi="Times New Roman" w:cs="Times New Roman"/>
          <w:lang w:val="en-GB"/>
        </w:rPr>
      </w:pPr>
    </w:p>
    <w:p w14:paraId="213256A9" w14:textId="797BE3AA" w:rsidR="00B51AB7" w:rsidRDefault="00694E2D" w:rsidP="00EF7E53">
      <w:pPr>
        <w:spacing w:line="276" w:lineRule="auto"/>
        <w:jc w:val="both"/>
        <w:rPr>
          <w:rFonts w:ascii="Times New Roman" w:hAnsi="Times New Roman" w:cs="Times New Roman"/>
          <w:lang w:val="en-GB"/>
        </w:rPr>
      </w:pPr>
      <w:r>
        <w:rPr>
          <w:rFonts w:ascii="Times New Roman" w:hAnsi="Times New Roman" w:cs="Times New Roman"/>
          <w:lang w:val="en-GB"/>
        </w:rPr>
        <w:t xml:space="preserve">A protocol for administrating the phone interview has been developed to </w:t>
      </w:r>
      <w:r w:rsidR="00A80E4B">
        <w:rPr>
          <w:rFonts w:ascii="Times New Roman" w:hAnsi="Times New Roman" w:cs="Times New Roman"/>
          <w:lang w:val="en-GB"/>
        </w:rPr>
        <w:t>guarantee</w:t>
      </w:r>
      <w:r w:rsidR="00A7500B">
        <w:rPr>
          <w:rFonts w:ascii="Times New Roman" w:hAnsi="Times New Roman" w:cs="Times New Roman"/>
          <w:lang w:val="en-GB"/>
        </w:rPr>
        <w:t xml:space="preserve"> the</w:t>
      </w:r>
      <w:r w:rsidR="00A80E4B">
        <w:rPr>
          <w:rFonts w:ascii="Times New Roman" w:hAnsi="Times New Roman" w:cs="Times New Roman"/>
          <w:lang w:val="en-GB"/>
        </w:rPr>
        <w:t xml:space="preserve"> identical application</w:t>
      </w:r>
      <w:r>
        <w:rPr>
          <w:rFonts w:ascii="Times New Roman" w:hAnsi="Times New Roman" w:cs="Times New Roman"/>
          <w:lang w:val="en-GB"/>
        </w:rPr>
        <w:t xml:space="preserve"> of the interview steps</w:t>
      </w:r>
      <w:r w:rsidR="00A80E4B">
        <w:rPr>
          <w:rFonts w:ascii="Times New Roman" w:hAnsi="Times New Roman" w:cs="Times New Roman"/>
          <w:lang w:val="en-GB"/>
        </w:rPr>
        <w:t xml:space="preserve"> to ensure reliability</w:t>
      </w:r>
      <w:r w:rsidR="00C75A99">
        <w:rPr>
          <w:rFonts w:ascii="Times New Roman" w:hAnsi="Times New Roman" w:cs="Times New Roman"/>
          <w:lang w:val="en-GB"/>
        </w:rPr>
        <w:t xml:space="preserve"> of data</w:t>
      </w:r>
      <w:r w:rsidR="00A80E4B">
        <w:rPr>
          <w:rFonts w:ascii="Times New Roman" w:hAnsi="Times New Roman" w:cs="Times New Roman"/>
          <w:lang w:val="en-GB"/>
        </w:rPr>
        <w:t xml:space="preserve">. </w:t>
      </w:r>
    </w:p>
    <w:p w14:paraId="468AD460" w14:textId="77777777" w:rsidR="00A80E4B" w:rsidRDefault="00A80E4B" w:rsidP="00EF7E53">
      <w:pPr>
        <w:spacing w:line="276" w:lineRule="auto"/>
        <w:jc w:val="both"/>
        <w:rPr>
          <w:rFonts w:ascii="Times New Roman" w:hAnsi="Times New Roman" w:cs="Times New Roman"/>
          <w:lang w:val="en-GB"/>
        </w:rPr>
      </w:pPr>
    </w:p>
    <w:p w14:paraId="00029761" w14:textId="0FC41367" w:rsidR="00BB5622" w:rsidRPr="00A01FFF" w:rsidRDefault="008D21B6" w:rsidP="00EF7E53">
      <w:pPr>
        <w:spacing w:line="276" w:lineRule="auto"/>
        <w:jc w:val="both"/>
        <w:rPr>
          <w:rFonts w:ascii="Times New Roman" w:hAnsi="Times New Roman" w:cs="Times New Roman"/>
          <w:lang w:val="en-GB"/>
        </w:rPr>
      </w:pPr>
      <w:r>
        <w:rPr>
          <w:rFonts w:ascii="Times New Roman" w:hAnsi="Times New Roman" w:cs="Times New Roman"/>
          <w:lang w:val="en-GB"/>
        </w:rPr>
        <w:t xml:space="preserve">The sample will include </w:t>
      </w:r>
      <w:r w:rsidR="0055504E">
        <w:rPr>
          <w:rFonts w:ascii="Times New Roman" w:hAnsi="Times New Roman" w:cs="Times New Roman"/>
          <w:lang w:val="en-GB"/>
        </w:rPr>
        <w:t>those</w:t>
      </w:r>
      <w:r w:rsidR="0055504E" w:rsidRPr="0055504E">
        <w:rPr>
          <w:rFonts w:ascii="Times New Roman" w:hAnsi="Times New Roman" w:cs="Times New Roman"/>
          <w:lang w:val="en-US"/>
        </w:rPr>
        <w:t xml:space="preserve"> rights holders who have benefited from receiving </w:t>
      </w:r>
      <w:r w:rsidR="00C75A99">
        <w:rPr>
          <w:rFonts w:ascii="Times New Roman" w:hAnsi="Times New Roman" w:cs="Times New Roman"/>
          <w:lang w:val="en-US"/>
        </w:rPr>
        <w:t xml:space="preserve">either </w:t>
      </w:r>
      <w:r w:rsidR="0055504E" w:rsidRPr="0055504E">
        <w:rPr>
          <w:rFonts w:ascii="Times New Roman" w:hAnsi="Times New Roman" w:cs="Times New Roman"/>
          <w:lang w:val="en-US"/>
        </w:rPr>
        <w:t>a birth certificate or/and identi</w:t>
      </w:r>
      <w:r w:rsidR="00C75A99">
        <w:rPr>
          <w:rFonts w:ascii="Times New Roman" w:hAnsi="Times New Roman" w:cs="Times New Roman"/>
          <w:lang w:val="en-US"/>
        </w:rPr>
        <w:t>fication</w:t>
      </w:r>
      <w:r w:rsidR="0055504E" w:rsidRPr="0055504E">
        <w:rPr>
          <w:rFonts w:ascii="Times New Roman" w:hAnsi="Times New Roman" w:cs="Times New Roman"/>
          <w:lang w:val="en-US"/>
        </w:rPr>
        <w:t xml:space="preserve"> document (I.D)</w:t>
      </w:r>
      <w:r w:rsidR="0055504E">
        <w:rPr>
          <w:rFonts w:ascii="Times New Roman" w:hAnsi="Times New Roman" w:cs="Times New Roman"/>
          <w:lang w:val="en-US"/>
        </w:rPr>
        <w:t>,</w:t>
      </w:r>
      <w:r w:rsidR="0055504E">
        <w:rPr>
          <w:rFonts w:ascii="Times New Roman" w:hAnsi="Times New Roman" w:cs="Times New Roman"/>
          <w:lang w:val="en-GB"/>
        </w:rPr>
        <w:t xml:space="preserve"> men and women, under the “Right to Have Rights” Project in the various communities of the districts</w:t>
      </w:r>
      <w:r w:rsidR="00A7500B">
        <w:rPr>
          <w:rFonts w:ascii="Times New Roman" w:hAnsi="Times New Roman" w:cs="Times New Roman"/>
          <w:lang w:val="en-GB"/>
        </w:rPr>
        <w:t xml:space="preserve"> and</w:t>
      </w:r>
      <w:r w:rsidR="0055504E">
        <w:rPr>
          <w:rFonts w:ascii="Times New Roman" w:hAnsi="Times New Roman" w:cs="Times New Roman"/>
          <w:lang w:val="en-GB"/>
        </w:rPr>
        <w:t xml:space="preserve"> </w:t>
      </w:r>
      <w:r w:rsidR="00A7500B">
        <w:rPr>
          <w:rFonts w:ascii="Times New Roman" w:hAnsi="Times New Roman" w:cs="Times New Roman"/>
          <w:lang w:val="en-GB"/>
        </w:rPr>
        <w:t xml:space="preserve">community leaders that were selected for the mobilization strategy of the project, men and women, as well. </w:t>
      </w:r>
      <w:r w:rsidR="0055504E">
        <w:rPr>
          <w:rFonts w:ascii="Times New Roman" w:hAnsi="Times New Roman" w:cs="Times New Roman"/>
          <w:lang w:val="en-GB"/>
        </w:rPr>
        <w:t>Next section provides a description of the sampling method to be used for the</w:t>
      </w:r>
      <w:r w:rsidR="005C611A">
        <w:rPr>
          <w:rFonts w:ascii="Times New Roman" w:hAnsi="Times New Roman" w:cs="Times New Roman"/>
          <w:lang w:val="en-GB"/>
        </w:rPr>
        <w:t xml:space="preserve"> survey</w:t>
      </w:r>
      <w:r w:rsidR="0055504E">
        <w:rPr>
          <w:rFonts w:ascii="Times New Roman" w:hAnsi="Times New Roman" w:cs="Times New Roman"/>
          <w:lang w:val="en-GB"/>
        </w:rPr>
        <w:t>.</w:t>
      </w:r>
    </w:p>
    <w:p w14:paraId="10FA75DE" w14:textId="72BCF341" w:rsidR="00BB5622" w:rsidRPr="00A01FFF" w:rsidRDefault="00BB5622" w:rsidP="00EF7E53">
      <w:pPr>
        <w:spacing w:line="276" w:lineRule="auto"/>
        <w:jc w:val="both"/>
        <w:rPr>
          <w:rFonts w:ascii="Times New Roman" w:hAnsi="Times New Roman" w:cs="Times New Roman"/>
          <w:lang w:val="en-GB"/>
        </w:rPr>
      </w:pPr>
    </w:p>
    <w:p w14:paraId="47A9B7D8" w14:textId="0EB0D803" w:rsidR="005D2D91" w:rsidRPr="00A01FFF" w:rsidRDefault="00796200" w:rsidP="00EF7E53">
      <w:pPr>
        <w:spacing w:line="276" w:lineRule="auto"/>
        <w:jc w:val="both"/>
        <w:rPr>
          <w:rFonts w:ascii="Times New Roman" w:hAnsi="Times New Roman" w:cs="Times New Roman"/>
        </w:rPr>
      </w:pPr>
      <w:r w:rsidRPr="00A01FFF">
        <w:rPr>
          <w:rFonts w:ascii="Times New Roman" w:hAnsi="Times New Roman" w:cs="Times New Roman"/>
        </w:rPr>
        <w:t>Data from the desk review will be triangulated with the findings from the qualitative data collection to ensure validity of information</w:t>
      </w:r>
      <w:r w:rsidRPr="00A01FFF">
        <w:rPr>
          <w:rFonts w:ascii="Times New Roman" w:hAnsi="Times New Roman" w:cs="Times New Roman"/>
          <w:lang w:val="en-US"/>
        </w:rPr>
        <w:t xml:space="preserve"> and to produce the final report</w:t>
      </w:r>
      <w:r w:rsidRPr="00A01FFF">
        <w:rPr>
          <w:rFonts w:ascii="Times New Roman" w:hAnsi="Times New Roman" w:cs="Times New Roman"/>
        </w:rPr>
        <w:t xml:space="preserve">. </w:t>
      </w:r>
      <w:r w:rsidR="005D2D91" w:rsidRPr="00A01FFF">
        <w:rPr>
          <w:rFonts w:ascii="Times New Roman" w:hAnsi="Times New Roman" w:cs="Times New Roman"/>
        </w:rPr>
        <w:t xml:space="preserve">Data triangulation refers to listening to different points of view and using several sources of information on the same subjects. This combination of techniques should reduce interpretation biases, increasing the validity of inferences of the study. </w:t>
      </w:r>
    </w:p>
    <w:p w14:paraId="54FEAC43" w14:textId="77777777" w:rsidR="005D2D91" w:rsidRPr="00A01FFF" w:rsidRDefault="005D2D91" w:rsidP="005D2D91">
      <w:pPr>
        <w:jc w:val="both"/>
        <w:rPr>
          <w:rFonts w:ascii="Times New Roman" w:hAnsi="Times New Roman" w:cs="Times New Roman"/>
          <w:lang w:val="en-US"/>
        </w:rPr>
      </w:pPr>
    </w:p>
    <w:p w14:paraId="49237B87" w14:textId="07EA67B1" w:rsidR="005D2D91" w:rsidRPr="00A01FFF" w:rsidRDefault="005D2D91" w:rsidP="00EF7E53">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For the purpose of the assignment, the criteria for “good practices” in project will address what has worked to enhance success and value the development that this entails in different practices, which include the delivery of services that are meaningful, innovative, participatory, sustainable, etc., capturing the pre-conditions and enabling factors. </w:t>
      </w:r>
    </w:p>
    <w:p w14:paraId="46989C89" w14:textId="67BA0630" w:rsidR="008E7B3D" w:rsidRPr="00A01FFF" w:rsidRDefault="008E7B3D" w:rsidP="005D2D91">
      <w:pPr>
        <w:jc w:val="both"/>
        <w:rPr>
          <w:rFonts w:ascii="Times New Roman" w:hAnsi="Times New Roman" w:cs="Times New Roman"/>
          <w:lang w:val="en-US"/>
        </w:rPr>
      </w:pPr>
    </w:p>
    <w:p w14:paraId="6D3995EF" w14:textId="5EEF28A5" w:rsidR="008E7B3D" w:rsidRPr="00A01FFF" w:rsidRDefault="008E7B3D" w:rsidP="005D2D91">
      <w:pPr>
        <w:jc w:val="both"/>
        <w:rPr>
          <w:rFonts w:ascii="Times New Roman" w:hAnsi="Times New Roman" w:cs="Times New Roman"/>
          <w:lang w:val="en-US"/>
        </w:rPr>
      </w:pPr>
      <w:r w:rsidRPr="00A01FFF">
        <w:rPr>
          <w:rFonts w:ascii="Times New Roman" w:hAnsi="Times New Roman" w:cs="Times New Roman"/>
          <w:lang w:val="en-US"/>
        </w:rPr>
        <w:t>Table 1   Stakeholder Categories and Data Collection Methods</w:t>
      </w:r>
    </w:p>
    <w:p w14:paraId="17F72F90" w14:textId="77777777" w:rsidR="003E698E" w:rsidRPr="00A01FFF" w:rsidRDefault="003E698E" w:rsidP="005D2D91">
      <w:pPr>
        <w:jc w:val="both"/>
        <w:rPr>
          <w:rFonts w:ascii="Times New Roman" w:hAnsi="Times New Roman" w:cs="Times New Roman"/>
          <w:lang w:val="en-US"/>
        </w:rPr>
      </w:pPr>
    </w:p>
    <w:tbl>
      <w:tblPr>
        <w:tblStyle w:val="TableGrid"/>
        <w:tblW w:w="0" w:type="auto"/>
        <w:tblLook w:val="04A0" w:firstRow="1" w:lastRow="0" w:firstColumn="1" w:lastColumn="0" w:noHBand="0" w:noVBand="1"/>
      </w:tblPr>
      <w:tblGrid>
        <w:gridCol w:w="5949"/>
        <w:gridCol w:w="3067"/>
      </w:tblGrid>
      <w:tr w:rsidR="008E7B3D" w:rsidRPr="00A01FFF" w14:paraId="0FDE26DF" w14:textId="77777777" w:rsidTr="003E698E">
        <w:tc>
          <w:tcPr>
            <w:tcW w:w="5949" w:type="dxa"/>
            <w:shd w:val="clear" w:color="auto" w:fill="E7E6E6" w:themeFill="background2"/>
          </w:tcPr>
          <w:p w14:paraId="7520D304" w14:textId="726DDAA1" w:rsidR="008E7B3D" w:rsidRPr="00A01FFF" w:rsidRDefault="008E7B3D" w:rsidP="008E7B3D">
            <w:pPr>
              <w:jc w:val="center"/>
              <w:rPr>
                <w:rFonts w:ascii="Times New Roman" w:hAnsi="Times New Roman" w:cs="Times New Roman"/>
                <w:b/>
                <w:bCs/>
                <w:lang w:val="en-US"/>
              </w:rPr>
            </w:pPr>
            <w:r w:rsidRPr="00A01FFF">
              <w:rPr>
                <w:rFonts w:ascii="Times New Roman" w:hAnsi="Times New Roman" w:cs="Times New Roman"/>
                <w:b/>
                <w:bCs/>
                <w:lang w:val="en-US"/>
              </w:rPr>
              <w:t>Stakeholder Categories</w:t>
            </w:r>
          </w:p>
        </w:tc>
        <w:tc>
          <w:tcPr>
            <w:tcW w:w="3067" w:type="dxa"/>
            <w:shd w:val="clear" w:color="auto" w:fill="E7E6E6" w:themeFill="background2"/>
          </w:tcPr>
          <w:p w14:paraId="074C296E" w14:textId="5908DAB9" w:rsidR="008E7B3D" w:rsidRPr="00A01FFF" w:rsidRDefault="008E7B3D" w:rsidP="005D2D91">
            <w:pPr>
              <w:jc w:val="both"/>
              <w:rPr>
                <w:rFonts w:ascii="Times New Roman" w:hAnsi="Times New Roman" w:cs="Times New Roman"/>
                <w:b/>
                <w:bCs/>
                <w:lang w:val="en-US"/>
              </w:rPr>
            </w:pPr>
            <w:r w:rsidRPr="00A01FFF">
              <w:rPr>
                <w:rFonts w:ascii="Times New Roman" w:hAnsi="Times New Roman" w:cs="Times New Roman"/>
                <w:b/>
                <w:bCs/>
                <w:lang w:val="en-US"/>
              </w:rPr>
              <w:t>Data Collection Methods</w:t>
            </w:r>
          </w:p>
        </w:tc>
      </w:tr>
      <w:tr w:rsidR="008E7B3D" w:rsidRPr="00A01FFF" w14:paraId="692033AA" w14:textId="77777777" w:rsidTr="008E7B3D">
        <w:tc>
          <w:tcPr>
            <w:tcW w:w="5949" w:type="dxa"/>
          </w:tcPr>
          <w:p w14:paraId="52444C67" w14:textId="77777777" w:rsidR="008E7B3D" w:rsidRPr="00A01FFF" w:rsidRDefault="008E7B3D" w:rsidP="005D2D91">
            <w:pPr>
              <w:jc w:val="both"/>
              <w:rPr>
                <w:rFonts w:ascii="Times New Roman" w:hAnsi="Times New Roman" w:cs="Times New Roman"/>
                <w:lang w:val="en-US"/>
              </w:rPr>
            </w:pPr>
            <w:r w:rsidRPr="00A01FFF">
              <w:rPr>
                <w:rFonts w:ascii="Times New Roman" w:hAnsi="Times New Roman" w:cs="Times New Roman"/>
                <w:lang w:val="en-US"/>
              </w:rPr>
              <w:t>UNICEF</w:t>
            </w:r>
          </w:p>
          <w:p w14:paraId="5885FE8B" w14:textId="46DBAF17" w:rsidR="003E698E" w:rsidRPr="00A01FFF" w:rsidRDefault="003E698E" w:rsidP="003E698E">
            <w:pPr>
              <w:pStyle w:val="ListParagraph"/>
              <w:numPr>
                <w:ilvl w:val="0"/>
                <w:numId w:val="18"/>
              </w:numPr>
              <w:jc w:val="both"/>
              <w:rPr>
                <w:rFonts w:ascii="Times New Roman" w:hAnsi="Times New Roman" w:cs="Times New Roman"/>
                <w:lang w:val="en-US"/>
              </w:rPr>
            </w:pPr>
            <w:r w:rsidRPr="00A01FFF">
              <w:rPr>
                <w:rFonts w:ascii="Times New Roman" w:hAnsi="Times New Roman" w:cs="Times New Roman"/>
                <w:lang w:val="en-US"/>
              </w:rPr>
              <w:lastRenderedPageBreak/>
              <w:t>Maputo</w:t>
            </w:r>
          </w:p>
        </w:tc>
        <w:tc>
          <w:tcPr>
            <w:tcW w:w="3067" w:type="dxa"/>
          </w:tcPr>
          <w:p w14:paraId="278309EB" w14:textId="6CB268C1" w:rsidR="008E7B3D" w:rsidRPr="00A01FFF" w:rsidRDefault="003E698E" w:rsidP="005D2D91">
            <w:pPr>
              <w:jc w:val="both"/>
              <w:rPr>
                <w:rFonts w:ascii="Times New Roman" w:hAnsi="Times New Roman" w:cs="Times New Roman"/>
                <w:lang w:val="en-US"/>
              </w:rPr>
            </w:pPr>
            <w:r w:rsidRPr="00A01FFF">
              <w:rPr>
                <w:rFonts w:ascii="Times New Roman" w:hAnsi="Times New Roman" w:cs="Times New Roman"/>
                <w:lang w:val="en-US"/>
              </w:rPr>
              <w:lastRenderedPageBreak/>
              <w:t xml:space="preserve">Semi-structured interview </w:t>
            </w:r>
            <w:r w:rsidRPr="00A01FFF">
              <w:rPr>
                <w:rFonts w:ascii="Times New Roman" w:hAnsi="Times New Roman" w:cs="Times New Roman"/>
                <w:lang w:val="en-US"/>
              </w:rPr>
              <w:lastRenderedPageBreak/>
              <w:t>(key informant</w:t>
            </w:r>
            <w:r w:rsidR="005B6BEB" w:rsidRPr="00A01FFF">
              <w:rPr>
                <w:rFonts w:ascii="Times New Roman" w:hAnsi="Times New Roman" w:cs="Times New Roman"/>
                <w:lang w:val="en-US"/>
              </w:rPr>
              <w:t>s</w:t>
            </w:r>
            <w:r w:rsidRPr="00A01FFF">
              <w:rPr>
                <w:rFonts w:ascii="Times New Roman" w:hAnsi="Times New Roman" w:cs="Times New Roman"/>
                <w:lang w:val="en-US"/>
              </w:rPr>
              <w:t>)</w:t>
            </w:r>
          </w:p>
        </w:tc>
      </w:tr>
      <w:tr w:rsidR="00E91BDA" w:rsidRPr="00A01FFF" w14:paraId="4D3EAD2E" w14:textId="77777777" w:rsidTr="008E7B3D">
        <w:tc>
          <w:tcPr>
            <w:tcW w:w="5949" w:type="dxa"/>
          </w:tcPr>
          <w:p w14:paraId="5877E9CB" w14:textId="1909A240" w:rsidR="006D0ABC" w:rsidRDefault="006D0ABC" w:rsidP="00E91BDA">
            <w:pPr>
              <w:jc w:val="both"/>
              <w:rPr>
                <w:rFonts w:ascii="Times New Roman" w:hAnsi="Times New Roman" w:cs="Times New Roman"/>
                <w:lang w:val="en-US"/>
              </w:rPr>
            </w:pPr>
            <w:r>
              <w:rPr>
                <w:rFonts w:ascii="Times New Roman" w:hAnsi="Times New Roman" w:cs="Times New Roman"/>
                <w:lang w:val="en-US"/>
              </w:rPr>
              <w:lastRenderedPageBreak/>
              <w:t>DNRN National Level</w:t>
            </w:r>
          </w:p>
          <w:p w14:paraId="21A2210E" w14:textId="77777777" w:rsidR="006D0ABC" w:rsidRDefault="006D0ABC" w:rsidP="00E91BDA">
            <w:pPr>
              <w:jc w:val="both"/>
              <w:rPr>
                <w:rFonts w:ascii="Times New Roman" w:hAnsi="Times New Roman" w:cs="Times New Roman"/>
                <w:lang w:val="en-US"/>
              </w:rPr>
            </w:pPr>
          </w:p>
          <w:p w14:paraId="61283215" w14:textId="7E2E7CD5"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Government Representatives in Nampula</w:t>
            </w:r>
          </w:p>
          <w:p w14:paraId="044BDD27" w14:textId="77777777" w:rsidR="00E91BDA" w:rsidRPr="00A01FFF" w:rsidRDefault="00E91BDA" w:rsidP="00BD3B7F">
            <w:pPr>
              <w:pStyle w:val="ListParagraph"/>
              <w:numPr>
                <w:ilvl w:val="0"/>
                <w:numId w:val="18"/>
              </w:numPr>
              <w:jc w:val="both"/>
              <w:rPr>
                <w:rFonts w:ascii="Times New Roman" w:hAnsi="Times New Roman" w:cs="Times New Roman"/>
                <w:lang w:val="en-US"/>
              </w:rPr>
            </w:pPr>
            <w:r w:rsidRPr="00A01FFF">
              <w:rPr>
                <w:rFonts w:ascii="Times New Roman" w:hAnsi="Times New Roman" w:cs="Times New Roman"/>
                <w:lang w:val="en-US"/>
              </w:rPr>
              <w:t>DNRN</w:t>
            </w:r>
          </w:p>
          <w:p w14:paraId="01727FCE" w14:textId="77777777" w:rsidR="00BD3B7F" w:rsidRPr="00A01FFF" w:rsidRDefault="002547AD" w:rsidP="00BD3B7F">
            <w:pPr>
              <w:pStyle w:val="ListParagraph"/>
              <w:numPr>
                <w:ilvl w:val="0"/>
                <w:numId w:val="18"/>
              </w:numPr>
              <w:jc w:val="both"/>
              <w:rPr>
                <w:rFonts w:ascii="Times New Roman" w:hAnsi="Times New Roman" w:cs="Times New Roman"/>
                <w:lang w:val="en-US"/>
              </w:rPr>
            </w:pPr>
            <w:r w:rsidRPr="00A01FFF">
              <w:rPr>
                <w:rFonts w:ascii="Times New Roman" w:hAnsi="Times New Roman" w:cs="Times New Roman"/>
                <w:lang w:val="en-US"/>
              </w:rPr>
              <w:t>DNIC</w:t>
            </w:r>
          </w:p>
          <w:p w14:paraId="52F8444D" w14:textId="77777777" w:rsidR="002547AD" w:rsidRPr="00A01FFF" w:rsidRDefault="002547AD" w:rsidP="00BD3B7F">
            <w:pPr>
              <w:pStyle w:val="ListParagraph"/>
              <w:numPr>
                <w:ilvl w:val="0"/>
                <w:numId w:val="18"/>
              </w:numPr>
              <w:jc w:val="both"/>
              <w:rPr>
                <w:rFonts w:ascii="Times New Roman" w:hAnsi="Times New Roman" w:cs="Times New Roman"/>
                <w:lang w:val="en-US"/>
              </w:rPr>
            </w:pPr>
            <w:r w:rsidRPr="00A01FFF">
              <w:rPr>
                <w:rFonts w:ascii="Times New Roman" w:hAnsi="Times New Roman" w:cs="Times New Roman"/>
                <w:lang w:val="en-US"/>
              </w:rPr>
              <w:t>DPIC</w:t>
            </w:r>
          </w:p>
          <w:p w14:paraId="3482F8A2" w14:textId="77777777" w:rsidR="002547AD" w:rsidRPr="00A01FFF" w:rsidRDefault="002547AD" w:rsidP="00BD3B7F">
            <w:pPr>
              <w:pStyle w:val="ListParagraph"/>
              <w:numPr>
                <w:ilvl w:val="0"/>
                <w:numId w:val="18"/>
              </w:numPr>
              <w:jc w:val="both"/>
              <w:rPr>
                <w:rFonts w:ascii="Times New Roman" w:hAnsi="Times New Roman" w:cs="Times New Roman"/>
                <w:lang w:val="en-US"/>
              </w:rPr>
            </w:pPr>
            <w:r w:rsidRPr="00A01FFF">
              <w:rPr>
                <w:rFonts w:ascii="Times New Roman" w:hAnsi="Times New Roman" w:cs="Times New Roman"/>
                <w:lang w:val="en-US"/>
              </w:rPr>
              <w:t>DPRN</w:t>
            </w:r>
          </w:p>
          <w:p w14:paraId="136B02E9" w14:textId="592E1414" w:rsidR="00D27F08" w:rsidRPr="00D01019" w:rsidRDefault="00D27F08" w:rsidP="00BD3B7F">
            <w:pPr>
              <w:pStyle w:val="ListParagraph"/>
              <w:numPr>
                <w:ilvl w:val="0"/>
                <w:numId w:val="18"/>
              </w:numPr>
              <w:jc w:val="both"/>
              <w:rPr>
                <w:rFonts w:ascii="Times New Roman" w:hAnsi="Times New Roman" w:cs="Times New Roman"/>
                <w:lang w:val="pt-PT"/>
              </w:rPr>
            </w:pPr>
            <w:r w:rsidRPr="00D01019">
              <w:rPr>
                <w:rFonts w:ascii="Times New Roman" w:hAnsi="Times New Roman" w:cs="Times New Roman"/>
                <w:lang w:val="pt-PT"/>
              </w:rPr>
              <w:t>Conservatories (Rib</w:t>
            </w:r>
            <w:r w:rsidR="00235CCD" w:rsidRPr="00D01019">
              <w:rPr>
                <w:rFonts w:ascii="Times New Roman" w:hAnsi="Times New Roman" w:cs="Times New Roman"/>
                <w:lang w:val="pt-PT"/>
              </w:rPr>
              <w:t>á</w:t>
            </w:r>
            <w:r w:rsidRPr="00D01019">
              <w:rPr>
                <w:rFonts w:ascii="Times New Roman" w:hAnsi="Times New Roman" w:cs="Times New Roman"/>
                <w:lang w:val="pt-PT"/>
              </w:rPr>
              <w:t>u</w:t>
            </w:r>
            <w:r w:rsidR="00235CCD" w:rsidRPr="00D01019">
              <w:rPr>
                <w:rFonts w:ascii="Times New Roman" w:hAnsi="Times New Roman" w:cs="Times New Roman"/>
                <w:lang w:val="pt-PT"/>
              </w:rPr>
              <w:t>è</w:t>
            </w:r>
            <w:r w:rsidRPr="00D01019">
              <w:rPr>
                <w:rFonts w:ascii="Times New Roman" w:hAnsi="Times New Roman" w:cs="Times New Roman"/>
                <w:lang w:val="pt-PT"/>
              </w:rPr>
              <w:t>, Rapale, Mecubiri, Malema, Murrupula, Moma Mogovolas)</w:t>
            </w:r>
          </w:p>
        </w:tc>
        <w:tc>
          <w:tcPr>
            <w:tcW w:w="3067" w:type="dxa"/>
          </w:tcPr>
          <w:p w14:paraId="558DF27E" w14:textId="77777777" w:rsidR="00EF7E53" w:rsidRPr="00A01FFF" w:rsidRDefault="00EF7E53" w:rsidP="00EF7E53">
            <w:pPr>
              <w:jc w:val="both"/>
              <w:rPr>
                <w:rFonts w:ascii="Times New Roman" w:hAnsi="Times New Roman" w:cs="Times New Roman"/>
                <w:lang w:val="en-US"/>
              </w:rPr>
            </w:pPr>
            <w:r w:rsidRPr="00A01FFF">
              <w:rPr>
                <w:rFonts w:ascii="Times New Roman" w:hAnsi="Times New Roman" w:cs="Times New Roman"/>
                <w:lang w:val="en-US"/>
              </w:rPr>
              <w:t>Semi-structured interview</w:t>
            </w:r>
          </w:p>
          <w:p w14:paraId="0B5B6BAE" w14:textId="419CBD24" w:rsidR="00E91BDA" w:rsidRPr="00A01FFF" w:rsidRDefault="00EF7E53" w:rsidP="00EF7E53">
            <w:pPr>
              <w:jc w:val="both"/>
              <w:rPr>
                <w:rFonts w:ascii="Times New Roman" w:hAnsi="Times New Roman" w:cs="Times New Roman"/>
                <w:lang w:val="en-US"/>
              </w:rPr>
            </w:pPr>
            <w:r w:rsidRPr="00A01FFF">
              <w:rPr>
                <w:rFonts w:ascii="Times New Roman" w:hAnsi="Times New Roman" w:cs="Times New Roman"/>
                <w:lang w:val="en-US"/>
              </w:rPr>
              <w:t>(key informant)</w:t>
            </w:r>
          </w:p>
        </w:tc>
      </w:tr>
      <w:tr w:rsidR="00E91BDA" w:rsidRPr="00A01FFF" w14:paraId="63B74C63" w14:textId="77777777" w:rsidTr="008E7B3D">
        <w:tc>
          <w:tcPr>
            <w:tcW w:w="5949" w:type="dxa"/>
          </w:tcPr>
          <w:p w14:paraId="374D3BFE" w14:textId="77777777"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Lurio Green Resources</w:t>
            </w:r>
          </w:p>
          <w:p w14:paraId="4BE84194" w14:textId="77777777" w:rsidR="00E91BDA" w:rsidRPr="00A01FFF" w:rsidRDefault="00260902" w:rsidP="00260902">
            <w:pPr>
              <w:pStyle w:val="ListParagraph"/>
              <w:numPr>
                <w:ilvl w:val="0"/>
                <w:numId w:val="17"/>
              </w:numPr>
              <w:jc w:val="both"/>
              <w:rPr>
                <w:rFonts w:ascii="Times New Roman" w:hAnsi="Times New Roman" w:cs="Times New Roman"/>
                <w:lang w:val="en-US"/>
              </w:rPr>
            </w:pPr>
            <w:r w:rsidRPr="00A01FFF">
              <w:rPr>
                <w:rFonts w:ascii="Times New Roman" w:hAnsi="Times New Roman" w:cs="Times New Roman"/>
                <w:lang w:val="en-US"/>
              </w:rPr>
              <w:t>Maputo (National Level)</w:t>
            </w:r>
          </w:p>
          <w:p w14:paraId="788695AC" w14:textId="2828AECC" w:rsidR="00907F74" w:rsidRPr="00A01FFF" w:rsidRDefault="00907F74" w:rsidP="00260902">
            <w:pPr>
              <w:pStyle w:val="ListParagraph"/>
              <w:numPr>
                <w:ilvl w:val="0"/>
                <w:numId w:val="17"/>
              </w:numPr>
              <w:jc w:val="both"/>
              <w:rPr>
                <w:rFonts w:ascii="Times New Roman" w:hAnsi="Times New Roman" w:cs="Times New Roman"/>
                <w:lang w:val="en-US"/>
              </w:rPr>
            </w:pPr>
            <w:r w:rsidRPr="00A01FFF">
              <w:rPr>
                <w:rFonts w:ascii="Times New Roman" w:hAnsi="Times New Roman" w:cs="Times New Roman"/>
                <w:lang w:val="en-US"/>
              </w:rPr>
              <w:t>Nampula (Provincial Level)</w:t>
            </w:r>
          </w:p>
        </w:tc>
        <w:tc>
          <w:tcPr>
            <w:tcW w:w="3067" w:type="dxa"/>
          </w:tcPr>
          <w:p w14:paraId="10F29655" w14:textId="77777777"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Semi-structured interview</w:t>
            </w:r>
          </w:p>
          <w:p w14:paraId="5E28F120" w14:textId="79F69F36"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(key informant)</w:t>
            </w:r>
          </w:p>
        </w:tc>
      </w:tr>
      <w:tr w:rsidR="00E91BDA" w:rsidRPr="00A01FFF" w14:paraId="09679616" w14:textId="77777777" w:rsidTr="008E7B3D">
        <w:tc>
          <w:tcPr>
            <w:tcW w:w="5949" w:type="dxa"/>
          </w:tcPr>
          <w:p w14:paraId="281E0260" w14:textId="77777777"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Sida</w:t>
            </w:r>
          </w:p>
          <w:p w14:paraId="09FA6429" w14:textId="62948E7F" w:rsidR="00E91BDA" w:rsidRPr="00A01FFF" w:rsidRDefault="00E91BDA" w:rsidP="00E91BDA">
            <w:pPr>
              <w:pStyle w:val="ListParagraph"/>
              <w:numPr>
                <w:ilvl w:val="0"/>
                <w:numId w:val="16"/>
              </w:numPr>
              <w:jc w:val="both"/>
              <w:rPr>
                <w:rFonts w:ascii="Times New Roman" w:hAnsi="Times New Roman" w:cs="Times New Roman"/>
                <w:lang w:val="en-US"/>
              </w:rPr>
            </w:pPr>
            <w:r w:rsidRPr="00A01FFF">
              <w:rPr>
                <w:rFonts w:ascii="Times New Roman" w:hAnsi="Times New Roman" w:cs="Times New Roman"/>
                <w:lang w:val="en-US"/>
              </w:rPr>
              <w:t>Maputo</w:t>
            </w:r>
          </w:p>
        </w:tc>
        <w:tc>
          <w:tcPr>
            <w:tcW w:w="3067" w:type="dxa"/>
          </w:tcPr>
          <w:p w14:paraId="6F5E346B" w14:textId="77777777"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Semi-structured interview</w:t>
            </w:r>
          </w:p>
          <w:p w14:paraId="65E1257A" w14:textId="0C0DE74F"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(key informant)</w:t>
            </w:r>
          </w:p>
        </w:tc>
      </w:tr>
      <w:tr w:rsidR="00E91BDA" w:rsidRPr="00A01FFF" w14:paraId="27965B50" w14:textId="77777777" w:rsidTr="008E7B3D">
        <w:tc>
          <w:tcPr>
            <w:tcW w:w="5949" w:type="dxa"/>
          </w:tcPr>
          <w:p w14:paraId="41E870F4" w14:textId="77777777"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Community Leaders involved in social mobilization in selected districts</w:t>
            </w:r>
          </w:p>
          <w:p w14:paraId="65F57885" w14:textId="41B232B2" w:rsidR="00E91BDA" w:rsidRPr="00D01019" w:rsidRDefault="00BD3B7F" w:rsidP="00E91BDA">
            <w:pPr>
              <w:pStyle w:val="ListParagraph"/>
              <w:numPr>
                <w:ilvl w:val="0"/>
                <w:numId w:val="16"/>
              </w:numPr>
              <w:jc w:val="both"/>
              <w:rPr>
                <w:rFonts w:ascii="Times New Roman" w:hAnsi="Times New Roman" w:cs="Times New Roman"/>
                <w:lang w:val="pt-PT"/>
              </w:rPr>
            </w:pPr>
            <w:r w:rsidRPr="00D01019">
              <w:rPr>
                <w:rFonts w:ascii="Times New Roman" w:hAnsi="Times New Roman" w:cs="Times New Roman"/>
                <w:lang w:val="pt-PT"/>
              </w:rPr>
              <w:t>Rib</w:t>
            </w:r>
            <w:r w:rsidR="00235CCD" w:rsidRPr="00D01019">
              <w:rPr>
                <w:rFonts w:ascii="Times New Roman" w:hAnsi="Times New Roman" w:cs="Times New Roman"/>
                <w:lang w:val="pt-PT"/>
              </w:rPr>
              <w:t>á</w:t>
            </w:r>
            <w:r w:rsidRPr="00D01019">
              <w:rPr>
                <w:rFonts w:ascii="Times New Roman" w:hAnsi="Times New Roman" w:cs="Times New Roman"/>
                <w:lang w:val="pt-PT"/>
              </w:rPr>
              <w:t>u</w:t>
            </w:r>
            <w:r w:rsidR="00235CCD" w:rsidRPr="00D01019">
              <w:rPr>
                <w:rFonts w:ascii="Times New Roman" w:hAnsi="Times New Roman" w:cs="Times New Roman"/>
                <w:lang w:val="pt-PT"/>
              </w:rPr>
              <w:t>è</w:t>
            </w:r>
            <w:r w:rsidRPr="00D01019">
              <w:rPr>
                <w:rFonts w:ascii="Times New Roman" w:hAnsi="Times New Roman" w:cs="Times New Roman"/>
                <w:lang w:val="pt-PT"/>
              </w:rPr>
              <w:t xml:space="preserve">, </w:t>
            </w:r>
            <w:r w:rsidR="002547AD" w:rsidRPr="00D01019">
              <w:rPr>
                <w:rFonts w:ascii="Times New Roman" w:hAnsi="Times New Roman" w:cs="Times New Roman"/>
                <w:lang w:val="pt-PT"/>
              </w:rPr>
              <w:t>Rapale, Mecubiri, Malema, Murrupula, Moma Mogovolas</w:t>
            </w:r>
          </w:p>
        </w:tc>
        <w:tc>
          <w:tcPr>
            <w:tcW w:w="3067" w:type="dxa"/>
          </w:tcPr>
          <w:p w14:paraId="503ADA11" w14:textId="77777777" w:rsidR="00A82E02" w:rsidRPr="00D01019" w:rsidRDefault="00A82E02" w:rsidP="00E91BDA">
            <w:pPr>
              <w:jc w:val="both"/>
              <w:rPr>
                <w:rFonts w:ascii="Times New Roman" w:hAnsi="Times New Roman" w:cs="Times New Roman"/>
                <w:lang w:val="pt-PT"/>
              </w:rPr>
            </w:pPr>
          </w:p>
          <w:p w14:paraId="151D7ECE" w14:textId="163A28C5"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Survey questionnaire</w:t>
            </w:r>
          </w:p>
        </w:tc>
      </w:tr>
      <w:tr w:rsidR="00E91BDA" w:rsidRPr="00A01FFF" w14:paraId="5BFEC0E9" w14:textId="77777777" w:rsidTr="008E7B3D">
        <w:tc>
          <w:tcPr>
            <w:tcW w:w="5949" w:type="dxa"/>
          </w:tcPr>
          <w:p w14:paraId="75722D30" w14:textId="25553894"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Beneficiaries in selected districts</w:t>
            </w:r>
            <w:r w:rsidR="00A82E02" w:rsidRPr="00A01FFF">
              <w:rPr>
                <w:rFonts w:ascii="Times New Roman" w:hAnsi="Times New Roman" w:cs="Times New Roman"/>
                <w:lang w:val="en-US"/>
              </w:rPr>
              <w:t xml:space="preserve"> in Nampula</w:t>
            </w:r>
          </w:p>
          <w:p w14:paraId="4CC5DA44" w14:textId="45A0D427" w:rsidR="00E91BDA" w:rsidRPr="00D01019" w:rsidRDefault="00A82E02" w:rsidP="00E91BDA">
            <w:pPr>
              <w:pStyle w:val="ListParagraph"/>
              <w:numPr>
                <w:ilvl w:val="0"/>
                <w:numId w:val="16"/>
              </w:numPr>
              <w:jc w:val="both"/>
              <w:rPr>
                <w:rFonts w:ascii="Times New Roman" w:hAnsi="Times New Roman" w:cs="Times New Roman"/>
                <w:lang w:val="pt-PT"/>
              </w:rPr>
            </w:pPr>
            <w:r w:rsidRPr="00D01019">
              <w:rPr>
                <w:rFonts w:ascii="Times New Roman" w:hAnsi="Times New Roman" w:cs="Times New Roman"/>
                <w:lang w:val="pt-PT"/>
              </w:rPr>
              <w:t>Rib</w:t>
            </w:r>
            <w:r w:rsidR="00235CCD" w:rsidRPr="00D01019">
              <w:rPr>
                <w:rFonts w:ascii="Times New Roman" w:hAnsi="Times New Roman" w:cs="Times New Roman"/>
                <w:lang w:val="pt-PT"/>
              </w:rPr>
              <w:t>á</w:t>
            </w:r>
            <w:r w:rsidRPr="00D01019">
              <w:rPr>
                <w:rFonts w:ascii="Times New Roman" w:hAnsi="Times New Roman" w:cs="Times New Roman"/>
                <w:lang w:val="pt-PT"/>
              </w:rPr>
              <w:t>u</w:t>
            </w:r>
            <w:r w:rsidR="00235CCD" w:rsidRPr="00D01019">
              <w:rPr>
                <w:rFonts w:ascii="Times New Roman" w:hAnsi="Times New Roman" w:cs="Times New Roman"/>
                <w:lang w:val="pt-PT"/>
              </w:rPr>
              <w:t>è</w:t>
            </w:r>
            <w:r w:rsidRPr="00D01019">
              <w:rPr>
                <w:rFonts w:ascii="Times New Roman" w:hAnsi="Times New Roman" w:cs="Times New Roman"/>
                <w:lang w:val="pt-PT"/>
              </w:rPr>
              <w:t>, Rapale, Mecubiri, Malema, Murrupula, Moma Mogovolas</w:t>
            </w:r>
          </w:p>
        </w:tc>
        <w:tc>
          <w:tcPr>
            <w:tcW w:w="3067" w:type="dxa"/>
          </w:tcPr>
          <w:p w14:paraId="01043183" w14:textId="77777777" w:rsidR="00A82E02" w:rsidRPr="00D01019" w:rsidRDefault="00A82E02" w:rsidP="00E91BDA">
            <w:pPr>
              <w:jc w:val="both"/>
              <w:rPr>
                <w:rFonts w:ascii="Times New Roman" w:hAnsi="Times New Roman" w:cs="Times New Roman"/>
                <w:lang w:val="pt-PT"/>
              </w:rPr>
            </w:pPr>
          </w:p>
          <w:p w14:paraId="5D533400" w14:textId="432F19F9" w:rsidR="00E91BDA" w:rsidRPr="00A01FFF" w:rsidRDefault="00E91BDA" w:rsidP="00E91BDA">
            <w:pPr>
              <w:jc w:val="both"/>
              <w:rPr>
                <w:rFonts w:ascii="Times New Roman" w:hAnsi="Times New Roman" w:cs="Times New Roman"/>
                <w:lang w:val="en-US"/>
              </w:rPr>
            </w:pPr>
            <w:r w:rsidRPr="00A01FFF">
              <w:rPr>
                <w:rFonts w:ascii="Times New Roman" w:hAnsi="Times New Roman" w:cs="Times New Roman"/>
                <w:lang w:val="en-US"/>
              </w:rPr>
              <w:t>Survey questionnaire</w:t>
            </w:r>
          </w:p>
        </w:tc>
      </w:tr>
    </w:tbl>
    <w:p w14:paraId="0EE6A064" w14:textId="77777777" w:rsidR="008E7B3D" w:rsidRPr="00A01FFF" w:rsidRDefault="008E7B3D" w:rsidP="005D2D91">
      <w:pPr>
        <w:jc w:val="both"/>
        <w:rPr>
          <w:rFonts w:ascii="Times New Roman" w:hAnsi="Times New Roman" w:cs="Times New Roman"/>
          <w:lang w:val="en-US"/>
        </w:rPr>
      </w:pPr>
    </w:p>
    <w:p w14:paraId="689E858D" w14:textId="77777777" w:rsidR="007722EF" w:rsidRPr="00A01FFF" w:rsidRDefault="007722EF" w:rsidP="007722EF">
      <w:pPr>
        <w:jc w:val="both"/>
        <w:rPr>
          <w:rFonts w:ascii="Times New Roman" w:hAnsi="Times New Roman" w:cs="Times New Roman"/>
          <w:lang w:val="en-US"/>
        </w:rPr>
      </w:pPr>
    </w:p>
    <w:p w14:paraId="69B56EF5" w14:textId="331379D0" w:rsidR="007722EF" w:rsidRPr="00A01FFF" w:rsidRDefault="00722549" w:rsidP="00722549">
      <w:pPr>
        <w:pStyle w:val="Heading2"/>
        <w:rPr>
          <w:rFonts w:ascii="Times New Roman" w:hAnsi="Times New Roman" w:cs="Times New Roman"/>
          <w:lang w:val="en-US"/>
        </w:rPr>
      </w:pPr>
      <w:bookmarkStart w:id="23" w:name="_Toc68266456"/>
      <w:r w:rsidRPr="00A01FFF">
        <w:rPr>
          <w:rFonts w:ascii="Times New Roman" w:hAnsi="Times New Roman" w:cs="Times New Roman"/>
          <w:lang w:val="en-US"/>
        </w:rPr>
        <w:t>5.4 Sampling</w:t>
      </w:r>
      <w:bookmarkEnd w:id="23"/>
    </w:p>
    <w:p w14:paraId="652ECEA6" w14:textId="77777777" w:rsidR="00E21D94" w:rsidRPr="00A01FFF" w:rsidRDefault="00E21D94" w:rsidP="00E21D94">
      <w:pPr>
        <w:rPr>
          <w:rFonts w:ascii="Times New Roman" w:hAnsi="Times New Roman" w:cs="Times New Roman"/>
          <w:lang w:val="en-US"/>
        </w:rPr>
      </w:pPr>
    </w:p>
    <w:p w14:paraId="0835E74D" w14:textId="77EE18D9" w:rsidR="009B79EC" w:rsidRPr="00A01FFF" w:rsidRDefault="009B79EC" w:rsidP="00422C15">
      <w:pPr>
        <w:pStyle w:val="Heading3"/>
        <w:rPr>
          <w:rFonts w:ascii="Times New Roman" w:hAnsi="Times New Roman" w:cs="Times New Roman"/>
          <w:lang w:val="en-US"/>
        </w:rPr>
      </w:pPr>
      <w:bookmarkStart w:id="24" w:name="_Toc68266457"/>
      <w:r w:rsidRPr="00A01FFF">
        <w:rPr>
          <w:rFonts w:ascii="Times New Roman" w:hAnsi="Times New Roman" w:cs="Times New Roman"/>
          <w:lang w:val="en-US"/>
        </w:rPr>
        <w:t>5.4.1 Snowball or chain</w:t>
      </w:r>
      <w:r w:rsidR="008A2839" w:rsidRPr="00A01FFF">
        <w:rPr>
          <w:rFonts w:ascii="Times New Roman" w:hAnsi="Times New Roman" w:cs="Times New Roman"/>
          <w:lang w:val="en-US"/>
        </w:rPr>
        <w:t xml:space="preserve">-referral </w:t>
      </w:r>
      <w:r w:rsidRPr="00A01FFF">
        <w:rPr>
          <w:rFonts w:ascii="Times New Roman" w:hAnsi="Times New Roman" w:cs="Times New Roman"/>
          <w:lang w:val="en-US"/>
        </w:rPr>
        <w:t>sampling</w:t>
      </w:r>
      <w:bookmarkEnd w:id="24"/>
    </w:p>
    <w:p w14:paraId="4893BF52" w14:textId="671F8FFE" w:rsidR="00A04CFD" w:rsidRPr="00A01FFF" w:rsidRDefault="00A04CFD" w:rsidP="00A04CFD">
      <w:pPr>
        <w:rPr>
          <w:rFonts w:ascii="Times New Roman" w:hAnsi="Times New Roman" w:cs="Times New Roman"/>
          <w:lang w:val="en-US"/>
        </w:rPr>
      </w:pPr>
    </w:p>
    <w:p w14:paraId="4C91C206" w14:textId="1C497EB5" w:rsidR="00E1065E" w:rsidRPr="00A01FFF" w:rsidRDefault="008A2839" w:rsidP="002A1340">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Qualitative </w:t>
      </w:r>
      <w:r w:rsidR="00AD0EF1" w:rsidRPr="00A01FFF">
        <w:rPr>
          <w:rFonts w:ascii="Times New Roman" w:hAnsi="Times New Roman" w:cs="Times New Roman"/>
          <w:lang w:val="en-US"/>
        </w:rPr>
        <w:t>research</w:t>
      </w:r>
      <w:r w:rsidRPr="00A01FFF">
        <w:rPr>
          <w:rFonts w:ascii="Times New Roman" w:hAnsi="Times New Roman" w:cs="Times New Roman"/>
          <w:lang w:val="en-US"/>
        </w:rPr>
        <w:t xml:space="preserve"> often uses snowball</w:t>
      </w:r>
      <w:r w:rsidR="00AA7800" w:rsidRPr="00A01FFF">
        <w:rPr>
          <w:rFonts w:ascii="Times New Roman" w:hAnsi="Times New Roman" w:cs="Times New Roman"/>
          <w:lang w:val="en-US"/>
        </w:rPr>
        <w:t xml:space="preserve"> (or chain-referral sampling)</w:t>
      </w:r>
      <w:r w:rsidRPr="00A01FFF">
        <w:rPr>
          <w:rFonts w:ascii="Times New Roman" w:hAnsi="Times New Roman" w:cs="Times New Roman"/>
          <w:lang w:val="en-US"/>
        </w:rPr>
        <w:t>, a non-probability sampling technique, in which the research deals with a population that is hard to track down</w:t>
      </w:r>
      <w:r w:rsidR="00AD0EF1" w:rsidRPr="00A01FFF">
        <w:rPr>
          <w:rFonts w:ascii="Times New Roman" w:hAnsi="Times New Roman" w:cs="Times New Roman"/>
          <w:lang w:val="en-US"/>
        </w:rPr>
        <w:t xml:space="preserve"> </w:t>
      </w:r>
      <w:r w:rsidR="00AA7800" w:rsidRPr="00A01FFF">
        <w:rPr>
          <w:rFonts w:ascii="Times New Roman" w:hAnsi="Times New Roman" w:cs="Times New Roman"/>
          <w:lang w:val="en-US"/>
        </w:rPr>
        <w:t>and that not all members of the population have an equal change of participating in the study, unlike probability sampling</w:t>
      </w:r>
      <w:r w:rsidR="00AC4491" w:rsidRPr="00A01FFF">
        <w:rPr>
          <w:rFonts w:ascii="Times New Roman" w:hAnsi="Times New Roman" w:cs="Times New Roman"/>
          <w:lang w:val="en-US"/>
        </w:rPr>
        <w:t>.</w:t>
      </w:r>
      <w:r w:rsidR="00A82E02" w:rsidRPr="00A01FFF">
        <w:rPr>
          <w:rStyle w:val="FootnoteReference"/>
          <w:rFonts w:ascii="Times New Roman" w:hAnsi="Times New Roman" w:cs="Times New Roman"/>
          <w:lang w:val="en-US"/>
        </w:rPr>
        <w:footnoteReference w:id="44"/>
      </w:r>
      <w:r w:rsidR="00AA7800" w:rsidRPr="00A01FFF">
        <w:rPr>
          <w:rFonts w:ascii="Times New Roman" w:hAnsi="Times New Roman" w:cs="Times New Roman"/>
          <w:lang w:val="en-US"/>
        </w:rPr>
        <w:t xml:space="preserve"> </w:t>
      </w:r>
      <w:r w:rsidRPr="00A01FFF">
        <w:rPr>
          <w:rFonts w:ascii="Times New Roman" w:hAnsi="Times New Roman" w:cs="Times New Roman"/>
          <w:lang w:val="en-US"/>
        </w:rPr>
        <w:t xml:space="preserve">In line with this view, </w:t>
      </w:r>
      <w:r w:rsidR="00AD0EF1" w:rsidRPr="00A01FFF">
        <w:rPr>
          <w:rFonts w:ascii="Times New Roman" w:hAnsi="Times New Roman" w:cs="Times New Roman"/>
          <w:lang w:val="en-US"/>
        </w:rPr>
        <w:t xml:space="preserve">a </w:t>
      </w:r>
      <w:r w:rsidR="00A04CFD" w:rsidRPr="00A01FFF">
        <w:rPr>
          <w:rFonts w:ascii="Times New Roman" w:hAnsi="Times New Roman" w:cs="Times New Roman"/>
          <w:lang w:val="en-US"/>
        </w:rPr>
        <w:t xml:space="preserve">snowball sampling </w:t>
      </w:r>
      <w:r w:rsidR="00E1065E" w:rsidRPr="00A01FFF">
        <w:rPr>
          <w:rFonts w:ascii="Times New Roman" w:hAnsi="Times New Roman" w:cs="Times New Roman"/>
          <w:lang w:val="en-US"/>
        </w:rPr>
        <w:t>has been considered the appropriate</w:t>
      </w:r>
      <w:r w:rsidR="00BA76D6" w:rsidRPr="00A01FFF">
        <w:rPr>
          <w:rFonts w:ascii="Times New Roman" w:hAnsi="Times New Roman" w:cs="Times New Roman"/>
          <w:lang w:val="en-US"/>
        </w:rPr>
        <w:t xml:space="preserve"> sampling </w:t>
      </w:r>
      <w:r w:rsidRPr="00A01FFF">
        <w:rPr>
          <w:rFonts w:ascii="Times New Roman" w:hAnsi="Times New Roman" w:cs="Times New Roman"/>
          <w:lang w:val="en-US"/>
        </w:rPr>
        <w:t xml:space="preserve">method </w:t>
      </w:r>
      <w:r w:rsidR="00BA76D6" w:rsidRPr="00A01FFF">
        <w:rPr>
          <w:rFonts w:ascii="Times New Roman" w:hAnsi="Times New Roman" w:cs="Times New Roman"/>
          <w:lang w:val="en-US"/>
        </w:rPr>
        <w:t xml:space="preserve">for the evaluation in the understanding that this </w:t>
      </w:r>
      <w:r w:rsidRPr="00A01FFF">
        <w:rPr>
          <w:rFonts w:ascii="Times New Roman" w:hAnsi="Times New Roman" w:cs="Times New Roman"/>
          <w:lang w:val="en-US"/>
        </w:rPr>
        <w:t>method</w:t>
      </w:r>
      <w:r w:rsidR="00BA76D6" w:rsidRPr="00A01FFF">
        <w:rPr>
          <w:rFonts w:ascii="Times New Roman" w:hAnsi="Times New Roman" w:cs="Times New Roman"/>
          <w:lang w:val="en-US"/>
        </w:rPr>
        <w:t xml:space="preserve"> is used when the samples are not easy to find</w:t>
      </w:r>
      <w:r w:rsidR="00AA7800" w:rsidRPr="00A01FFF">
        <w:rPr>
          <w:rFonts w:ascii="Times New Roman" w:hAnsi="Times New Roman" w:cs="Times New Roman"/>
          <w:lang w:val="en-US"/>
        </w:rPr>
        <w:t xml:space="preserve"> and that</w:t>
      </w:r>
      <w:r w:rsidR="00014507" w:rsidRPr="00A01FFF">
        <w:rPr>
          <w:rFonts w:ascii="Times New Roman" w:hAnsi="Times New Roman" w:cs="Times New Roman"/>
          <w:lang w:val="en-US"/>
        </w:rPr>
        <w:t xml:space="preserve"> there will be members of the population who have no chance of being selected. </w:t>
      </w:r>
    </w:p>
    <w:p w14:paraId="5975391C" w14:textId="77777777" w:rsidR="008A2839" w:rsidRPr="00A01FFF" w:rsidRDefault="008A2839" w:rsidP="008A2839">
      <w:pPr>
        <w:spacing w:line="276" w:lineRule="auto"/>
        <w:jc w:val="both"/>
        <w:rPr>
          <w:rFonts w:ascii="Times New Roman" w:hAnsi="Times New Roman" w:cs="Times New Roman"/>
          <w:lang w:val="en-US"/>
        </w:rPr>
      </w:pPr>
    </w:p>
    <w:p w14:paraId="403207FC" w14:textId="77777777" w:rsidR="00132176" w:rsidRPr="00A01FFF" w:rsidRDefault="008A2839" w:rsidP="008A2839">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This sampling method involves a primary data source nominating other potential data sources </w:t>
      </w:r>
      <w:r w:rsidRPr="00A01FFF">
        <w:rPr>
          <w:rFonts w:ascii="Times New Roman" w:hAnsi="Times New Roman" w:cs="Times New Roman"/>
        </w:rPr>
        <w:t>that will be able to participate in the</w:t>
      </w:r>
      <w:r w:rsidRPr="00A01FFF">
        <w:rPr>
          <w:rFonts w:ascii="Times New Roman" w:hAnsi="Times New Roman" w:cs="Times New Roman"/>
          <w:lang w:val="en-US"/>
        </w:rPr>
        <w:t xml:space="preserve"> study</w:t>
      </w:r>
      <w:r w:rsidRPr="00A01FFF">
        <w:rPr>
          <w:rFonts w:ascii="Times New Roman" w:hAnsi="Times New Roman" w:cs="Times New Roman"/>
        </w:rPr>
        <w:t>. Snowball sampling method is purely based on referrals and that is how a researcher is able to generate a sample. Therefore this method is also called the chain-referral sampling method</w:t>
      </w:r>
      <w:r w:rsidRPr="00A01FFF">
        <w:rPr>
          <w:rFonts w:ascii="Times New Roman" w:hAnsi="Times New Roman" w:cs="Times New Roman"/>
          <w:lang w:val="en-US"/>
        </w:rPr>
        <w:t xml:space="preserve">. </w:t>
      </w:r>
    </w:p>
    <w:p w14:paraId="0F61AE17" w14:textId="77777777" w:rsidR="00132176" w:rsidRPr="00A01FFF" w:rsidRDefault="00132176" w:rsidP="008A2839">
      <w:pPr>
        <w:spacing w:line="276" w:lineRule="auto"/>
        <w:jc w:val="both"/>
        <w:rPr>
          <w:rFonts w:ascii="Times New Roman" w:hAnsi="Times New Roman" w:cs="Times New Roman"/>
          <w:lang w:val="en-US"/>
        </w:rPr>
      </w:pPr>
    </w:p>
    <w:p w14:paraId="78CE2875" w14:textId="56F51FF7" w:rsidR="006155A4" w:rsidRPr="00A01FFF" w:rsidRDefault="008A2839" w:rsidP="008A2839">
      <w:pPr>
        <w:spacing w:line="276" w:lineRule="auto"/>
        <w:jc w:val="both"/>
        <w:rPr>
          <w:rFonts w:ascii="Times New Roman" w:hAnsi="Times New Roman" w:cs="Times New Roman"/>
          <w:lang w:val="en-US"/>
        </w:rPr>
      </w:pPr>
      <w:r w:rsidRPr="00A01FFF">
        <w:rPr>
          <w:rFonts w:ascii="Times New Roman" w:hAnsi="Times New Roman" w:cs="Times New Roman"/>
          <w:lang w:val="en-US"/>
        </w:rPr>
        <w:t>The nature of snowball sampling is such, that it cannot be considered for statistical studies in which the goal is to use statistical analysis to generalize the results to a larger population. Rather, this sampling technique can be extensively used for conducting qualitative study, with a population that is hard to find</w:t>
      </w:r>
      <w:r w:rsidR="006155A4" w:rsidRPr="00A01FFF">
        <w:rPr>
          <w:rFonts w:ascii="Times New Roman" w:hAnsi="Times New Roman" w:cs="Times New Roman"/>
          <w:lang w:val="en-US"/>
        </w:rPr>
        <w:t xml:space="preserve">; and it is not concerned with generalizing </w:t>
      </w:r>
      <w:r w:rsidR="007B16EA" w:rsidRPr="00A01FFF">
        <w:rPr>
          <w:rFonts w:ascii="Times New Roman" w:hAnsi="Times New Roman" w:cs="Times New Roman"/>
          <w:lang w:val="en-US"/>
        </w:rPr>
        <w:t>findings</w:t>
      </w:r>
      <w:r w:rsidR="006155A4" w:rsidRPr="00A01FFF">
        <w:rPr>
          <w:rFonts w:ascii="Times New Roman" w:hAnsi="Times New Roman" w:cs="Times New Roman"/>
          <w:lang w:val="en-US"/>
        </w:rPr>
        <w:t>.</w:t>
      </w:r>
      <w:r w:rsidR="007B16EA" w:rsidRPr="00A01FFF">
        <w:rPr>
          <w:rFonts w:ascii="Times New Roman" w:hAnsi="Times New Roman" w:cs="Times New Roman"/>
          <w:lang w:val="en-US"/>
        </w:rPr>
        <w:t xml:space="preserve"> </w:t>
      </w:r>
    </w:p>
    <w:p w14:paraId="62A9A35D" w14:textId="77777777" w:rsidR="006155A4" w:rsidRPr="00A01FFF" w:rsidRDefault="006155A4" w:rsidP="008A2839">
      <w:pPr>
        <w:spacing w:line="276" w:lineRule="auto"/>
        <w:jc w:val="both"/>
        <w:rPr>
          <w:rFonts w:ascii="Times New Roman" w:hAnsi="Times New Roman" w:cs="Times New Roman"/>
          <w:lang w:val="en-US"/>
        </w:rPr>
      </w:pPr>
    </w:p>
    <w:p w14:paraId="4CD3F9BC" w14:textId="29BC3BAF" w:rsidR="00E21D94" w:rsidRPr="00A01FFF" w:rsidRDefault="008A2839" w:rsidP="008A2839">
      <w:pPr>
        <w:spacing w:line="276" w:lineRule="auto"/>
        <w:jc w:val="both"/>
        <w:rPr>
          <w:rFonts w:ascii="Times New Roman" w:hAnsi="Times New Roman" w:cs="Times New Roman"/>
          <w:lang w:val="en-US"/>
        </w:rPr>
      </w:pPr>
      <w:r w:rsidRPr="00A01FFF">
        <w:rPr>
          <w:rFonts w:ascii="Times New Roman" w:hAnsi="Times New Roman" w:cs="Times New Roman"/>
          <w:lang w:val="en-US"/>
        </w:rPr>
        <w:t>It is considered a cost-effective method as the referrals are obtained from a primary data source.</w:t>
      </w:r>
      <w:r w:rsidR="007B16EA" w:rsidRPr="00A01FFF">
        <w:rPr>
          <w:rFonts w:ascii="Times New Roman" w:hAnsi="Times New Roman" w:cs="Times New Roman"/>
          <w:lang w:val="en-US"/>
        </w:rPr>
        <w:t xml:space="preserve"> </w:t>
      </w:r>
      <w:r w:rsidRPr="00A01FFF">
        <w:rPr>
          <w:rFonts w:ascii="Times New Roman" w:hAnsi="Times New Roman" w:cs="Times New Roman"/>
          <w:lang w:val="en-US"/>
        </w:rPr>
        <w:t>On the downsize, t</w:t>
      </w:r>
      <w:r w:rsidRPr="00A01FFF">
        <w:rPr>
          <w:rFonts w:ascii="Times New Roman" w:hAnsi="Times New Roman" w:cs="Times New Roman"/>
        </w:rPr>
        <w:t>here are fair chances even after referrals, people might not be cooperative and refuse to participate in the research studies</w:t>
      </w:r>
      <w:r w:rsidR="00AC4491" w:rsidRPr="00A01FFF">
        <w:rPr>
          <w:rFonts w:ascii="Times New Roman" w:hAnsi="Times New Roman" w:cs="Times New Roman"/>
          <w:lang w:val="en-US"/>
        </w:rPr>
        <w:t>.</w:t>
      </w:r>
    </w:p>
    <w:p w14:paraId="2651F436" w14:textId="77777777" w:rsidR="00E21D94" w:rsidRPr="00A01FFF" w:rsidRDefault="00E21D94" w:rsidP="008A2839">
      <w:pPr>
        <w:spacing w:line="276" w:lineRule="auto"/>
        <w:jc w:val="both"/>
        <w:rPr>
          <w:rFonts w:ascii="Times New Roman" w:hAnsi="Times New Roman" w:cs="Times New Roman"/>
          <w:lang w:val="en-US"/>
        </w:rPr>
      </w:pPr>
    </w:p>
    <w:p w14:paraId="06D60752" w14:textId="48B2978E" w:rsidR="007F545B" w:rsidRDefault="00E21D94" w:rsidP="00D4152D">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A purposeful selection of </w:t>
      </w:r>
      <w:r w:rsidR="004944D3" w:rsidRPr="00A01FFF">
        <w:rPr>
          <w:rFonts w:ascii="Times New Roman" w:hAnsi="Times New Roman" w:cs="Times New Roman"/>
          <w:lang w:val="en-US"/>
        </w:rPr>
        <w:t>study</w:t>
      </w:r>
      <w:r w:rsidRPr="00A01FFF">
        <w:rPr>
          <w:rFonts w:ascii="Times New Roman" w:hAnsi="Times New Roman" w:cs="Times New Roman"/>
          <w:lang w:val="en-US"/>
        </w:rPr>
        <w:t xml:space="preserve"> samples </w:t>
      </w:r>
      <w:r w:rsidR="004944D3" w:rsidRPr="00A01FFF">
        <w:rPr>
          <w:rFonts w:ascii="Times New Roman" w:hAnsi="Times New Roman" w:cs="Times New Roman"/>
          <w:lang w:val="en-US"/>
        </w:rPr>
        <w:t xml:space="preserve">will </w:t>
      </w:r>
      <w:r w:rsidR="00DF5E4F" w:rsidRPr="00A01FFF">
        <w:rPr>
          <w:rFonts w:ascii="Times New Roman" w:hAnsi="Times New Roman" w:cs="Times New Roman"/>
          <w:lang w:val="en-US"/>
        </w:rPr>
        <w:t>include</w:t>
      </w:r>
      <w:r w:rsidRPr="00A01FFF">
        <w:rPr>
          <w:rFonts w:ascii="Times New Roman" w:hAnsi="Times New Roman" w:cs="Times New Roman"/>
          <w:lang w:val="en-US"/>
        </w:rPr>
        <w:t xml:space="preserve"> the rights holders who have been benefited </w:t>
      </w:r>
      <w:r w:rsidR="0086332B" w:rsidRPr="00A01FFF">
        <w:rPr>
          <w:rFonts w:ascii="Times New Roman" w:hAnsi="Times New Roman" w:cs="Times New Roman"/>
          <w:lang w:val="en-US"/>
        </w:rPr>
        <w:t>from receiving a birth certificate or/and identity document (I.D) or B.I (</w:t>
      </w:r>
      <w:r w:rsidR="0086332B" w:rsidRPr="001A7E05">
        <w:rPr>
          <w:rFonts w:ascii="Times New Roman" w:hAnsi="Times New Roman" w:cs="Times New Roman"/>
          <w:i/>
          <w:iCs/>
          <w:lang w:val="en-US"/>
        </w:rPr>
        <w:t>Bilhete de Identidade</w:t>
      </w:r>
      <w:r w:rsidR="0086332B" w:rsidRPr="00A01FFF">
        <w:rPr>
          <w:rFonts w:ascii="Times New Roman" w:hAnsi="Times New Roman" w:cs="Times New Roman"/>
          <w:lang w:val="en-US"/>
        </w:rPr>
        <w:t>)</w:t>
      </w:r>
      <w:r w:rsidR="004944D3" w:rsidRPr="00A01FFF">
        <w:rPr>
          <w:rFonts w:ascii="Times New Roman" w:hAnsi="Times New Roman" w:cs="Times New Roman"/>
          <w:lang w:val="en-US"/>
        </w:rPr>
        <w:t>, both women and men</w:t>
      </w:r>
      <w:r w:rsidR="005651D4">
        <w:rPr>
          <w:rFonts w:ascii="Times New Roman" w:hAnsi="Times New Roman" w:cs="Times New Roman"/>
          <w:lang w:val="en-US"/>
        </w:rPr>
        <w:t xml:space="preserve">, </w:t>
      </w:r>
      <w:r w:rsidR="005C611A">
        <w:rPr>
          <w:rFonts w:ascii="Times New Roman" w:hAnsi="Times New Roman" w:cs="Times New Roman"/>
          <w:lang w:val="en-US"/>
        </w:rPr>
        <w:t xml:space="preserve">with </w:t>
      </w:r>
      <w:r w:rsidR="005C611A" w:rsidRPr="005C611A">
        <w:rPr>
          <w:rFonts w:ascii="Times New Roman" w:hAnsi="Times New Roman" w:cs="Times New Roman"/>
          <w:lang w:val="en-GB"/>
        </w:rPr>
        <w:t>ages 18+</w:t>
      </w:r>
      <w:r w:rsidR="005651D4">
        <w:rPr>
          <w:rFonts w:ascii="Times New Roman" w:hAnsi="Times New Roman" w:cs="Times New Roman"/>
          <w:lang w:val="en-US"/>
        </w:rPr>
        <w:t>, in each of the benefited districts</w:t>
      </w:r>
      <w:r w:rsidR="004944D3" w:rsidRPr="00A01FFF">
        <w:rPr>
          <w:rFonts w:ascii="Times New Roman" w:hAnsi="Times New Roman" w:cs="Times New Roman"/>
          <w:lang w:val="en-US"/>
        </w:rPr>
        <w:t xml:space="preserve">. </w:t>
      </w:r>
      <w:r w:rsidR="005124AF" w:rsidRPr="00A01FFF">
        <w:rPr>
          <w:rFonts w:ascii="Times New Roman" w:hAnsi="Times New Roman" w:cs="Times New Roman"/>
          <w:lang w:val="en-US"/>
        </w:rPr>
        <w:t xml:space="preserve">It will also include community leaders who have been </w:t>
      </w:r>
      <w:r w:rsidR="005C611A">
        <w:rPr>
          <w:rFonts w:ascii="Times New Roman" w:hAnsi="Times New Roman" w:cs="Times New Roman"/>
          <w:lang w:val="en-US"/>
        </w:rPr>
        <w:t>selected for the</w:t>
      </w:r>
      <w:r w:rsidR="005C611A" w:rsidRPr="00A01FFF">
        <w:rPr>
          <w:rFonts w:ascii="Times New Roman" w:hAnsi="Times New Roman" w:cs="Times New Roman"/>
          <w:lang w:val="en-US"/>
        </w:rPr>
        <w:t xml:space="preserve"> </w:t>
      </w:r>
      <w:r w:rsidR="005124AF" w:rsidRPr="00A01FFF">
        <w:rPr>
          <w:rFonts w:ascii="Times New Roman" w:hAnsi="Times New Roman" w:cs="Times New Roman"/>
          <w:lang w:val="en-US"/>
        </w:rPr>
        <w:t xml:space="preserve">social mobilization and participated in the project implementation. </w:t>
      </w:r>
    </w:p>
    <w:p w14:paraId="0205B27F" w14:textId="2F9D5102" w:rsidR="003024BA" w:rsidRDefault="003024BA" w:rsidP="00D4152D">
      <w:pPr>
        <w:spacing w:line="276" w:lineRule="auto"/>
        <w:jc w:val="both"/>
        <w:rPr>
          <w:rFonts w:ascii="Times New Roman" w:hAnsi="Times New Roman" w:cs="Times New Roman"/>
          <w:lang w:val="en-US"/>
        </w:rPr>
      </w:pPr>
    </w:p>
    <w:p w14:paraId="41398D46" w14:textId="466085AE" w:rsidR="003024BA" w:rsidRDefault="00C857D2" w:rsidP="00D4152D">
      <w:pPr>
        <w:spacing w:line="276" w:lineRule="auto"/>
        <w:jc w:val="both"/>
        <w:rPr>
          <w:rFonts w:ascii="Times New Roman" w:hAnsi="Times New Roman" w:cs="Times New Roman"/>
          <w:lang w:val="en-US"/>
        </w:rPr>
      </w:pPr>
      <w:r>
        <w:rPr>
          <w:rFonts w:ascii="Times New Roman" w:hAnsi="Times New Roman" w:cs="Times New Roman"/>
          <w:lang w:val="en-US"/>
        </w:rPr>
        <w:t xml:space="preserve">5.4.2. </w:t>
      </w:r>
      <w:r w:rsidR="003024BA">
        <w:rPr>
          <w:rFonts w:ascii="Times New Roman" w:hAnsi="Times New Roman" w:cs="Times New Roman"/>
          <w:lang w:val="en-US"/>
        </w:rPr>
        <w:t>Sampl</w:t>
      </w:r>
      <w:r w:rsidR="00346CB3">
        <w:rPr>
          <w:rFonts w:ascii="Times New Roman" w:hAnsi="Times New Roman" w:cs="Times New Roman"/>
          <w:lang w:val="en-US"/>
        </w:rPr>
        <w:t>e</w:t>
      </w:r>
      <w:r w:rsidR="003024BA">
        <w:rPr>
          <w:rFonts w:ascii="Times New Roman" w:hAnsi="Times New Roman" w:cs="Times New Roman"/>
          <w:lang w:val="en-US"/>
        </w:rPr>
        <w:t xml:space="preserve"> Size</w:t>
      </w:r>
    </w:p>
    <w:p w14:paraId="55BF1836" w14:textId="1F10C0E9" w:rsidR="005651D4" w:rsidRDefault="005651D4" w:rsidP="00D4152D">
      <w:pPr>
        <w:spacing w:line="276" w:lineRule="auto"/>
        <w:jc w:val="both"/>
        <w:rPr>
          <w:rFonts w:ascii="Times New Roman" w:hAnsi="Times New Roman" w:cs="Times New Roman"/>
          <w:lang w:val="en-US"/>
        </w:rPr>
      </w:pPr>
    </w:p>
    <w:p w14:paraId="3B6E823A" w14:textId="649EA84C" w:rsidR="00184B8C" w:rsidRDefault="003024BA" w:rsidP="00D01019">
      <w:pPr>
        <w:jc w:val="both"/>
        <w:rPr>
          <w:rFonts w:ascii="Times New Roman" w:hAnsi="Times New Roman" w:cs="Times New Roman"/>
          <w:lang w:val="en-US"/>
        </w:rPr>
      </w:pPr>
      <w:r>
        <w:rPr>
          <w:rFonts w:ascii="Times New Roman" w:hAnsi="Times New Roman" w:cs="Times New Roman"/>
          <w:lang w:val="en-US"/>
        </w:rPr>
        <w:t>As referred</w:t>
      </w:r>
      <w:r w:rsidR="004C54CC">
        <w:rPr>
          <w:rFonts w:ascii="Times New Roman" w:hAnsi="Times New Roman" w:cs="Times New Roman"/>
          <w:lang w:val="en-US"/>
        </w:rPr>
        <w:t xml:space="preserve"> to</w:t>
      </w:r>
      <w:r>
        <w:rPr>
          <w:rFonts w:ascii="Times New Roman" w:hAnsi="Times New Roman" w:cs="Times New Roman"/>
          <w:lang w:val="en-US"/>
        </w:rPr>
        <w:t xml:space="preserve"> in the previous section, the size of the sample will be generated based on the </w:t>
      </w:r>
      <w:r w:rsidR="004C54CC">
        <w:rPr>
          <w:rFonts w:ascii="Times New Roman" w:hAnsi="Times New Roman" w:cs="Times New Roman"/>
          <w:lang w:val="en-US"/>
        </w:rPr>
        <w:t>provision</w:t>
      </w:r>
      <w:r>
        <w:rPr>
          <w:rFonts w:ascii="Times New Roman" w:hAnsi="Times New Roman" w:cs="Times New Roman"/>
          <w:lang w:val="en-US"/>
        </w:rPr>
        <w:t xml:space="preserve"> of potential data sources that will be able to participate in the evaluation. The district authorities</w:t>
      </w:r>
      <w:r w:rsidR="004C54CC">
        <w:rPr>
          <w:rFonts w:ascii="Times New Roman" w:hAnsi="Times New Roman" w:cs="Times New Roman"/>
          <w:lang w:val="en-US"/>
        </w:rPr>
        <w:t>, participating in the project,</w:t>
      </w:r>
      <w:r>
        <w:rPr>
          <w:rFonts w:ascii="Times New Roman" w:hAnsi="Times New Roman" w:cs="Times New Roman"/>
          <w:lang w:val="en-US"/>
        </w:rPr>
        <w:t xml:space="preserve"> will be requested to provide </w:t>
      </w:r>
      <w:r w:rsidR="00DC0327">
        <w:rPr>
          <w:rFonts w:ascii="Times New Roman" w:hAnsi="Times New Roman" w:cs="Times New Roman"/>
          <w:lang w:val="en-US"/>
        </w:rPr>
        <w:t xml:space="preserve">telephone </w:t>
      </w:r>
      <w:r>
        <w:rPr>
          <w:rFonts w:ascii="Times New Roman" w:hAnsi="Times New Roman" w:cs="Times New Roman"/>
          <w:lang w:val="en-US"/>
        </w:rPr>
        <w:t xml:space="preserve">contacts of </w:t>
      </w:r>
      <w:r w:rsidR="00481A7A">
        <w:rPr>
          <w:rFonts w:ascii="Times New Roman" w:hAnsi="Times New Roman" w:cs="Times New Roman"/>
          <w:lang w:val="en-US"/>
        </w:rPr>
        <w:t xml:space="preserve">local collaborators of government and traditional and religious </w:t>
      </w:r>
      <w:r>
        <w:rPr>
          <w:rFonts w:ascii="Times New Roman" w:hAnsi="Times New Roman" w:cs="Times New Roman"/>
          <w:lang w:val="en-US"/>
        </w:rPr>
        <w:t xml:space="preserve">community leaders </w:t>
      </w:r>
      <w:r w:rsidR="00346CB3">
        <w:rPr>
          <w:rFonts w:ascii="Times New Roman" w:hAnsi="Times New Roman" w:cs="Times New Roman"/>
          <w:lang w:val="en-US"/>
        </w:rPr>
        <w:t xml:space="preserve">in the seven districts </w:t>
      </w:r>
      <w:r>
        <w:rPr>
          <w:rFonts w:ascii="Times New Roman" w:hAnsi="Times New Roman" w:cs="Times New Roman"/>
          <w:lang w:val="en-US"/>
        </w:rPr>
        <w:t>who in turn will</w:t>
      </w:r>
      <w:r w:rsidR="001761CA">
        <w:rPr>
          <w:rFonts w:ascii="Times New Roman" w:hAnsi="Times New Roman" w:cs="Times New Roman"/>
          <w:lang w:val="en-US"/>
        </w:rPr>
        <w:t xml:space="preserve"> </w:t>
      </w:r>
      <w:r>
        <w:rPr>
          <w:rFonts w:ascii="Times New Roman" w:hAnsi="Times New Roman" w:cs="Times New Roman"/>
          <w:lang w:val="en-US"/>
        </w:rPr>
        <w:t xml:space="preserve">be requested to provide </w:t>
      </w:r>
      <w:r w:rsidR="001761CA">
        <w:rPr>
          <w:rFonts w:ascii="Times New Roman" w:hAnsi="Times New Roman" w:cs="Times New Roman"/>
          <w:lang w:val="en-US"/>
        </w:rPr>
        <w:t>contacts</w:t>
      </w:r>
      <w:r w:rsidR="00481A7A">
        <w:rPr>
          <w:rFonts w:ascii="Times New Roman" w:hAnsi="Times New Roman" w:cs="Times New Roman"/>
          <w:lang w:val="en-US"/>
        </w:rPr>
        <w:t xml:space="preserve"> to beneficiaries</w:t>
      </w:r>
      <w:r w:rsidR="00DC0327">
        <w:rPr>
          <w:rFonts w:ascii="Times New Roman" w:hAnsi="Times New Roman" w:cs="Times New Roman"/>
          <w:lang w:val="en-US"/>
        </w:rPr>
        <w:t>, just like a snowball increasing in size.</w:t>
      </w:r>
      <w:r w:rsidR="00481A7A">
        <w:rPr>
          <w:rFonts w:ascii="Times New Roman" w:hAnsi="Times New Roman" w:cs="Times New Roman"/>
          <w:lang w:val="en-US"/>
        </w:rPr>
        <w:t xml:space="preserve"> During interviews with community leaders and beneficiaries contacts to additional beneficiaries will be requested. </w:t>
      </w:r>
      <w:r w:rsidR="00DC0327">
        <w:rPr>
          <w:rFonts w:ascii="Times New Roman" w:hAnsi="Times New Roman" w:cs="Times New Roman"/>
          <w:lang w:val="en-US"/>
        </w:rPr>
        <w:t xml:space="preserve"> This pattern is continued until a </w:t>
      </w:r>
      <w:r w:rsidR="002C1F44">
        <w:rPr>
          <w:rFonts w:ascii="Times New Roman" w:hAnsi="Times New Roman" w:cs="Times New Roman"/>
          <w:lang w:val="en-US"/>
        </w:rPr>
        <w:t xml:space="preserve">as many </w:t>
      </w:r>
      <w:r w:rsidR="00DC0327">
        <w:rPr>
          <w:rFonts w:ascii="Times New Roman" w:hAnsi="Times New Roman" w:cs="Times New Roman"/>
          <w:lang w:val="en-US"/>
        </w:rPr>
        <w:t xml:space="preserve">subjects </w:t>
      </w:r>
      <w:r w:rsidR="002C1F44">
        <w:rPr>
          <w:rFonts w:ascii="Times New Roman" w:hAnsi="Times New Roman" w:cs="Times New Roman"/>
          <w:lang w:val="en-US"/>
        </w:rPr>
        <w:t xml:space="preserve">as possible </w:t>
      </w:r>
      <w:r w:rsidR="00DC0327">
        <w:rPr>
          <w:rFonts w:ascii="Times New Roman" w:hAnsi="Times New Roman" w:cs="Times New Roman"/>
          <w:lang w:val="en-US"/>
        </w:rPr>
        <w:t>are available for the sample</w:t>
      </w:r>
      <w:r w:rsidR="002C1F44">
        <w:rPr>
          <w:rFonts w:ascii="Times New Roman" w:hAnsi="Times New Roman" w:cs="Times New Roman"/>
          <w:lang w:val="en-US"/>
        </w:rPr>
        <w:t xml:space="preserve"> within the time period made available for the data collection</w:t>
      </w:r>
      <w:r w:rsidR="00DC0327">
        <w:rPr>
          <w:rFonts w:ascii="Times New Roman" w:hAnsi="Times New Roman" w:cs="Times New Roman"/>
          <w:lang w:val="en-US"/>
        </w:rPr>
        <w:t>.</w:t>
      </w:r>
      <w:r w:rsidR="00235CCD">
        <w:rPr>
          <w:rFonts w:ascii="Times New Roman" w:hAnsi="Times New Roman" w:cs="Times New Roman"/>
          <w:lang w:val="en-US"/>
        </w:rPr>
        <w:t xml:space="preserve"> </w:t>
      </w:r>
    </w:p>
    <w:p w14:paraId="6342848C" w14:textId="77777777" w:rsidR="00184B8C" w:rsidRDefault="00184B8C" w:rsidP="00D01019">
      <w:pPr>
        <w:jc w:val="both"/>
        <w:rPr>
          <w:rFonts w:ascii="Times New Roman" w:hAnsi="Times New Roman" w:cs="Times New Roman"/>
          <w:lang w:val="en-US"/>
        </w:rPr>
      </w:pPr>
    </w:p>
    <w:p w14:paraId="1F8C5138" w14:textId="2DBDBEC1" w:rsidR="0019665B" w:rsidRDefault="00184B8C" w:rsidP="00D01019">
      <w:pPr>
        <w:jc w:val="both"/>
        <w:rPr>
          <w:rFonts w:ascii="Times New Roman" w:hAnsi="Times New Roman" w:cs="Times New Roman"/>
          <w:lang w:val="en-US"/>
        </w:rPr>
      </w:pPr>
      <w:r>
        <w:rPr>
          <w:rFonts w:ascii="Times New Roman" w:hAnsi="Times New Roman" w:cs="Times New Roman"/>
          <w:lang w:val="en-US"/>
        </w:rPr>
        <w:t>Criteria for selecting the sample include</w:t>
      </w:r>
      <w:r w:rsidR="00235CCD">
        <w:rPr>
          <w:rFonts w:ascii="Times New Roman" w:hAnsi="Times New Roman" w:cs="Times New Roman"/>
          <w:lang w:val="en-US"/>
        </w:rPr>
        <w:t xml:space="preserve"> participation of both men and women</w:t>
      </w:r>
      <w:r>
        <w:rPr>
          <w:rFonts w:ascii="Times New Roman" w:hAnsi="Times New Roman" w:cs="Times New Roman"/>
          <w:lang w:val="en-US"/>
        </w:rPr>
        <w:t>,</w:t>
      </w:r>
      <w:r w:rsidR="00235CCD">
        <w:rPr>
          <w:rFonts w:ascii="Times New Roman" w:hAnsi="Times New Roman" w:cs="Times New Roman"/>
          <w:lang w:val="en-US"/>
        </w:rPr>
        <w:t xml:space="preserve"> </w:t>
      </w:r>
      <w:r>
        <w:rPr>
          <w:rFonts w:ascii="Times New Roman" w:hAnsi="Times New Roman" w:cs="Times New Roman"/>
          <w:lang w:val="en-US"/>
        </w:rPr>
        <w:t xml:space="preserve">all older than 18 years, </w:t>
      </w:r>
      <w:r w:rsidR="006D5B7B">
        <w:rPr>
          <w:rFonts w:ascii="Times New Roman" w:hAnsi="Times New Roman" w:cs="Times New Roman"/>
          <w:lang w:val="en-US"/>
        </w:rPr>
        <w:t>who benefited from the project</w:t>
      </w:r>
      <w:r>
        <w:rPr>
          <w:rFonts w:ascii="Times New Roman" w:hAnsi="Times New Roman" w:cs="Times New Roman"/>
          <w:lang w:val="en-US"/>
        </w:rPr>
        <w:t xml:space="preserve"> from as many communities as possible covered by the project,</w:t>
      </w:r>
      <w:r w:rsidR="00235CCD">
        <w:rPr>
          <w:rFonts w:ascii="Times New Roman" w:hAnsi="Times New Roman" w:cs="Times New Roman"/>
          <w:lang w:val="en-US"/>
        </w:rPr>
        <w:t xml:space="preserve">. Cultural factors might </w:t>
      </w:r>
      <w:r w:rsidR="006D5B7B">
        <w:rPr>
          <w:rFonts w:ascii="Times New Roman" w:hAnsi="Times New Roman" w:cs="Times New Roman"/>
          <w:lang w:val="en-US"/>
        </w:rPr>
        <w:t>restrain</w:t>
      </w:r>
      <w:r w:rsidR="00235CCD">
        <w:rPr>
          <w:rFonts w:ascii="Times New Roman" w:hAnsi="Times New Roman" w:cs="Times New Roman"/>
          <w:lang w:val="en-US"/>
        </w:rPr>
        <w:t xml:space="preserve"> participation of women in a context where women</w:t>
      </w:r>
      <w:r w:rsidR="006D5B7B">
        <w:rPr>
          <w:rFonts w:ascii="Times New Roman" w:hAnsi="Times New Roman" w:cs="Times New Roman"/>
          <w:lang w:val="en-US"/>
        </w:rPr>
        <w:t xml:space="preserve"> are marginalized and</w:t>
      </w:r>
      <w:r w:rsidR="00235CCD">
        <w:rPr>
          <w:rFonts w:ascii="Times New Roman" w:hAnsi="Times New Roman" w:cs="Times New Roman"/>
          <w:lang w:val="en-US"/>
        </w:rPr>
        <w:t xml:space="preserve"> have limited decision-making power in</w:t>
      </w:r>
      <w:r w:rsidR="00481A7A">
        <w:rPr>
          <w:rFonts w:ascii="Times New Roman" w:hAnsi="Times New Roman" w:cs="Times New Roman"/>
          <w:lang w:val="en-US"/>
        </w:rPr>
        <w:t xml:space="preserve"> rural</w:t>
      </w:r>
      <w:r w:rsidR="00235CCD">
        <w:rPr>
          <w:rFonts w:ascii="Times New Roman" w:hAnsi="Times New Roman" w:cs="Times New Roman"/>
          <w:lang w:val="en-US"/>
        </w:rPr>
        <w:t xml:space="preserve"> households </w:t>
      </w:r>
      <w:r>
        <w:rPr>
          <w:rFonts w:ascii="Times New Roman" w:hAnsi="Times New Roman" w:cs="Times New Roman"/>
          <w:lang w:val="en-US"/>
        </w:rPr>
        <w:t>and communities as well as limited access to phones.</w:t>
      </w:r>
      <w:r w:rsidR="00235CCD">
        <w:rPr>
          <w:rFonts w:ascii="Times New Roman" w:hAnsi="Times New Roman" w:cs="Times New Roman"/>
          <w:lang w:val="en-US"/>
        </w:rPr>
        <w:t xml:space="preserve">.   </w:t>
      </w:r>
      <w:r w:rsidR="00DC0327">
        <w:rPr>
          <w:rFonts w:ascii="Times New Roman" w:hAnsi="Times New Roman" w:cs="Times New Roman"/>
          <w:lang w:val="en-US"/>
        </w:rPr>
        <w:t xml:space="preserve"> </w:t>
      </w:r>
    </w:p>
    <w:p w14:paraId="5F71BB5F" w14:textId="292E2592" w:rsidR="0019665B" w:rsidRDefault="0019665B" w:rsidP="0038579B">
      <w:pPr>
        <w:rPr>
          <w:rFonts w:ascii="Times New Roman" w:hAnsi="Times New Roman" w:cs="Times New Roman"/>
          <w:lang w:val="en-US"/>
        </w:rPr>
      </w:pPr>
    </w:p>
    <w:p w14:paraId="6A6427C1" w14:textId="4CEDAE42" w:rsidR="0019665B" w:rsidRDefault="0019665B" w:rsidP="00D01019">
      <w:pPr>
        <w:jc w:val="both"/>
        <w:rPr>
          <w:rFonts w:ascii="Times New Roman" w:hAnsi="Times New Roman" w:cs="Times New Roman"/>
          <w:lang w:val="en-US"/>
        </w:rPr>
      </w:pPr>
      <w:r>
        <w:rPr>
          <w:rFonts w:ascii="Times New Roman" w:hAnsi="Times New Roman" w:cs="Times New Roman"/>
          <w:lang w:val="en-US"/>
        </w:rPr>
        <w:t xml:space="preserve">The process </w:t>
      </w:r>
      <w:r w:rsidR="004C54CC">
        <w:rPr>
          <w:rFonts w:ascii="Times New Roman" w:hAnsi="Times New Roman" w:cs="Times New Roman"/>
          <w:lang w:val="en-US"/>
        </w:rPr>
        <w:t>of</w:t>
      </w:r>
      <w:r>
        <w:rPr>
          <w:rFonts w:ascii="Times New Roman" w:hAnsi="Times New Roman" w:cs="Times New Roman"/>
          <w:lang w:val="en-US"/>
        </w:rPr>
        <w:t xml:space="preserve"> </w:t>
      </w:r>
      <w:r w:rsidR="004C54CC">
        <w:rPr>
          <w:rFonts w:ascii="Times New Roman" w:hAnsi="Times New Roman" w:cs="Times New Roman"/>
          <w:lang w:val="en-US"/>
        </w:rPr>
        <w:t>provision</w:t>
      </w:r>
      <w:r>
        <w:rPr>
          <w:rFonts w:ascii="Times New Roman" w:hAnsi="Times New Roman" w:cs="Times New Roman"/>
          <w:lang w:val="en-US"/>
        </w:rPr>
        <w:t xml:space="preserve"> from implementing partners at the district level may create bias in </w:t>
      </w:r>
      <w:r w:rsidR="004C54CC">
        <w:rPr>
          <w:rFonts w:ascii="Times New Roman" w:hAnsi="Times New Roman" w:cs="Times New Roman"/>
          <w:lang w:val="en-US"/>
        </w:rPr>
        <w:t>the selection of</w:t>
      </w:r>
      <w:r>
        <w:rPr>
          <w:rFonts w:ascii="Times New Roman" w:hAnsi="Times New Roman" w:cs="Times New Roman"/>
          <w:lang w:val="en-US"/>
        </w:rPr>
        <w:t xml:space="preserve"> interviewe</w:t>
      </w:r>
      <w:r w:rsidR="004C54CC">
        <w:rPr>
          <w:rFonts w:ascii="Times New Roman" w:hAnsi="Times New Roman" w:cs="Times New Roman"/>
          <w:lang w:val="en-US"/>
        </w:rPr>
        <w:t>es</w:t>
      </w:r>
      <w:r>
        <w:rPr>
          <w:rFonts w:ascii="Times New Roman" w:hAnsi="Times New Roman" w:cs="Times New Roman"/>
          <w:lang w:val="en-US"/>
        </w:rPr>
        <w:t>, prioritizing m</w:t>
      </w:r>
      <w:r w:rsidR="002C1F44">
        <w:rPr>
          <w:rFonts w:ascii="Times New Roman" w:hAnsi="Times New Roman" w:cs="Times New Roman"/>
          <w:lang w:val="en-US"/>
        </w:rPr>
        <w:t>ale</w:t>
      </w:r>
      <w:r>
        <w:rPr>
          <w:rFonts w:ascii="Times New Roman" w:hAnsi="Times New Roman" w:cs="Times New Roman"/>
          <w:lang w:val="en-US"/>
        </w:rPr>
        <w:t xml:space="preserve"> participation while limiting participation of women.</w:t>
      </w:r>
      <w:r w:rsidR="00481A7A">
        <w:rPr>
          <w:rFonts w:ascii="Times New Roman" w:hAnsi="Times New Roman" w:cs="Times New Roman"/>
          <w:lang w:val="en-US"/>
        </w:rPr>
        <w:t xml:space="preserve"> This will be countered by </w:t>
      </w:r>
      <w:r>
        <w:rPr>
          <w:rFonts w:ascii="Times New Roman" w:hAnsi="Times New Roman" w:cs="Times New Roman"/>
          <w:lang w:val="en-US"/>
        </w:rPr>
        <w:t>request</w:t>
      </w:r>
      <w:r w:rsidR="00481A7A">
        <w:rPr>
          <w:rFonts w:ascii="Times New Roman" w:hAnsi="Times New Roman" w:cs="Times New Roman"/>
          <w:lang w:val="en-US"/>
        </w:rPr>
        <w:t>ing</w:t>
      </w:r>
      <w:r>
        <w:rPr>
          <w:rFonts w:ascii="Times New Roman" w:hAnsi="Times New Roman" w:cs="Times New Roman"/>
          <w:lang w:val="en-US"/>
        </w:rPr>
        <w:t xml:space="preserve"> </w:t>
      </w:r>
      <w:r w:rsidR="00C31578">
        <w:rPr>
          <w:rFonts w:ascii="Times New Roman" w:hAnsi="Times New Roman" w:cs="Times New Roman"/>
          <w:lang w:val="en-US"/>
        </w:rPr>
        <w:t xml:space="preserve">contacts of </w:t>
      </w:r>
      <w:r w:rsidR="00481A7A">
        <w:rPr>
          <w:rFonts w:ascii="Times New Roman" w:hAnsi="Times New Roman" w:cs="Times New Roman"/>
          <w:lang w:val="en-US"/>
        </w:rPr>
        <w:t xml:space="preserve">additional </w:t>
      </w:r>
      <w:r>
        <w:rPr>
          <w:rFonts w:ascii="Times New Roman" w:hAnsi="Times New Roman" w:cs="Times New Roman"/>
          <w:lang w:val="en-US"/>
        </w:rPr>
        <w:t>beneficiaries</w:t>
      </w:r>
      <w:r w:rsidR="004C54CC">
        <w:rPr>
          <w:rFonts w:ascii="Times New Roman" w:hAnsi="Times New Roman" w:cs="Times New Roman"/>
          <w:lang w:val="en-US"/>
        </w:rPr>
        <w:t>,</w:t>
      </w:r>
      <w:r>
        <w:rPr>
          <w:rFonts w:ascii="Times New Roman" w:hAnsi="Times New Roman" w:cs="Times New Roman"/>
          <w:lang w:val="en-US"/>
        </w:rPr>
        <w:t xml:space="preserve"> </w:t>
      </w:r>
      <w:r w:rsidR="002C319C">
        <w:rPr>
          <w:rFonts w:ascii="Times New Roman" w:hAnsi="Times New Roman" w:cs="Times New Roman"/>
          <w:lang w:val="en-US"/>
        </w:rPr>
        <w:t>preferably women</w:t>
      </w:r>
      <w:r w:rsidR="004C54CC">
        <w:rPr>
          <w:rFonts w:ascii="Times New Roman" w:hAnsi="Times New Roman" w:cs="Times New Roman"/>
          <w:lang w:val="en-US"/>
        </w:rPr>
        <w:t>,</w:t>
      </w:r>
      <w:r w:rsidR="002C319C">
        <w:rPr>
          <w:rFonts w:ascii="Times New Roman" w:hAnsi="Times New Roman" w:cs="Times New Roman"/>
          <w:lang w:val="en-US"/>
        </w:rPr>
        <w:t xml:space="preserve"> to reduce gender bias in the results of the </w:t>
      </w:r>
      <w:r w:rsidR="00B14EA8">
        <w:rPr>
          <w:rFonts w:ascii="Times New Roman" w:hAnsi="Times New Roman" w:cs="Times New Roman"/>
          <w:lang w:val="en-US"/>
        </w:rPr>
        <w:t xml:space="preserve">summative </w:t>
      </w:r>
      <w:r w:rsidR="002C319C">
        <w:rPr>
          <w:rFonts w:ascii="Times New Roman" w:hAnsi="Times New Roman" w:cs="Times New Roman"/>
          <w:lang w:val="en-US"/>
        </w:rPr>
        <w:t xml:space="preserve">evaluation. </w:t>
      </w:r>
    </w:p>
    <w:p w14:paraId="6D55493E" w14:textId="77777777" w:rsidR="003024BA" w:rsidRPr="00A01FFF" w:rsidRDefault="003024BA" w:rsidP="00D4152D">
      <w:pPr>
        <w:spacing w:line="276" w:lineRule="auto"/>
        <w:jc w:val="both"/>
        <w:rPr>
          <w:rFonts w:ascii="Times New Roman" w:hAnsi="Times New Roman" w:cs="Times New Roman"/>
          <w:lang w:val="en-US"/>
        </w:rPr>
      </w:pPr>
    </w:p>
    <w:p w14:paraId="2546AD65" w14:textId="77777777" w:rsidR="0038579B" w:rsidRPr="00A01FFF" w:rsidRDefault="0038579B" w:rsidP="0038579B">
      <w:pPr>
        <w:rPr>
          <w:rFonts w:ascii="Times New Roman" w:hAnsi="Times New Roman" w:cs="Times New Roman"/>
          <w:lang w:val="en-US"/>
        </w:rPr>
      </w:pPr>
    </w:p>
    <w:p w14:paraId="43F19656" w14:textId="660A3326" w:rsidR="009B79EC" w:rsidRPr="00A01FFF" w:rsidRDefault="009B79EC" w:rsidP="00422C15">
      <w:pPr>
        <w:pStyle w:val="Heading2"/>
        <w:rPr>
          <w:rFonts w:ascii="Times New Roman" w:hAnsi="Times New Roman" w:cs="Times New Roman"/>
          <w:lang w:val="en-US"/>
        </w:rPr>
      </w:pPr>
      <w:bookmarkStart w:id="25" w:name="_Toc68266458"/>
      <w:r w:rsidRPr="00A01FFF">
        <w:rPr>
          <w:rFonts w:ascii="Times New Roman" w:hAnsi="Times New Roman" w:cs="Times New Roman"/>
          <w:lang w:val="en-US"/>
        </w:rPr>
        <w:t>5.5 Data Analysis, Validation and Reporting</w:t>
      </w:r>
      <w:bookmarkEnd w:id="25"/>
    </w:p>
    <w:p w14:paraId="30592BE5" w14:textId="2026EED4" w:rsidR="002A1340" w:rsidRPr="00A01FFF" w:rsidRDefault="002A1340" w:rsidP="00DE5C04">
      <w:pPr>
        <w:jc w:val="both"/>
        <w:rPr>
          <w:rFonts w:ascii="Times New Roman" w:hAnsi="Times New Roman" w:cs="Times New Roman"/>
          <w:lang w:val="en-US"/>
        </w:rPr>
      </w:pPr>
    </w:p>
    <w:p w14:paraId="24AE4ECE" w14:textId="04953591" w:rsidR="00DE5C04" w:rsidRPr="00A01FFF" w:rsidRDefault="00DE5C04" w:rsidP="00FD3DAB">
      <w:pPr>
        <w:spacing w:line="276" w:lineRule="auto"/>
        <w:jc w:val="both"/>
        <w:rPr>
          <w:rFonts w:ascii="Times New Roman" w:hAnsi="Times New Roman" w:cs="Times New Roman"/>
        </w:rPr>
      </w:pPr>
      <w:r w:rsidRPr="00A01FFF">
        <w:rPr>
          <w:rFonts w:ascii="Times New Roman" w:hAnsi="Times New Roman" w:cs="Times New Roman"/>
        </w:rPr>
        <w:t xml:space="preserve">The information collected through primary and secondary sources </w:t>
      </w:r>
      <w:r w:rsidRPr="00A01FFF">
        <w:rPr>
          <w:rFonts w:ascii="Times New Roman" w:hAnsi="Times New Roman" w:cs="Times New Roman"/>
          <w:lang w:val="en-US"/>
        </w:rPr>
        <w:t>will be</w:t>
      </w:r>
      <w:r w:rsidRPr="00A01FFF">
        <w:rPr>
          <w:rFonts w:ascii="Times New Roman" w:hAnsi="Times New Roman" w:cs="Times New Roman"/>
        </w:rPr>
        <w:t xml:space="preserve"> systematically analyzed to arrive at findings. First, a desk-based analysis </w:t>
      </w:r>
      <w:r w:rsidRPr="00A01FFF">
        <w:rPr>
          <w:rFonts w:ascii="Times New Roman" w:hAnsi="Times New Roman" w:cs="Times New Roman"/>
          <w:lang w:val="en-US"/>
        </w:rPr>
        <w:t xml:space="preserve">is to be </w:t>
      </w:r>
      <w:r w:rsidRPr="00A01FFF">
        <w:rPr>
          <w:rFonts w:ascii="Times New Roman" w:hAnsi="Times New Roman" w:cs="Times New Roman"/>
        </w:rPr>
        <w:t>undertaken to synthetize data from secondary sources</w:t>
      </w:r>
      <w:r w:rsidRPr="00A01FFF">
        <w:rPr>
          <w:rFonts w:ascii="Times New Roman" w:hAnsi="Times New Roman" w:cs="Times New Roman"/>
          <w:lang w:val="en-US"/>
        </w:rPr>
        <w:t xml:space="preserve"> </w:t>
      </w:r>
      <w:r w:rsidRPr="00A01FFF">
        <w:rPr>
          <w:rFonts w:ascii="Times New Roman" w:hAnsi="Times New Roman" w:cs="Times New Roman"/>
        </w:rPr>
        <w:t xml:space="preserve">to draw conclusions around the </w:t>
      </w:r>
      <w:r w:rsidRPr="00A01FFF">
        <w:rPr>
          <w:rFonts w:ascii="Times New Roman" w:hAnsi="Times New Roman" w:cs="Times New Roman"/>
          <w:lang w:val="en-US"/>
        </w:rPr>
        <w:t>outcomes</w:t>
      </w:r>
      <w:r w:rsidRPr="00A01FFF">
        <w:rPr>
          <w:rFonts w:ascii="Times New Roman" w:hAnsi="Times New Roman" w:cs="Times New Roman"/>
        </w:rPr>
        <w:t xml:space="preserve"> of the </w:t>
      </w:r>
      <w:r w:rsidRPr="00A01FFF">
        <w:rPr>
          <w:rFonts w:ascii="Times New Roman" w:hAnsi="Times New Roman" w:cs="Times New Roman"/>
          <w:lang w:val="en-US"/>
        </w:rPr>
        <w:t>project</w:t>
      </w:r>
      <w:r w:rsidRPr="00A01FFF">
        <w:rPr>
          <w:rFonts w:ascii="Times New Roman" w:hAnsi="Times New Roman" w:cs="Times New Roman"/>
        </w:rPr>
        <w:t xml:space="preserve">. Second, the evaluation </w:t>
      </w:r>
      <w:r w:rsidRPr="00A01FFF">
        <w:rPr>
          <w:rFonts w:ascii="Times New Roman" w:hAnsi="Times New Roman" w:cs="Times New Roman"/>
          <w:lang w:val="en-US"/>
        </w:rPr>
        <w:t>will identify</w:t>
      </w:r>
      <w:r w:rsidRPr="00A01FFF">
        <w:rPr>
          <w:rFonts w:ascii="Times New Roman" w:hAnsi="Times New Roman" w:cs="Times New Roman"/>
        </w:rPr>
        <w:t xml:space="preserve"> patterns in the primary data gathered through key informant interviews to assess </w:t>
      </w:r>
      <w:r w:rsidR="005124AF" w:rsidRPr="00A01FFF">
        <w:rPr>
          <w:rFonts w:ascii="Times New Roman" w:hAnsi="Times New Roman" w:cs="Times New Roman"/>
          <w:lang w:val="en-US"/>
        </w:rPr>
        <w:t>outcomes</w:t>
      </w:r>
      <w:r w:rsidRPr="00A01FFF">
        <w:rPr>
          <w:rFonts w:ascii="Times New Roman" w:hAnsi="Times New Roman" w:cs="Times New Roman"/>
        </w:rPr>
        <w:t xml:space="preserve">. </w:t>
      </w:r>
    </w:p>
    <w:p w14:paraId="4E120948" w14:textId="77777777" w:rsidR="00DE5C04" w:rsidRPr="00A01FFF" w:rsidRDefault="00DE5C04" w:rsidP="00DE5C04">
      <w:pPr>
        <w:jc w:val="both"/>
        <w:rPr>
          <w:rFonts w:ascii="Times New Roman" w:hAnsi="Times New Roman" w:cs="Times New Roman"/>
        </w:rPr>
      </w:pPr>
    </w:p>
    <w:p w14:paraId="1D892A52" w14:textId="28277546" w:rsidR="00F45375" w:rsidRPr="00A01FFF" w:rsidRDefault="00DE5C04" w:rsidP="00FD3DAB">
      <w:pPr>
        <w:spacing w:line="276" w:lineRule="auto"/>
        <w:jc w:val="both"/>
        <w:rPr>
          <w:rFonts w:ascii="Times New Roman" w:hAnsi="Times New Roman" w:cs="Times New Roman"/>
          <w:lang w:val="en-US"/>
        </w:rPr>
      </w:pPr>
      <w:r w:rsidRPr="00A01FFF">
        <w:rPr>
          <w:rFonts w:ascii="Times New Roman" w:hAnsi="Times New Roman" w:cs="Times New Roman"/>
          <w:lang w:val="en"/>
        </w:rPr>
        <w:t>The analysis of interpretations and meanings will be focused on the changes resulting from the project and challenges when recognizing that implementation is a complex process, founded on social context and institutional structures.</w:t>
      </w:r>
      <w:r w:rsidR="00F45375" w:rsidRPr="00A01FFF">
        <w:rPr>
          <w:rFonts w:ascii="Times New Roman" w:hAnsi="Times New Roman" w:cs="Times New Roman"/>
          <w:lang w:val="en"/>
        </w:rPr>
        <w:t xml:space="preserve"> </w:t>
      </w:r>
      <w:r w:rsidR="00F45375" w:rsidRPr="00A01FFF">
        <w:rPr>
          <w:rFonts w:ascii="Times New Roman" w:hAnsi="Times New Roman" w:cs="Times New Roman"/>
          <w:lang w:val="en-US"/>
        </w:rPr>
        <w:t xml:space="preserve">A deductive approach will be used that involve examining the data </w:t>
      </w:r>
      <w:r w:rsidR="00F45375" w:rsidRPr="00A01FFF">
        <w:rPr>
          <w:rFonts w:ascii="Times New Roman" w:hAnsi="Times New Roman" w:cs="Times New Roman"/>
        </w:rPr>
        <w:t xml:space="preserve">with some preconceived </w:t>
      </w:r>
      <w:r w:rsidR="00F45375" w:rsidRPr="00A01FFF">
        <w:rPr>
          <w:rFonts w:ascii="Times New Roman" w:hAnsi="Times New Roman" w:cs="Times New Roman"/>
          <w:lang w:val="en-US"/>
        </w:rPr>
        <w:t xml:space="preserve">themes related to the evaluation criteria </w:t>
      </w:r>
      <w:r w:rsidR="00F45375" w:rsidRPr="00A01FFF">
        <w:rPr>
          <w:rFonts w:ascii="Times New Roman" w:hAnsi="Times New Roman" w:cs="Times New Roman"/>
          <w:lang w:val="en-US"/>
        </w:rPr>
        <w:lastRenderedPageBreak/>
        <w:t xml:space="preserve">that the evaluators </w:t>
      </w:r>
      <w:r w:rsidR="00F45375" w:rsidRPr="00A01FFF">
        <w:rPr>
          <w:rFonts w:ascii="Times New Roman" w:hAnsi="Times New Roman" w:cs="Times New Roman"/>
        </w:rPr>
        <w:t>expect to find reflected there, based on existing knowledge</w:t>
      </w:r>
      <w:r w:rsidR="00F45375" w:rsidRPr="00A01FFF">
        <w:rPr>
          <w:rFonts w:ascii="Times New Roman" w:hAnsi="Times New Roman" w:cs="Times New Roman"/>
          <w:lang w:val="en-US"/>
        </w:rPr>
        <w:t xml:space="preserve"> and assumptions of the phenomenon under the study</w:t>
      </w:r>
      <w:r w:rsidR="00F45375" w:rsidRPr="00A01FFF">
        <w:rPr>
          <w:rFonts w:ascii="Times New Roman" w:hAnsi="Times New Roman" w:cs="Times New Roman"/>
        </w:rPr>
        <w:t>.</w:t>
      </w:r>
      <w:r w:rsidR="00F45375" w:rsidRPr="00A01FFF">
        <w:rPr>
          <w:rFonts w:ascii="Times New Roman" w:hAnsi="Times New Roman" w:cs="Times New Roman"/>
          <w:lang w:val="en-US"/>
        </w:rPr>
        <w:t xml:space="preserve"> </w:t>
      </w:r>
    </w:p>
    <w:p w14:paraId="471D0394" w14:textId="77777777" w:rsidR="00DE5C04" w:rsidRPr="00A01FFF" w:rsidRDefault="00DE5C04" w:rsidP="00DE5C04">
      <w:pPr>
        <w:jc w:val="both"/>
        <w:rPr>
          <w:rFonts w:ascii="Times New Roman" w:hAnsi="Times New Roman" w:cs="Times New Roman"/>
          <w:lang w:val="en"/>
        </w:rPr>
      </w:pPr>
    </w:p>
    <w:p w14:paraId="3F1F1E61" w14:textId="2197AD7B" w:rsidR="00DE5C04" w:rsidRPr="00A01FFF" w:rsidRDefault="00DE5C04" w:rsidP="00FD3DAB">
      <w:pPr>
        <w:spacing w:line="276" w:lineRule="auto"/>
        <w:jc w:val="both"/>
        <w:rPr>
          <w:rFonts w:ascii="Times New Roman" w:hAnsi="Times New Roman" w:cs="Times New Roman"/>
        </w:rPr>
      </w:pPr>
      <w:r w:rsidRPr="00A01FFF">
        <w:rPr>
          <w:rFonts w:ascii="Times New Roman" w:hAnsi="Times New Roman" w:cs="Times New Roman"/>
        </w:rPr>
        <w:t xml:space="preserve">The data obtained through the qualitative methods will be analysed and organised by </w:t>
      </w:r>
      <w:r w:rsidR="00F45375" w:rsidRPr="00A01FFF">
        <w:rPr>
          <w:rFonts w:ascii="Times New Roman" w:hAnsi="Times New Roman" w:cs="Times New Roman"/>
          <w:lang w:val="en-US"/>
        </w:rPr>
        <w:t>identifying significant patterns, considering</w:t>
      </w:r>
      <w:r w:rsidRPr="00A01FFF">
        <w:rPr>
          <w:rFonts w:ascii="Times New Roman" w:hAnsi="Times New Roman" w:cs="Times New Roman"/>
        </w:rPr>
        <w:t xml:space="preserve"> the frequency of particular points made across different interviews</w:t>
      </w:r>
      <w:r w:rsidR="004C1A92" w:rsidRPr="00A01FFF">
        <w:rPr>
          <w:rFonts w:ascii="Times New Roman" w:hAnsi="Times New Roman" w:cs="Times New Roman"/>
          <w:lang w:val="en-US"/>
        </w:rPr>
        <w:t>, categorizing and drawing meanings from respondents’ views and opinions and subsequently building findings</w:t>
      </w:r>
      <w:r w:rsidRPr="00A01FFF">
        <w:rPr>
          <w:rFonts w:ascii="Times New Roman" w:hAnsi="Times New Roman" w:cs="Times New Roman"/>
        </w:rPr>
        <w:t xml:space="preserve">. </w:t>
      </w:r>
      <w:r w:rsidRPr="00A01FFF">
        <w:rPr>
          <w:rFonts w:ascii="Times New Roman" w:hAnsi="Times New Roman" w:cs="Times New Roman"/>
          <w:lang w:val="en-US"/>
        </w:rPr>
        <w:t>Testimonies of</w:t>
      </w:r>
      <w:r w:rsidRPr="00A01FFF">
        <w:rPr>
          <w:rFonts w:ascii="Times New Roman" w:hAnsi="Times New Roman" w:cs="Times New Roman"/>
        </w:rPr>
        <w:t xml:space="preserve"> personal experiences </w:t>
      </w:r>
      <w:r w:rsidRPr="00A01FFF">
        <w:rPr>
          <w:rFonts w:ascii="Times New Roman" w:hAnsi="Times New Roman" w:cs="Times New Roman"/>
          <w:lang w:val="en-US"/>
        </w:rPr>
        <w:t xml:space="preserve">or good practices </w:t>
      </w:r>
      <w:r w:rsidRPr="00A01FFF">
        <w:rPr>
          <w:rFonts w:ascii="Times New Roman" w:hAnsi="Times New Roman" w:cs="Times New Roman"/>
        </w:rPr>
        <w:t>associated with particular points</w:t>
      </w:r>
      <w:r w:rsidRPr="00A01FFF">
        <w:rPr>
          <w:rFonts w:ascii="Times New Roman" w:hAnsi="Times New Roman" w:cs="Times New Roman"/>
          <w:lang w:val="en-US"/>
        </w:rPr>
        <w:t xml:space="preserve"> will be documented</w:t>
      </w:r>
      <w:r w:rsidRPr="00A01FFF">
        <w:rPr>
          <w:rFonts w:ascii="Times New Roman" w:hAnsi="Times New Roman" w:cs="Times New Roman"/>
        </w:rPr>
        <w:t xml:space="preserve">. This analysis will lead into the report narrative with description, interpretation and explanation of the findings and recommendations. Before concluding the Final Report, the </w:t>
      </w:r>
      <w:r w:rsidR="004C1A92" w:rsidRPr="00A01FFF">
        <w:rPr>
          <w:rFonts w:ascii="Times New Roman" w:hAnsi="Times New Roman" w:cs="Times New Roman"/>
          <w:lang w:val="en-US"/>
        </w:rPr>
        <w:t>evaluation</w:t>
      </w:r>
      <w:r w:rsidRPr="00A01FFF">
        <w:rPr>
          <w:rFonts w:ascii="Times New Roman" w:hAnsi="Times New Roman" w:cs="Times New Roman"/>
        </w:rPr>
        <w:t xml:space="preserve"> team will discuss all content delivered in a Draft Final Report</w:t>
      </w:r>
      <w:r w:rsidR="004C1A92" w:rsidRPr="00A01FFF">
        <w:rPr>
          <w:rFonts w:ascii="Times New Roman" w:hAnsi="Times New Roman" w:cs="Times New Roman"/>
          <w:lang w:val="en-US"/>
        </w:rPr>
        <w:t xml:space="preserve"> to UNICEF/Mozambique </w:t>
      </w:r>
      <w:r w:rsidR="001A647B">
        <w:rPr>
          <w:rFonts w:ascii="Times New Roman" w:hAnsi="Times New Roman" w:cs="Times New Roman"/>
          <w:lang w:val="en-US"/>
        </w:rPr>
        <w:t>and ERG members</w:t>
      </w:r>
      <w:r w:rsidRPr="00A01FFF">
        <w:rPr>
          <w:rFonts w:ascii="Times New Roman" w:hAnsi="Times New Roman" w:cs="Times New Roman"/>
        </w:rPr>
        <w:t>.</w:t>
      </w:r>
    </w:p>
    <w:p w14:paraId="42279A05" w14:textId="77777777" w:rsidR="002A1340" w:rsidRPr="00A01FFF" w:rsidRDefault="002A1340" w:rsidP="002A1340">
      <w:pPr>
        <w:rPr>
          <w:rFonts w:ascii="Times New Roman" w:hAnsi="Times New Roman" w:cs="Times New Roman"/>
          <w:lang w:val="en-US"/>
        </w:rPr>
      </w:pPr>
    </w:p>
    <w:p w14:paraId="26213803" w14:textId="3E3C79FE" w:rsidR="009B79EC" w:rsidRPr="00A01FFF" w:rsidRDefault="009B79EC" w:rsidP="00422C15">
      <w:pPr>
        <w:pStyle w:val="Heading2"/>
        <w:rPr>
          <w:rFonts w:ascii="Times New Roman" w:hAnsi="Times New Roman" w:cs="Times New Roman"/>
          <w:lang w:val="en-US"/>
        </w:rPr>
      </w:pPr>
      <w:bookmarkStart w:id="26" w:name="_Toc68266459"/>
      <w:r w:rsidRPr="00A01FFF">
        <w:rPr>
          <w:rFonts w:ascii="Times New Roman" w:hAnsi="Times New Roman" w:cs="Times New Roman"/>
          <w:lang w:val="en-US"/>
        </w:rPr>
        <w:t>5.6 Quality Assurance</w:t>
      </w:r>
      <w:bookmarkEnd w:id="26"/>
      <w:r w:rsidRPr="00A01FFF">
        <w:rPr>
          <w:rFonts w:ascii="Times New Roman" w:hAnsi="Times New Roman" w:cs="Times New Roman"/>
          <w:lang w:val="en-US"/>
        </w:rPr>
        <w:t xml:space="preserve"> </w:t>
      </w:r>
    </w:p>
    <w:p w14:paraId="3120E376" w14:textId="55C2E5B5" w:rsidR="00DE5C04" w:rsidRPr="00A01FFF" w:rsidRDefault="00DE5C04" w:rsidP="00DE5C04">
      <w:pPr>
        <w:rPr>
          <w:rFonts w:ascii="Times New Roman" w:hAnsi="Times New Roman" w:cs="Times New Roman"/>
          <w:lang w:val="en-US"/>
        </w:rPr>
      </w:pPr>
    </w:p>
    <w:p w14:paraId="7A516AEC" w14:textId="77777777" w:rsidR="00DE5C04" w:rsidRPr="00A01FFF" w:rsidRDefault="00DE5C04" w:rsidP="00DE5C04">
      <w:pPr>
        <w:jc w:val="both"/>
        <w:rPr>
          <w:rFonts w:ascii="Times New Roman" w:hAnsi="Times New Roman" w:cs="Times New Roman"/>
          <w:lang w:val="en-GB"/>
        </w:rPr>
      </w:pPr>
      <w:r w:rsidRPr="00A01FFF">
        <w:rPr>
          <w:rFonts w:ascii="Times New Roman" w:hAnsi="Times New Roman" w:cs="Times New Roman"/>
          <w:lang w:val="en-GB"/>
        </w:rPr>
        <w:t>During their intervention, the team of experts will control the quality of the data through:</w:t>
      </w:r>
    </w:p>
    <w:p w14:paraId="207FEBC7" w14:textId="77777777" w:rsidR="00DE5C04" w:rsidRPr="00A01FFF" w:rsidRDefault="00DE5C04" w:rsidP="00FD3DAB">
      <w:pPr>
        <w:spacing w:line="276" w:lineRule="auto"/>
        <w:jc w:val="both"/>
        <w:rPr>
          <w:rFonts w:ascii="Times New Roman" w:hAnsi="Times New Roman" w:cs="Times New Roman"/>
          <w:lang w:val="en-GB"/>
        </w:rPr>
      </w:pPr>
    </w:p>
    <w:p w14:paraId="6684F780" w14:textId="77777777" w:rsidR="00DE5C04" w:rsidRPr="00A01FFF" w:rsidRDefault="00DE5C04" w:rsidP="00FD3DAB">
      <w:pPr>
        <w:numPr>
          <w:ilvl w:val="1"/>
          <w:numId w:val="13"/>
        </w:numPr>
        <w:spacing w:line="276" w:lineRule="auto"/>
        <w:jc w:val="both"/>
        <w:rPr>
          <w:rFonts w:ascii="Times New Roman" w:hAnsi="Times New Roman" w:cs="Times New Roman"/>
          <w:lang w:val="en-GB"/>
        </w:rPr>
      </w:pPr>
      <w:r w:rsidRPr="00A01FFF">
        <w:rPr>
          <w:rFonts w:ascii="Times New Roman" w:hAnsi="Times New Roman" w:cs="Times New Roman"/>
          <w:b/>
          <w:bCs/>
          <w:lang w:val="en-GB"/>
        </w:rPr>
        <w:t>Triangulation and cross-checking of data</w:t>
      </w:r>
      <w:r w:rsidRPr="00A01FFF">
        <w:rPr>
          <w:rFonts w:ascii="Times New Roman" w:hAnsi="Times New Roman" w:cs="Times New Roman"/>
          <w:lang w:val="en-GB"/>
        </w:rPr>
        <w:t xml:space="preserve"> from the various direct and indirect sources to increase information accuracy and reliability.</w:t>
      </w:r>
    </w:p>
    <w:p w14:paraId="1617CAE9" w14:textId="77777777" w:rsidR="00DE5C04" w:rsidRPr="00A01FFF" w:rsidRDefault="00DE5C04" w:rsidP="00FD3DAB">
      <w:pPr>
        <w:numPr>
          <w:ilvl w:val="1"/>
          <w:numId w:val="13"/>
        </w:numPr>
        <w:spacing w:line="276" w:lineRule="auto"/>
        <w:jc w:val="both"/>
        <w:rPr>
          <w:rFonts w:ascii="Times New Roman" w:hAnsi="Times New Roman" w:cs="Times New Roman"/>
          <w:lang w:val="en-GB"/>
        </w:rPr>
      </w:pPr>
      <w:r w:rsidRPr="00A01FFF">
        <w:rPr>
          <w:rFonts w:ascii="Times New Roman" w:hAnsi="Times New Roman" w:cs="Times New Roman"/>
          <w:lang w:val="en-GB"/>
        </w:rPr>
        <w:t xml:space="preserve">A </w:t>
      </w:r>
      <w:r w:rsidRPr="00A01FFF">
        <w:rPr>
          <w:rFonts w:ascii="Times New Roman" w:hAnsi="Times New Roman" w:cs="Times New Roman"/>
          <w:b/>
          <w:bCs/>
          <w:lang w:val="en-GB"/>
        </w:rPr>
        <w:t>top-down</w:t>
      </w:r>
      <w:r w:rsidRPr="00A01FFF">
        <w:rPr>
          <w:rFonts w:ascii="Times New Roman" w:hAnsi="Times New Roman" w:cs="Times New Roman"/>
          <w:lang w:val="en-GB"/>
        </w:rPr>
        <w:t xml:space="preserve"> and </w:t>
      </w:r>
      <w:r w:rsidRPr="00A01FFF">
        <w:rPr>
          <w:rFonts w:ascii="Times New Roman" w:hAnsi="Times New Roman" w:cs="Times New Roman"/>
          <w:b/>
          <w:bCs/>
          <w:lang w:val="en-GB"/>
        </w:rPr>
        <w:t>bottom-up</w:t>
      </w:r>
      <w:r w:rsidRPr="00A01FFF">
        <w:rPr>
          <w:rFonts w:ascii="Times New Roman" w:hAnsi="Times New Roman" w:cs="Times New Roman"/>
          <w:lang w:val="en-GB"/>
        </w:rPr>
        <w:t xml:space="preserve"> </w:t>
      </w:r>
      <w:r w:rsidRPr="00A01FFF">
        <w:rPr>
          <w:rFonts w:ascii="Times New Roman" w:hAnsi="Times New Roman" w:cs="Times New Roman"/>
          <w:b/>
          <w:bCs/>
          <w:lang w:val="en-GB"/>
        </w:rPr>
        <w:t>approach</w:t>
      </w:r>
      <w:r w:rsidRPr="00A01FFF">
        <w:rPr>
          <w:rFonts w:ascii="Times New Roman" w:hAnsi="Times New Roman" w:cs="Times New Roman"/>
          <w:lang w:val="en-GB"/>
        </w:rPr>
        <w:t xml:space="preserve"> to compare the perceptions of stakeholders and sources of information on the same subjects/objects of evaluation. </w:t>
      </w:r>
    </w:p>
    <w:p w14:paraId="0D54C86D" w14:textId="2EE26568" w:rsidR="00177FBB" w:rsidRPr="00A01FFF" w:rsidRDefault="00DE5C04" w:rsidP="00FD3DAB">
      <w:pPr>
        <w:numPr>
          <w:ilvl w:val="1"/>
          <w:numId w:val="13"/>
        </w:numPr>
        <w:spacing w:line="276" w:lineRule="auto"/>
        <w:jc w:val="both"/>
        <w:rPr>
          <w:rFonts w:ascii="Times New Roman" w:hAnsi="Times New Roman" w:cs="Times New Roman"/>
          <w:lang w:val="en-GB"/>
        </w:rPr>
      </w:pPr>
      <w:r w:rsidRPr="00A01FFF">
        <w:rPr>
          <w:rFonts w:ascii="Times New Roman" w:hAnsi="Times New Roman" w:cs="Times New Roman"/>
          <w:lang w:val="en-GB"/>
        </w:rPr>
        <w:t xml:space="preserve">UNICEF’s Mozambique CO has established an </w:t>
      </w:r>
      <w:r w:rsidRPr="00A01FFF">
        <w:rPr>
          <w:rFonts w:ascii="Times New Roman" w:hAnsi="Times New Roman" w:cs="Times New Roman"/>
          <w:b/>
          <w:bCs/>
          <w:lang w:val="en-GB"/>
        </w:rPr>
        <w:t>Evaluation Reference Group (ERG)</w:t>
      </w:r>
      <w:r w:rsidRPr="00A01FFF">
        <w:rPr>
          <w:rFonts w:ascii="Times New Roman" w:hAnsi="Times New Roman" w:cs="Times New Roman"/>
          <w:lang w:val="en-GB"/>
        </w:rPr>
        <w:t xml:space="preserve"> who would serve as an advisory body and quality control over the different phases of the evaluation to strength the quality and credibility of the evaluation process.</w:t>
      </w:r>
    </w:p>
    <w:p w14:paraId="3B8BF803" w14:textId="77777777" w:rsidR="00A046C6" w:rsidRPr="00A046C6" w:rsidRDefault="00A046C6" w:rsidP="00A046C6">
      <w:pPr>
        <w:rPr>
          <w:rFonts w:ascii="Times New Roman" w:hAnsi="Times New Roman" w:cs="Times New Roman"/>
          <w:lang w:val="en-US"/>
        </w:rPr>
      </w:pPr>
    </w:p>
    <w:p w14:paraId="03B65B58" w14:textId="77777777" w:rsidR="00A046C6" w:rsidRPr="00A046C6" w:rsidRDefault="00A046C6" w:rsidP="00D01019">
      <w:pPr>
        <w:jc w:val="both"/>
        <w:rPr>
          <w:rFonts w:ascii="Times New Roman" w:hAnsi="Times New Roman" w:cs="Times New Roman"/>
          <w:lang w:val="en-US"/>
        </w:rPr>
      </w:pPr>
      <w:r w:rsidRPr="00A046C6">
        <w:rPr>
          <w:rFonts w:ascii="Times New Roman" w:hAnsi="Times New Roman" w:cs="Times New Roman"/>
          <w:lang w:val="en-US"/>
        </w:rPr>
        <w:t>The ERG will also be a mechanism to facilitate participation of relevant stakeholders in the design and scope of the evaluation, raising awareness of the different information needs, providing information, quality assurance throughout the process and in supporting the dissemination of the evaluation results. Its inputs are expected to strengthen the quality and credibility of the evaluation.</w:t>
      </w:r>
    </w:p>
    <w:p w14:paraId="05DAF7B1" w14:textId="77777777" w:rsidR="00A046C6" w:rsidRPr="00A046C6" w:rsidRDefault="00A046C6" w:rsidP="00A046C6">
      <w:pPr>
        <w:rPr>
          <w:rFonts w:ascii="Times New Roman" w:hAnsi="Times New Roman" w:cs="Times New Roman"/>
          <w:lang w:val="en-US"/>
        </w:rPr>
      </w:pPr>
    </w:p>
    <w:p w14:paraId="3C5D0809" w14:textId="77777777" w:rsidR="00A046C6" w:rsidRPr="00A046C6" w:rsidRDefault="00A046C6" w:rsidP="00A046C6">
      <w:pPr>
        <w:rPr>
          <w:rFonts w:ascii="Times New Roman" w:hAnsi="Times New Roman" w:cs="Times New Roman"/>
          <w:i/>
          <w:iCs/>
          <w:lang w:val="en-US"/>
        </w:rPr>
      </w:pPr>
      <w:r w:rsidRPr="00A046C6">
        <w:rPr>
          <w:rFonts w:ascii="Times New Roman" w:hAnsi="Times New Roman" w:cs="Times New Roman"/>
          <w:b/>
          <w:i/>
          <w:iCs/>
          <w:lang w:val="en-US"/>
        </w:rPr>
        <w:t>Composition</w:t>
      </w:r>
    </w:p>
    <w:p w14:paraId="4FE921E8" w14:textId="77777777" w:rsidR="00A046C6" w:rsidRDefault="00A046C6" w:rsidP="00A046C6">
      <w:pPr>
        <w:rPr>
          <w:rFonts w:ascii="Times New Roman" w:hAnsi="Times New Roman" w:cs="Times New Roman"/>
          <w:lang w:val="en-US"/>
        </w:rPr>
      </w:pPr>
    </w:p>
    <w:p w14:paraId="580A06BA" w14:textId="1C24EEC8" w:rsidR="00A046C6" w:rsidRPr="00A046C6" w:rsidRDefault="00A046C6" w:rsidP="00A046C6">
      <w:pPr>
        <w:rPr>
          <w:rFonts w:ascii="Times New Roman" w:hAnsi="Times New Roman" w:cs="Times New Roman"/>
          <w:lang w:val="en-US"/>
        </w:rPr>
      </w:pPr>
      <w:r w:rsidRPr="00A046C6">
        <w:rPr>
          <w:rFonts w:ascii="Times New Roman" w:hAnsi="Times New Roman" w:cs="Times New Roman"/>
          <w:lang w:val="en-US"/>
        </w:rPr>
        <w:t>Suggested composition of ERG:</w:t>
      </w:r>
    </w:p>
    <w:p w14:paraId="13B0F606" w14:textId="77777777" w:rsidR="00A046C6" w:rsidRPr="00A046C6" w:rsidRDefault="00A046C6" w:rsidP="00D01019">
      <w:pPr>
        <w:jc w:val="both"/>
        <w:rPr>
          <w:rFonts w:ascii="Times New Roman" w:hAnsi="Times New Roman" w:cs="Times New Roman"/>
          <w:lang w:val="en-US"/>
        </w:rPr>
      </w:pPr>
    </w:p>
    <w:p w14:paraId="06DAFF9A" w14:textId="77777777" w:rsidR="00A046C6" w:rsidRPr="00A046C6" w:rsidRDefault="00A046C6" w:rsidP="00D01019">
      <w:pPr>
        <w:numPr>
          <w:ilvl w:val="0"/>
          <w:numId w:val="33"/>
        </w:numPr>
        <w:jc w:val="both"/>
        <w:rPr>
          <w:rFonts w:ascii="Times New Roman" w:hAnsi="Times New Roman" w:cs="Times New Roman"/>
          <w:lang w:val="en-US"/>
        </w:rPr>
      </w:pPr>
      <w:r w:rsidRPr="00A046C6">
        <w:rPr>
          <w:rFonts w:ascii="Times New Roman" w:hAnsi="Times New Roman" w:cs="Times New Roman"/>
          <w:lang w:val="en-US"/>
        </w:rPr>
        <w:t>Evaluation Section - MCO</w:t>
      </w:r>
    </w:p>
    <w:p w14:paraId="1A8C6BFF" w14:textId="77777777" w:rsidR="00A046C6" w:rsidRPr="00A046C6" w:rsidRDefault="00A046C6" w:rsidP="00D01019">
      <w:pPr>
        <w:numPr>
          <w:ilvl w:val="0"/>
          <w:numId w:val="33"/>
        </w:numPr>
        <w:jc w:val="both"/>
        <w:rPr>
          <w:rFonts w:ascii="Times New Roman" w:hAnsi="Times New Roman" w:cs="Times New Roman"/>
          <w:lang w:val="en-US"/>
        </w:rPr>
      </w:pPr>
      <w:r w:rsidRPr="00A046C6">
        <w:rPr>
          <w:rFonts w:ascii="Times New Roman" w:hAnsi="Times New Roman" w:cs="Times New Roman"/>
          <w:lang w:val="en-US"/>
        </w:rPr>
        <w:t>Chill Protection Section - MCO</w:t>
      </w:r>
    </w:p>
    <w:p w14:paraId="1817E031" w14:textId="77777777" w:rsidR="00A046C6" w:rsidRPr="00A046C6" w:rsidRDefault="00A046C6" w:rsidP="00D01019">
      <w:pPr>
        <w:numPr>
          <w:ilvl w:val="0"/>
          <w:numId w:val="33"/>
        </w:numPr>
        <w:jc w:val="both"/>
        <w:rPr>
          <w:rFonts w:ascii="Times New Roman" w:hAnsi="Times New Roman" w:cs="Times New Roman"/>
          <w:lang w:val="en-US"/>
        </w:rPr>
      </w:pPr>
      <w:r w:rsidRPr="00A046C6">
        <w:rPr>
          <w:rFonts w:ascii="Times New Roman" w:hAnsi="Times New Roman" w:cs="Times New Roman"/>
          <w:lang w:val="en-US"/>
        </w:rPr>
        <w:t>Development Partner representative - SIDA</w:t>
      </w:r>
    </w:p>
    <w:p w14:paraId="6700875F" w14:textId="77777777" w:rsidR="00A046C6" w:rsidRPr="00A046C6" w:rsidRDefault="00A046C6" w:rsidP="00D01019">
      <w:pPr>
        <w:numPr>
          <w:ilvl w:val="0"/>
          <w:numId w:val="33"/>
        </w:numPr>
        <w:jc w:val="both"/>
        <w:rPr>
          <w:rFonts w:ascii="Times New Roman" w:hAnsi="Times New Roman" w:cs="Times New Roman"/>
          <w:lang w:val="en-US"/>
        </w:rPr>
      </w:pPr>
      <w:r w:rsidRPr="00A046C6">
        <w:rPr>
          <w:rFonts w:ascii="Times New Roman" w:hAnsi="Times New Roman" w:cs="Times New Roman"/>
          <w:lang w:val="en-US"/>
        </w:rPr>
        <w:t>Private Partner representative - LGR</w:t>
      </w:r>
    </w:p>
    <w:p w14:paraId="1A5643F8" w14:textId="77777777" w:rsidR="00A046C6" w:rsidRPr="00A046C6" w:rsidRDefault="00A046C6" w:rsidP="00D01019">
      <w:pPr>
        <w:numPr>
          <w:ilvl w:val="0"/>
          <w:numId w:val="33"/>
        </w:numPr>
        <w:jc w:val="both"/>
        <w:rPr>
          <w:rFonts w:ascii="Times New Roman" w:hAnsi="Times New Roman" w:cs="Times New Roman"/>
          <w:lang w:val="en-US"/>
        </w:rPr>
      </w:pPr>
      <w:r w:rsidRPr="00A046C6">
        <w:rPr>
          <w:rFonts w:ascii="Times New Roman" w:hAnsi="Times New Roman" w:cs="Times New Roman"/>
          <w:lang w:val="en-US"/>
        </w:rPr>
        <w:t>Government representatives (at least 2)</w:t>
      </w:r>
    </w:p>
    <w:p w14:paraId="7A7A4F9E" w14:textId="77777777" w:rsidR="00A046C6" w:rsidRPr="00A046C6" w:rsidRDefault="00A046C6" w:rsidP="00A046C6">
      <w:pPr>
        <w:rPr>
          <w:rFonts w:ascii="Times New Roman" w:hAnsi="Times New Roman" w:cs="Times New Roman"/>
          <w:lang w:val="en-US"/>
        </w:rPr>
      </w:pPr>
    </w:p>
    <w:p w14:paraId="414D4806" w14:textId="3DC6A469" w:rsidR="00A046C6" w:rsidRDefault="00A046C6" w:rsidP="00A046C6">
      <w:pPr>
        <w:rPr>
          <w:rFonts w:ascii="Times New Roman" w:hAnsi="Times New Roman" w:cs="Times New Roman"/>
          <w:b/>
          <w:i/>
          <w:iCs/>
          <w:lang w:val="en-US"/>
        </w:rPr>
      </w:pPr>
      <w:r w:rsidRPr="00A046C6">
        <w:rPr>
          <w:rFonts w:ascii="Times New Roman" w:hAnsi="Times New Roman" w:cs="Times New Roman"/>
          <w:b/>
          <w:i/>
          <w:iCs/>
          <w:lang w:val="en-US"/>
        </w:rPr>
        <w:t>Tasks</w:t>
      </w:r>
    </w:p>
    <w:p w14:paraId="089E35E7" w14:textId="77777777" w:rsidR="00A046C6" w:rsidRPr="00A046C6" w:rsidRDefault="00A046C6" w:rsidP="00A046C6">
      <w:pPr>
        <w:rPr>
          <w:rFonts w:ascii="Times New Roman" w:hAnsi="Times New Roman" w:cs="Times New Roman"/>
          <w:b/>
          <w:i/>
          <w:iCs/>
          <w:lang w:val="en-US"/>
        </w:rPr>
      </w:pPr>
    </w:p>
    <w:p w14:paraId="4CD0F01C" w14:textId="77777777" w:rsidR="00A046C6" w:rsidRPr="00A046C6" w:rsidRDefault="00A046C6" w:rsidP="00A046C6">
      <w:pPr>
        <w:rPr>
          <w:rFonts w:ascii="Times New Roman" w:hAnsi="Times New Roman" w:cs="Times New Roman"/>
          <w:lang w:val="en-US"/>
        </w:rPr>
      </w:pPr>
      <w:r w:rsidRPr="00A046C6">
        <w:rPr>
          <w:rFonts w:ascii="Times New Roman" w:hAnsi="Times New Roman" w:cs="Times New Roman"/>
          <w:lang w:val="en-US"/>
        </w:rPr>
        <w:t xml:space="preserve">The Reference Group members will be expected to: </w:t>
      </w:r>
    </w:p>
    <w:p w14:paraId="06984B86" w14:textId="77777777" w:rsidR="00A046C6" w:rsidRPr="00A046C6" w:rsidRDefault="00A046C6">
      <w:pPr>
        <w:numPr>
          <w:ilvl w:val="0"/>
          <w:numId w:val="34"/>
        </w:numPr>
        <w:rPr>
          <w:rFonts w:ascii="Times New Roman" w:hAnsi="Times New Roman" w:cs="Times New Roman"/>
          <w:lang w:val="en-US"/>
        </w:rPr>
      </w:pPr>
      <w:r w:rsidRPr="00A046C6">
        <w:rPr>
          <w:rFonts w:ascii="Times New Roman" w:hAnsi="Times New Roman" w:cs="Times New Roman"/>
          <w:lang w:val="en-US"/>
        </w:rPr>
        <w:t xml:space="preserve">Review and comment on draft evaluation terms of reference; </w:t>
      </w:r>
    </w:p>
    <w:p w14:paraId="1B9615FE" w14:textId="77777777" w:rsidR="00A046C6" w:rsidRPr="00A046C6" w:rsidRDefault="00A046C6">
      <w:pPr>
        <w:numPr>
          <w:ilvl w:val="0"/>
          <w:numId w:val="34"/>
        </w:numPr>
        <w:rPr>
          <w:rFonts w:ascii="Times New Roman" w:hAnsi="Times New Roman" w:cs="Times New Roman"/>
          <w:lang w:val="en-US"/>
        </w:rPr>
      </w:pPr>
      <w:r w:rsidRPr="00A046C6">
        <w:rPr>
          <w:rFonts w:ascii="Times New Roman" w:hAnsi="Times New Roman" w:cs="Times New Roman"/>
          <w:lang w:val="en-US"/>
        </w:rPr>
        <w:lastRenderedPageBreak/>
        <w:t xml:space="preserve">Be a sounding board for feedback during the evaluation; </w:t>
      </w:r>
    </w:p>
    <w:p w14:paraId="67D68198" w14:textId="77777777" w:rsidR="00A046C6" w:rsidRPr="00A046C6" w:rsidRDefault="00A046C6">
      <w:pPr>
        <w:numPr>
          <w:ilvl w:val="0"/>
          <w:numId w:val="34"/>
        </w:numPr>
        <w:rPr>
          <w:rFonts w:ascii="Times New Roman" w:hAnsi="Times New Roman" w:cs="Times New Roman"/>
          <w:lang w:val="en-US"/>
        </w:rPr>
      </w:pPr>
      <w:r w:rsidRPr="00A046C6">
        <w:rPr>
          <w:rFonts w:ascii="Times New Roman" w:hAnsi="Times New Roman" w:cs="Times New Roman"/>
          <w:lang w:val="en-US"/>
        </w:rPr>
        <w:t xml:space="preserve">Participate in an inception report presentation meeting, review and comment on inception report; </w:t>
      </w:r>
    </w:p>
    <w:p w14:paraId="2B3699A2" w14:textId="77777777" w:rsidR="00A046C6" w:rsidRPr="00A046C6" w:rsidRDefault="00A046C6">
      <w:pPr>
        <w:numPr>
          <w:ilvl w:val="0"/>
          <w:numId w:val="34"/>
        </w:numPr>
        <w:rPr>
          <w:rFonts w:ascii="Times New Roman" w:hAnsi="Times New Roman" w:cs="Times New Roman"/>
          <w:lang w:val="en-US"/>
        </w:rPr>
      </w:pPr>
      <w:r w:rsidRPr="00A046C6">
        <w:rPr>
          <w:rFonts w:ascii="Times New Roman" w:hAnsi="Times New Roman" w:cs="Times New Roman"/>
          <w:lang w:val="en-US"/>
        </w:rPr>
        <w:t xml:space="preserve">Participate in the presentation of evaluation preliminary findings (date TBD); and </w:t>
      </w:r>
    </w:p>
    <w:p w14:paraId="68B0A787" w14:textId="77777777" w:rsidR="00A046C6" w:rsidRPr="00A046C6" w:rsidRDefault="00A046C6">
      <w:pPr>
        <w:numPr>
          <w:ilvl w:val="0"/>
          <w:numId w:val="34"/>
        </w:numPr>
        <w:rPr>
          <w:rFonts w:ascii="Times New Roman" w:hAnsi="Times New Roman" w:cs="Times New Roman"/>
          <w:lang w:val="en-US"/>
        </w:rPr>
      </w:pPr>
      <w:r w:rsidRPr="00A046C6">
        <w:rPr>
          <w:rFonts w:ascii="Times New Roman" w:hAnsi="Times New Roman" w:cs="Times New Roman"/>
          <w:lang w:val="en-US"/>
        </w:rPr>
        <w:t xml:space="preserve">Review and comment on draft evaluation report. </w:t>
      </w:r>
    </w:p>
    <w:p w14:paraId="5C17D16A" w14:textId="77777777" w:rsidR="00A046C6" w:rsidRPr="00A046C6" w:rsidRDefault="00A046C6">
      <w:pPr>
        <w:rPr>
          <w:rFonts w:ascii="Times New Roman" w:hAnsi="Times New Roman" w:cs="Times New Roman"/>
          <w:b/>
          <w:i/>
          <w:iCs/>
          <w:lang w:val="en-US"/>
        </w:rPr>
      </w:pPr>
      <w:r w:rsidRPr="00A046C6">
        <w:rPr>
          <w:rFonts w:ascii="Times New Roman" w:hAnsi="Times New Roman" w:cs="Times New Roman"/>
          <w:b/>
          <w:i/>
          <w:iCs/>
          <w:lang w:val="en-US"/>
        </w:rPr>
        <w:br w:type="page"/>
      </w:r>
    </w:p>
    <w:p w14:paraId="5383D303" w14:textId="77777777" w:rsidR="00A046C6" w:rsidRPr="00A01FFF" w:rsidRDefault="00A046C6" w:rsidP="00177FBB">
      <w:pPr>
        <w:rPr>
          <w:rFonts w:ascii="Times New Roman" w:hAnsi="Times New Roman" w:cs="Times New Roman"/>
          <w:lang w:val="en-US"/>
        </w:rPr>
      </w:pPr>
    </w:p>
    <w:p w14:paraId="636E8B9A" w14:textId="42C6227C" w:rsidR="009B79EC" w:rsidRPr="00A01FFF" w:rsidRDefault="009B79EC" w:rsidP="00422C15">
      <w:pPr>
        <w:pStyle w:val="Heading2"/>
        <w:rPr>
          <w:rFonts w:ascii="Times New Roman" w:hAnsi="Times New Roman" w:cs="Times New Roman"/>
          <w:lang w:val="en-US"/>
        </w:rPr>
      </w:pPr>
      <w:bookmarkStart w:id="27" w:name="_Toc68266460"/>
      <w:r w:rsidRPr="00A01FFF">
        <w:rPr>
          <w:rFonts w:ascii="Times New Roman" w:hAnsi="Times New Roman" w:cs="Times New Roman"/>
          <w:lang w:val="en-US"/>
        </w:rPr>
        <w:t>5.7 Ethical Considerations</w:t>
      </w:r>
      <w:bookmarkEnd w:id="27"/>
    </w:p>
    <w:p w14:paraId="4625CC8F" w14:textId="332557CD" w:rsidR="001D03F0" w:rsidRPr="00A01FFF" w:rsidRDefault="001D03F0" w:rsidP="001D03F0">
      <w:pPr>
        <w:rPr>
          <w:rFonts w:ascii="Times New Roman" w:hAnsi="Times New Roman" w:cs="Times New Roman"/>
          <w:lang w:val="en-US"/>
        </w:rPr>
      </w:pPr>
    </w:p>
    <w:p w14:paraId="3AA622BF" w14:textId="05238D56" w:rsidR="001D03F0" w:rsidRPr="00A01FFF" w:rsidRDefault="00581104" w:rsidP="001D03F0">
      <w:pPr>
        <w:rPr>
          <w:rFonts w:ascii="Times New Roman" w:hAnsi="Times New Roman" w:cs="Times New Roman"/>
          <w:lang w:val="en-US"/>
        </w:rPr>
      </w:pPr>
      <w:r w:rsidRPr="00A01FFF">
        <w:rPr>
          <w:rFonts w:ascii="Times New Roman" w:hAnsi="Times New Roman" w:cs="Times New Roman"/>
          <w:lang w:val="en-US"/>
        </w:rPr>
        <w:t>The evaluation design conforms to UNEG evaluation norms and standards. The evaluation team will ensure adherence to the following UN and OECD standards:</w:t>
      </w:r>
    </w:p>
    <w:p w14:paraId="04339165" w14:textId="495D765B" w:rsidR="00581104" w:rsidRPr="00A01FFF" w:rsidRDefault="00581104" w:rsidP="001D03F0">
      <w:pPr>
        <w:rPr>
          <w:rFonts w:ascii="Times New Roman" w:hAnsi="Times New Roman" w:cs="Times New Roman"/>
          <w:lang w:val="en-US"/>
        </w:rPr>
      </w:pPr>
    </w:p>
    <w:p w14:paraId="63B022B1" w14:textId="200EA6E8" w:rsidR="000E70EA" w:rsidRPr="00A01FFF" w:rsidRDefault="000E70EA" w:rsidP="00FD3DAB">
      <w:pPr>
        <w:pStyle w:val="ListParagraph"/>
        <w:numPr>
          <w:ilvl w:val="0"/>
          <w:numId w:val="16"/>
        </w:numPr>
        <w:spacing w:line="276" w:lineRule="auto"/>
        <w:rPr>
          <w:rFonts w:ascii="Times New Roman" w:hAnsi="Times New Roman" w:cs="Times New Roman"/>
          <w:lang w:val="en-US"/>
        </w:rPr>
      </w:pPr>
      <w:r w:rsidRPr="00A01FFF">
        <w:rPr>
          <w:rFonts w:ascii="Times New Roman" w:hAnsi="Times New Roman" w:cs="Times New Roman"/>
          <w:lang w:val="en-US"/>
        </w:rPr>
        <w:t xml:space="preserve">United Nation Evaluation Group (UNEG) </w:t>
      </w:r>
      <w:r w:rsidR="002C260B" w:rsidRPr="00A01FFF">
        <w:rPr>
          <w:rFonts w:ascii="Times New Roman" w:hAnsi="Times New Roman" w:cs="Times New Roman"/>
          <w:lang w:val="en-US"/>
        </w:rPr>
        <w:t>Standards</w:t>
      </w:r>
      <w:r w:rsidRPr="00A01FFF">
        <w:rPr>
          <w:rFonts w:ascii="Times New Roman" w:hAnsi="Times New Roman" w:cs="Times New Roman"/>
          <w:lang w:val="en-US"/>
        </w:rPr>
        <w:t xml:space="preserve"> for Evaluation in the UN System;</w:t>
      </w:r>
    </w:p>
    <w:p w14:paraId="79BE9780" w14:textId="5CD3A80E" w:rsidR="005B6BEB" w:rsidRPr="00A01FFF" w:rsidRDefault="005B6BEB" w:rsidP="00FD3DAB">
      <w:pPr>
        <w:pStyle w:val="ListParagraph"/>
        <w:numPr>
          <w:ilvl w:val="0"/>
          <w:numId w:val="16"/>
        </w:numPr>
        <w:spacing w:line="276" w:lineRule="auto"/>
        <w:rPr>
          <w:rFonts w:ascii="Times New Roman" w:hAnsi="Times New Roman" w:cs="Times New Roman"/>
          <w:lang w:val="en-US"/>
        </w:rPr>
      </w:pPr>
      <w:r w:rsidRPr="00A01FFF">
        <w:rPr>
          <w:rFonts w:ascii="Times New Roman" w:hAnsi="Times New Roman" w:cs="Times New Roman"/>
          <w:lang w:val="en-US"/>
        </w:rPr>
        <w:t>United Nation Evaluation Group (UNEG) Integrating Human Rights and Gender Equality in Evaluation</w:t>
      </w:r>
      <w:r w:rsidR="00FD3DAB" w:rsidRPr="00A01FFF">
        <w:rPr>
          <w:rFonts w:ascii="Times New Roman" w:hAnsi="Times New Roman" w:cs="Times New Roman"/>
          <w:lang w:val="en-US"/>
        </w:rPr>
        <w:t>;</w:t>
      </w:r>
      <w:r w:rsidRPr="00A01FFF">
        <w:rPr>
          <w:rFonts w:ascii="Times New Roman" w:hAnsi="Times New Roman" w:cs="Times New Roman"/>
          <w:lang w:val="en-US"/>
        </w:rPr>
        <w:t xml:space="preserve"> </w:t>
      </w:r>
    </w:p>
    <w:p w14:paraId="684C31AA" w14:textId="5466AF96" w:rsidR="00581104" w:rsidRPr="00A01FFF" w:rsidRDefault="00581104" w:rsidP="00FD3DAB">
      <w:pPr>
        <w:pStyle w:val="ListParagraph"/>
        <w:numPr>
          <w:ilvl w:val="0"/>
          <w:numId w:val="16"/>
        </w:numPr>
        <w:spacing w:line="276" w:lineRule="auto"/>
        <w:rPr>
          <w:rFonts w:ascii="Times New Roman" w:hAnsi="Times New Roman" w:cs="Times New Roman"/>
          <w:lang w:val="en-US"/>
        </w:rPr>
      </w:pPr>
      <w:r w:rsidRPr="00A01FFF">
        <w:rPr>
          <w:rFonts w:ascii="Times New Roman" w:hAnsi="Times New Roman" w:cs="Times New Roman"/>
          <w:lang w:val="en-US"/>
        </w:rPr>
        <w:t xml:space="preserve">OECD/DAC </w:t>
      </w:r>
      <w:r w:rsidR="00FD3DAB" w:rsidRPr="00A01FFF">
        <w:rPr>
          <w:rFonts w:ascii="Times New Roman" w:hAnsi="Times New Roman" w:cs="Times New Roman"/>
          <w:lang w:val="en-US"/>
        </w:rPr>
        <w:t xml:space="preserve">Evaluating Development Cooperation. Summary of Key Norms and Standards. </w:t>
      </w:r>
    </w:p>
    <w:p w14:paraId="16C8A9F1" w14:textId="2B2C2F96" w:rsidR="00581104" w:rsidRPr="00A01FFF" w:rsidRDefault="00581104" w:rsidP="001D03F0">
      <w:pPr>
        <w:rPr>
          <w:rFonts w:ascii="Times New Roman" w:hAnsi="Times New Roman" w:cs="Times New Roman"/>
          <w:lang w:val="en-US"/>
        </w:rPr>
      </w:pPr>
    </w:p>
    <w:p w14:paraId="0626768F" w14:textId="04E6A6B9" w:rsidR="006D5B7B" w:rsidRPr="00D01019" w:rsidRDefault="006D5B7B" w:rsidP="006D5B7B">
      <w:pPr>
        <w:rPr>
          <w:rFonts w:ascii="Times New Roman" w:hAnsi="Times New Roman" w:cs="Times New Roman"/>
          <w:lang w:val="en-US"/>
        </w:rPr>
      </w:pPr>
    </w:p>
    <w:p w14:paraId="0E0961B2" w14:textId="48F95E72" w:rsidR="006D5B7B" w:rsidRPr="006D5B7B" w:rsidRDefault="006D5B7B" w:rsidP="00D01019">
      <w:pPr>
        <w:jc w:val="both"/>
        <w:rPr>
          <w:rFonts w:ascii="Times New Roman" w:hAnsi="Times New Roman" w:cs="Times New Roman"/>
        </w:rPr>
      </w:pPr>
      <w:r>
        <w:rPr>
          <w:rFonts w:ascii="Times New Roman" w:hAnsi="Times New Roman" w:cs="Times New Roman"/>
          <w:lang w:val="en-US"/>
        </w:rPr>
        <w:t>D</w:t>
      </w:r>
      <w:r w:rsidRPr="006D5B7B">
        <w:rPr>
          <w:rFonts w:ascii="Times New Roman" w:hAnsi="Times New Roman" w:cs="Times New Roman"/>
        </w:rPr>
        <w:t>uring the inception phase the methodology of choice and agreed with the ERG did not include interviews with children, hence there was no requirement of requesting ethical approval from a review board.</w:t>
      </w:r>
    </w:p>
    <w:p w14:paraId="20A789B4" w14:textId="77777777" w:rsidR="006D5B7B" w:rsidRPr="00A01FFF" w:rsidRDefault="006D5B7B" w:rsidP="001D03F0">
      <w:pPr>
        <w:rPr>
          <w:rFonts w:ascii="Times New Roman" w:hAnsi="Times New Roman" w:cs="Times New Roman"/>
          <w:lang w:val="en-US"/>
        </w:rPr>
      </w:pPr>
    </w:p>
    <w:p w14:paraId="0817C43F" w14:textId="77777777" w:rsidR="000E70EA" w:rsidRPr="00A01FFF" w:rsidRDefault="000E70EA" w:rsidP="001D03F0">
      <w:pPr>
        <w:rPr>
          <w:rFonts w:ascii="Times New Roman" w:hAnsi="Times New Roman" w:cs="Times New Roman"/>
          <w:lang w:val="en-US"/>
        </w:rPr>
      </w:pPr>
    </w:p>
    <w:p w14:paraId="37C15CEE" w14:textId="6F576DAF" w:rsidR="000E70EA" w:rsidRPr="00A01FFF" w:rsidRDefault="000E70EA" w:rsidP="001D03F0">
      <w:pPr>
        <w:rPr>
          <w:rFonts w:ascii="Times New Roman" w:hAnsi="Times New Roman" w:cs="Times New Roman"/>
          <w:lang w:val="en-US"/>
        </w:rPr>
      </w:pPr>
      <w:r w:rsidRPr="00A01FFF">
        <w:rPr>
          <w:rFonts w:ascii="Times New Roman" w:hAnsi="Times New Roman" w:cs="Times New Roman"/>
          <w:lang w:val="en-US"/>
        </w:rPr>
        <w:t>The following measures will be taken into account during data collection and analysis phases:</w:t>
      </w:r>
    </w:p>
    <w:p w14:paraId="74AF41E8" w14:textId="02806994" w:rsidR="000E70EA" w:rsidRPr="00A01FFF" w:rsidRDefault="000E70EA" w:rsidP="001D03F0">
      <w:pPr>
        <w:rPr>
          <w:rFonts w:ascii="Times New Roman" w:hAnsi="Times New Roman" w:cs="Times New Roman"/>
          <w:lang w:val="en-US"/>
        </w:rPr>
      </w:pPr>
    </w:p>
    <w:p w14:paraId="135F15D4" w14:textId="6D5D82D8" w:rsidR="000E70EA" w:rsidRPr="00A01FFF" w:rsidRDefault="000E70EA" w:rsidP="000E70EA">
      <w:pPr>
        <w:pStyle w:val="ListParagraph"/>
        <w:numPr>
          <w:ilvl w:val="0"/>
          <w:numId w:val="16"/>
        </w:numPr>
        <w:rPr>
          <w:rFonts w:ascii="Times New Roman" w:hAnsi="Times New Roman" w:cs="Times New Roman"/>
          <w:lang w:val="en-US"/>
        </w:rPr>
      </w:pPr>
      <w:r w:rsidRPr="00A01FFF">
        <w:rPr>
          <w:rFonts w:ascii="Times New Roman" w:hAnsi="Times New Roman" w:cs="Times New Roman"/>
          <w:lang w:val="en-US"/>
        </w:rPr>
        <w:t>Verbal consent will be sought prior to all interviews.</w:t>
      </w:r>
    </w:p>
    <w:p w14:paraId="66120EFC" w14:textId="7DD30A11" w:rsidR="000E70EA" w:rsidRPr="00A01FFF" w:rsidRDefault="000E70EA" w:rsidP="000E70EA">
      <w:pPr>
        <w:pStyle w:val="ListParagraph"/>
        <w:numPr>
          <w:ilvl w:val="0"/>
          <w:numId w:val="16"/>
        </w:numPr>
        <w:rPr>
          <w:rFonts w:ascii="Times New Roman" w:hAnsi="Times New Roman" w:cs="Times New Roman"/>
          <w:lang w:val="en-US"/>
        </w:rPr>
      </w:pPr>
      <w:r w:rsidRPr="00A01FFF">
        <w:rPr>
          <w:rFonts w:ascii="Times New Roman" w:hAnsi="Times New Roman" w:cs="Times New Roman"/>
          <w:lang w:val="en-US"/>
        </w:rPr>
        <w:t xml:space="preserve">All necessary measures will be taken to ensure confidentiality of all interviews. </w:t>
      </w:r>
    </w:p>
    <w:p w14:paraId="24361881" w14:textId="6849BEC8" w:rsidR="002547AD" w:rsidRPr="00A01FFF" w:rsidRDefault="002547AD" w:rsidP="002547AD">
      <w:pPr>
        <w:pStyle w:val="ListParagraph"/>
        <w:numPr>
          <w:ilvl w:val="0"/>
          <w:numId w:val="16"/>
        </w:numPr>
        <w:rPr>
          <w:rFonts w:ascii="Times New Roman" w:hAnsi="Times New Roman" w:cs="Times New Roman"/>
        </w:rPr>
      </w:pPr>
      <w:r w:rsidRPr="00A01FFF">
        <w:rPr>
          <w:rFonts w:ascii="Times New Roman" w:hAnsi="Times New Roman" w:cs="Times New Roman"/>
        </w:rPr>
        <w:t xml:space="preserve">The name of </w:t>
      </w:r>
      <w:r w:rsidR="006D0ABC">
        <w:rPr>
          <w:rFonts w:ascii="Times New Roman" w:hAnsi="Times New Roman" w:cs="Times New Roman"/>
          <w:lang w:val="en-US"/>
        </w:rPr>
        <w:t xml:space="preserve">all </w:t>
      </w:r>
      <w:r w:rsidRPr="00A01FFF">
        <w:rPr>
          <w:rFonts w:ascii="Times New Roman" w:hAnsi="Times New Roman" w:cs="Times New Roman"/>
        </w:rPr>
        <w:t xml:space="preserve">interviewees will be captured but will not be disclosed in the evaluation report. </w:t>
      </w:r>
    </w:p>
    <w:p w14:paraId="1DBC5042" w14:textId="3BDAC242" w:rsidR="002547AD" w:rsidRPr="00A01FFF" w:rsidRDefault="002547AD" w:rsidP="002547AD">
      <w:pPr>
        <w:pStyle w:val="ListParagraph"/>
        <w:numPr>
          <w:ilvl w:val="0"/>
          <w:numId w:val="16"/>
        </w:numPr>
        <w:rPr>
          <w:rFonts w:ascii="Times New Roman" w:hAnsi="Times New Roman" w:cs="Times New Roman"/>
        </w:rPr>
      </w:pPr>
      <w:r w:rsidRPr="00A01FFF">
        <w:rPr>
          <w:rFonts w:ascii="Times New Roman" w:hAnsi="Times New Roman" w:cs="Times New Roman"/>
        </w:rPr>
        <w:t xml:space="preserve">Participants will not be granted any benefit if they accept to participate in the evaluation. </w:t>
      </w:r>
    </w:p>
    <w:p w14:paraId="1D968DCD" w14:textId="22EE7BD9" w:rsidR="009B79EC" w:rsidRPr="00A01FFF" w:rsidRDefault="009B79EC" w:rsidP="009B79EC">
      <w:pPr>
        <w:rPr>
          <w:rFonts w:ascii="Times New Roman" w:hAnsi="Times New Roman" w:cs="Times New Roman"/>
          <w:lang w:val="en-US"/>
        </w:rPr>
      </w:pPr>
    </w:p>
    <w:p w14:paraId="3211F2B3" w14:textId="22CE03A5" w:rsidR="009B79EC" w:rsidRPr="00A01FFF" w:rsidRDefault="009B79EC" w:rsidP="00422C15">
      <w:pPr>
        <w:pStyle w:val="Heading1"/>
        <w:rPr>
          <w:rFonts w:ascii="Times New Roman" w:hAnsi="Times New Roman" w:cs="Times New Roman"/>
          <w:lang w:val="en-US"/>
        </w:rPr>
      </w:pPr>
      <w:bookmarkStart w:id="28" w:name="_Toc68266461"/>
      <w:r w:rsidRPr="00A01FFF">
        <w:rPr>
          <w:rFonts w:ascii="Times New Roman" w:hAnsi="Times New Roman" w:cs="Times New Roman"/>
          <w:lang w:val="en-US"/>
        </w:rPr>
        <w:t>6. Limitations</w:t>
      </w:r>
      <w:r w:rsidR="00544826">
        <w:rPr>
          <w:rFonts w:ascii="Times New Roman" w:hAnsi="Times New Roman" w:cs="Times New Roman"/>
          <w:lang w:val="en-US"/>
        </w:rPr>
        <w:t xml:space="preserve"> and</w:t>
      </w:r>
      <w:r w:rsidR="00D93A73" w:rsidRPr="00A01FFF">
        <w:rPr>
          <w:rFonts w:ascii="Times New Roman" w:hAnsi="Times New Roman" w:cs="Times New Roman"/>
          <w:lang w:val="en-US"/>
        </w:rPr>
        <w:t xml:space="preserve"> </w:t>
      </w:r>
      <w:r w:rsidR="00544826">
        <w:rPr>
          <w:rFonts w:ascii="Times New Roman" w:hAnsi="Times New Roman" w:cs="Times New Roman"/>
          <w:lang w:val="en-US"/>
        </w:rPr>
        <w:t xml:space="preserve">Risks </w:t>
      </w:r>
      <w:r w:rsidR="00D93A73" w:rsidRPr="00A01FFF">
        <w:rPr>
          <w:rFonts w:ascii="Times New Roman" w:hAnsi="Times New Roman" w:cs="Times New Roman"/>
          <w:lang w:val="en-US"/>
        </w:rPr>
        <w:t>of the Evaluation</w:t>
      </w:r>
      <w:bookmarkEnd w:id="28"/>
      <w:r w:rsidR="001D03F0" w:rsidRPr="00A01FFF">
        <w:rPr>
          <w:rFonts w:ascii="Times New Roman" w:hAnsi="Times New Roman" w:cs="Times New Roman"/>
          <w:lang w:val="en-US"/>
        </w:rPr>
        <w:t xml:space="preserve"> </w:t>
      </w:r>
    </w:p>
    <w:p w14:paraId="44F352C2" w14:textId="45BAA947" w:rsidR="001D03F0" w:rsidRPr="00A01FFF" w:rsidRDefault="001D03F0" w:rsidP="001D03F0">
      <w:pPr>
        <w:rPr>
          <w:rFonts w:ascii="Times New Roman" w:hAnsi="Times New Roman" w:cs="Times New Roman"/>
          <w:lang w:val="en-US"/>
        </w:rPr>
      </w:pPr>
    </w:p>
    <w:p w14:paraId="49C6E3BD" w14:textId="77777777" w:rsidR="00544826" w:rsidRPr="00D01019" w:rsidRDefault="00544826" w:rsidP="00852BD9">
      <w:pPr>
        <w:spacing w:line="276" w:lineRule="auto"/>
        <w:jc w:val="both"/>
        <w:rPr>
          <w:rFonts w:ascii="Times New Roman" w:eastAsia="Calibri" w:hAnsi="Times New Roman" w:cs="Times New Roman"/>
          <w:u w:val="single"/>
          <w:lang w:val="en-US"/>
        </w:rPr>
      </w:pPr>
      <w:r w:rsidRPr="00D01019">
        <w:rPr>
          <w:rFonts w:ascii="Times New Roman" w:eastAsia="Calibri" w:hAnsi="Times New Roman" w:cs="Times New Roman"/>
          <w:u w:val="single"/>
          <w:lang w:val="en-US"/>
        </w:rPr>
        <w:t>Limit</w:t>
      </w:r>
      <w:r w:rsidRPr="00D01019">
        <w:rPr>
          <w:rFonts w:ascii="Times New Roman" w:eastAsia="Calibri" w:hAnsi="Times New Roman" w:cs="Times New Roman"/>
          <w:vanish/>
          <w:highlight w:val="yellow"/>
          <w:u w:val="single"/>
          <w:lang w:val="en-US"/>
        </w:rPr>
        <w:t>to the representativeness of the  that all communities are represented in the sample. or having nting stakeholders in the distri</w:t>
      </w:r>
      <w:r w:rsidRPr="00D01019">
        <w:rPr>
          <w:rFonts w:ascii="Times New Roman" w:eastAsia="Calibri" w:hAnsi="Times New Roman" w:cs="Times New Roman"/>
          <w:u w:val="single"/>
          <w:lang w:val="en-US"/>
        </w:rPr>
        <w:t xml:space="preserve">ations </w:t>
      </w:r>
    </w:p>
    <w:p w14:paraId="01FE900B" w14:textId="6E1BAEA9" w:rsidR="00B43B2E" w:rsidRPr="00A01FFF" w:rsidRDefault="00B43B2E" w:rsidP="00852BD9">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A preliminary document review was conducted during the inception phase in order to design the evaluation, prepare this inception report and associated data collection instruments. The list of documents consulted during the inception phase can be found in Annex 6. During this document review, as anticipated in the ToR, some limitations regarding the project documentation available were identified</w:t>
      </w:r>
      <w:r w:rsidR="00335E09" w:rsidRPr="00A01FFF">
        <w:rPr>
          <w:rFonts w:ascii="Times New Roman" w:eastAsia="Calibri" w:hAnsi="Times New Roman" w:cs="Times New Roman"/>
          <w:lang w:val="en-US"/>
        </w:rPr>
        <w:t xml:space="preserve"> namely</w:t>
      </w:r>
      <w:r w:rsidRPr="00A01FFF">
        <w:rPr>
          <w:rFonts w:ascii="Times New Roman" w:eastAsia="Calibri" w:hAnsi="Times New Roman" w:cs="Times New Roman"/>
          <w:lang w:val="en-US"/>
        </w:rPr>
        <w:t>:</w:t>
      </w:r>
    </w:p>
    <w:p w14:paraId="7EF45892" w14:textId="77777777" w:rsidR="00B43B2E" w:rsidRPr="00A01FFF" w:rsidRDefault="00B43B2E" w:rsidP="00B43B2E">
      <w:pPr>
        <w:jc w:val="both"/>
        <w:rPr>
          <w:rFonts w:ascii="Times New Roman" w:eastAsia="Calibri" w:hAnsi="Times New Roman" w:cs="Times New Roman"/>
          <w:lang w:val="en-US"/>
        </w:rPr>
      </w:pPr>
    </w:p>
    <w:p w14:paraId="2ECE1302" w14:textId="77777777" w:rsidR="00E83DB0" w:rsidRPr="00A01FFF" w:rsidRDefault="00E83DB0" w:rsidP="00852BD9">
      <w:pPr>
        <w:pStyle w:val="ListParagraph"/>
        <w:numPr>
          <w:ilvl w:val="0"/>
          <w:numId w:val="28"/>
        </w:numPr>
        <w:spacing w:line="276" w:lineRule="auto"/>
        <w:rPr>
          <w:rFonts w:ascii="Times New Roman" w:eastAsia="Calibri" w:hAnsi="Times New Roman" w:cs="Times New Roman"/>
          <w:lang w:val="en-US"/>
        </w:rPr>
      </w:pPr>
      <w:r w:rsidRPr="00A01FFF">
        <w:rPr>
          <w:rFonts w:ascii="Times New Roman" w:eastAsia="Calibri" w:hAnsi="Times New Roman" w:cs="Times New Roman"/>
          <w:lang w:val="en-US"/>
        </w:rPr>
        <w:t>Lack of baseline data;</w:t>
      </w:r>
    </w:p>
    <w:p w14:paraId="32BC0C25" w14:textId="77777777" w:rsidR="00E83DB0" w:rsidRPr="00A01FFF" w:rsidRDefault="00E83DB0" w:rsidP="00852BD9">
      <w:pPr>
        <w:pStyle w:val="ListParagraph"/>
        <w:numPr>
          <w:ilvl w:val="0"/>
          <w:numId w:val="28"/>
        </w:numPr>
        <w:spacing w:line="276" w:lineRule="auto"/>
        <w:rPr>
          <w:rFonts w:ascii="Times New Roman" w:eastAsia="Calibri" w:hAnsi="Times New Roman" w:cs="Times New Roman"/>
          <w:lang w:val="en-US"/>
        </w:rPr>
      </w:pPr>
      <w:r w:rsidRPr="00A01FFF">
        <w:rPr>
          <w:rFonts w:ascii="Times New Roman" w:eastAsia="Calibri" w:hAnsi="Times New Roman" w:cs="Times New Roman"/>
          <w:lang w:val="en-US"/>
        </w:rPr>
        <w:t>Monitoring spreadsheets not compiled in a reliable overall file with levels of disaggregation such as results by indicators and districts;</w:t>
      </w:r>
    </w:p>
    <w:p w14:paraId="732AA7CD" w14:textId="14F7F0BF" w:rsidR="00E83DB0" w:rsidRPr="00A01FFF" w:rsidRDefault="00E83DB0" w:rsidP="00852BD9">
      <w:pPr>
        <w:pStyle w:val="ListParagraph"/>
        <w:numPr>
          <w:ilvl w:val="0"/>
          <w:numId w:val="28"/>
        </w:numPr>
        <w:spacing w:line="276" w:lineRule="auto"/>
        <w:rPr>
          <w:rFonts w:ascii="Times New Roman" w:eastAsia="Calibri" w:hAnsi="Times New Roman" w:cs="Times New Roman"/>
          <w:lang w:val="en-US"/>
        </w:rPr>
      </w:pPr>
      <w:r w:rsidRPr="00A01FFF">
        <w:rPr>
          <w:rFonts w:ascii="Times New Roman" w:eastAsia="Calibri" w:hAnsi="Times New Roman" w:cs="Times New Roman"/>
          <w:lang w:val="en-US"/>
        </w:rPr>
        <w:t xml:space="preserve">Even though the project follows a defined logic of interventions, it lacks a clearly defined Theory of Change </w:t>
      </w:r>
      <w:r w:rsidR="002E3756" w:rsidRPr="00A01FFF">
        <w:rPr>
          <w:rFonts w:ascii="Times New Roman" w:eastAsia="Calibri" w:hAnsi="Times New Roman" w:cs="Times New Roman"/>
          <w:lang w:val="en-GB"/>
        </w:rPr>
        <w:t xml:space="preserve">(TOC) </w:t>
      </w:r>
      <w:r w:rsidRPr="00A01FFF">
        <w:rPr>
          <w:rFonts w:ascii="Times New Roman" w:eastAsia="Calibri" w:hAnsi="Times New Roman" w:cs="Times New Roman"/>
          <w:lang w:val="en-US"/>
        </w:rPr>
        <w:t>with appropriate indicators at all levels (input, activity, output, outcome and impact).</w:t>
      </w:r>
      <w:r w:rsidR="002E3756" w:rsidRPr="00A01FFF">
        <w:rPr>
          <w:rFonts w:ascii="Times New Roman" w:eastAsia="Calibri" w:hAnsi="Times New Roman" w:cs="Times New Roman"/>
          <w:lang w:val="en-US"/>
        </w:rPr>
        <w:t xml:space="preserve"> </w:t>
      </w:r>
    </w:p>
    <w:p w14:paraId="467464CD" w14:textId="77777777" w:rsidR="00E83DB0" w:rsidRPr="00A01FFF" w:rsidRDefault="00E83DB0" w:rsidP="00E83DB0">
      <w:pPr>
        <w:rPr>
          <w:rFonts w:ascii="Times New Roman" w:eastAsia="Calibri" w:hAnsi="Times New Roman" w:cs="Times New Roman"/>
          <w:lang w:val="en-US"/>
        </w:rPr>
      </w:pPr>
    </w:p>
    <w:p w14:paraId="784DE931" w14:textId="3B7D26C9" w:rsidR="00711699" w:rsidRPr="00A01FFF" w:rsidRDefault="00711699" w:rsidP="00852BD9">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lastRenderedPageBreak/>
        <w:t xml:space="preserve">The lack of data on the results of indicators disaggregated by district made </w:t>
      </w:r>
      <w:r w:rsidR="00D64977" w:rsidRPr="00A01FFF">
        <w:rPr>
          <w:rFonts w:ascii="Times New Roman" w:eastAsia="Calibri" w:hAnsi="Times New Roman" w:cs="Times New Roman"/>
          <w:lang w:val="en-US"/>
        </w:rPr>
        <w:t xml:space="preserve">a comparative </w:t>
      </w:r>
      <w:r w:rsidRPr="00A01FFF">
        <w:rPr>
          <w:rFonts w:ascii="Times New Roman" w:eastAsia="Calibri" w:hAnsi="Times New Roman" w:cs="Times New Roman"/>
          <w:lang w:val="en-US"/>
        </w:rPr>
        <w:t xml:space="preserve">analysis of the influence of social mobilization strategies on the </w:t>
      </w:r>
      <w:r w:rsidR="00D64977" w:rsidRPr="00A01FFF">
        <w:rPr>
          <w:rFonts w:ascii="Times New Roman" w:eastAsia="Calibri" w:hAnsi="Times New Roman" w:cs="Times New Roman"/>
          <w:lang w:val="en-US"/>
        </w:rPr>
        <w:t xml:space="preserve">frequency of registrations, </w:t>
      </w:r>
      <w:r w:rsidRPr="00A01FFF">
        <w:rPr>
          <w:rFonts w:ascii="Times New Roman" w:eastAsia="Calibri" w:hAnsi="Times New Roman" w:cs="Times New Roman"/>
          <w:lang w:val="en-US"/>
        </w:rPr>
        <w:t xml:space="preserve">not feasible. </w:t>
      </w:r>
    </w:p>
    <w:p w14:paraId="353F1A90" w14:textId="77777777" w:rsidR="00711699" w:rsidRPr="00A01FFF" w:rsidRDefault="00711699" w:rsidP="00852BD9">
      <w:pPr>
        <w:spacing w:line="276" w:lineRule="auto"/>
        <w:jc w:val="both"/>
        <w:rPr>
          <w:rFonts w:ascii="Times New Roman" w:eastAsia="Calibri" w:hAnsi="Times New Roman" w:cs="Times New Roman"/>
          <w:lang w:val="en-US"/>
        </w:rPr>
      </w:pPr>
    </w:p>
    <w:p w14:paraId="4A067CCF" w14:textId="42C5FA6A" w:rsidR="00E83DB0" w:rsidRPr="00A01FFF" w:rsidRDefault="00711699" w:rsidP="00852BD9">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 xml:space="preserve">To overcome the lack of TOC the </w:t>
      </w:r>
      <w:r w:rsidR="00852BD9" w:rsidRPr="00A01FFF">
        <w:rPr>
          <w:rFonts w:ascii="Times New Roman" w:eastAsia="Calibri" w:hAnsi="Times New Roman" w:cs="Times New Roman"/>
          <w:lang w:val="en-US"/>
        </w:rPr>
        <w:t>evaluation team</w:t>
      </w:r>
      <w:r w:rsidR="00D64977" w:rsidRPr="00A01FFF">
        <w:rPr>
          <w:rFonts w:ascii="Times New Roman" w:eastAsia="Calibri" w:hAnsi="Times New Roman" w:cs="Times New Roman"/>
          <w:lang w:val="en-US"/>
        </w:rPr>
        <w:t>,</w:t>
      </w:r>
      <w:r w:rsidRPr="00A01FFF">
        <w:rPr>
          <w:rFonts w:ascii="Times New Roman" w:eastAsia="Calibri" w:hAnsi="Times New Roman" w:cs="Times New Roman"/>
          <w:lang w:val="en-US"/>
        </w:rPr>
        <w:t xml:space="preserve"> </w:t>
      </w:r>
      <w:r w:rsidR="00D64977" w:rsidRPr="00A01FFF">
        <w:rPr>
          <w:rFonts w:ascii="Times New Roman" w:eastAsia="Calibri" w:hAnsi="Times New Roman" w:cs="Times New Roman"/>
          <w:lang w:val="en-GB"/>
        </w:rPr>
        <w:t xml:space="preserve">based on the project proposal, </w:t>
      </w:r>
      <w:r w:rsidRPr="00A01FFF">
        <w:rPr>
          <w:rFonts w:ascii="Times New Roman" w:eastAsia="Calibri" w:hAnsi="Times New Roman" w:cs="Times New Roman"/>
          <w:lang w:val="en-GB"/>
        </w:rPr>
        <w:t xml:space="preserve">reconstructed the TOC </w:t>
      </w:r>
      <w:r w:rsidR="00D64977" w:rsidRPr="00A01FFF">
        <w:rPr>
          <w:rFonts w:ascii="Times New Roman" w:eastAsia="Calibri" w:hAnsi="Times New Roman" w:cs="Times New Roman"/>
          <w:lang w:val="en-GB"/>
        </w:rPr>
        <w:t>with pertaining</w:t>
      </w:r>
      <w:r w:rsidRPr="00A01FFF">
        <w:rPr>
          <w:rFonts w:ascii="Times New Roman" w:eastAsia="Calibri" w:hAnsi="Times New Roman" w:cs="Times New Roman"/>
          <w:lang w:val="en-GB"/>
        </w:rPr>
        <w:t xml:space="preserve"> assumptions of the programme</w:t>
      </w:r>
      <w:r w:rsidR="00D64977" w:rsidRPr="00A01FFF">
        <w:rPr>
          <w:rFonts w:ascii="Times New Roman" w:eastAsia="Calibri" w:hAnsi="Times New Roman" w:cs="Times New Roman"/>
          <w:lang w:val="en-GB"/>
        </w:rPr>
        <w:t>,</w:t>
      </w:r>
      <w:r w:rsidRPr="00A01FFF">
        <w:rPr>
          <w:rFonts w:ascii="Times New Roman" w:eastAsia="Calibri" w:hAnsi="Times New Roman" w:cs="Times New Roman"/>
          <w:lang w:val="en-GB"/>
        </w:rPr>
        <w:t xml:space="preserve"> </w:t>
      </w:r>
      <w:r w:rsidR="00D64977" w:rsidRPr="00A01FFF">
        <w:rPr>
          <w:rFonts w:ascii="Times New Roman" w:eastAsia="Calibri" w:hAnsi="Times New Roman" w:cs="Times New Roman"/>
          <w:lang w:val="en-GB"/>
        </w:rPr>
        <w:t xml:space="preserve">in order </w:t>
      </w:r>
      <w:r w:rsidRPr="00A01FFF">
        <w:rPr>
          <w:rFonts w:ascii="Times New Roman" w:eastAsia="Calibri" w:hAnsi="Times New Roman" w:cs="Times New Roman"/>
          <w:lang w:val="en-GB"/>
        </w:rPr>
        <w:t>to be able to test it against what is observed in the context of influence of other factors.</w:t>
      </w:r>
    </w:p>
    <w:p w14:paraId="3162C57D" w14:textId="77777777" w:rsidR="00711699" w:rsidRPr="00A01FFF" w:rsidRDefault="00711699" w:rsidP="00852BD9">
      <w:pPr>
        <w:spacing w:line="276" w:lineRule="auto"/>
        <w:jc w:val="both"/>
        <w:rPr>
          <w:rFonts w:ascii="Times New Roman" w:eastAsia="Calibri" w:hAnsi="Times New Roman" w:cs="Times New Roman"/>
          <w:lang w:val="en-US"/>
        </w:rPr>
      </w:pPr>
    </w:p>
    <w:p w14:paraId="75EEDCF3" w14:textId="5F681396" w:rsidR="00E83DB0" w:rsidRPr="00A01FFF" w:rsidRDefault="00335E09" w:rsidP="00852BD9">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Other</w:t>
      </w:r>
      <w:r w:rsidR="00E83DB0" w:rsidRPr="00A01FFF">
        <w:rPr>
          <w:rFonts w:ascii="Times New Roman" w:eastAsia="Calibri" w:hAnsi="Times New Roman" w:cs="Times New Roman"/>
          <w:lang w:val="en-US"/>
        </w:rPr>
        <w:t xml:space="preserve"> limitation</w:t>
      </w:r>
      <w:r w:rsidRPr="00A01FFF">
        <w:rPr>
          <w:rFonts w:ascii="Times New Roman" w:eastAsia="Calibri" w:hAnsi="Times New Roman" w:cs="Times New Roman"/>
          <w:lang w:val="en-US"/>
        </w:rPr>
        <w:t>s</w:t>
      </w:r>
      <w:r w:rsidR="00E83DB0" w:rsidRPr="00A01FFF">
        <w:rPr>
          <w:rFonts w:ascii="Times New Roman" w:eastAsia="Calibri" w:hAnsi="Times New Roman" w:cs="Times New Roman"/>
          <w:lang w:val="en-US"/>
        </w:rPr>
        <w:t xml:space="preserve"> on p</w:t>
      </w:r>
      <w:r w:rsidR="00711699" w:rsidRPr="00A01FFF">
        <w:rPr>
          <w:rFonts w:ascii="Times New Roman" w:eastAsia="Calibri" w:hAnsi="Times New Roman" w:cs="Times New Roman"/>
          <w:lang w:val="en-US"/>
        </w:rPr>
        <w:t>roject documentation identified -</w:t>
      </w:r>
      <w:r w:rsidR="00E83DB0" w:rsidRPr="00A01FFF">
        <w:rPr>
          <w:rFonts w:ascii="Times New Roman" w:eastAsia="Calibri" w:hAnsi="Times New Roman" w:cs="Times New Roman"/>
          <w:lang w:val="en-US"/>
        </w:rPr>
        <w:t xml:space="preserve"> but n</w:t>
      </w:r>
      <w:r w:rsidR="00711699" w:rsidRPr="00A01FFF">
        <w:rPr>
          <w:rFonts w:ascii="Times New Roman" w:eastAsia="Calibri" w:hAnsi="Times New Roman" w:cs="Times New Roman"/>
          <w:lang w:val="en-US"/>
        </w:rPr>
        <w:t xml:space="preserve">ot foreseen in the ToR - </w:t>
      </w:r>
      <w:r w:rsidR="00F86CF6" w:rsidRPr="00A01FFF">
        <w:rPr>
          <w:rFonts w:ascii="Times New Roman" w:eastAsia="Calibri" w:hAnsi="Times New Roman" w:cs="Times New Roman"/>
          <w:lang w:val="en-US"/>
        </w:rPr>
        <w:t xml:space="preserve">and discussed with UNICEF evaluation management team </w:t>
      </w:r>
      <w:r w:rsidRPr="00A01FFF">
        <w:rPr>
          <w:rFonts w:ascii="Times New Roman" w:eastAsia="Calibri" w:hAnsi="Times New Roman" w:cs="Times New Roman"/>
          <w:lang w:val="en-US"/>
        </w:rPr>
        <w:t>were</w:t>
      </w:r>
      <w:r w:rsidR="00E83DB0" w:rsidRPr="00A01FFF">
        <w:rPr>
          <w:rFonts w:ascii="Times New Roman" w:eastAsia="Calibri" w:hAnsi="Times New Roman" w:cs="Times New Roman"/>
          <w:lang w:val="en-US"/>
        </w:rPr>
        <w:t xml:space="preserve"> the:</w:t>
      </w:r>
    </w:p>
    <w:p w14:paraId="473E1569" w14:textId="77777777" w:rsidR="00D64977" w:rsidRPr="00A01FFF" w:rsidRDefault="00D64977" w:rsidP="00E83DB0">
      <w:pPr>
        <w:jc w:val="both"/>
        <w:rPr>
          <w:rFonts w:ascii="Times New Roman" w:eastAsia="Calibri" w:hAnsi="Times New Roman" w:cs="Times New Roman"/>
          <w:lang w:val="en-US"/>
        </w:rPr>
      </w:pPr>
    </w:p>
    <w:p w14:paraId="06C0F862" w14:textId="11CD3E4C" w:rsidR="001A3379" w:rsidRPr="00A01FFF" w:rsidRDefault="00F86CF6" w:rsidP="00852BD9">
      <w:pPr>
        <w:pStyle w:val="ListParagraph"/>
        <w:numPr>
          <w:ilvl w:val="0"/>
          <w:numId w:val="29"/>
        </w:numPr>
        <w:spacing w:line="276" w:lineRule="auto"/>
        <w:rPr>
          <w:rFonts w:ascii="Times New Roman" w:eastAsia="Calibri" w:hAnsi="Times New Roman" w:cs="Times New Roman"/>
          <w:lang w:val="en-US"/>
        </w:rPr>
      </w:pPr>
      <w:r w:rsidRPr="00A01FFF">
        <w:rPr>
          <w:rFonts w:ascii="Times New Roman" w:eastAsia="Calibri" w:hAnsi="Times New Roman" w:cs="Times New Roman"/>
          <w:lang w:val="en-US"/>
        </w:rPr>
        <w:t>L</w:t>
      </w:r>
      <w:r w:rsidR="00E83DB0" w:rsidRPr="00A01FFF">
        <w:rPr>
          <w:rFonts w:ascii="Times New Roman" w:eastAsia="Calibri" w:hAnsi="Times New Roman" w:cs="Times New Roman"/>
          <w:lang w:val="en-US"/>
        </w:rPr>
        <w:t xml:space="preserve">ack of data on expenditure, disaggregated by project objectives </w:t>
      </w:r>
      <w:r w:rsidRPr="00A01FFF">
        <w:rPr>
          <w:rFonts w:ascii="Times New Roman" w:eastAsia="Calibri" w:hAnsi="Times New Roman" w:cs="Times New Roman"/>
          <w:lang w:val="en-US"/>
        </w:rPr>
        <w:t>and</w:t>
      </w:r>
      <w:r w:rsidR="00E83DB0" w:rsidRPr="00A01FFF">
        <w:rPr>
          <w:rFonts w:ascii="Times New Roman" w:eastAsia="Calibri" w:hAnsi="Times New Roman" w:cs="Times New Roman"/>
          <w:lang w:val="en-US"/>
        </w:rPr>
        <w:t xml:space="preserve"> indicators. </w:t>
      </w:r>
    </w:p>
    <w:p w14:paraId="679F489E" w14:textId="33C82AFF" w:rsidR="00E83DB0" w:rsidRPr="00A01FFF" w:rsidRDefault="001A3379" w:rsidP="00852BD9">
      <w:pPr>
        <w:pStyle w:val="ListParagraph"/>
        <w:numPr>
          <w:ilvl w:val="0"/>
          <w:numId w:val="29"/>
        </w:numPr>
        <w:spacing w:line="276" w:lineRule="auto"/>
        <w:rPr>
          <w:rFonts w:ascii="Times New Roman" w:eastAsia="Calibri" w:hAnsi="Times New Roman" w:cs="Times New Roman"/>
          <w:lang w:val="en-US"/>
        </w:rPr>
      </w:pPr>
      <w:r w:rsidRPr="00A01FFF">
        <w:rPr>
          <w:rFonts w:ascii="Times New Roman" w:eastAsia="Calibri" w:hAnsi="Times New Roman" w:cs="Times New Roman"/>
          <w:lang w:val="en-US"/>
        </w:rPr>
        <w:t xml:space="preserve">Lack of </w:t>
      </w:r>
      <w:r w:rsidR="00D64977" w:rsidRPr="00A01FFF">
        <w:rPr>
          <w:rFonts w:ascii="Times New Roman" w:eastAsia="Calibri" w:hAnsi="Times New Roman" w:cs="Times New Roman"/>
          <w:lang w:val="en-US"/>
        </w:rPr>
        <w:t xml:space="preserve">a </w:t>
      </w:r>
      <w:r w:rsidRPr="00A01FFF">
        <w:rPr>
          <w:rFonts w:ascii="Times New Roman" w:eastAsia="Calibri" w:hAnsi="Times New Roman" w:cs="Times New Roman"/>
          <w:lang w:val="en-US"/>
        </w:rPr>
        <w:t>risk assessment to identify the potential risks that may have been involved in project implementation.</w:t>
      </w:r>
    </w:p>
    <w:p w14:paraId="64B1B66E" w14:textId="212647EA" w:rsidR="00E83DB0" w:rsidRPr="00A01FFF" w:rsidRDefault="00F86CF6" w:rsidP="00852BD9">
      <w:pPr>
        <w:pStyle w:val="ListParagraph"/>
        <w:numPr>
          <w:ilvl w:val="0"/>
          <w:numId w:val="30"/>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Lack of</w:t>
      </w:r>
      <w:r w:rsidR="00E83DB0" w:rsidRPr="00A01FFF">
        <w:rPr>
          <w:rFonts w:ascii="Times New Roman" w:eastAsia="Calibri" w:hAnsi="Times New Roman" w:cs="Times New Roman"/>
          <w:lang w:val="en-US"/>
        </w:rPr>
        <w:t xml:space="preserve"> project amendment document with regards to the changes of the age of the target groups</w:t>
      </w:r>
      <w:r w:rsidR="00D64977" w:rsidRPr="00A01FFF">
        <w:rPr>
          <w:rFonts w:ascii="Times New Roman" w:eastAsia="Calibri" w:hAnsi="Times New Roman" w:cs="Times New Roman"/>
          <w:lang w:val="en-US"/>
        </w:rPr>
        <w:t xml:space="preserve"> and the Logical Framework</w:t>
      </w:r>
      <w:r w:rsidR="00E83DB0" w:rsidRPr="00A01FFF">
        <w:rPr>
          <w:rFonts w:ascii="Times New Roman" w:eastAsia="Calibri" w:hAnsi="Times New Roman" w:cs="Times New Roman"/>
          <w:lang w:val="en-US"/>
        </w:rPr>
        <w:t>.</w:t>
      </w:r>
    </w:p>
    <w:p w14:paraId="1BE930FC" w14:textId="3FBC4178" w:rsidR="00D54C76" w:rsidRPr="00A01FFF" w:rsidRDefault="00D54C76" w:rsidP="00852BD9">
      <w:pPr>
        <w:pStyle w:val="ListParagraph"/>
        <w:numPr>
          <w:ilvl w:val="0"/>
          <w:numId w:val="30"/>
        </w:num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Lack of a gender analysis</w:t>
      </w:r>
      <w:r w:rsidR="00322209" w:rsidRPr="00A01FFF">
        <w:rPr>
          <w:rFonts w:ascii="Times New Roman" w:eastAsia="Calibri" w:hAnsi="Times New Roman" w:cs="Times New Roman"/>
          <w:lang w:val="en-US"/>
        </w:rPr>
        <w:t xml:space="preserve"> in project </w:t>
      </w:r>
      <w:r w:rsidR="003E1FF1" w:rsidRPr="00A01FFF">
        <w:rPr>
          <w:rFonts w:ascii="Times New Roman" w:eastAsia="Calibri" w:hAnsi="Times New Roman" w:cs="Times New Roman"/>
          <w:lang w:val="en-US"/>
        </w:rPr>
        <w:t xml:space="preserve">formulation. </w:t>
      </w:r>
    </w:p>
    <w:p w14:paraId="56691533" w14:textId="77777777" w:rsidR="00B43B2E" w:rsidRPr="00A01FFF" w:rsidRDefault="00B43B2E" w:rsidP="00852BD9">
      <w:pPr>
        <w:spacing w:line="276" w:lineRule="auto"/>
        <w:jc w:val="both"/>
        <w:rPr>
          <w:rFonts w:ascii="Times New Roman" w:eastAsia="Calibri" w:hAnsi="Times New Roman" w:cs="Times New Roman"/>
          <w:lang w:val="en-US"/>
        </w:rPr>
      </w:pPr>
    </w:p>
    <w:p w14:paraId="3E3E17AB" w14:textId="7A85D5B2" w:rsidR="00B43B2E" w:rsidRPr="00A01FFF" w:rsidRDefault="00711699" w:rsidP="00852BD9">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T</w:t>
      </w:r>
      <w:r w:rsidR="00B43B2E" w:rsidRPr="00A01FFF">
        <w:rPr>
          <w:rFonts w:ascii="Times New Roman" w:eastAsia="Calibri" w:hAnsi="Times New Roman" w:cs="Times New Roman"/>
          <w:lang w:val="en-US"/>
        </w:rPr>
        <w:t>he lack of data on expenditure, disaggregated by pr</w:t>
      </w:r>
      <w:r w:rsidRPr="00A01FFF">
        <w:rPr>
          <w:rFonts w:ascii="Times New Roman" w:eastAsia="Calibri" w:hAnsi="Times New Roman" w:cs="Times New Roman"/>
          <w:lang w:val="en-US"/>
        </w:rPr>
        <w:t>oject objectives or indicators l</w:t>
      </w:r>
      <w:r w:rsidR="00B43B2E" w:rsidRPr="00A01FFF">
        <w:rPr>
          <w:rFonts w:ascii="Times New Roman" w:eastAsia="Calibri" w:hAnsi="Times New Roman" w:cs="Times New Roman"/>
          <w:lang w:val="en-US"/>
        </w:rPr>
        <w:t>ed to the adjustment of the Efficiency Evaluation Question.</w:t>
      </w:r>
      <w:r w:rsidRPr="00A01FFF">
        <w:rPr>
          <w:rFonts w:ascii="Times New Roman" w:eastAsia="Calibri" w:hAnsi="Times New Roman" w:cs="Times New Roman"/>
          <w:lang w:val="en-US"/>
        </w:rPr>
        <w:t xml:space="preserve"> </w:t>
      </w:r>
    </w:p>
    <w:p w14:paraId="36C4448C" w14:textId="77777777" w:rsidR="00711699" w:rsidRPr="00A01FFF" w:rsidRDefault="00711699" w:rsidP="00852BD9">
      <w:pPr>
        <w:spacing w:line="276" w:lineRule="auto"/>
        <w:jc w:val="both"/>
        <w:rPr>
          <w:rFonts w:ascii="Times New Roman" w:eastAsia="Calibri" w:hAnsi="Times New Roman" w:cs="Times New Roman"/>
          <w:lang w:val="en-US"/>
        </w:rPr>
      </w:pPr>
    </w:p>
    <w:p w14:paraId="0B0DDF29" w14:textId="078D1423" w:rsidR="009B79EC" w:rsidRDefault="00811A4A" w:rsidP="00852BD9">
      <w:pPr>
        <w:spacing w:line="276" w:lineRule="auto"/>
        <w:jc w:val="both"/>
        <w:rPr>
          <w:rFonts w:ascii="Times New Roman" w:eastAsia="Calibri" w:hAnsi="Times New Roman" w:cs="Times New Roman"/>
          <w:lang w:val="en-US"/>
        </w:rPr>
      </w:pPr>
      <w:r w:rsidRPr="00A01FFF">
        <w:rPr>
          <w:rFonts w:ascii="Times New Roman" w:eastAsia="Calibri" w:hAnsi="Times New Roman" w:cs="Times New Roman"/>
          <w:lang w:val="en-US"/>
        </w:rPr>
        <w:t>A sustainability screening of LGR operations in the county was completed in October 2013 as requested by Sida. According to the assessment, LGR reported little understanding of gender and efforts to mainstreaming it into its development projects. It was suggested that LGR should strength</w:t>
      </w:r>
      <w:r w:rsidR="00C7732A" w:rsidRPr="00A01FFF">
        <w:rPr>
          <w:rFonts w:ascii="Times New Roman" w:eastAsia="Calibri" w:hAnsi="Times New Roman" w:cs="Times New Roman"/>
          <w:lang w:val="en-US"/>
        </w:rPr>
        <w:t>en</w:t>
      </w:r>
      <w:r w:rsidRPr="00A01FFF">
        <w:rPr>
          <w:rFonts w:ascii="Times New Roman" w:eastAsia="Calibri" w:hAnsi="Times New Roman" w:cs="Times New Roman"/>
          <w:lang w:val="en-US"/>
        </w:rPr>
        <w:t xml:space="preserve"> its understanding of, and attention to, gender equality. Despite these shortcomings, the overall finding was that LGR has demonstrated that it intends to meet the standards expected by Sida</w:t>
      </w:r>
      <w:r w:rsidR="009968E2" w:rsidRPr="00A01FFF">
        <w:rPr>
          <w:rFonts w:ascii="Times New Roman" w:eastAsia="Calibri" w:hAnsi="Times New Roman" w:cs="Times New Roman"/>
          <w:lang w:val="en-US"/>
        </w:rPr>
        <w:t xml:space="preserve"> (Cabal, S.A., 2013)</w:t>
      </w:r>
      <w:r w:rsidRPr="00A01FFF">
        <w:rPr>
          <w:rFonts w:ascii="Times New Roman" w:eastAsia="Calibri" w:hAnsi="Times New Roman" w:cs="Times New Roman"/>
          <w:lang w:val="en-US"/>
        </w:rPr>
        <w:t xml:space="preserve">.  </w:t>
      </w:r>
    </w:p>
    <w:p w14:paraId="79663BAB" w14:textId="77777777" w:rsidR="00704104" w:rsidRDefault="00704104" w:rsidP="00852BD9">
      <w:pPr>
        <w:spacing w:line="276" w:lineRule="auto"/>
        <w:jc w:val="both"/>
        <w:rPr>
          <w:rFonts w:ascii="Times New Roman" w:eastAsia="Calibri" w:hAnsi="Times New Roman" w:cs="Times New Roman"/>
          <w:lang w:val="en-US"/>
        </w:rPr>
      </w:pPr>
    </w:p>
    <w:p w14:paraId="546E8D8F" w14:textId="28C0FA8C" w:rsidR="00544826" w:rsidRPr="00D01019" w:rsidRDefault="00544826" w:rsidP="00852BD9">
      <w:pPr>
        <w:spacing w:line="276" w:lineRule="auto"/>
        <w:jc w:val="both"/>
        <w:rPr>
          <w:rFonts w:ascii="Times New Roman" w:eastAsia="Calibri" w:hAnsi="Times New Roman" w:cs="Times New Roman"/>
          <w:u w:val="single"/>
          <w:lang w:val="en-US"/>
        </w:rPr>
      </w:pPr>
      <w:r w:rsidRPr="00D01019">
        <w:rPr>
          <w:rFonts w:ascii="Times New Roman" w:eastAsia="Calibri" w:hAnsi="Times New Roman" w:cs="Times New Roman"/>
          <w:u w:val="single"/>
          <w:lang w:val="en-US"/>
        </w:rPr>
        <w:t>Risk</w:t>
      </w:r>
    </w:p>
    <w:p w14:paraId="30397EC4" w14:textId="77777777" w:rsidR="00544826" w:rsidRDefault="00544826" w:rsidP="00852BD9">
      <w:pPr>
        <w:spacing w:line="276" w:lineRule="auto"/>
        <w:jc w:val="both"/>
        <w:rPr>
          <w:rFonts w:ascii="Times New Roman" w:eastAsia="Calibri" w:hAnsi="Times New Roman" w:cs="Times New Roman"/>
          <w:lang w:val="en-US"/>
        </w:rPr>
      </w:pPr>
    </w:p>
    <w:p w14:paraId="682FBA07" w14:textId="29EB58A0" w:rsidR="00E06D18" w:rsidRPr="00D01019" w:rsidRDefault="00544826" w:rsidP="00852BD9">
      <w:pPr>
        <w:spacing w:line="276" w:lineRule="auto"/>
        <w:jc w:val="both"/>
        <w:rPr>
          <w:rFonts w:ascii="Times New Roman" w:eastAsia="Calibri" w:hAnsi="Times New Roman" w:cs="Times New Roman"/>
          <w:lang w:val="en-US"/>
        </w:rPr>
      </w:pPr>
      <w:r w:rsidRPr="00C61344">
        <w:rPr>
          <w:rFonts w:ascii="Times New Roman" w:eastAsia="Calibri" w:hAnsi="Times New Roman" w:cs="Times New Roman"/>
          <w:lang w:val="en-US"/>
        </w:rPr>
        <w:t>One possible risk is linked to</w:t>
      </w:r>
      <w:r w:rsidRPr="00ED6C11">
        <w:rPr>
          <w:rFonts w:ascii="Times New Roman" w:eastAsia="Calibri" w:hAnsi="Times New Roman" w:cs="Times New Roman"/>
          <w:lang w:val="en-US"/>
        </w:rPr>
        <w:t xml:space="preserve"> the </w:t>
      </w:r>
      <w:r w:rsidRPr="00D01019">
        <w:rPr>
          <w:rFonts w:ascii="Times New Roman" w:eastAsia="Calibri" w:hAnsi="Times New Roman" w:cs="Times New Roman"/>
          <w:lang w:val="en-US"/>
        </w:rPr>
        <w:t xml:space="preserve">limitations imposed by COVID-19 on the </w:t>
      </w:r>
      <w:r w:rsidR="00704104" w:rsidRPr="00C61344">
        <w:rPr>
          <w:rFonts w:ascii="Times New Roman" w:eastAsia="Calibri" w:hAnsi="Times New Roman" w:cs="Times New Roman"/>
          <w:lang w:val="en-US"/>
        </w:rPr>
        <w:t>data collection</w:t>
      </w:r>
      <w:r w:rsidRPr="00D01019">
        <w:rPr>
          <w:rFonts w:ascii="Times New Roman" w:eastAsia="Calibri" w:hAnsi="Times New Roman" w:cs="Times New Roman"/>
          <w:lang w:val="en-US"/>
        </w:rPr>
        <w:t xml:space="preserve">. The fact that it is </w:t>
      </w:r>
      <w:r w:rsidR="00704104" w:rsidRPr="00C61344">
        <w:rPr>
          <w:rFonts w:ascii="Times New Roman" w:eastAsia="Calibri" w:hAnsi="Times New Roman" w:cs="Times New Roman"/>
          <w:lang w:val="en-US"/>
        </w:rPr>
        <w:t>only</w:t>
      </w:r>
      <w:r w:rsidRPr="00D01019">
        <w:rPr>
          <w:rFonts w:ascii="Times New Roman" w:eastAsia="Calibri" w:hAnsi="Times New Roman" w:cs="Times New Roman"/>
          <w:lang w:val="en-US"/>
        </w:rPr>
        <w:t xml:space="preserve"> possible to</w:t>
      </w:r>
      <w:r w:rsidR="00704104" w:rsidRPr="00C61344">
        <w:rPr>
          <w:rFonts w:ascii="Times New Roman" w:eastAsia="Calibri" w:hAnsi="Times New Roman" w:cs="Times New Roman"/>
          <w:lang w:val="en-US"/>
        </w:rPr>
        <w:t xml:space="preserve"> conduct contact-less </w:t>
      </w:r>
      <w:r w:rsidRPr="00D01019">
        <w:rPr>
          <w:rFonts w:ascii="Times New Roman" w:eastAsia="Calibri" w:hAnsi="Times New Roman" w:cs="Times New Roman"/>
          <w:lang w:val="en-US"/>
        </w:rPr>
        <w:t>collection of data</w:t>
      </w:r>
      <w:r w:rsidR="005A16B4">
        <w:rPr>
          <w:rFonts w:ascii="Times New Roman" w:eastAsia="Calibri" w:hAnsi="Times New Roman" w:cs="Times New Roman"/>
          <w:lang w:val="en-US"/>
        </w:rPr>
        <w:t>,</w:t>
      </w:r>
      <w:r w:rsidR="00A328B9" w:rsidRPr="00D01019">
        <w:rPr>
          <w:rFonts w:ascii="Times New Roman" w:eastAsia="Calibri" w:hAnsi="Times New Roman" w:cs="Times New Roman"/>
          <w:lang w:val="en-US"/>
        </w:rPr>
        <w:t xml:space="preserve"> as opposed to </w:t>
      </w:r>
      <w:r w:rsidR="005A16B4">
        <w:rPr>
          <w:rFonts w:ascii="Times New Roman" w:eastAsia="Calibri" w:hAnsi="Times New Roman" w:cs="Times New Roman"/>
          <w:lang w:val="en-US"/>
        </w:rPr>
        <w:t xml:space="preserve">field </w:t>
      </w:r>
      <w:r w:rsidR="00A328B9" w:rsidRPr="00D01019">
        <w:rPr>
          <w:rFonts w:ascii="Times New Roman" w:eastAsia="Calibri" w:hAnsi="Times New Roman" w:cs="Times New Roman"/>
          <w:lang w:val="en-US"/>
        </w:rPr>
        <w:t>visits to the communities</w:t>
      </w:r>
      <w:r w:rsidR="005A16B4">
        <w:rPr>
          <w:rFonts w:ascii="Times New Roman" w:eastAsia="Calibri" w:hAnsi="Times New Roman" w:cs="Times New Roman"/>
          <w:lang w:val="en-US"/>
        </w:rPr>
        <w:t>,</w:t>
      </w:r>
      <w:r w:rsidRPr="00D01019">
        <w:rPr>
          <w:rFonts w:ascii="Times New Roman" w:eastAsia="Calibri" w:hAnsi="Times New Roman" w:cs="Times New Roman"/>
          <w:lang w:val="en-US"/>
        </w:rPr>
        <w:t xml:space="preserve"> limits the generation of the sample to </w:t>
      </w:r>
      <w:r w:rsidR="00704104" w:rsidRPr="00C61344">
        <w:rPr>
          <w:rFonts w:ascii="Times New Roman" w:eastAsia="Calibri" w:hAnsi="Times New Roman" w:cs="Times New Roman"/>
          <w:lang w:val="en-US"/>
        </w:rPr>
        <w:t>contacts provided by implementing st</w:t>
      </w:r>
      <w:r w:rsidRPr="00D01019">
        <w:rPr>
          <w:rFonts w:ascii="Times New Roman" w:eastAsia="Calibri" w:hAnsi="Times New Roman" w:cs="Times New Roman"/>
          <w:lang w:val="en-US"/>
        </w:rPr>
        <w:t>akeholders in the districts. This pose a potential</w:t>
      </w:r>
      <w:r w:rsidR="00E06D18" w:rsidRPr="00D01019">
        <w:rPr>
          <w:rFonts w:ascii="Times New Roman" w:eastAsia="Calibri" w:hAnsi="Times New Roman" w:cs="Times New Roman"/>
          <w:lang w:val="en-US"/>
        </w:rPr>
        <w:t xml:space="preserve"> risk of the sample not being</w:t>
      </w:r>
      <w:r w:rsidRPr="00D01019">
        <w:rPr>
          <w:rFonts w:ascii="Times New Roman" w:eastAsia="Calibri" w:hAnsi="Times New Roman" w:cs="Times New Roman"/>
          <w:lang w:val="en-US"/>
        </w:rPr>
        <w:t xml:space="preserve"> representative for the benefiting</w:t>
      </w:r>
      <w:r w:rsidR="00E06D18" w:rsidRPr="00D01019">
        <w:rPr>
          <w:rFonts w:ascii="Times New Roman" w:eastAsia="Calibri" w:hAnsi="Times New Roman" w:cs="Times New Roman"/>
          <w:lang w:val="en-US"/>
        </w:rPr>
        <w:t xml:space="preserve"> population in the communities. As the evaluation rely on the contacts being provided by stakeholders and community leaders it may be limited to groups of beneficiaries who has relationships with the providers of these contacts and exclude groups beneficiaries who are regarded as less important such as marginalized groups, women and disabled. </w:t>
      </w:r>
    </w:p>
    <w:p w14:paraId="0678A9A3" w14:textId="77777777" w:rsidR="00A328B9" w:rsidRPr="00D01019" w:rsidRDefault="00A328B9" w:rsidP="00852BD9">
      <w:pPr>
        <w:spacing w:line="276" w:lineRule="auto"/>
        <w:jc w:val="both"/>
        <w:rPr>
          <w:rFonts w:ascii="Times New Roman" w:eastAsia="Calibri" w:hAnsi="Times New Roman" w:cs="Times New Roman"/>
          <w:lang w:val="en-US"/>
        </w:rPr>
      </w:pPr>
    </w:p>
    <w:p w14:paraId="5E109294" w14:textId="3DD466BE" w:rsidR="00A328B9" w:rsidRPr="00D01019" w:rsidRDefault="00A328B9" w:rsidP="00852BD9">
      <w:pPr>
        <w:spacing w:line="276" w:lineRule="auto"/>
        <w:jc w:val="both"/>
        <w:rPr>
          <w:rFonts w:ascii="Times New Roman" w:eastAsia="Calibri" w:hAnsi="Times New Roman" w:cs="Times New Roman"/>
          <w:lang w:val="en-US"/>
        </w:rPr>
      </w:pPr>
      <w:r w:rsidRPr="00D01019">
        <w:rPr>
          <w:rFonts w:ascii="Times New Roman" w:eastAsia="Calibri" w:hAnsi="Times New Roman" w:cs="Times New Roman"/>
          <w:lang w:val="en-US"/>
        </w:rPr>
        <w:t>Another risk related to the sample is that</w:t>
      </w:r>
      <w:r w:rsidR="00E06D18" w:rsidRPr="00D01019">
        <w:rPr>
          <w:rFonts w:ascii="Times New Roman" w:eastAsia="Calibri" w:hAnsi="Times New Roman" w:cs="Times New Roman"/>
          <w:lang w:val="en-US"/>
        </w:rPr>
        <w:t xml:space="preserve"> </w:t>
      </w:r>
      <w:r w:rsidRPr="00D01019">
        <w:rPr>
          <w:rFonts w:ascii="Times New Roman" w:eastAsia="Calibri" w:hAnsi="Times New Roman" w:cs="Times New Roman"/>
          <w:lang w:val="en-US"/>
        </w:rPr>
        <w:t>the</w:t>
      </w:r>
      <w:r w:rsidR="00544826" w:rsidRPr="00D01019">
        <w:rPr>
          <w:rFonts w:ascii="Times New Roman" w:eastAsia="Calibri" w:hAnsi="Times New Roman" w:cs="Times New Roman"/>
          <w:lang w:val="en-US"/>
        </w:rPr>
        <w:t xml:space="preserve"> list</w:t>
      </w:r>
      <w:r w:rsidRPr="00D01019">
        <w:rPr>
          <w:rFonts w:ascii="Times New Roman" w:eastAsia="Calibri" w:hAnsi="Times New Roman" w:cs="Times New Roman"/>
          <w:lang w:val="en-US"/>
        </w:rPr>
        <w:t>s over the</w:t>
      </w:r>
      <w:r w:rsidR="00544826" w:rsidRPr="00D01019">
        <w:rPr>
          <w:rFonts w:ascii="Times New Roman" w:eastAsia="Calibri" w:hAnsi="Times New Roman" w:cs="Times New Roman"/>
          <w:lang w:val="en-US"/>
        </w:rPr>
        <w:t xml:space="preserve"> communities covered by the project were</w:t>
      </w:r>
      <w:r w:rsidRPr="00D01019">
        <w:rPr>
          <w:rFonts w:ascii="Times New Roman" w:eastAsia="Calibri" w:hAnsi="Times New Roman" w:cs="Times New Roman"/>
          <w:lang w:val="en-US"/>
        </w:rPr>
        <w:t xml:space="preserve"> not</w:t>
      </w:r>
      <w:r w:rsidR="00544826" w:rsidRPr="00D01019">
        <w:rPr>
          <w:rFonts w:ascii="Times New Roman" w:eastAsia="Calibri" w:hAnsi="Times New Roman" w:cs="Times New Roman"/>
          <w:lang w:val="en-US"/>
        </w:rPr>
        <w:t xml:space="preserve"> provided by UNICEF, </w:t>
      </w:r>
      <w:r w:rsidRPr="00D01019">
        <w:rPr>
          <w:rFonts w:ascii="Times New Roman" w:eastAsia="Calibri" w:hAnsi="Times New Roman" w:cs="Times New Roman"/>
          <w:lang w:val="en-US"/>
        </w:rPr>
        <w:t xml:space="preserve">and as a consequence </w:t>
      </w:r>
      <w:r w:rsidR="00E06D18" w:rsidRPr="00D01019">
        <w:rPr>
          <w:rFonts w:ascii="Times New Roman" w:eastAsia="Calibri" w:hAnsi="Times New Roman" w:cs="Times New Roman"/>
          <w:lang w:val="en-US"/>
        </w:rPr>
        <w:t xml:space="preserve">it is not possible to make </w:t>
      </w:r>
      <w:r w:rsidR="00544826" w:rsidRPr="00D01019">
        <w:rPr>
          <w:rFonts w:ascii="Times New Roman" w:eastAsia="Calibri" w:hAnsi="Times New Roman" w:cs="Times New Roman"/>
          <w:lang w:val="en-US"/>
        </w:rPr>
        <w:t xml:space="preserve">sure that all communities are represented in the sample. </w:t>
      </w:r>
    </w:p>
    <w:p w14:paraId="4F8F8D5E" w14:textId="3CD412BB" w:rsidR="00E06D18" w:rsidRPr="00D01019" w:rsidRDefault="00544826" w:rsidP="00852BD9">
      <w:pPr>
        <w:spacing w:line="276" w:lineRule="auto"/>
        <w:jc w:val="both"/>
        <w:rPr>
          <w:rFonts w:ascii="Times New Roman" w:eastAsia="Calibri" w:hAnsi="Times New Roman" w:cs="Times New Roman"/>
          <w:lang w:val="en-US"/>
        </w:rPr>
      </w:pPr>
      <w:r w:rsidRPr="00D01019">
        <w:rPr>
          <w:rFonts w:ascii="Times New Roman" w:eastAsia="Calibri" w:hAnsi="Times New Roman" w:cs="Times New Roman"/>
          <w:lang w:val="en-US"/>
        </w:rPr>
        <w:t xml:space="preserve"> </w:t>
      </w:r>
    </w:p>
    <w:p w14:paraId="364202E2" w14:textId="0D36A9CC" w:rsidR="00E06D18" w:rsidRPr="00D01019" w:rsidRDefault="00E06D18" w:rsidP="00852BD9">
      <w:pPr>
        <w:spacing w:line="276" w:lineRule="auto"/>
        <w:jc w:val="both"/>
        <w:rPr>
          <w:rFonts w:ascii="Times New Roman" w:eastAsia="Calibri" w:hAnsi="Times New Roman" w:cs="Times New Roman"/>
          <w:lang w:val="en-US"/>
        </w:rPr>
      </w:pPr>
      <w:r w:rsidRPr="00D01019">
        <w:rPr>
          <w:rFonts w:ascii="Times New Roman" w:eastAsia="Calibri" w:hAnsi="Times New Roman" w:cs="Times New Roman"/>
          <w:lang w:val="en-US"/>
        </w:rPr>
        <w:lastRenderedPageBreak/>
        <w:t>To mitigate this</w:t>
      </w:r>
      <w:r w:rsidR="005A16B4">
        <w:rPr>
          <w:rFonts w:ascii="Times New Roman" w:eastAsia="Calibri" w:hAnsi="Times New Roman" w:cs="Times New Roman"/>
          <w:lang w:val="en-US"/>
        </w:rPr>
        <w:t>,</w:t>
      </w:r>
      <w:r w:rsidR="00195009" w:rsidRPr="00195009">
        <w:rPr>
          <w:rFonts w:ascii="Times New Roman" w:eastAsia="Calibri" w:hAnsi="Times New Roman" w:cs="Times New Roman"/>
          <w:lang w:val="en-US"/>
        </w:rPr>
        <w:t xml:space="preserve"> the evaluation team will make </w:t>
      </w:r>
      <w:r w:rsidR="00195009">
        <w:rPr>
          <w:rFonts w:ascii="Times New Roman" w:eastAsia="Calibri" w:hAnsi="Times New Roman" w:cs="Times New Roman"/>
          <w:lang w:val="en-US"/>
        </w:rPr>
        <w:t>significant e</w:t>
      </w:r>
      <w:r w:rsidRPr="00D01019">
        <w:rPr>
          <w:rFonts w:ascii="Times New Roman" w:eastAsia="Calibri" w:hAnsi="Times New Roman" w:cs="Times New Roman"/>
          <w:lang w:val="en-US"/>
        </w:rPr>
        <w:t>ffort</w:t>
      </w:r>
      <w:r w:rsidR="00195009">
        <w:rPr>
          <w:rFonts w:ascii="Times New Roman" w:eastAsia="Calibri" w:hAnsi="Times New Roman" w:cs="Times New Roman"/>
          <w:lang w:val="en-US"/>
        </w:rPr>
        <w:t>s</w:t>
      </w:r>
      <w:r w:rsidRPr="00D01019">
        <w:rPr>
          <w:rFonts w:ascii="Times New Roman" w:eastAsia="Calibri" w:hAnsi="Times New Roman" w:cs="Times New Roman"/>
          <w:lang w:val="en-US"/>
        </w:rPr>
        <w:t xml:space="preserve"> to collect contacts to additional beneficiaries and leaders during the interview</w:t>
      </w:r>
      <w:r w:rsidR="00195009">
        <w:rPr>
          <w:rFonts w:ascii="Times New Roman" w:eastAsia="Calibri" w:hAnsi="Times New Roman" w:cs="Times New Roman"/>
          <w:lang w:val="en-US"/>
        </w:rPr>
        <w:t>s</w:t>
      </w:r>
      <w:r w:rsidR="005A16B4" w:rsidRPr="00D01019">
        <w:rPr>
          <w:rFonts w:ascii="Times New Roman" w:eastAsia="Calibri" w:hAnsi="Times New Roman" w:cs="Times New Roman"/>
          <w:lang w:val="en-US"/>
        </w:rPr>
        <w:t xml:space="preserve"> with the provided interviewees</w:t>
      </w:r>
      <w:r w:rsidRPr="00D01019">
        <w:rPr>
          <w:rFonts w:ascii="Times New Roman" w:eastAsia="Calibri" w:hAnsi="Times New Roman" w:cs="Times New Roman"/>
          <w:lang w:val="en-US"/>
        </w:rPr>
        <w:t xml:space="preserve">.  </w:t>
      </w:r>
    </w:p>
    <w:p w14:paraId="3E51F3A9" w14:textId="77777777" w:rsidR="005A16B4" w:rsidRDefault="005A16B4" w:rsidP="00852BD9">
      <w:pPr>
        <w:spacing w:line="276" w:lineRule="auto"/>
        <w:jc w:val="both"/>
        <w:rPr>
          <w:rFonts w:ascii="Times New Roman" w:eastAsia="Calibri" w:hAnsi="Times New Roman" w:cs="Times New Roman"/>
          <w:lang w:val="en-US"/>
        </w:rPr>
      </w:pPr>
    </w:p>
    <w:p w14:paraId="620BFED6" w14:textId="4207CBFA" w:rsidR="00704104" w:rsidRPr="00C61344" w:rsidRDefault="00A328B9" w:rsidP="00852BD9">
      <w:pPr>
        <w:spacing w:line="276" w:lineRule="auto"/>
        <w:jc w:val="both"/>
        <w:rPr>
          <w:rFonts w:ascii="Times New Roman" w:eastAsia="Calibri" w:hAnsi="Times New Roman" w:cs="Times New Roman"/>
          <w:lang w:val="en-US"/>
        </w:rPr>
      </w:pPr>
      <w:r w:rsidRPr="00D01019">
        <w:rPr>
          <w:rFonts w:ascii="Times New Roman" w:eastAsia="Calibri" w:hAnsi="Times New Roman" w:cs="Times New Roman"/>
          <w:lang w:val="en-US"/>
        </w:rPr>
        <w:t>Other risks, related to the survey being conducted by phone</w:t>
      </w:r>
      <w:r w:rsidR="00195009">
        <w:rPr>
          <w:rFonts w:ascii="Times New Roman" w:eastAsia="Calibri" w:hAnsi="Times New Roman" w:cs="Times New Roman"/>
          <w:lang w:val="en-US"/>
        </w:rPr>
        <w:t>,</w:t>
      </w:r>
      <w:r w:rsidRPr="00D01019">
        <w:rPr>
          <w:rFonts w:ascii="Times New Roman" w:eastAsia="Calibri" w:hAnsi="Times New Roman" w:cs="Times New Roman"/>
          <w:lang w:val="en-US"/>
        </w:rPr>
        <w:t xml:space="preserve"> are the propensity of interviewees being mistrustful</w:t>
      </w:r>
      <w:r w:rsidR="005A16B4" w:rsidRPr="005A16B4">
        <w:rPr>
          <w:rFonts w:ascii="Times New Roman" w:eastAsia="Calibri" w:hAnsi="Times New Roman" w:cs="Times New Roman"/>
          <w:lang w:val="en-US"/>
        </w:rPr>
        <w:t xml:space="preserve"> to unknown people calling them, also given the </w:t>
      </w:r>
      <w:r w:rsidR="005A16B4">
        <w:rPr>
          <w:rFonts w:ascii="Times New Roman" w:eastAsia="Calibri" w:hAnsi="Times New Roman" w:cs="Times New Roman"/>
          <w:lang w:val="en-US"/>
        </w:rPr>
        <w:t>increased</w:t>
      </w:r>
      <w:r w:rsidR="00195009">
        <w:rPr>
          <w:rFonts w:ascii="Times New Roman" w:eastAsia="Calibri" w:hAnsi="Times New Roman" w:cs="Times New Roman"/>
          <w:lang w:val="en-US"/>
        </w:rPr>
        <w:t xml:space="preserve"> </w:t>
      </w:r>
      <w:r w:rsidR="005A16B4" w:rsidRPr="005A16B4">
        <w:rPr>
          <w:rFonts w:ascii="Times New Roman" w:eastAsia="Calibri" w:hAnsi="Times New Roman" w:cs="Times New Roman"/>
          <w:lang w:val="en-US"/>
        </w:rPr>
        <w:t>tension</w:t>
      </w:r>
      <w:r w:rsidR="005A16B4">
        <w:rPr>
          <w:rFonts w:ascii="Times New Roman" w:eastAsia="Calibri" w:hAnsi="Times New Roman" w:cs="Times New Roman"/>
          <w:lang w:val="en-US"/>
        </w:rPr>
        <w:t>s</w:t>
      </w:r>
      <w:r w:rsidR="005A16B4" w:rsidRPr="005A16B4">
        <w:rPr>
          <w:rFonts w:ascii="Times New Roman" w:eastAsia="Calibri" w:hAnsi="Times New Roman" w:cs="Times New Roman"/>
          <w:lang w:val="en-US"/>
        </w:rPr>
        <w:t xml:space="preserve"> in northern Mozambique</w:t>
      </w:r>
      <w:r w:rsidR="00195009">
        <w:rPr>
          <w:rFonts w:ascii="Times New Roman" w:eastAsia="Calibri" w:hAnsi="Times New Roman" w:cs="Times New Roman"/>
          <w:lang w:val="en-US"/>
        </w:rPr>
        <w:t xml:space="preserve"> due to the </w:t>
      </w:r>
      <w:r w:rsidR="00854E43">
        <w:rPr>
          <w:rFonts w:ascii="Times New Roman" w:eastAsia="Calibri" w:hAnsi="Times New Roman" w:cs="Times New Roman"/>
          <w:lang w:val="en-US"/>
        </w:rPr>
        <w:t xml:space="preserve">recent </w:t>
      </w:r>
      <w:r w:rsidR="00195009">
        <w:rPr>
          <w:rFonts w:ascii="Times New Roman" w:eastAsia="Calibri" w:hAnsi="Times New Roman" w:cs="Times New Roman"/>
          <w:lang w:val="en-US"/>
        </w:rPr>
        <w:t>violent attacks</w:t>
      </w:r>
      <w:r w:rsidR="005A16B4" w:rsidRPr="005A16B4">
        <w:rPr>
          <w:rFonts w:ascii="Times New Roman" w:eastAsia="Calibri" w:hAnsi="Times New Roman" w:cs="Times New Roman"/>
          <w:lang w:val="en-US"/>
        </w:rPr>
        <w:t>.</w:t>
      </w:r>
      <w:r w:rsidRPr="00D01019">
        <w:rPr>
          <w:rFonts w:ascii="Times New Roman" w:eastAsia="Calibri" w:hAnsi="Times New Roman" w:cs="Times New Roman"/>
          <w:lang w:val="en-US"/>
        </w:rPr>
        <w:t xml:space="preserve"> This risk will </w:t>
      </w:r>
      <w:r w:rsidR="005A16B4">
        <w:rPr>
          <w:rFonts w:ascii="Times New Roman" w:eastAsia="Calibri" w:hAnsi="Times New Roman" w:cs="Times New Roman"/>
          <w:lang w:val="en-US"/>
        </w:rPr>
        <w:t xml:space="preserve">be </w:t>
      </w:r>
      <w:r w:rsidR="001F1410">
        <w:rPr>
          <w:rFonts w:ascii="Times New Roman" w:eastAsia="Calibri" w:hAnsi="Times New Roman" w:cs="Times New Roman"/>
          <w:lang w:val="en-US"/>
        </w:rPr>
        <w:t>mitigated</w:t>
      </w:r>
      <w:r w:rsidRPr="00D01019">
        <w:rPr>
          <w:rFonts w:ascii="Times New Roman" w:eastAsia="Calibri" w:hAnsi="Times New Roman" w:cs="Times New Roman"/>
          <w:lang w:val="en-US"/>
        </w:rPr>
        <w:t xml:space="preserve"> by selecting experienced interviewers and thoroughly </w:t>
      </w:r>
      <w:r w:rsidR="001F1410" w:rsidRPr="006D6B8B">
        <w:rPr>
          <w:rFonts w:ascii="Times New Roman" w:eastAsia="Calibri" w:hAnsi="Times New Roman" w:cs="Times New Roman"/>
          <w:lang w:val="en-US"/>
        </w:rPr>
        <w:t>train</w:t>
      </w:r>
      <w:r w:rsidRPr="00D01019">
        <w:rPr>
          <w:rFonts w:ascii="Times New Roman" w:eastAsia="Calibri" w:hAnsi="Times New Roman" w:cs="Times New Roman"/>
          <w:lang w:val="en-US"/>
        </w:rPr>
        <w:t xml:space="preserve"> them in establishing rapport with the interviewees and by conducting the interviews in local language to make the interviewees feel more at ease to open up.</w:t>
      </w:r>
    </w:p>
    <w:p w14:paraId="0BE64207" w14:textId="4EAE1C63" w:rsidR="009B79EC" w:rsidRPr="00A01FFF" w:rsidRDefault="009B79EC" w:rsidP="00852BD9">
      <w:pPr>
        <w:pStyle w:val="Heading1"/>
        <w:spacing w:line="276" w:lineRule="auto"/>
        <w:rPr>
          <w:rFonts w:ascii="Times New Roman" w:hAnsi="Times New Roman" w:cs="Times New Roman"/>
          <w:lang w:val="en-US"/>
        </w:rPr>
      </w:pPr>
      <w:bookmarkStart w:id="29" w:name="_Toc68266462"/>
      <w:r w:rsidRPr="00ED6C11">
        <w:rPr>
          <w:rFonts w:ascii="Times New Roman" w:hAnsi="Times New Roman" w:cs="Times New Roman"/>
          <w:lang w:val="en-US"/>
        </w:rPr>
        <w:t>7. Phases and Deliverables of the Evaluation</w:t>
      </w:r>
      <w:bookmarkEnd w:id="29"/>
    </w:p>
    <w:p w14:paraId="4202D716" w14:textId="77777777" w:rsidR="009560E1" w:rsidRPr="00A01FFF" w:rsidRDefault="009560E1" w:rsidP="00177FBB">
      <w:pPr>
        <w:rPr>
          <w:rFonts w:ascii="Times New Roman" w:hAnsi="Times New Roman" w:cs="Times New Roman"/>
          <w:lang w:val="en-US"/>
        </w:rPr>
      </w:pPr>
    </w:p>
    <w:p w14:paraId="04E496A7" w14:textId="612ACCE2" w:rsidR="00177FBB" w:rsidRPr="00A01FFF" w:rsidRDefault="00177FBB" w:rsidP="00177FBB">
      <w:pPr>
        <w:rPr>
          <w:rFonts w:ascii="Times New Roman" w:hAnsi="Times New Roman" w:cs="Times New Roman"/>
          <w:lang w:val="en-US"/>
        </w:rPr>
      </w:pPr>
      <w:r w:rsidRPr="00A01FFF">
        <w:rPr>
          <w:rFonts w:ascii="Times New Roman" w:hAnsi="Times New Roman" w:cs="Times New Roman"/>
          <w:lang w:val="en-US"/>
        </w:rPr>
        <w:t xml:space="preserve">The evaluation will be carried out in </w:t>
      </w:r>
      <w:r w:rsidR="00630C5E" w:rsidRPr="00A01FFF">
        <w:rPr>
          <w:rFonts w:ascii="Times New Roman" w:hAnsi="Times New Roman" w:cs="Times New Roman"/>
          <w:lang w:val="en-US"/>
        </w:rPr>
        <w:t>four</w:t>
      </w:r>
      <w:r w:rsidRPr="00A01FFF">
        <w:rPr>
          <w:rFonts w:ascii="Times New Roman" w:hAnsi="Times New Roman" w:cs="Times New Roman"/>
          <w:lang w:val="en-US"/>
        </w:rPr>
        <w:t xml:space="preserve"> phases:</w:t>
      </w:r>
    </w:p>
    <w:p w14:paraId="54DCE644" w14:textId="052A0F77" w:rsidR="009B79EC" w:rsidRPr="00A01FFF" w:rsidRDefault="009B79EC" w:rsidP="009B79EC">
      <w:pPr>
        <w:rPr>
          <w:rFonts w:ascii="Times New Roman" w:hAnsi="Times New Roman" w:cs="Times New Roman"/>
          <w:lang w:val="en-US"/>
        </w:rPr>
      </w:pPr>
    </w:p>
    <w:p w14:paraId="399FED05" w14:textId="24E37CE5" w:rsidR="00177FBB" w:rsidRPr="00A01FFF" w:rsidRDefault="00177FBB" w:rsidP="00177FBB">
      <w:pPr>
        <w:pStyle w:val="ListParagraph"/>
        <w:numPr>
          <w:ilvl w:val="0"/>
          <w:numId w:val="9"/>
        </w:numPr>
        <w:rPr>
          <w:rFonts w:ascii="Times New Roman" w:hAnsi="Times New Roman" w:cs="Times New Roman"/>
          <w:lang w:val="en-US"/>
        </w:rPr>
      </w:pPr>
      <w:r w:rsidRPr="00A01FFF">
        <w:rPr>
          <w:rFonts w:ascii="Times New Roman" w:hAnsi="Times New Roman" w:cs="Times New Roman"/>
          <w:lang w:val="en-US"/>
        </w:rPr>
        <w:t>Inception and Desk Phase</w:t>
      </w:r>
    </w:p>
    <w:p w14:paraId="4A03C5A7" w14:textId="1DA0CDE9" w:rsidR="00177FBB" w:rsidRPr="00A01FFF" w:rsidRDefault="00177FBB" w:rsidP="00177FBB">
      <w:pPr>
        <w:pStyle w:val="ListParagraph"/>
        <w:numPr>
          <w:ilvl w:val="0"/>
          <w:numId w:val="9"/>
        </w:numPr>
        <w:rPr>
          <w:rFonts w:ascii="Times New Roman" w:hAnsi="Times New Roman" w:cs="Times New Roman"/>
          <w:lang w:val="en-US"/>
        </w:rPr>
      </w:pPr>
      <w:r w:rsidRPr="00A01FFF">
        <w:rPr>
          <w:rFonts w:ascii="Times New Roman" w:hAnsi="Times New Roman" w:cs="Times New Roman"/>
          <w:lang w:val="en-US"/>
        </w:rPr>
        <w:t>Data Collection Phase</w:t>
      </w:r>
    </w:p>
    <w:p w14:paraId="61B7545E" w14:textId="47C56294" w:rsidR="00177FBB" w:rsidRPr="00A01FFF" w:rsidRDefault="00630C5E" w:rsidP="00177FBB">
      <w:pPr>
        <w:pStyle w:val="ListParagraph"/>
        <w:numPr>
          <w:ilvl w:val="0"/>
          <w:numId w:val="9"/>
        </w:numPr>
        <w:rPr>
          <w:rFonts w:ascii="Times New Roman" w:hAnsi="Times New Roman" w:cs="Times New Roman"/>
          <w:lang w:val="en-US"/>
        </w:rPr>
      </w:pPr>
      <w:r w:rsidRPr="00A01FFF">
        <w:rPr>
          <w:rFonts w:ascii="Times New Roman" w:hAnsi="Times New Roman" w:cs="Times New Roman"/>
          <w:lang w:val="en-US"/>
        </w:rPr>
        <w:t>Drafting, Validation and Completion Phase</w:t>
      </w:r>
    </w:p>
    <w:p w14:paraId="71DA5632" w14:textId="7BB81A38" w:rsidR="00630C5E" w:rsidRPr="00A01FFF" w:rsidRDefault="00630C5E" w:rsidP="00177FBB">
      <w:pPr>
        <w:pStyle w:val="ListParagraph"/>
        <w:numPr>
          <w:ilvl w:val="0"/>
          <w:numId w:val="9"/>
        </w:numPr>
        <w:rPr>
          <w:rFonts w:ascii="Times New Roman" w:hAnsi="Times New Roman" w:cs="Times New Roman"/>
          <w:lang w:val="en-US"/>
        </w:rPr>
      </w:pPr>
      <w:r w:rsidRPr="00A01FFF">
        <w:rPr>
          <w:rFonts w:ascii="Times New Roman" w:hAnsi="Times New Roman" w:cs="Times New Roman"/>
          <w:lang w:val="en-US"/>
        </w:rPr>
        <w:t>Final Approval Phase</w:t>
      </w:r>
    </w:p>
    <w:p w14:paraId="29EDFA7B" w14:textId="29AF1B93" w:rsidR="00177FBB" w:rsidRPr="00A01FFF" w:rsidRDefault="00177FBB" w:rsidP="00177FBB">
      <w:pPr>
        <w:rPr>
          <w:rFonts w:ascii="Times New Roman" w:hAnsi="Times New Roman" w:cs="Times New Roman"/>
          <w:lang w:val="en-US"/>
        </w:rPr>
      </w:pPr>
    </w:p>
    <w:p w14:paraId="3DC1968B" w14:textId="753A92AF" w:rsidR="00177FBB" w:rsidRPr="00A01FFF" w:rsidRDefault="00177FBB" w:rsidP="00852BD9">
      <w:pPr>
        <w:spacing w:line="276" w:lineRule="auto"/>
        <w:rPr>
          <w:rFonts w:ascii="Times New Roman" w:hAnsi="Times New Roman" w:cs="Times New Roman"/>
          <w:lang w:val="en-US"/>
        </w:rPr>
      </w:pPr>
      <w:r w:rsidRPr="00A01FFF">
        <w:rPr>
          <w:rFonts w:ascii="Times New Roman" w:hAnsi="Times New Roman" w:cs="Times New Roman"/>
          <w:lang w:val="en-US"/>
        </w:rPr>
        <w:t xml:space="preserve">The outputs of each phase are to be submitted at the end of corresponding phases as specified in the synoptic </w:t>
      </w:r>
      <w:r w:rsidR="00630C5E" w:rsidRPr="00A01FFF">
        <w:rPr>
          <w:rFonts w:ascii="Times New Roman" w:hAnsi="Times New Roman" w:cs="Times New Roman"/>
          <w:lang w:val="en-US"/>
        </w:rPr>
        <w:t>table in section 7.1</w:t>
      </w:r>
    </w:p>
    <w:p w14:paraId="4989382B" w14:textId="303CA7BB" w:rsidR="00E10FBE" w:rsidRPr="00A01FFF" w:rsidRDefault="00E10FBE" w:rsidP="00177FBB">
      <w:pPr>
        <w:rPr>
          <w:rFonts w:ascii="Times New Roman" w:hAnsi="Times New Roman" w:cs="Times New Roman"/>
          <w:lang w:val="en-US"/>
        </w:rPr>
      </w:pPr>
    </w:p>
    <w:p w14:paraId="21FB902B" w14:textId="444B46B5" w:rsidR="00E10FBE" w:rsidRPr="00A01FFF" w:rsidRDefault="00E10FBE" w:rsidP="00630C5E">
      <w:pPr>
        <w:pStyle w:val="Heading2"/>
        <w:rPr>
          <w:rFonts w:ascii="Times New Roman" w:hAnsi="Times New Roman" w:cs="Times New Roman"/>
          <w:lang w:val="en-US"/>
        </w:rPr>
      </w:pPr>
      <w:bookmarkStart w:id="30" w:name="_Toc68266463"/>
      <w:r w:rsidRPr="00A01FFF">
        <w:rPr>
          <w:rFonts w:ascii="Times New Roman" w:hAnsi="Times New Roman" w:cs="Times New Roman"/>
          <w:lang w:val="en-US"/>
        </w:rPr>
        <w:t xml:space="preserve">7.1 </w:t>
      </w:r>
      <w:r w:rsidR="00630C5E" w:rsidRPr="00A01FFF">
        <w:rPr>
          <w:rFonts w:ascii="Times New Roman" w:hAnsi="Times New Roman" w:cs="Times New Roman"/>
          <w:lang w:val="en-US"/>
        </w:rPr>
        <w:t>S</w:t>
      </w:r>
      <w:r w:rsidR="00040E44" w:rsidRPr="00A01FFF">
        <w:rPr>
          <w:rFonts w:ascii="Times New Roman" w:hAnsi="Times New Roman" w:cs="Times New Roman"/>
          <w:lang w:val="en-US"/>
        </w:rPr>
        <w:t xml:space="preserve">ummary </w:t>
      </w:r>
      <w:r w:rsidR="00630C5E" w:rsidRPr="00A01FFF">
        <w:rPr>
          <w:rFonts w:ascii="Times New Roman" w:hAnsi="Times New Roman" w:cs="Times New Roman"/>
          <w:lang w:val="en-US"/>
        </w:rPr>
        <w:t>table</w:t>
      </w:r>
      <w:bookmarkEnd w:id="30"/>
    </w:p>
    <w:p w14:paraId="59294F56" w14:textId="20D58956" w:rsidR="00630C5E" w:rsidRPr="00A01FFF" w:rsidRDefault="00630C5E" w:rsidP="00177FBB">
      <w:pPr>
        <w:rPr>
          <w:rFonts w:ascii="Times New Roman" w:hAnsi="Times New Roman" w:cs="Times New Roman"/>
          <w:lang w:val="en-US"/>
        </w:rPr>
      </w:pPr>
    </w:p>
    <w:p w14:paraId="3B025BB8" w14:textId="784B6B14" w:rsidR="00630C5E" w:rsidRDefault="00630C5E" w:rsidP="00852BD9">
      <w:pPr>
        <w:spacing w:line="276" w:lineRule="auto"/>
        <w:jc w:val="both"/>
        <w:rPr>
          <w:rFonts w:ascii="Times New Roman" w:hAnsi="Times New Roman" w:cs="Times New Roman"/>
          <w:lang w:val="en-US"/>
        </w:rPr>
      </w:pPr>
      <w:r w:rsidRPr="00A01FFF">
        <w:rPr>
          <w:rFonts w:ascii="Times New Roman" w:hAnsi="Times New Roman" w:cs="Times New Roman"/>
          <w:lang w:val="en-US"/>
        </w:rPr>
        <w:t>The following table presents an overview of the key activities to be conducted within each phase and lists the outputs to be produced by the team as well as key meetings with the Evaluation Reference Group.</w:t>
      </w:r>
    </w:p>
    <w:p w14:paraId="35CADB79" w14:textId="77777777" w:rsidR="004C73A6" w:rsidRPr="00A01FFF" w:rsidRDefault="004C73A6" w:rsidP="00852BD9">
      <w:pPr>
        <w:spacing w:line="276" w:lineRule="auto"/>
        <w:jc w:val="both"/>
        <w:rPr>
          <w:rFonts w:ascii="Times New Roman" w:hAnsi="Times New Roman" w:cs="Times New Roman"/>
          <w:lang w:val="en-US"/>
        </w:rPr>
      </w:pPr>
    </w:p>
    <w:p w14:paraId="46497394" w14:textId="1BC2545A" w:rsidR="00177FBB" w:rsidRDefault="00177FBB" w:rsidP="00177FBB">
      <w:pPr>
        <w:rPr>
          <w:rFonts w:ascii="Times New Roman" w:hAnsi="Times New Roman" w:cs="Times New Roman"/>
          <w:lang w:val="en-US"/>
        </w:rPr>
      </w:pPr>
    </w:p>
    <w:p w14:paraId="092ABDC4" w14:textId="77777777" w:rsidR="00A046C6" w:rsidRPr="00A01FFF" w:rsidRDefault="00A046C6" w:rsidP="00177FBB">
      <w:pPr>
        <w:rPr>
          <w:rFonts w:ascii="Times New Roman" w:hAnsi="Times New Roman" w:cs="Times New Roman"/>
          <w:lang w:val="en-US"/>
        </w:rPr>
      </w:pPr>
    </w:p>
    <w:tbl>
      <w:tblPr>
        <w:tblStyle w:val="TableGrid"/>
        <w:tblW w:w="0" w:type="auto"/>
        <w:tblLook w:val="04A0" w:firstRow="1" w:lastRow="0" w:firstColumn="1" w:lastColumn="0" w:noHBand="0" w:noVBand="1"/>
      </w:tblPr>
      <w:tblGrid>
        <w:gridCol w:w="3005"/>
        <w:gridCol w:w="3005"/>
        <w:gridCol w:w="3006"/>
      </w:tblGrid>
      <w:tr w:rsidR="00630C5E" w:rsidRPr="00A01FFF" w14:paraId="0E4D0558" w14:textId="77777777" w:rsidTr="00630C5E">
        <w:tc>
          <w:tcPr>
            <w:tcW w:w="3005" w:type="dxa"/>
            <w:shd w:val="clear" w:color="auto" w:fill="D9E2F3" w:themeFill="accent1" w:themeFillTint="33"/>
          </w:tcPr>
          <w:p w14:paraId="0370758F" w14:textId="1DD09AD4" w:rsidR="00630C5E" w:rsidRPr="00A01FFF" w:rsidRDefault="00630C5E" w:rsidP="00630C5E">
            <w:pPr>
              <w:jc w:val="center"/>
              <w:rPr>
                <w:rFonts w:ascii="Times New Roman" w:hAnsi="Times New Roman" w:cs="Times New Roman"/>
                <w:b/>
                <w:bCs/>
                <w:lang w:val="en-US"/>
              </w:rPr>
            </w:pPr>
            <w:r w:rsidRPr="00A01FFF">
              <w:rPr>
                <w:rFonts w:ascii="Times New Roman" w:hAnsi="Times New Roman" w:cs="Times New Roman"/>
                <w:b/>
                <w:bCs/>
                <w:lang w:val="en-US"/>
              </w:rPr>
              <w:t>Phases of the Evaluation</w:t>
            </w:r>
          </w:p>
        </w:tc>
        <w:tc>
          <w:tcPr>
            <w:tcW w:w="3005" w:type="dxa"/>
            <w:shd w:val="clear" w:color="auto" w:fill="D9E2F3" w:themeFill="accent1" w:themeFillTint="33"/>
          </w:tcPr>
          <w:p w14:paraId="0C5A98EA" w14:textId="3AE536B7" w:rsidR="00630C5E" w:rsidRPr="00A01FFF" w:rsidRDefault="00630C5E" w:rsidP="00630C5E">
            <w:pPr>
              <w:jc w:val="center"/>
              <w:rPr>
                <w:rFonts w:ascii="Times New Roman" w:hAnsi="Times New Roman" w:cs="Times New Roman"/>
                <w:b/>
                <w:bCs/>
                <w:lang w:val="en-US"/>
              </w:rPr>
            </w:pPr>
            <w:r w:rsidRPr="00A01FFF">
              <w:rPr>
                <w:rFonts w:ascii="Times New Roman" w:hAnsi="Times New Roman" w:cs="Times New Roman"/>
                <w:b/>
                <w:bCs/>
                <w:lang w:val="en-US"/>
              </w:rPr>
              <w:t>Key Activities</w:t>
            </w:r>
          </w:p>
        </w:tc>
        <w:tc>
          <w:tcPr>
            <w:tcW w:w="3006" w:type="dxa"/>
            <w:shd w:val="clear" w:color="auto" w:fill="D9E2F3" w:themeFill="accent1" w:themeFillTint="33"/>
          </w:tcPr>
          <w:p w14:paraId="0AA8F1B3" w14:textId="5B09A29F" w:rsidR="00630C5E" w:rsidRPr="00A01FFF" w:rsidRDefault="00630C5E" w:rsidP="00630C5E">
            <w:pPr>
              <w:jc w:val="center"/>
              <w:rPr>
                <w:rFonts w:ascii="Times New Roman" w:hAnsi="Times New Roman" w:cs="Times New Roman"/>
                <w:b/>
                <w:bCs/>
                <w:lang w:val="en-US"/>
              </w:rPr>
            </w:pPr>
            <w:r w:rsidRPr="00A01FFF">
              <w:rPr>
                <w:rFonts w:ascii="Times New Roman" w:hAnsi="Times New Roman" w:cs="Times New Roman"/>
                <w:b/>
                <w:bCs/>
                <w:lang w:val="en-US"/>
              </w:rPr>
              <w:t>Outputs and meetings</w:t>
            </w:r>
          </w:p>
        </w:tc>
      </w:tr>
      <w:tr w:rsidR="00630C5E" w:rsidRPr="00A01FFF" w14:paraId="33FB2146" w14:textId="77777777" w:rsidTr="00630C5E">
        <w:tc>
          <w:tcPr>
            <w:tcW w:w="3005" w:type="dxa"/>
          </w:tcPr>
          <w:p w14:paraId="3BD2C5FA" w14:textId="13B2E377" w:rsidR="00630C5E" w:rsidRPr="00A01FFF" w:rsidRDefault="00630C5E" w:rsidP="00177FBB">
            <w:pPr>
              <w:rPr>
                <w:rFonts w:ascii="Times New Roman" w:hAnsi="Times New Roman" w:cs="Times New Roman"/>
                <w:lang w:val="en-US"/>
              </w:rPr>
            </w:pPr>
            <w:r w:rsidRPr="00A01FFF">
              <w:rPr>
                <w:rFonts w:ascii="Times New Roman" w:hAnsi="Times New Roman" w:cs="Times New Roman"/>
                <w:lang w:val="en-US"/>
              </w:rPr>
              <w:t>Inception and Desk Phase</w:t>
            </w:r>
          </w:p>
        </w:tc>
        <w:tc>
          <w:tcPr>
            <w:tcW w:w="3005" w:type="dxa"/>
          </w:tcPr>
          <w:p w14:paraId="0F1CBDE5" w14:textId="417D4B27" w:rsidR="00630C5E" w:rsidRPr="00A01FFF" w:rsidRDefault="00630C5E" w:rsidP="00177FBB">
            <w:pPr>
              <w:rPr>
                <w:rFonts w:ascii="Times New Roman" w:hAnsi="Times New Roman" w:cs="Times New Roman"/>
                <w:lang w:val="en-US"/>
              </w:rPr>
            </w:pPr>
            <w:r w:rsidRPr="00A01FFF">
              <w:rPr>
                <w:rFonts w:ascii="Times New Roman" w:hAnsi="Times New Roman" w:cs="Times New Roman"/>
                <w:lang w:val="en-US"/>
              </w:rPr>
              <w:t>Initial document collection</w:t>
            </w:r>
            <w:r w:rsidR="00852BD9" w:rsidRPr="00A01FFF">
              <w:rPr>
                <w:rFonts w:ascii="Times New Roman" w:hAnsi="Times New Roman" w:cs="Times New Roman"/>
                <w:lang w:val="en-US"/>
              </w:rPr>
              <w:t xml:space="preserve"> and review</w:t>
            </w:r>
          </w:p>
          <w:p w14:paraId="3DA3E087" w14:textId="0FF9081C" w:rsidR="00630C5E" w:rsidRPr="00A01FFF" w:rsidRDefault="00630C5E" w:rsidP="00177FBB">
            <w:pPr>
              <w:rPr>
                <w:rFonts w:ascii="Times New Roman" w:hAnsi="Times New Roman" w:cs="Times New Roman"/>
                <w:lang w:val="en-US"/>
              </w:rPr>
            </w:pPr>
            <w:r w:rsidRPr="00A01FFF">
              <w:rPr>
                <w:rFonts w:ascii="Times New Roman" w:hAnsi="Times New Roman" w:cs="Times New Roman"/>
                <w:lang w:val="en-US"/>
              </w:rPr>
              <w:t xml:space="preserve">Background Analysis </w:t>
            </w:r>
          </w:p>
          <w:p w14:paraId="5FB8E70C" w14:textId="26ACC159" w:rsidR="00852BD9" w:rsidRPr="00A01FFF" w:rsidRDefault="00852BD9" w:rsidP="00177FBB">
            <w:pPr>
              <w:rPr>
                <w:rFonts w:ascii="Times New Roman" w:hAnsi="Times New Roman" w:cs="Times New Roman"/>
                <w:lang w:val="en-US"/>
              </w:rPr>
            </w:pPr>
            <w:r w:rsidRPr="00A01FFF">
              <w:rPr>
                <w:rFonts w:ascii="Times New Roman" w:hAnsi="Times New Roman" w:cs="Times New Roman"/>
                <w:lang w:val="en-US"/>
              </w:rPr>
              <w:t>Elaboration of Evaluation Matrix</w:t>
            </w:r>
          </w:p>
          <w:p w14:paraId="2001ECD3" w14:textId="0B72C7A8" w:rsidR="00875304" w:rsidRPr="00A01FFF" w:rsidRDefault="00875304" w:rsidP="00177FBB">
            <w:pPr>
              <w:rPr>
                <w:rFonts w:ascii="Times New Roman" w:hAnsi="Times New Roman" w:cs="Times New Roman"/>
                <w:lang w:val="en-US"/>
              </w:rPr>
            </w:pPr>
            <w:r w:rsidRPr="00A01FFF">
              <w:rPr>
                <w:rFonts w:ascii="Times New Roman" w:hAnsi="Times New Roman" w:cs="Times New Roman"/>
                <w:lang w:val="en-US"/>
              </w:rPr>
              <w:t xml:space="preserve">Validation of evaluation instruments with </w:t>
            </w:r>
            <w:r w:rsidR="00852BD9" w:rsidRPr="00A01FFF">
              <w:rPr>
                <w:rFonts w:ascii="Times New Roman" w:hAnsi="Times New Roman" w:cs="Times New Roman"/>
                <w:lang w:val="en-US"/>
              </w:rPr>
              <w:t xml:space="preserve">UNICEF and with </w:t>
            </w:r>
            <w:r w:rsidRPr="00A01FFF">
              <w:rPr>
                <w:rFonts w:ascii="Times New Roman" w:hAnsi="Times New Roman" w:cs="Times New Roman"/>
                <w:lang w:val="en-US"/>
              </w:rPr>
              <w:t>Evaluation Reference Group (ERG)</w:t>
            </w:r>
          </w:p>
        </w:tc>
        <w:tc>
          <w:tcPr>
            <w:tcW w:w="3006" w:type="dxa"/>
          </w:tcPr>
          <w:p w14:paraId="285BC73C" w14:textId="707B7BD5" w:rsidR="00630C5E" w:rsidRPr="00A01FFF" w:rsidRDefault="00630C5E" w:rsidP="00177FBB">
            <w:pPr>
              <w:rPr>
                <w:rFonts w:ascii="Times New Roman" w:hAnsi="Times New Roman" w:cs="Times New Roman"/>
                <w:lang w:val="en-US"/>
              </w:rPr>
            </w:pPr>
            <w:r w:rsidRPr="00A01FFF">
              <w:rPr>
                <w:rFonts w:ascii="Times New Roman" w:hAnsi="Times New Roman" w:cs="Times New Roman"/>
                <w:lang w:val="en-US"/>
              </w:rPr>
              <w:t>Kick off meeting with UNICEF Research Managers</w:t>
            </w:r>
          </w:p>
          <w:p w14:paraId="4C4A7B1C" w14:textId="40D69E5F" w:rsidR="00852BD9" w:rsidRPr="00A01FFF" w:rsidRDefault="00852BD9" w:rsidP="00177FBB">
            <w:pPr>
              <w:rPr>
                <w:rFonts w:ascii="Times New Roman" w:hAnsi="Times New Roman" w:cs="Times New Roman"/>
                <w:lang w:val="en-US"/>
              </w:rPr>
            </w:pPr>
            <w:r w:rsidRPr="00A01FFF">
              <w:rPr>
                <w:rFonts w:ascii="Times New Roman" w:hAnsi="Times New Roman" w:cs="Times New Roman"/>
                <w:lang w:val="en-US"/>
              </w:rPr>
              <w:t>Consultations with UNICEF evaluation management team</w:t>
            </w:r>
          </w:p>
          <w:p w14:paraId="48B91C95" w14:textId="1AE579B9" w:rsidR="00852BD9" w:rsidRPr="00A01FFF" w:rsidRDefault="00852BD9" w:rsidP="00177FBB">
            <w:pPr>
              <w:rPr>
                <w:rFonts w:ascii="Times New Roman" w:hAnsi="Times New Roman" w:cs="Times New Roman"/>
                <w:lang w:val="en-US"/>
              </w:rPr>
            </w:pPr>
            <w:r w:rsidRPr="00A01FFF">
              <w:rPr>
                <w:rFonts w:ascii="Times New Roman" w:hAnsi="Times New Roman" w:cs="Times New Roman"/>
                <w:lang w:val="en-US"/>
              </w:rPr>
              <w:t>Elaboration of Evaluation Matrix</w:t>
            </w:r>
          </w:p>
          <w:p w14:paraId="04E72ECD" w14:textId="15F77F41" w:rsidR="00875304" w:rsidRPr="00A01FFF" w:rsidRDefault="00875304" w:rsidP="00177FBB">
            <w:pPr>
              <w:rPr>
                <w:rFonts w:ascii="Times New Roman" w:hAnsi="Times New Roman" w:cs="Times New Roman"/>
                <w:lang w:val="en-US"/>
              </w:rPr>
            </w:pPr>
            <w:r w:rsidRPr="00A01FFF">
              <w:rPr>
                <w:rFonts w:ascii="Times New Roman" w:hAnsi="Times New Roman" w:cs="Times New Roman"/>
                <w:lang w:val="en-US"/>
              </w:rPr>
              <w:t xml:space="preserve">Validation meeting with Evaluation Reference Group </w:t>
            </w:r>
          </w:p>
        </w:tc>
      </w:tr>
      <w:tr w:rsidR="00630C5E" w:rsidRPr="00A01FFF" w14:paraId="5F3C38C3" w14:textId="77777777" w:rsidTr="00630C5E">
        <w:tc>
          <w:tcPr>
            <w:tcW w:w="3005" w:type="dxa"/>
          </w:tcPr>
          <w:p w14:paraId="44385A1D" w14:textId="64357DB7" w:rsidR="00630C5E" w:rsidRPr="00A01FFF" w:rsidRDefault="00630C5E" w:rsidP="00177FBB">
            <w:pPr>
              <w:rPr>
                <w:rFonts w:ascii="Times New Roman" w:hAnsi="Times New Roman" w:cs="Times New Roman"/>
                <w:lang w:val="en-US"/>
              </w:rPr>
            </w:pPr>
            <w:r w:rsidRPr="00A01FFF">
              <w:rPr>
                <w:rFonts w:ascii="Times New Roman" w:hAnsi="Times New Roman" w:cs="Times New Roman"/>
                <w:lang w:val="en-US"/>
              </w:rPr>
              <w:t>Data Collection Phase</w:t>
            </w:r>
          </w:p>
        </w:tc>
        <w:tc>
          <w:tcPr>
            <w:tcW w:w="3005" w:type="dxa"/>
          </w:tcPr>
          <w:p w14:paraId="2FE2DE57" w14:textId="77777777" w:rsidR="00630C5E" w:rsidRPr="00A01FFF" w:rsidRDefault="003703C5" w:rsidP="00177FBB">
            <w:pPr>
              <w:rPr>
                <w:rFonts w:ascii="Times New Roman" w:hAnsi="Times New Roman" w:cs="Times New Roman"/>
                <w:lang w:val="en-US"/>
              </w:rPr>
            </w:pPr>
            <w:r w:rsidRPr="00A01FFF">
              <w:rPr>
                <w:rFonts w:ascii="Times New Roman" w:hAnsi="Times New Roman" w:cs="Times New Roman"/>
                <w:lang w:val="en-US"/>
              </w:rPr>
              <w:t xml:space="preserve">Pre-testing evaluation instruments </w:t>
            </w:r>
          </w:p>
          <w:p w14:paraId="0DE53A0F" w14:textId="54E380D9" w:rsidR="003703C5" w:rsidRPr="00A01FFF" w:rsidRDefault="003703C5" w:rsidP="00177FBB">
            <w:pPr>
              <w:rPr>
                <w:rFonts w:ascii="Times New Roman" w:hAnsi="Times New Roman" w:cs="Times New Roman"/>
                <w:lang w:val="en-US"/>
              </w:rPr>
            </w:pPr>
            <w:r w:rsidRPr="00A01FFF">
              <w:rPr>
                <w:rFonts w:ascii="Times New Roman" w:hAnsi="Times New Roman" w:cs="Times New Roman"/>
                <w:lang w:val="en-US"/>
              </w:rPr>
              <w:t>Training of Enumerators</w:t>
            </w:r>
          </w:p>
          <w:p w14:paraId="40E5E2A7" w14:textId="66AA7F97" w:rsidR="003703C5" w:rsidRPr="00A01FFF" w:rsidRDefault="003703C5" w:rsidP="00177FBB">
            <w:pPr>
              <w:rPr>
                <w:rFonts w:ascii="Times New Roman" w:hAnsi="Times New Roman" w:cs="Times New Roman"/>
                <w:lang w:val="en-US"/>
              </w:rPr>
            </w:pPr>
            <w:r w:rsidRPr="00A01FFF">
              <w:rPr>
                <w:rFonts w:ascii="Times New Roman" w:hAnsi="Times New Roman" w:cs="Times New Roman"/>
                <w:lang w:val="en-US"/>
              </w:rPr>
              <w:t xml:space="preserve">Data Collection </w:t>
            </w:r>
          </w:p>
        </w:tc>
        <w:tc>
          <w:tcPr>
            <w:tcW w:w="3006" w:type="dxa"/>
          </w:tcPr>
          <w:p w14:paraId="3EB53CE0" w14:textId="7CB02D13" w:rsidR="00630C5E" w:rsidRPr="00A01FFF" w:rsidRDefault="00852BD9" w:rsidP="00177FBB">
            <w:pPr>
              <w:rPr>
                <w:rFonts w:ascii="Times New Roman" w:hAnsi="Times New Roman" w:cs="Times New Roman"/>
                <w:lang w:val="en-US"/>
              </w:rPr>
            </w:pPr>
            <w:r w:rsidRPr="00A01FFF">
              <w:rPr>
                <w:rFonts w:ascii="Times New Roman" w:hAnsi="Times New Roman" w:cs="Times New Roman"/>
                <w:lang w:val="en-US"/>
              </w:rPr>
              <w:t>Testing of e</w:t>
            </w:r>
            <w:r w:rsidR="003703C5" w:rsidRPr="00A01FFF">
              <w:rPr>
                <w:rFonts w:ascii="Times New Roman" w:hAnsi="Times New Roman" w:cs="Times New Roman"/>
                <w:lang w:val="en-US"/>
              </w:rPr>
              <w:t xml:space="preserve">valuation instruments </w:t>
            </w:r>
          </w:p>
          <w:p w14:paraId="49C5D6B1" w14:textId="19CEAB60" w:rsidR="003703C5" w:rsidRPr="00A01FFF" w:rsidRDefault="00852BD9" w:rsidP="00177FBB">
            <w:pPr>
              <w:rPr>
                <w:rFonts w:ascii="Times New Roman" w:hAnsi="Times New Roman" w:cs="Times New Roman"/>
                <w:lang w:val="en-US"/>
              </w:rPr>
            </w:pPr>
            <w:r w:rsidRPr="00A01FFF">
              <w:rPr>
                <w:rFonts w:ascii="Times New Roman" w:hAnsi="Times New Roman" w:cs="Times New Roman"/>
                <w:lang w:val="en-US"/>
              </w:rPr>
              <w:t xml:space="preserve">Training of </w:t>
            </w:r>
            <w:r w:rsidR="003703C5" w:rsidRPr="00A01FFF">
              <w:rPr>
                <w:rFonts w:ascii="Times New Roman" w:hAnsi="Times New Roman" w:cs="Times New Roman"/>
                <w:lang w:val="en-US"/>
              </w:rPr>
              <w:t xml:space="preserve">Enumerators </w:t>
            </w:r>
          </w:p>
          <w:p w14:paraId="4E34EB85" w14:textId="22384D49" w:rsidR="003703C5" w:rsidRPr="00A01FFF" w:rsidRDefault="003703C5" w:rsidP="00177FBB">
            <w:pPr>
              <w:rPr>
                <w:rFonts w:ascii="Times New Roman" w:hAnsi="Times New Roman" w:cs="Times New Roman"/>
                <w:lang w:val="en-US"/>
              </w:rPr>
            </w:pPr>
            <w:r w:rsidRPr="00A01FFF">
              <w:rPr>
                <w:rFonts w:ascii="Times New Roman" w:hAnsi="Times New Roman" w:cs="Times New Roman"/>
                <w:lang w:val="en-US"/>
              </w:rPr>
              <w:t xml:space="preserve">Data Collection </w:t>
            </w:r>
          </w:p>
        </w:tc>
      </w:tr>
      <w:tr w:rsidR="00630C5E" w:rsidRPr="00A01FFF" w14:paraId="62D71211" w14:textId="77777777" w:rsidTr="00630C5E">
        <w:tc>
          <w:tcPr>
            <w:tcW w:w="3005" w:type="dxa"/>
          </w:tcPr>
          <w:p w14:paraId="245A7CD0" w14:textId="363DAD67" w:rsidR="00630C5E" w:rsidRPr="00A01FFF" w:rsidRDefault="00630C5E" w:rsidP="00177FBB">
            <w:pPr>
              <w:rPr>
                <w:rFonts w:ascii="Times New Roman" w:hAnsi="Times New Roman" w:cs="Times New Roman"/>
                <w:lang w:val="en-US"/>
              </w:rPr>
            </w:pPr>
            <w:r w:rsidRPr="00A01FFF">
              <w:rPr>
                <w:rFonts w:ascii="Times New Roman" w:hAnsi="Times New Roman" w:cs="Times New Roman"/>
                <w:lang w:val="en-US"/>
              </w:rPr>
              <w:t>Drafting, Validation and Completion Phase</w:t>
            </w:r>
          </w:p>
        </w:tc>
        <w:tc>
          <w:tcPr>
            <w:tcW w:w="3005" w:type="dxa"/>
          </w:tcPr>
          <w:p w14:paraId="0D02D0B2" w14:textId="77777777" w:rsidR="00630C5E" w:rsidRPr="00A01FFF" w:rsidRDefault="003703C5" w:rsidP="00177FBB">
            <w:pPr>
              <w:rPr>
                <w:rFonts w:ascii="Times New Roman" w:hAnsi="Times New Roman" w:cs="Times New Roman"/>
                <w:lang w:val="en-US"/>
              </w:rPr>
            </w:pPr>
            <w:r w:rsidRPr="00A01FFF">
              <w:rPr>
                <w:rFonts w:ascii="Times New Roman" w:hAnsi="Times New Roman" w:cs="Times New Roman"/>
                <w:lang w:val="en-US"/>
              </w:rPr>
              <w:t>Data analysis</w:t>
            </w:r>
          </w:p>
          <w:p w14:paraId="6115C29E" w14:textId="77777777" w:rsidR="003703C5" w:rsidRPr="00A01FFF" w:rsidRDefault="003703C5" w:rsidP="00177FBB">
            <w:pPr>
              <w:rPr>
                <w:rFonts w:ascii="Times New Roman" w:hAnsi="Times New Roman" w:cs="Times New Roman"/>
                <w:lang w:val="en-US"/>
              </w:rPr>
            </w:pPr>
            <w:r w:rsidRPr="00A01FFF">
              <w:rPr>
                <w:rFonts w:ascii="Times New Roman" w:hAnsi="Times New Roman" w:cs="Times New Roman"/>
                <w:lang w:val="en-US"/>
              </w:rPr>
              <w:t xml:space="preserve">Preparation of PowerPoint </w:t>
            </w:r>
            <w:r w:rsidRPr="00A01FFF">
              <w:rPr>
                <w:rFonts w:ascii="Times New Roman" w:hAnsi="Times New Roman" w:cs="Times New Roman"/>
                <w:lang w:val="en-US"/>
              </w:rPr>
              <w:lastRenderedPageBreak/>
              <w:t>with emerging findings, conclusions and recommendations</w:t>
            </w:r>
          </w:p>
          <w:p w14:paraId="3E730796" w14:textId="726930C3" w:rsidR="003703C5" w:rsidRPr="00A01FFF" w:rsidRDefault="003703C5" w:rsidP="00177FBB">
            <w:pPr>
              <w:rPr>
                <w:rFonts w:ascii="Times New Roman" w:hAnsi="Times New Roman" w:cs="Times New Roman"/>
                <w:lang w:val="en-US"/>
              </w:rPr>
            </w:pPr>
            <w:r w:rsidRPr="00A01FFF">
              <w:rPr>
                <w:rFonts w:ascii="Times New Roman" w:hAnsi="Times New Roman" w:cs="Times New Roman"/>
                <w:lang w:val="en-US"/>
              </w:rPr>
              <w:t>Preparation of a complete first draft final evaluation report</w:t>
            </w:r>
          </w:p>
        </w:tc>
        <w:tc>
          <w:tcPr>
            <w:tcW w:w="3006" w:type="dxa"/>
          </w:tcPr>
          <w:p w14:paraId="7BAF6429" w14:textId="77777777" w:rsidR="00FC584F" w:rsidRPr="00A01FFF" w:rsidRDefault="00FC584F" w:rsidP="00177FBB">
            <w:pPr>
              <w:rPr>
                <w:rFonts w:ascii="Times New Roman" w:hAnsi="Times New Roman" w:cs="Times New Roman"/>
                <w:lang w:val="en-US"/>
              </w:rPr>
            </w:pPr>
          </w:p>
          <w:p w14:paraId="5DF6DF08" w14:textId="55AA2738" w:rsidR="00630C5E" w:rsidRPr="00A01FFF" w:rsidRDefault="00FC584F" w:rsidP="00177FBB">
            <w:pPr>
              <w:rPr>
                <w:rFonts w:ascii="Times New Roman" w:hAnsi="Times New Roman" w:cs="Times New Roman"/>
                <w:lang w:val="en-US"/>
              </w:rPr>
            </w:pPr>
            <w:r w:rsidRPr="00A01FFF">
              <w:rPr>
                <w:rFonts w:ascii="Times New Roman" w:hAnsi="Times New Roman" w:cs="Times New Roman"/>
                <w:lang w:val="en-US"/>
              </w:rPr>
              <w:t xml:space="preserve">First draft final evaluation </w:t>
            </w:r>
            <w:r w:rsidRPr="00A01FFF">
              <w:rPr>
                <w:rFonts w:ascii="Times New Roman" w:hAnsi="Times New Roman" w:cs="Times New Roman"/>
                <w:lang w:val="en-US"/>
              </w:rPr>
              <w:lastRenderedPageBreak/>
              <w:t>report</w:t>
            </w:r>
          </w:p>
        </w:tc>
      </w:tr>
      <w:tr w:rsidR="00630C5E" w:rsidRPr="00A01FFF" w14:paraId="66181711" w14:textId="77777777" w:rsidTr="00630C5E">
        <w:tc>
          <w:tcPr>
            <w:tcW w:w="3005" w:type="dxa"/>
          </w:tcPr>
          <w:p w14:paraId="6FDD000C" w14:textId="0F8620E8" w:rsidR="00630C5E" w:rsidRPr="00A01FFF" w:rsidRDefault="00630C5E" w:rsidP="00177FBB">
            <w:pPr>
              <w:rPr>
                <w:rFonts w:ascii="Times New Roman" w:hAnsi="Times New Roman" w:cs="Times New Roman"/>
                <w:lang w:val="en-US"/>
              </w:rPr>
            </w:pPr>
            <w:r w:rsidRPr="00A01FFF">
              <w:rPr>
                <w:rFonts w:ascii="Times New Roman" w:hAnsi="Times New Roman" w:cs="Times New Roman"/>
                <w:lang w:val="en-US"/>
              </w:rPr>
              <w:lastRenderedPageBreak/>
              <w:t>Final Approval Phase</w:t>
            </w:r>
          </w:p>
        </w:tc>
        <w:tc>
          <w:tcPr>
            <w:tcW w:w="3005" w:type="dxa"/>
          </w:tcPr>
          <w:p w14:paraId="72CF7AB9" w14:textId="77777777" w:rsidR="00630C5E" w:rsidRPr="00A01FFF" w:rsidRDefault="003703C5" w:rsidP="00177FBB">
            <w:pPr>
              <w:rPr>
                <w:rFonts w:ascii="Times New Roman" w:hAnsi="Times New Roman" w:cs="Times New Roman"/>
                <w:lang w:val="en-US"/>
              </w:rPr>
            </w:pPr>
            <w:r w:rsidRPr="00A01FFF">
              <w:rPr>
                <w:rFonts w:ascii="Times New Roman" w:hAnsi="Times New Roman" w:cs="Times New Roman"/>
                <w:lang w:val="en-US"/>
              </w:rPr>
              <w:t>Revision by an external party</w:t>
            </w:r>
          </w:p>
          <w:p w14:paraId="0C57BF74" w14:textId="057132D9" w:rsidR="003703C5" w:rsidRPr="00A01FFF" w:rsidRDefault="003703C5" w:rsidP="00177FBB">
            <w:pPr>
              <w:rPr>
                <w:rFonts w:ascii="Times New Roman" w:hAnsi="Times New Roman" w:cs="Times New Roman"/>
                <w:lang w:val="en-US"/>
              </w:rPr>
            </w:pPr>
            <w:r w:rsidRPr="00A01FFF">
              <w:rPr>
                <w:rFonts w:ascii="Times New Roman" w:hAnsi="Times New Roman" w:cs="Times New Roman"/>
                <w:lang w:val="en-US"/>
              </w:rPr>
              <w:t xml:space="preserve">Elaboration of Final Evaluation Report </w:t>
            </w:r>
          </w:p>
        </w:tc>
        <w:tc>
          <w:tcPr>
            <w:tcW w:w="3006" w:type="dxa"/>
          </w:tcPr>
          <w:p w14:paraId="1D58789E" w14:textId="16F34E65" w:rsidR="00630C5E" w:rsidRPr="00A01FFF" w:rsidRDefault="003703C5" w:rsidP="00177FBB">
            <w:pPr>
              <w:rPr>
                <w:rFonts w:ascii="Times New Roman" w:hAnsi="Times New Roman" w:cs="Times New Roman"/>
                <w:lang w:val="en-US"/>
              </w:rPr>
            </w:pPr>
            <w:r w:rsidRPr="00A01FFF">
              <w:rPr>
                <w:rFonts w:ascii="Times New Roman" w:hAnsi="Times New Roman" w:cs="Times New Roman"/>
                <w:lang w:val="en-US"/>
              </w:rPr>
              <w:t>Final Evaluation Report in English and Portuguese</w:t>
            </w:r>
          </w:p>
        </w:tc>
      </w:tr>
    </w:tbl>
    <w:p w14:paraId="4B57FC18" w14:textId="332FB4F2" w:rsidR="00FD3DAB" w:rsidRDefault="00FD3DAB" w:rsidP="009B79EC">
      <w:pPr>
        <w:rPr>
          <w:rFonts w:ascii="Times New Roman" w:hAnsi="Times New Roman" w:cs="Times New Roman"/>
          <w:lang w:val="en-US"/>
        </w:rPr>
      </w:pPr>
    </w:p>
    <w:p w14:paraId="483D8067" w14:textId="2096A0BC" w:rsidR="00B14EA8" w:rsidRDefault="00741313" w:rsidP="009B79EC">
      <w:pPr>
        <w:rPr>
          <w:rFonts w:ascii="Times New Roman" w:hAnsi="Times New Roman" w:cs="Times New Roman"/>
          <w:lang w:val="en-US"/>
        </w:rPr>
      </w:pPr>
      <w:r>
        <w:rPr>
          <w:rFonts w:ascii="Times New Roman" w:hAnsi="Times New Roman" w:cs="Times New Roman"/>
          <w:lang w:val="en-US"/>
        </w:rPr>
        <w:t>Team composition and competence</w:t>
      </w:r>
    </w:p>
    <w:p w14:paraId="4DA100F9" w14:textId="34AF1E89" w:rsidR="00741313" w:rsidRDefault="00741313" w:rsidP="009B79EC">
      <w:pPr>
        <w:rPr>
          <w:rFonts w:ascii="Times New Roman" w:hAnsi="Times New Roman" w:cs="Times New Roman"/>
          <w:lang w:val="en-US"/>
        </w:rPr>
      </w:pPr>
    </w:p>
    <w:p w14:paraId="3D332B96" w14:textId="29D22C7E" w:rsidR="00741313" w:rsidRDefault="00741313" w:rsidP="00741313">
      <w:pPr>
        <w:jc w:val="both"/>
        <w:rPr>
          <w:rFonts w:ascii="Times New Roman" w:hAnsi="Times New Roman" w:cs="Times New Roman"/>
          <w:lang w:val="en-US"/>
        </w:rPr>
      </w:pPr>
      <w:r>
        <w:rPr>
          <w:rFonts w:ascii="Times New Roman" w:hAnsi="Times New Roman" w:cs="Times New Roman"/>
          <w:lang w:val="en-US"/>
        </w:rPr>
        <w:t xml:space="preserve">The evaluation will be carrying out by </w:t>
      </w:r>
      <w:r w:rsidRPr="00741313">
        <w:rPr>
          <w:rFonts w:ascii="Times New Roman" w:hAnsi="Times New Roman" w:cs="Times New Roman"/>
          <w:lang w:val="en-US"/>
        </w:rPr>
        <w:t>one (1) International Evaluator and one (1) Local Evaluator</w:t>
      </w:r>
      <w:r>
        <w:rPr>
          <w:rFonts w:ascii="Times New Roman" w:hAnsi="Times New Roman" w:cs="Times New Roman"/>
          <w:lang w:val="en-US"/>
        </w:rPr>
        <w:t xml:space="preserve">, both with an extensive experience in evaluation and research in Mozambique and solid understanding of the socio-economic and cultural context. It will also consider two local enumerators with </w:t>
      </w:r>
      <w:r w:rsidR="00AE015D">
        <w:rPr>
          <w:rFonts w:ascii="Times New Roman" w:hAnsi="Times New Roman" w:cs="Times New Roman"/>
          <w:lang w:val="en-US"/>
        </w:rPr>
        <w:t xml:space="preserve">adequate </w:t>
      </w:r>
      <w:r>
        <w:rPr>
          <w:rFonts w:ascii="Times New Roman" w:hAnsi="Times New Roman" w:cs="Times New Roman"/>
          <w:lang w:val="en-US"/>
        </w:rPr>
        <w:t xml:space="preserve">local language </w:t>
      </w:r>
      <w:r w:rsidR="00AE015D">
        <w:rPr>
          <w:rFonts w:ascii="Times New Roman" w:hAnsi="Times New Roman" w:cs="Times New Roman"/>
          <w:lang w:val="en-US"/>
        </w:rPr>
        <w:t xml:space="preserve">and evaluation </w:t>
      </w:r>
      <w:r>
        <w:rPr>
          <w:rFonts w:ascii="Times New Roman" w:hAnsi="Times New Roman" w:cs="Times New Roman"/>
          <w:lang w:val="en-US"/>
        </w:rPr>
        <w:t xml:space="preserve">skills. </w:t>
      </w:r>
    </w:p>
    <w:p w14:paraId="131464DA" w14:textId="106DCDF3" w:rsidR="00741313" w:rsidRDefault="00741313" w:rsidP="00741313">
      <w:pPr>
        <w:jc w:val="both"/>
        <w:rPr>
          <w:rFonts w:ascii="Times New Roman" w:hAnsi="Times New Roman" w:cs="Times New Roman"/>
          <w:lang w:val="en-US"/>
        </w:rPr>
      </w:pPr>
    </w:p>
    <w:p w14:paraId="5F829314" w14:textId="25F11079" w:rsidR="00741313" w:rsidRDefault="00AE015D" w:rsidP="00741313">
      <w:pPr>
        <w:jc w:val="both"/>
        <w:rPr>
          <w:rFonts w:ascii="Times New Roman" w:hAnsi="Times New Roman" w:cs="Times New Roman"/>
          <w:lang w:val="en-US"/>
        </w:rPr>
      </w:pPr>
      <w:r>
        <w:rPr>
          <w:rFonts w:ascii="Times New Roman" w:hAnsi="Times New Roman" w:cs="Times New Roman"/>
          <w:lang w:val="en-US"/>
        </w:rPr>
        <w:t xml:space="preserve">The core team are specialists in M&amp;E methods, including qualitative approaches and the use of participatory and mixed methods of data collection and analysis. </w:t>
      </w:r>
    </w:p>
    <w:p w14:paraId="2C11AF53" w14:textId="3D7FD3ED" w:rsidR="00AE015D" w:rsidRDefault="00AE015D" w:rsidP="00741313">
      <w:pPr>
        <w:jc w:val="both"/>
        <w:rPr>
          <w:rFonts w:ascii="Times New Roman" w:hAnsi="Times New Roman" w:cs="Times New Roman"/>
          <w:lang w:val="en-US"/>
        </w:rPr>
      </w:pPr>
    </w:p>
    <w:p w14:paraId="6BF1FD97" w14:textId="20BE144B" w:rsidR="00AE015D" w:rsidRDefault="00AE015D" w:rsidP="00741313">
      <w:pPr>
        <w:jc w:val="both"/>
        <w:rPr>
          <w:rFonts w:ascii="Times New Roman" w:hAnsi="Times New Roman" w:cs="Times New Roman"/>
          <w:lang w:val="en-US"/>
        </w:rPr>
      </w:pPr>
      <w:r>
        <w:rPr>
          <w:rFonts w:ascii="Times New Roman" w:hAnsi="Times New Roman" w:cs="Times New Roman"/>
          <w:lang w:val="en-US"/>
        </w:rPr>
        <w:t>The core team will conduct all aspects of the evaluation from home given the Covid pandemic context in the country:</w:t>
      </w:r>
    </w:p>
    <w:p w14:paraId="371D39BE" w14:textId="773D0636" w:rsidR="00AE015D" w:rsidRDefault="00AE015D" w:rsidP="00741313">
      <w:pPr>
        <w:jc w:val="both"/>
        <w:rPr>
          <w:rFonts w:ascii="Times New Roman" w:hAnsi="Times New Roman" w:cs="Times New Roman"/>
          <w:lang w:val="en-US"/>
        </w:rPr>
      </w:pPr>
    </w:p>
    <w:p w14:paraId="517255A1" w14:textId="543CF72A" w:rsidR="00EA3495" w:rsidRDefault="00AE015D" w:rsidP="00741313">
      <w:pPr>
        <w:jc w:val="both"/>
        <w:rPr>
          <w:rFonts w:ascii="Times New Roman" w:hAnsi="Times New Roman" w:cs="Times New Roman"/>
          <w:lang w:val="en-GB"/>
        </w:rPr>
      </w:pPr>
      <w:r>
        <w:rPr>
          <w:rFonts w:ascii="Times New Roman" w:hAnsi="Times New Roman" w:cs="Times New Roman"/>
          <w:lang w:val="en-US"/>
        </w:rPr>
        <w:t>Dra. Nuzzly Ruiz de Forsberg: International Consultant and Team Leader</w:t>
      </w:r>
      <w:r w:rsidR="00EA3495">
        <w:rPr>
          <w:rFonts w:ascii="Times New Roman" w:hAnsi="Times New Roman" w:cs="Times New Roman"/>
          <w:lang w:val="en-US"/>
        </w:rPr>
        <w:t xml:space="preserve">. </w:t>
      </w:r>
      <w:r w:rsidR="00EA3495" w:rsidRPr="00EA3495">
        <w:rPr>
          <w:rFonts w:ascii="Times New Roman" w:hAnsi="Times New Roman" w:cs="Times New Roman"/>
          <w:bCs/>
          <w:lang w:val="en-US"/>
        </w:rPr>
        <w:t xml:space="preserve">She has proven record of conducting mid-term and summative evaluation of education projects (Malawi, Mozambique, Angola) and in-depth </w:t>
      </w:r>
      <w:r w:rsidR="00EA3495" w:rsidRPr="00EA3495">
        <w:rPr>
          <w:rFonts w:ascii="Times New Roman" w:hAnsi="Times New Roman" w:cs="Times New Roman"/>
          <w:lang w:val="en-GB"/>
        </w:rPr>
        <w:t xml:space="preserve">assessment and analysis of possible multisectoral strategies for the General Education Sector in Zambia in support of the EU Delegation (EUD) to education in Zambia in its cycle 2021-2027, covering </w:t>
      </w:r>
      <w:r w:rsidR="00EA3495" w:rsidRPr="00EA3495">
        <w:rPr>
          <w:rFonts w:ascii="Times New Roman" w:hAnsi="Times New Roman" w:cs="Times New Roman"/>
          <w:bCs/>
          <w:lang w:val="en-GB"/>
        </w:rPr>
        <w:t>Early Childhood Education and Development (ECED),</w:t>
      </w:r>
      <w:r w:rsidR="00EA3495" w:rsidRPr="00EA3495">
        <w:rPr>
          <w:rFonts w:ascii="Times New Roman" w:hAnsi="Times New Roman" w:cs="Times New Roman"/>
          <w:lang w:val="en-GB"/>
        </w:rPr>
        <w:t xml:space="preserve"> Primary and Secondary education, incorporating gender and inclusion in the analysis of sub-sector programmes.</w:t>
      </w:r>
      <w:r w:rsidR="00EA3495">
        <w:rPr>
          <w:rFonts w:ascii="Times New Roman" w:hAnsi="Times New Roman" w:cs="Times New Roman"/>
          <w:lang w:val="en-GB"/>
        </w:rPr>
        <w:t xml:space="preserve"> </w:t>
      </w:r>
      <w:r w:rsidR="00EA3495" w:rsidRPr="00EA3495">
        <w:rPr>
          <w:rFonts w:ascii="Times New Roman" w:hAnsi="Times New Roman" w:cs="Times New Roman"/>
          <w:lang w:val="en-GB"/>
        </w:rPr>
        <w:t xml:space="preserve">She has recently completed a study on the determinant factors of teacher absenteeism in the Manica </w:t>
      </w:r>
      <w:r w:rsidR="00EA3495">
        <w:rPr>
          <w:rFonts w:ascii="Times New Roman" w:hAnsi="Times New Roman" w:cs="Times New Roman"/>
          <w:lang w:val="en-GB"/>
        </w:rPr>
        <w:t>p</w:t>
      </w:r>
      <w:r w:rsidR="00EA3495" w:rsidRPr="00EA3495">
        <w:rPr>
          <w:rFonts w:ascii="Times New Roman" w:hAnsi="Times New Roman" w:cs="Times New Roman"/>
          <w:lang w:val="en-GB"/>
        </w:rPr>
        <w:t xml:space="preserve">rovince carried out from late February to May 2020 in support to NORAD’s intervention in education in selected districts of the </w:t>
      </w:r>
      <w:r w:rsidR="00EA3495">
        <w:rPr>
          <w:rFonts w:ascii="Times New Roman" w:hAnsi="Times New Roman" w:cs="Times New Roman"/>
          <w:lang w:val="en-GB"/>
        </w:rPr>
        <w:t>p</w:t>
      </w:r>
      <w:r w:rsidR="00EA3495" w:rsidRPr="00EA3495">
        <w:rPr>
          <w:rFonts w:ascii="Times New Roman" w:hAnsi="Times New Roman" w:cs="Times New Roman"/>
          <w:lang w:val="en-GB"/>
        </w:rPr>
        <w:t>rovince</w:t>
      </w:r>
      <w:r w:rsidR="00EA3495">
        <w:rPr>
          <w:rFonts w:ascii="Times New Roman" w:hAnsi="Times New Roman" w:cs="Times New Roman"/>
          <w:lang w:val="en-GB"/>
        </w:rPr>
        <w:t>.</w:t>
      </w:r>
    </w:p>
    <w:p w14:paraId="51ADA2C2" w14:textId="4081F266" w:rsidR="00EA3495" w:rsidRDefault="00EA3495" w:rsidP="00741313">
      <w:pPr>
        <w:jc w:val="both"/>
        <w:rPr>
          <w:rFonts w:ascii="Times New Roman" w:hAnsi="Times New Roman" w:cs="Times New Roman"/>
          <w:lang w:val="en-US"/>
        </w:rPr>
      </w:pPr>
    </w:p>
    <w:p w14:paraId="03F87147" w14:textId="62A8EAFB" w:rsidR="00EA3495" w:rsidRPr="00D01019" w:rsidRDefault="00AE015D" w:rsidP="00EA3495">
      <w:pPr>
        <w:jc w:val="both"/>
        <w:rPr>
          <w:rFonts w:ascii="Times New Roman" w:hAnsi="Times New Roman" w:cs="Times New Roman"/>
          <w:lang w:val="en-US"/>
        </w:rPr>
      </w:pPr>
      <w:r>
        <w:rPr>
          <w:rFonts w:ascii="Times New Roman" w:hAnsi="Times New Roman" w:cs="Times New Roman"/>
          <w:lang w:val="en-US"/>
        </w:rPr>
        <w:t>Mr. Örjan Vilén</w:t>
      </w:r>
      <w:r w:rsidR="00EA3495">
        <w:rPr>
          <w:rFonts w:ascii="Times New Roman" w:hAnsi="Times New Roman" w:cs="Times New Roman"/>
          <w:lang w:val="en-US"/>
        </w:rPr>
        <w:t xml:space="preserve">: </w:t>
      </w:r>
      <w:r>
        <w:rPr>
          <w:rFonts w:ascii="Times New Roman" w:hAnsi="Times New Roman" w:cs="Times New Roman"/>
          <w:lang w:val="en-US"/>
        </w:rPr>
        <w:t>Local Evaluator and Assistant</w:t>
      </w:r>
      <w:r w:rsidR="00EA3495">
        <w:rPr>
          <w:rFonts w:ascii="Times New Roman" w:hAnsi="Times New Roman" w:cs="Times New Roman"/>
          <w:lang w:val="en-US"/>
        </w:rPr>
        <w:t xml:space="preserve">. Manager of </w:t>
      </w:r>
      <w:r w:rsidR="00EA3495" w:rsidRPr="00EA3495">
        <w:rPr>
          <w:rFonts w:ascii="Times New Roman" w:hAnsi="Times New Roman" w:cs="Times New Roman"/>
          <w:lang w:val="en-US"/>
        </w:rPr>
        <w:t xml:space="preserve">a local consulting company established in Maputo with an extensive </w:t>
      </w:r>
      <w:r w:rsidR="00EA3495">
        <w:rPr>
          <w:rFonts w:ascii="Times New Roman" w:hAnsi="Times New Roman" w:cs="Times New Roman"/>
          <w:lang w:val="en-US"/>
        </w:rPr>
        <w:t>experience</w:t>
      </w:r>
      <w:r w:rsidR="00EA3495" w:rsidRPr="00EA3495">
        <w:rPr>
          <w:rFonts w:ascii="Times New Roman" w:hAnsi="Times New Roman" w:cs="Times New Roman"/>
          <w:lang w:val="en-US"/>
        </w:rPr>
        <w:t xml:space="preserve"> within social research.</w:t>
      </w:r>
      <w:r w:rsidR="00EA3495">
        <w:rPr>
          <w:rFonts w:ascii="Times New Roman" w:hAnsi="Times New Roman" w:cs="Times New Roman"/>
          <w:lang w:val="en-US"/>
        </w:rPr>
        <w:t xml:space="preserve"> </w:t>
      </w:r>
      <w:r w:rsidR="00EA3495" w:rsidRPr="00EA3495">
        <w:rPr>
          <w:rFonts w:ascii="Times New Roman" w:hAnsi="Times New Roman" w:cs="Times New Roman"/>
          <w:iCs/>
          <w:lang w:val="en-US"/>
        </w:rPr>
        <w:t xml:space="preserve">Mr Vilén </w:t>
      </w:r>
      <w:r w:rsidR="00EA3495">
        <w:rPr>
          <w:rFonts w:ascii="Times New Roman" w:hAnsi="Times New Roman" w:cs="Times New Roman"/>
          <w:iCs/>
          <w:lang w:val="en-US"/>
        </w:rPr>
        <w:t xml:space="preserve">has </w:t>
      </w:r>
      <w:r w:rsidR="00EA3495" w:rsidRPr="00EA3495">
        <w:rPr>
          <w:rFonts w:ascii="Times New Roman" w:hAnsi="Times New Roman" w:cs="Times New Roman"/>
          <w:iCs/>
          <w:lang w:val="en-US"/>
        </w:rPr>
        <w:t>carried out a two recent qualitative s</w:t>
      </w:r>
      <w:r w:rsidR="00EA3495" w:rsidRPr="00EA3495">
        <w:rPr>
          <w:rFonts w:ascii="Times New Roman" w:hAnsi="Times New Roman" w:cs="Times New Roman"/>
          <w:iCs/>
          <w:lang w:val="en-ZA"/>
        </w:rPr>
        <w:t xml:space="preserve">tudies within child assistance in Mozambique: 1) </w:t>
      </w:r>
      <w:r w:rsidR="00EA3495" w:rsidRPr="00EA3495">
        <w:rPr>
          <w:rFonts w:ascii="Times New Roman" w:hAnsi="Times New Roman" w:cs="Times New Roman"/>
          <w:b/>
          <w:iCs/>
          <w:lang w:val="en-ZA"/>
        </w:rPr>
        <w:t>Root determinants for teachers absenteeism</w:t>
      </w:r>
      <w:r w:rsidR="00EA3495" w:rsidRPr="00EA3495">
        <w:rPr>
          <w:rFonts w:ascii="Times New Roman" w:hAnsi="Times New Roman" w:cs="Times New Roman"/>
          <w:iCs/>
          <w:lang w:val="en-ZA"/>
        </w:rPr>
        <w:t xml:space="preserve"> in Save the Children supported primary and secondary schools in Manica province, financed by </w:t>
      </w:r>
      <w:r w:rsidR="00EA3495" w:rsidRPr="00EA3495">
        <w:rPr>
          <w:rFonts w:ascii="Times New Roman" w:hAnsi="Times New Roman" w:cs="Times New Roman"/>
          <w:b/>
          <w:iCs/>
          <w:lang w:val="en-ZA"/>
        </w:rPr>
        <w:t>NORAD</w:t>
      </w:r>
      <w:r w:rsidR="00EA3495" w:rsidRPr="00EA3495">
        <w:rPr>
          <w:rFonts w:ascii="Times New Roman" w:hAnsi="Times New Roman" w:cs="Times New Roman"/>
          <w:iCs/>
          <w:lang w:val="en-ZA"/>
        </w:rPr>
        <w:t xml:space="preserve"> and 2) </w:t>
      </w:r>
      <w:r w:rsidR="00EA3495" w:rsidRPr="00EA3495">
        <w:rPr>
          <w:rFonts w:ascii="Times New Roman" w:hAnsi="Times New Roman" w:cs="Times New Roman"/>
          <w:b/>
          <w:iCs/>
          <w:lang w:val="en-ZA"/>
        </w:rPr>
        <w:t>I</w:t>
      </w:r>
      <w:r w:rsidR="00EA3495" w:rsidRPr="00EA3495">
        <w:rPr>
          <w:rFonts w:ascii="Times New Roman" w:hAnsi="Times New Roman" w:cs="Times New Roman"/>
          <w:b/>
          <w:iCs/>
          <w:lang w:val="en-GB"/>
        </w:rPr>
        <w:t xml:space="preserve">n-depth study of the functioning of school councils </w:t>
      </w:r>
      <w:r w:rsidR="00EA3495" w:rsidRPr="00EA3495">
        <w:rPr>
          <w:rFonts w:ascii="Times New Roman" w:hAnsi="Times New Roman" w:cs="Times New Roman"/>
          <w:iCs/>
          <w:lang w:val="en-GB"/>
        </w:rPr>
        <w:t xml:space="preserve">for Oxfam-Ibis in Zambézia province with a specific focus on promotion of female participation in governance, financed by </w:t>
      </w:r>
      <w:r w:rsidR="00EA3495" w:rsidRPr="00EA3495">
        <w:rPr>
          <w:rFonts w:ascii="Times New Roman" w:hAnsi="Times New Roman" w:cs="Times New Roman"/>
          <w:b/>
          <w:iCs/>
          <w:lang w:val="en-GB"/>
        </w:rPr>
        <w:t>UNICEF</w:t>
      </w:r>
      <w:r w:rsidR="00EA3495" w:rsidRPr="00EA3495">
        <w:rPr>
          <w:rFonts w:ascii="Times New Roman" w:hAnsi="Times New Roman" w:cs="Times New Roman"/>
          <w:iCs/>
          <w:lang w:val="en-GB"/>
        </w:rPr>
        <w:t>.</w:t>
      </w:r>
    </w:p>
    <w:p w14:paraId="385FC962" w14:textId="77777777" w:rsidR="00EA3495" w:rsidRPr="00A01FFF" w:rsidRDefault="00EA3495" w:rsidP="00D01019">
      <w:pPr>
        <w:jc w:val="both"/>
        <w:rPr>
          <w:rFonts w:ascii="Times New Roman" w:hAnsi="Times New Roman" w:cs="Times New Roman"/>
          <w:lang w:val="en-US"/>
        </w:rPr>
      </w:pPr>
    </w:p>
    <w:p w14:paraId="1BAAB870" w14:textId="7F766AB9" w:rsidR="009B79EC" w:rsidRPr="00A01FFF" w:rsidRDefault="009B79EC" w:rsidP="00422C15">
      <w:pPr>
        <w:pStyle w:val="Heading1"/>
        <w:rPr>
          <w:rFonts w:ascii="Times New Roman" w:hAnsi="Times New Roman" w:cs="Times New Roman"/>
          <w:lang w:val="en-US"/>
        </w:rPr>
      </w:pPr>
      <w:bookmarkStart w:id="31" w:name="_Toc68266464"/>
      <w:r w:rsidRPr="00A01FFF">
        <w:rPr>
          <w:rFonts w:ascii="Times New Roman" w:hAnsi="Times New Roman" w:cs="Times New Roman"/>
          <w:lang w:val="en-US"/>
        </w:rPr>
        <w:t>8. Work Plan</w:t>
      </w:r>
      <w:bookmarkEnd w:id="31"/>
      <w:r w:rsidR="00F646E2" w:rsidRPr="00A01FFF">
        <w:rPr>
          <w:rFonts w:ascii="Times New Roman" w:hAnsi="Times New Roman" w:cs="Times New Roman"/>
          <w:lang w:val="en-US"/>
        </w:rPr>
        <w:t xml:space="preserve"> </w:t>
      </w:r>
    </w:p>
    <w:p w14:paraId="7CE93B1B" w14:textId="1A8D7D69" w:rsidR="00F646E2" w:rsidRPr="00A01FFF" w:rsidRDefault="00F646E2" w:rsidP="002C260B">
      <w:pPr>
        <w:spacing w:line="276" w:lineRule="auto"/>
        <w:rPr>
          <w:rFonts w:ascii="Times New Roman" w:hAnsi="Times New Roman" w:cs="Times New Roman"/>
          <w:lang w:val="en-US"/>
        </w:rPr>
      </w:pPr>
    </w:p>
    <w:p w14:paraId="10BAE399" w14:textId="21A91777" w:rsidR="009B79EC" w:rsidRPr="00A01FFF" w:rsidRDefault="005B6BEB" w:rsidP="002C260B">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An indicative work plan </w:t>
      </w:r>
      <w:r w:rsidR="002C260B" w:rsidRPr="00A01FFF">
        <w:rPr>
          <w:rFonts w:ascii="Times New Roman" w:hAnsi="Times New Roman" w:cs="Times New Roman"/>
          <w:lang w:val="en-US"/>
        </w:rPr>
        <w:t xml:space="preserve">was elaborated, based on the ToR, discussed and agreed with the UNICEF </w:t>
      </w:r>
      <w:r w:rsidR="00556850" w:rsidRPr="00A01FFF">
        <w:rPr>
          <w:rFonts w:ascii="Times New Roman" w:hAnsi="Times New Roman" w:cs="Times New Roman"/>
          <w:lang w:val="en-US"/>
        </w:rPr>
        <w:t xml:space="preserve">management </w:t>
      </w:r>
      <w:r w:rsidR="002C260B" w:rsidRPr="00A01FFF">
        <w:rPr>
          <w:rFonts w:ascii="Times New Roman" w:hAnsi="Times New Roman" w:cs="Times New Roman"/>
          <w:lang w:val="en-US"/>
        </w:rPr>
        <w:t>team assigned to the evaluation</w:t>
      </w:r>
      <w:r w:rsidR="00556850" w:rsidRPr="00A01FFF">
        <w:rPr>
          <w:rFonts w:ascii="Times New Roman" w:hAnsi="Times New Roman" w:cs="Times New Roman"/>
          <w:lang w:val="en-US"/>
        </w:rPr>
        <w:t xml:space="preserve"> (see Annex 4)</w:t>
      </w:r>
      <w:r w:rsidR="002C260B" w:rsidRPr="00A01FFF">
        <w:rPr>
          <w:rFonts w:ascii="Times New Roman" w:hAnsi="Times New Roman" w:cs="Times New Roman"/>
          <w:lang w:val="en-US"/>
        </w:rPr>
        <w:t xml:space="preserve">. </w:t>
      </w:r>
      <w:r w:rsidR="00556850" w:rsidRPr="00A01FFF">
        <w:rPr>
          <w:rFonts w:ascii="Times New Roman" w:hAnsi="Times New Roman" w:cs="Times New Roman"/>
          <w:lang w:val="en-US"/>
        </w:rPr>
        <w:t xml:space="preserve">The </w:t>
      </w:r>
      <w:r w:rsidR="00E91BDA" w:rsidRPr="00A01FFF">
        <w:rPr>
          <w:rFonts w:ascii="Times New Roman" w:hAnsi="Times New Roman" w:cs="Times New Roman"/>
          <w:lang w:val="en-US"/>
        </w:rPr>
        <w:t xml:space="preserve">key deliverables </w:t>
      </w:r>
      <w:r w:rsidR="00556850" w:rsidRPr="00A01FFF">
        <w:rPr>
          <w:rFonts w:ascii="Times New Roman" w:hAnsi="Times New Roman" w:cs="Times New Roman"/>
          <w:lang w:val="en-US"/>
        </w:rPr>
        <w:t xml:space="preserve">following the submission of the inception report are summarized in </w:t>
      </w:r>
      <w:r w:rsidR="00E91BDA" w:rsidRPr="00A01FFF">
        <w:rPr>
          <w:rFonts w:ascii="Times New Roman" w:hAnsi="Times New Roman" w:cs="Times New Roman"/>
          <w:lang w:val="en-US"/>
        </w:rPr>
        <w:t>Table</w:t>
      </w:r>
      <w:r w:rsidR="00556850" w:rsidRPr="00A01FFF">
        <w:rPr>
          <w:rFonts w:ascii="Times New Roman" w:hAnsi="Times New Roman" w:cs="Times New Roman"/>
          <w:lang w:val="en-US"/>
        </w:rPr>
        <w:t xml:space="preserve"> </w:t>
      </w:r>
      <w:r w:rsidR="00E91BDA" w:rsidRPr="00A01FFF">
        <w:rPr>
          <w:rFonts w:ascii="Times New Roman" w:hAnsi="Times New Roman" w:cs="Times New Roman"/>
          <w:lang w:val="en-US"/>
        </w:rPr>
        <w:t>2</w:t>
      </w:r>
      <w:r w:rsidR="00556850" w:rsidRPr="00A01FFF">
        <w:rPr>
          <w:rFonts w:ascii="Times New Roman" w:hAnsi="Times New Roman" w:cs="Times New Roman"/>
          <w:lang w:val="en-US"/>
        </w:rPr>
        <w:t xml:space="preserve"> below. </w:t>
      </w:r>
    </w:p>
    <w:p w14:paraId="389277EB" w14:textId="660F3A27" w:rsidR="00556850" w:rsidRPr="00A01FFF" w:rsidRDefault="00556850" w:rsidP="002C260B">
      <w:pPr>
        <w:spacing w:line="276" w:lineRule="auto"/>
        <w:jc w:val="both"/>
        <w:rPr>
          <w:rFonts w:ascii="Times New Roman" w:hAnsi="Times New Roman" w:cs="Times New Roman"/>
          <w:lang w:val="en-US"/>
        </w:rPr>
      </w:pPr>
    </w:p>
    <w:p w14:paraId="627D6323" w14:textId="0A929EA4" w:rsidR="00E91BDA" w:rsidRPr="00A01FFF" w:rsidRDefault="00E91BDA" w:rsidP="002C260B">
      <w:pPr>
        <w:spacing w:line="276" w:lineRule="auto"/>
        <w:jc w:val="both"/>
        <w:rPr>
          <w:rFonts w:ascii="Times New Roman" w:hAnsi="Times New Roman" w:cs="Times New Roman"/>
          <w:lang w:val="en-US"/>
        </w:rPr>
      </w:pPr>
      <w:r w:rsidRPr="00A01FFF">
        <w:rPr>
          <w:rFonts w:ascii="Times New Roman" w:hAnsi="Times New Roman" w:cs="Times New Roman"/>
          <w:lang w:val="en-US"/>
        </w:rPr>
        <w:t>Table</w:t>
      </w:r>
      <w:r w:rsidR="00556850" w:rsidRPr="00A01FFF">
        <w:rPr>
          <w:rFonts w:ascii="Times New Roman" w:hAnsi="Times New Roman" w:cs="Times New Roman"/>
          <w:lang w:val="en-US"/>
        </w:rPr>
        <w:t xml:space="preserve"> </w:t>
      </w:r>
      <w:r w:rsidRPr="00A01FFF">
        <w:rPr>
          <w:rFonts w:ascii="Times New Roman" w:hAnsi="Times New Roman" w:cs="Times New Roman"/>
          <w:lang w:val="en-US"/>
        </w:rPr>
        <w:t>2</w:t>
      </w:r>
      <w:r w:rsidR="00556850" w:rsidRPr="00A01FFF">
        <w:rPr>
          <w:rFonts w:ascii="Times New Roman" w:hAnsi="Times New Roman" w:cs="Times New Roman"/>
          <w:lang w:val="en-US"/>
        </w:rPr>
        <w:t xml:space="preserve">: </w:t>
      </w:r>
      <w:r w:rsidRPr="00A01FFF">
        <w:rPr>
          <w:rFonts w:ascii="Times New Roman" w:hAnsi="Times New Roman" w:cs="Times New Roman"/>
          <w:lang w:val="en-US"/>
        </w:rPr>
        <w:t xml:space="preserve">Key Deliverables and Milestones </w:t>
      </w:r>
    </w:p>
    <w:tbl>
      <w:tblPr>
        <w:tblStyle w:val="TableGrid"/>
        <w:tblW w:w="0" w:type="auto"/>
        <w:tblLook w:val="04A0" w:firstRow="1" w:lastRow="0" w:firstColumn="1" w:lastColumn="0" w:noHBand="0" w:noVBand="1"/>
      </w:tblPr>
      <w:tblGrid>
        <w:gridCol w:w="3080"/>
        <w:gridCol w:w="3081"/>
        <w:gridCol w:w="3081"/>
      </w:tblGrid>
      <w:tr w:rsidR="00E91BDA" w:rsidRPr="00A01FFF" w14:paraId="543C23D6" w14:textId="77777777" w:rsidTr="00E91BDA">
        <w:tc>
          <w:tcPr>
            <w:tcW w:w="3080" w:type="dxa"/>
          </w:tcPr>
          <w:p w14:paraId="3E79F268" w14:textId="3AB34609" w:rsidR="00E91BDA" w:rsidRPr="00A01FFF" w:rsidRDefault="00E91BDA" w:rsidP="00E91BDA">
            <w:pPr>
              <w:spacing w:line="276" w:lineRule="auto"/>
              <w:jc w:val="center"/>
              <w:rPr>
                <w:rFonts w:ascii="Times New Roman" w:hAnsi="Times New Roman" w:cs="Times New Roman"/>
                <w:b/>
                <w:bCs/>
                <w:lang w:val="en-US"/>
              </w:rPr>
            </w:pPr>
            <w:r w:rsidRPr="00A01FFF">
              <w:rPr>
                <w:rFonts w:ascii="Times New Roman" w:hAnsi="Times New Roman" w:cs="Times New Roman"/>
                <w:b/>
                <w:bCs/>
                <w:lang w:val="en-US"/>
              </w:rPr>
              <w:t>Key Deliverables</w:t>
            </w:r>
          </w:p>
        </w:tc>
        <w:tc>
          <w:tcPr>
            <w:tcW w:w="3081" w:type="dxa"/>
          </w:tcPr>
          <w:p w14:paraId="6755556C" w14:textId="674290AE" w:rsidR="00E91BDA" w:rsidRPr="00A01FFF" w:rsidRDefault="00E91BDA" w:rsidP="00E91BDA">
            <w:pPr>
              <w:spacing w:line="276" w:lineRule="auto"/>
              <w:jc w:val="center"/>
              <w:rPr>
                <w:rFonts w:ascii="Times New Roman" w:hAnsi="Times New Roman" w:cs="Times New Roman"/>
                <w:b/>
                <w:bCs/>
                <w:lang w:val="en-US"/>
              </w:rPr>
            </w:pPr>
            <w:r w:rsidRPr="00A01FFF">
              <w:rPr>
                <w:rFonts w:ascii="Times New Roman" w:hAnsi="Times New Roman" w:cs="Times New Roman"/>
                <w:b/>
                <w:bCs/>
                <w:lang w:val="en-US"/>
              </w:rPr>
              <w:t>Planned Date</w:t>
            </w:r>
          </w:p>
        </w:tc>
        <w:tc>
          <w:tcPr>
            <w:tcW w:w="3081" w:type="dxa"/>
          </w:tcPr>
          <w:p w14:paraId="4FBB01AD" w14:textId="34123CCD" w:rsidR="00E91BDA" w:rsidRPr="00A01FFF" w:rsidRDefault="00E91BDA" w:rsidP="00E91BDA">
            <w:pPr>
              <w:spacing w:line="276" w:lineRule="auto"/>
              <w:jc w:val="center"/>
              <w:rPr>
                <w:rFonts w:ascii="Times New Roman" w:hAnsi="Times New Roman" w:cs="Times New Roman"/>
                <w:b/>
                <w:bCs/>
                <w:lang w:val="en-US"/>
              </w:rPr>
            </w:pPr>
            <w:r w:rsidRPr="00A01FFF">
              <w:rPr>
                <w:rFonts w:ascii="Times New Roman" w:hAnsi="Times New Roman" w:cs="Times New Roman"/>
                <w:b/>
                <w:bCs/>
                <w:lang w:val="en-US"/>
              </w:rPr>
              <w:t>Considerations</w:t>
            </w:r>
          </w:p>
        </w:tc>
      </w:tr>
      <w:tr w:rsidR="00E91BDA" w:rsidRPr="00A01FFF" w14:paraId="730AF01F" w14:textId="77777777" w:rsidTr="00E91BDA">
        <w:tc>
          <w:tcPr>
            <w:tcW w:w="3080" w:type="dxa"/>
          </w:tcPr>
          <w:p w14:paraId="2237A85A" w14:textId="55D1091C" w:rsidR="00E91BDA" w:rsidRPr="00A01FFF" w:rsidRDefault="00E91BDA" w:rsidP="002C260B">
            <w:pPr>
              <w:spacing w:line="276" w:lineRule="auto"/>
              <w:jc w:val="both"/>
              <w:rPr>
                <w:rFonts w:ascii="Times New Roman" w:hAnsi="Times New Roman" w:cs="Times New Roman"/>
                <w:lang w:val="en-US"/>
              </w:rPr>
            </w:pPr>
            <w:r w:rsidRPr="00A01FFF">
              <w:rPr>
                <w:rFonts w:ascii="Times New Roman" w:hAnsi="Times New Roman" w:cs="Times New Roman"/>
                <w:lang w:val="en-US"/>
              </w:rPr>
              <w:t>Final Draft Inception Report</w:t>
            </w:r>
            <w:r w:rsidR="002547AD" w:rsidRPr="00A01FFF">
              <w:rPr>
                <w:rFonts w:ascii="Times New Roman" w:hAnsi="Times New Roman" w:cs="Times New Roman"/>
                <w:lang w:val="en-US"/>
              </w:rPr>
              <w:t xml:space="preserve"> in English</w:t>
            </w:r>
          </w:p>
        </w:tc>
        <w:tc>
          <w:tcPr>
            <w:tcW w:w="3081" w:type="dxa"/>
          </w:tcPr>
          <w:p w14:paraId="012EDCA3" w14:textId="77777777" w:rsidR="002547AD" w:rsidRPr="00A01FFF" w:rsidRDefault="002547AD" w:rsidP="002547AD">
            <w:pPr>
              <w:spacing w:line="276" w:lineRule="auto"/>
              <w:jc w:val="center"/>
              <w:rPr>
                <w:rFonts w:ascii="Times New Roman" w:hAnsi="Times New Roman" w:cs="Times New Roman"/>
                <w:lang w:val="en-US"/>
              </w:rPr>
            </w:pPr>
          </w:p>
          <w:p w14:paraId="4C4255D8" w14:textId="0A80905C" w:rsidR="00E91BDA" w:rsidRPr="00A01FFF" w:rsidRDefault="002547AD" w:rsidP="002547AD">
            <w:pPr>
              <w:spacing w:line="276" w:lineRule="auto"/>
              <w:jc w:val="center"/>
              <w:rPr>
                <w:rFonts w:ascii="Times New Roman" w:hAnsi="Times New Roman" w:cs="Times New Roman"/>
                <w:lang w:val="en-US"/>
              </w:rPr>
            </w:pPr>
            <w:r w:rsidRPr="00A01FFF">
              <w:rPr>
                <w:rFonts w:ascii="Times New Roman" w:hAnsi="Times New Roman" w:cs="Times New Roman"/>
                <w:lang w:val="en-US"/>
              </w:rPr>
              <w:t>27.04.21</w:t>
            </w:r>
          </w:p>
        </w:tc>
        <w:tc>
          <w:tcPr>
            <w:tcW w:w="3081" w:type="dxa"/>
          </w:tcPr>
          <w:p w14:paraId="5CD9E36F" w14:textId="77777777" w:rsidR="00AC4491" w:rsidRPr="00A01FFF" w:rsidRDefault="00AC4491" w:rsidP="002C260B">
            <w:pPr>
              <w:spacing w:line="276" w:lineRule="auto"/>
              <w:jc w:val="both"/>
              <w:rPr>
                <w:rFonts w:ascii="Times New Roman" w:hAnsi="Times New Roman" w:cs="Times New Roman"/>
                <w:lang w:val="en-US"/>
              </w:rPr>
            </w:pPr>
          </w:p>
          <w:p w14:paraId="27E40E72" w14:textId="3A9763BC" w:rsidR="00E91BDA" w:rsidRPr="00A01FFF" w:rsidRDefault="00AC4491" w:rsidP="002C260B">
            <w:pPr>
              <w:spacing w:line="276" w:lineRule="auto"/>
              <w:jc w:val="both"/>
              <w:rPr>
                <w:rFonts w:ascii="Times New Roman" w:hAnsi="Times New Roman" w:cs="Times New Roman"/>
                <w:lang w:val="en-US"/>
              </w:rPr>
            </w:pPr>
            <w:r w:rsidRPr="00A01FFF">
              <w:rPr>
                <w:rFonts w:ascii="Times New Roman" w:hAnsi="Times New Roman" w:cs="Times New Roman"/>
                <w:lang w:val="en-US"/>
              </w:rPr>
              <w:t>Comments from ESARO</w:t>
            </w:r>
          </w:p>
        </w:tc>
      </w:tr>
      <w:tr w:rsidR="00AC4491" w:rsidRPr="00A01FFF" w14:paraId="38862313" w14:textId="77777777" w:rsidTr="00E91BDA">
        <w:tc>
          <w:tcPr>
            <w:tcW w:w="3080" w:type="dxa"/>
          </w:tcPr>
          <w:p w14:paraId="7DB852D2" w14:textId="66E2ADED" w:rsidR="00AC4491" w:rsidRPr="00A01FFF" w:rsidRDefault="00AC4491"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Data Collection</w:t>
            </w:r>
          </w:p>
        </w:tc>
        <w:tc>
          <w:tcPr>
            <w:tcW w:w="3081" w:type="dxa"/>
          </w:tcPr>
          <w:p w14:paraId="234E3275" w14:textId="431A17E0" w:rsidR="00AC4491" w:rsidRPr="00A01FFF" w:rsidRDefault="00C5172B" w:rsidP="00AC4491">
            <w:pPr>
              <w:spacing w:line="276" w:lineRule="auto"/>
              <w:jc w:val="center"/>
              <w:rPr>
                <w:rFonts w:ascii="Times New Roman" w:hAnsi="Times New Roman" w:cs="Times New Roman"/>
                <w:lang w:val="en-US"/>
              </w:rPr>
            </w:pPr>
            <w:r w:rsidRPr="00A01FFF">
              <w:rPr>
                <w:rFonts w:ascii="Times New Roman" w:hAnsi="Times New Roman" w:cs="Times New Roman"/>
                <w:lang w:val="en-US"/>
              </w:rPr>
              <w:t>Between 20.05 &amp; 29.05.21</w:t>
            </w:r>
          </w:p>
        </w:tc>
        <w:tc>
          <w:tcPr>
            <w:tcW w:w="3081" w:type="dxa"/>
          </w:tcPr>
          <w:p w14:paraId="09F28933" w14:textId="2B00322F" w:rsidR="00AC4491" w:rsidRPr="00A01FFF" w:rsidRDefault="00CF2FB5"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Contactless </w:t>
            </w:r>
            <w:r w:rsidR="00AC4491" w:rsidRPr="00A01FFF">
              <w:rPr>
                <w:rFonts w:ascii="Times New Roman" w:hAnsi="Times New Roman" w:cs="Times New Roman"/>
                <w:lang w:val="en-US"/>
              </w:rPr>
              <w:t xml:space="preserve">data collection </w:t>
            </w:r>
          </w:p>
        </w:tc>
      </w:tr>
      <w:tr w:rsidR="00AC4491" w:rsidRPr="00A01FFF" w14:paraId="49599442" w14:textId="77777777" w:rsidTr="00E91BDA">
        <w:tc>
          <w:tcPr>
            <w:tcW w:w="3080" w:type="dxa"/>
          </w:tcPr>
          <w:p w14:paraId="0D018868" w14:textId="7E436235" w:rsidR="00AC4491" w:rsidRPr="00A01FFF" w:rsidRDefault="00C5172B"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Presentation of preliminary findings, conclusions and recommendations to UNICEF</w:t>
            </w:r>
          </w:p>
        </w:tc>
        <w:tc>
          <w:tcPr>
            <w:tcW w:w="3081" w:type="dxa"/>
          </w:tcPr>
          <w:p w14:paraId="5EBEB530" w14:textId="77777777" w:rsidR="004C0F92" w:rsidRPr="00A01FFF" w:rsidRDefault="004C0F92" w:rsidP="00AC4491">
            <w:pPr>
              <w:spacing w:line="276" w:lineRule="auto"/>
              <w:jc w:val="center"/>
              <w:rPr>
                <w:rFonts w:ascii="Times New Roman" w:hAnsi="Times New Roman" w:cs="Times New Roman"/>
                <w:lang w:val="en-US"/>
              </w:rPr>
            </w:pPr>
          </w:p>
          <w:p w14:paraId="27A8F716" w14:textId="77777777" w:rsidR="004C0F92" w:rsidRPr="00A01FFF" w:rsidRDefault="004C0F92" w:rsidP="00AC4491">
            <w:pPr>
              <w:spacing w:line="276" w:lineRule="auto"/>
              <w:jc w:val="center"/>
              <w:rPr>
                <w:rFonts w:ascii="Times New Roman" w:hAnsi="Times New Roman" w:cs="Times New Roman"/>
                <w:lang w:val="en-US"/>
              </w:rPr>
            </w:pPr>
          </w:p>
          <w:p w14:paraId="0EDAB65B" w14:textId="5539DB90" w:rsidR="00AC4491" w:rsidRPr="00A01FFF" w:rsidRDefault="00C5172B" w:rsidP="00AC4491">
            <w:pPr>
              <w:spacing w:line="276" w:lineRule="auto"/>
              <w:jc w:val="center"/>
              <w:rPr>
                <w:rFonts w:ascii="Times New Roman" w:hAnsi="Times New Roman" w:cs="Times New Roman"/>
                <w:lang w:val="en-US"/>
              </w:rPr>
            </w:pPr>
            <w:r w:rsidRPr="00A01FFF">
              <w:rPr>
                <w:rFonts w:ascii="Times New Roman" w:hAnsi="Times New Roman" w:cs="Times New Roman"/>
                <w:lang w:val="en-US"/>
              </w:rPr>
              <w:t>18.06.21</w:t>
            </w:r>
          </w:p>
        </w:tc>
        <w:tc>
          <w:tcPr>
            <w:tcW w:w="3081" w:type="dxa"/>
          </w:tcPr>
          <w:p w14:paraId="58935464" w14:textId="77777777" w:rsidR="00AC4491" w:rsidRPr="00A01FFF" w:rsidRDefault="00AC4491" w:rsidP="00AC4491">
            <w:pPr>
              <w:spacing w:line="276" w:lineRule="auto"/>
              <w:jc w:val="both"/>
              <w:rPr>
                <w:rFonts w:ascii="Times New Roman" w:hAnsi="Times New Roman" w:cs="Times New Roman"/>
                <w:lang w:val="en-US"/>
              </w:rPr>
            </w:pPr>
          </w:p>
          <w:p w14:paraId="779279DA" w14:textId="5D0D19B1" w:rsidR="00786AFA" w:rsidRPr="00A01FFF" w:rsidRDefault="00786AFA"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PowerPoint presentation</w:t>
            </w:r>
          </w:p>
        </w:tc>
      </w:tr>
      <w:tr w:rsidR="00AC4491" w:rsidRPr="00A01FFF" w14:paraId="367D1F1A" w14:textId="77777777" w:rsidTr="00E91BDA">
        <w:tc>
          <w:tcPr>
            <w:tcW w:w="3080" w:type="dxa"/>
          </w:tcPr>
          <w:p w14:paraId="5F21E573" w14:textId="16E672E4" w:rsidR="00AC4491" w:rsidRPr="00A01FFF" w:rsidRDefault="00C5172B"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Presentation of preliminary findings, conclusions and recommendations to Evaluation Reference Group (ERG)</w:t>
            </w:r>
          </w:p>
        </w:tc>
        <w:tc>
          <w:tcPr>
            <w:tcW w:w="3081" w:type="dxa"/>
          </w:tcPr>
          <w:p w14:paraId="1CEA35F7" w14:textId="77777777" w:rsidR="00AC4491" w:rsidRPr="00A01FFF" w:rsidRDefault="00AC4491" w:rsidP="00AC4491">
            <w:pPr>
              <w:spacing w:line="276" w:lineRule="auto"/>
              <w:jc w:val="center"/>
              <w:rPr>
                <w:rFonts w:ascii="Times New Roman" w:hAnsi="Times New Roman" w:cs="Times New Roman"/>
                <w:lang w:val="en-US"/>
              </w:rPr>
            </w:pPr>
          </w:p>
          <w:p w14:paraId="0744248E" w14:textId="77777777" w:rsidR="00C5172B" w:rsidRPr="00A01FFF" w:rsidRDefault="00C5172B" w:rsidP="00AC4491">
            <w:pPr>
              <w:spacing w:line="276" w:lineRule="auto"/>
              <w:jc w:val="center"/>
              <w:rPr>
                <w:rFonts w:ascii="Times New Roman" w:hAnsi="Times New Roman" w:cs="Times New Roman"/>
                <w:lang w:val="en-US"/>
              </w:rPr>
            </w:pPr>
          </w:p>
          <w:p w14:paraId="326C493D" w14:textId="6E1E0CBE" w:rsidR="00C5172B" w:rsidRPr="00A01FFF" w:rsidRDefault="00C5172B" w:rsidP="00AC4491">
            <w:pPr>
              <w:spacing w:line="276" w:lineRule="auto"/>
              <w:jc w:val="center"/>
              <w:rPr>
                <w:rFonts w:ascii="Times New Roman" w:hAnsi="Times New Roman" w:cs="Times New Roman"/>
                <w:lang w:val="en-US"/>
              </w:rPr>
            </w:pPr>
            <w:r w:rsidRPr="00A01FFF">
              <w:rPr>
                <w:rFonts w:ascii="Times New Roman" w:hAnsi="Times New Roman" w:cs="Times New Roman"/>
                <w:lang w:val="en-US"/>
              </w:rPr>
              <w:t>09.07.21</w:t>
            </w:r>
          </w:p>
        </w:tc>
        <w:tc>
          <w:tcPr>
            <w:tcW w:w="3081" w:type="dxa"/>
          </w:tcPr>
          <w:p w14:paraId="329FD4C7" w14:textId="77777777" w:rsidR="00AC4491" w:rsidRPr="00A01FFF" w:rsidRDefault="00AC4491" w:rsidP="00AC4491">
            <w:pPr>
              <w:spacing w:line="276" w:lineRule="auto"/>
              <w:jc w:val="both"/>
              <w:rPr>
                <w:rFonts w:ascii="Times New Roman" w:hAnsi="Times New Roman" w:cs="Times New Roman"/>
                <w:lang w:val="en-US"/>
              </w:rPr>
            </w:pPr>
          </w:p>
          <w:p w14:paraId="7F42888A" w14:textId="7A2161E4" w:rsidR="00786AFA" w:rsidRPr="00A01FFF" w:rsidRDefault="00786AFA"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PowerPoint presentation</w:t>
            </w:r>
          </w:p>
        </w:tc>
      </w:tr>
      <w:tr w:rsidR="00CF2FB5" w:rsidRPr="00A01FFF" w14:paraId="1E1FDB1A" w14:textId="77777777" w:rsidTr="00E91BDA">
        <w:tc>
          <w:tcPr>
            <w:tcW w:w="3080" w:type="dxa"/>
          </w:tcPr>
          <w:p w14:paraId="34187E69" w14:textId="7BF6EBA6" w:rsidR="00CF2FB5" w:rsidRPr="00A01FFF" w:rsidRDefault="00C5172B"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Final Draft Report in English</w:t>
            </w:r>
          </w:p>
        </w:tc>
        <w:tc>
          <w:tcPr>
            <w:tcW w:w="3081" w:type="dxa"/>
          </w:tcPr>
          <w:p w14:paraId="2AB64A9A" w14:textId="1B0D322E" w:rsidR="00CF2FB5" w:rsidRPr="00A01FFF" w:rsidRDefault="004C0F92" w:rsidP="00AC4491">
            <w:pPr>
              <w:spacing w:line="276" w:lineRule="auto"/>
              <w:jc w:val="center"/>
              <w:rPr>
                <w:rFonts w:ascii="Times New Roman" w:hAnsi="Times New Roman" w:cs="Times New Roman"/>
                <w:lang w:val="en-US"/>
              </w:rPr>
            </w:pPr>
            <w:r w:rsidRPr="00A01FFF">
              <w:rPr>
                <w:rFonts w:ascii="Times New Roman" w:hAnsi="Times New Roman" w:cs="Times New Roman"/>
                <w:lang w:val="en-US"/>
              </w:rPr>
              <w:t>04.08.21</w:t>
            </w:r>
          </w:p>
        </w:tc>
        <w:tc>
          <w:tcPr>
            <w:tcW w:w="3081" w:type="dxa"/>
          </w:tcPr>
          <w:p w14:paraId="2E58C239" w14:textId="4BD81C10" w:rsidR="00CF2FB5" w:rsidRPr="00A01FFF" w:rsidRDefault="004C0F92" w:rsidP="00AC4491">
            <w:pPr>
              <w:spacing w:line="276" w:lineRule="auto"/>
              <w:jc w:val="both"/>
              <w:rPr>
                <w:rFonts w:ascii="Times New Roman" w:hAnsi="Times New Roman" w:cs="Times New Roman"/>
                <w:lang w:val="en-US"/>
              </w:rPr>
            </w:pPr>
            <w:r w:rsidRPr="00A01FFF">
              <w:rPr>
                <w:rFonts w:ascii="Times New Roman" w:hAnsi="Times New Roman" w:cs="Times New Roman"/>
                <w:lang w:val="en-US"/>
              </w:rPr>
              <w:t>Comments from UNICEF</w:t>
            </w:r>
          </w:p>
        </w:tc>
      </w:tr>
      <w:tr w:rsidR="00C5172B" w:rsidRPr="00A01FFF" w14:paraId="0EE381B7" w14:textId="77777777" w:rsidTr="00E91BDA">
        <w:tc>
          <w:tcPr>
            <w:tcW w:w="3080" w:type="dxa"/>
          </w:tcPr>
          <w:p w14:paraId="05AAC4C2" w14:textId="0621E4E5" w:rsidR="00C5172B" w:rsidRPr="00A01FFF" w:rsidRDefault="00C5172B" w:rsidP="00C5172B">
            <w:pPr>
              <w:spacing w:line="276" w:lineRule="auto"/>
              <w:jc w:val="both"/>
              <w:rPr>
                <w:rFonts w:ascii="Times New Roman" w:hAnsi="Times New Roman" w:cs="Times New Roman"/>
                <w:lang w:val="en-US"/>
              </w:rPr>
            </w:pPr>
            <w:r w:rsidRPr="00A01FFF">
              <w:rPr>
                <w:rFonts w:ascii="Times New Roman" w:hAnsi="Times New Roman" w:cs="Times New Roman"/>
                <w:lang w:val="en-US"/>
              </w:rPr>
              <w:t>Final Evaluation Report in English</w:t>
            </w:r>
          </w:p>
        </w:tc>
        <w:tc>
          <w:tcPr>
            <w:tcW w:w="3081" w:type="dxa"/>
          </w:tcPr>
          <w:p w14:paraId="034B04BF" w14:textId="0BE03FE5" w:rsidR="00C5172B" w:rsidRPr="00A01FFF" w:rsidRDefault="004C0F92" w:rsidP="004C0F92">
            <w:pPr>
              <w:spacing w:line="276" w:lineRule="auto"/>
              <w:jc w:val="center"/>
              <w:rPr>
                <w:rFonts w:ascii="Times New Roman" w:hAnsi="Times New Roman" w:cs="Times New Roman"/>
                <w:lang w:val="en-US"/>
              </w:rPr>
            </w:pPr>
            <w:r w:rsidRPr="00A01FFF">
              <w:rPr>
                <w:rFonts w:ascii="Times New Roman" w:hAnsi="Times New Roman" w:cs="Times New Roman"/>
                <w:lang w:val="en-US"/>
              </w:rPr>
              <w:t>23.08.21</w:t>
            </w:r>
          </w:p>
        </w:tc>
        <w:tc>
          <w:tcPr>
            <w:tcW w:w="3081" w:type="dxa"/>
          </w:tcPr>
          <w:p w14:paraId="7001C4B0" w14:textId="1898EA06" w:rsidR="00C5172B" w:rsidRPr="00A01FFF" w:rsidRDefault="004C0F92" w:rsidP="00C5172B">
            <w:pPr>
              <w:spacing w:line="276" w:lineRule="auto"/>
              <w:jc w:val="both"/>
              <w:rPr>
                <w:rFonts w:ascii="Times New Roman" w:hAnsi="Times New Roman" w:cs="Times New Roman"/>
                <w:lang w:val="en-US"/>
              </w:rPr>
            </w:pPr>
            <w:r w:rsidRPr="00A01FFF">
              <w:rPr>
                <w:rFonts w:ascii="Times New Roman" w:hAnsi="Times New Roman" w:cs="Times New Roman"/>
                <w:lang w:val="en-US"/>
              </w:rPr>
              <w:t>Comments from two revision rounds by an external party</w:t>
            </w:r>
          </w:p>
        </w:tc>
      </w:tr>
      <w:tr w:rsidR="00C5172B" w:rsidRPr="00A01FFF" w14:paraId="652FF590" w14:textId="77777777" w:rsidTr="00E91BDA">
        <w:tc>
          <w:tcPr>
            <w:tcW w:w="3080" w:type="dxa"/>
          </w:tcPr>
          <w:p w14:paraId="48F3F191" w14:textId="0AC92088" w:rsidR="00C5172B" w:rsidRPr="00A01FFF" w:rsidRDefault="00C5172B" w:rsidP="00C5172B">
            <w:pPr>
              <w:spacing w:line="276" w:lineRule="auto"/>
              <w:jc w:val="both"/>
              <w:rPr>
                <w:rFonts w:ascii="Times New Roman" w:hAnsi="Times New Roman" w:cs="Times New Roman"/>
                <w:lang w:val="en-US"/>
              </w:rPr>
            </w:pPr>
            <w:r w:rsidRPr="00A01FFF">
              <w:rPr>
                <w:rFonts w:ascii="Times New Roman" w:hAnsi="Times New Roman" w:cs="Times New Roman"/>
                <w:lang w:val="en-US"/>
              </w:rPr>
              <w:t>Final Evaluation Report in Portuguese</w:t>
            </w:r>
          </w:p>
        </w:tc>
        <w:tc>
          <w:tcPr>
            <w:tcW w:w="3081" w:type="dxa"/>
          </w:tcPr>
          <w:p w14:paraId="51872855" w14:textId="6F335DDC" w:rsidR="00C5172B" w:rsidRPr="00A01FFF" w:rsidRDefault="004C0F92" w:rsidP="004C0F92">
            <w:pPr>
              <w:spacing w:line="276" w:lineRule="auto"/>
              <w:jc w:val="center"/>
              <w:rPr>
                <w:rFonts w:ascii="Times New Roman" w:hAnsi="Times New Roman" w:cs="Times New Roman"/>
                <w:lang w:val="en-US"/>
              </w:rPr>
            </w:pPr>
            <w:r w:rsidRPr="00A01FFF">
              <w:rPr>
                <w:rFonts w:ascii="Times New Roman" w:hAnsi="Times New Roman" w:cs="Times New Roman"/>
                <w:lang w:val="en-US"/>
              </w:rPr>
              <w:t>31.08.21</w:t>
            </w:r>
          </w:p>
        </w:tc>
        <w:tc>
          <w:tcPr>
            <w:tcW w:w="3081" w:type="dxa"/>
          </w:tcPr>
          <w:p w14:paraId="49232ADB" w14:textId="19C851DD" w:rsidR="00C5172B" w:rsidRPr="00A01FFF" w:rsidRDefault="00786AFA" w:rsidP="00C5172B">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Translation to Portuguese </w:t>
            </w:r>
          </w:p>
        </w:tc>
      </w:tr>
    </w:tbl>
    <w:p w14:paraId="20D1CD87" w14:textId="77777777" w:rsidR="00EA3495" w:rsidRDefault="00556850" w:rsidP="00EA3495">
      <w:pPr>
        <w:spacing w:line="276" w:lineRule="auto"/>
        <w:jc w:val="both"/>
        <w:rPr>
          <w:rFonts w:ascii="Times New Roman" w:hAnsi="Times New Roman" w:cs="Times New Roman"/>
          <w:lang w:val="en-US"/>
        </w:rPr>
      </w:pPr>
      <w:r w:rsidRPr="00A01FFF">
        <w:rPr>
          <w:rFonts w:ascii="Times New Roman" w:hAnsi="Times New Roman" w:cs="Times New Roman"/>
          <w:lang w:val="en-US"/>
        </w:rPr>
        <w:t xml:space="preserve"> </w:t>
      </w:r>
    </w:p>
    <w:p w14:paraId="003C27A6" w14:textId="1B9DCEEF" w:rsidR="00EA3495" w:rsidRPr="00EA3495" w:rsidRDefault="00EA3495" w:rsidP="00EA3495">
      <w:pPr>
        <w:spacing w:line="276" w:lineRule="auto"/>
        <w:jc w:val="both"/>
        <w:rPr>
          <w:rFonts w:ascii="Times New Roman" w:hAnsi="Times New Roman" w:cs="Times New Roman"/>
          <w:lang w:val="en-US"/>
        </w:rPr>
      </w:pPr>
      <w:r w:rsidRPr="00EA3495">
        <w:rPr>
          <w:rFonts w:ascii="Times New Roman" w:hAnsi="Times New Roman" w:cs="Times New Roman"/>
          <w:lang w:val="en-US"/>
        </w:rPr>
        <w:t xml:space="preserve">The following deliverables will be carried out in accordance to the following </w:t>
      </w:r>
      <w:r>
        <w:rPr>
          <w:rFonts w:ascii="Times New Roman" w:hAnsi="Times New Roman" w:cs="Times New Roman"/>
          <w:lang w:val="en-US"/>
        </w:rPr>
        <w:t xml:space="preserve">tentative </w:t>
      </w:r>
      <w:r w:rsidRPr="00EA3495">
        <w:rPr>
          <w:rFonts w:ascii="Times New Roman" w:hAnsi="Times New Roman" w:cs="Times New Roman"/>
          <w:lang w:val="en-US"/>
        </w:rPr>
        <w:t>division of work of the two consultants and enumerators (working days):</w:t>
      </w:r>
    </w:p>
    <w:tbl>
      <w:tblPr>
        <w:tblStyle w:val="TableGrid"/>
        <w:tblW w:w="0" w:type="auto"/>
        <w:tblLook w:val="04A0" w:firstRow="1" w:lastRow="0" w:firstColumn="1" w:lastColumn="0" w:noHBand="0" w:noVBand="1"/>
      </w:tblPr>
      <w:tblGrid>
        <w:gridCol w:w="3397"/>
        <w:gridCol w:w="1985"/>
        <w:gridCol w:w="1843"/>
        <w:gridCol w:w="1791"/>
      </w:tblGrid>
      <w:tr w:rsidR="00EA3495" w:rsidRPr="00EA3495" w14:paraId="502B6C5B" w14:textId="77777777" w:rsidTr="00A7500B">
        <w:tc>
          <w:tcPr>
            <w:tcW w:w="3397" w:type="dxa"/>
          </w:tcPr>
          <w:p w14:paraId="1EC9C42D"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Activities/Deliverables</w:t>
            </w:r>
          </w:p>
        </w:tc>
        <w:tc>
          <w:tcPr>
            <w:tcW w:w="1985" w:type="dxa"/>
          </w:tcPr>
          <w:p w14:paraId="3D77C705"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International Consultant</w:t>
            </w:r>
          </w:p>
        </w:tc>
        <w:tc>
          <w:tcPr>
            <w:tcW w:w="1843" w:type="dxa"/>
          </w:tcPr>
          <w:p w14:paraId="371AD66C"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Local Evaluator</w:t>
            </w:r>
          </w:p>
        </w:tc>
        <w:tc>
          <w:tcPr>
            <w:tcW w:w="1791" w:type="dxa"/>
          </w:tcPr>
          <w:p w14:paraId="1BA0AB47"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Enumerators</w:t>
            </w:r>
          </w:p>
          <w:p w14:paraId="7DD7858D"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(2 people)</w:t>
            </w:r>
          </w:p>
        </w:tc>
      </w:tr>
      <w:tr w:rsidR="00EA3495" w:rsidRPr="00EA3495" w14:paraId="159C531B" w14:textId="77777777" w:rsidTr="00A7500B">
        <w:tc>
          <w:tcPr>
            <w:tcW w:w="3397" w:type="dxa"/>
          </w:tcPr>
          <w:p w14:paraId="2CE8BBE5"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Inception Report</w:t>
            </w:r>
          </w:p>
        </w:tc>
        <w:tc>
          <w:tcPr>
            <w:tcW w:w="1985" w:type="dxa"/>
          </w:tcPr>
          <w:p w14:paraId="777D1C0D" w14:textId="2D58E6FE"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8</w:t>
            </w:r>
          </w:p>
        </w:tc>
        <w:tc>
          <w:tcPr>
            <w:tcW w:w="1843" w:type="dxa"/>
          </w:tcPr>
          <w:p w14:paraId="15AA1317" w14:textId="5D5F7056"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8</w:t>
            </w:r>
          </w:p>
        </w:tc>
        <w:tc>
          <w:tcPr>
            <w:tcW w:w="1791" w:type="dxa"/>
          </w:tcPr>
          <w:p w14:paraId="38AB1047" w14:textId="77777777" w:rsidR="00EA3495" w:rsidRPr="00EA3495" w:rsidRDefault="00EA3495" w:rsidP="00EA3495">
            <w:pPr>
              <w:spacing w:line="276" w:lineRule="auto"/>
              <w:jc w:val="both"/>
              <w:rPr>
                <w:rFonts w:ascii="Times New Roman" w:hAnsi="Times New Roman" w:cs="Times New Roman"/>
                <w:lang w:val="en-US"/>
              </w:rPr>
            </w:pPr>
            <w:r w:rsidRPr="00EA3495">
              <w:rPr>
                <w:rFonts w:ascii="Times New Roman" w:hAnsi="Times New Roman" w:cs="Times New Roman"/>
                <w:lang w:val="en-US"/>
              </w:rPr>
              <w:t>---</w:t>
            </w:r>
          </w:p>
        </w:tc>
      </w:tr>
      <w:tr w:rsidR="00EA3495" w:rsidRPr="00EA3495" w14:paraId="3357E027" w14:textId="77777777" w:rsidTr="00A7500B">
        <w:tc>
          <w:tcPr>
            <w:tcW w:w="3397" w:type="dxa"/>
          </w:tcPr>
          <w:p w14:paraId="292CE816"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Data Collection</w:t>
            </w:r>
          </w:p>
        </w:tc>
        <w:tc>
          <w:tcPr>
            <w:tcW w:w="1985" w:type="dxa"/>
          </w:tcPr>
          <w:p w14:paraId="3AD04D17" w14:textId="72F946D3"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1</w:t>
            </w:r>
          </w:p>
        </w:tc>
        <w:tc>
          <w:tcPr>
            <w:tcW w:w="1843" w:type="dxa"/>
          </w:tcPr>
          <w:p w14:paraId="642A2E90" w14:textId="692D9259"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4</w:t>
            </w:r>
          </w:p>
        </w:tc>
        <w:tc>
          <w:tcPr>
            <w:tcW w:w="1791" w:type="dxa"/>
          </w:tcPr>
          <w:p w14:paraId="414947E4" w14:textId="737BBE60" w:rsidR="00EA3495" w:rsidRPr="00EA3495" w:rsidRDefault="00EA3495" w:rsidP="00D01019">
            <w:pPr>
              <w:spacing w:line="276" w:lineRule="auto"/>
              <w:jc w:val="center"/>
              <w:rPr>
                <w:rFonts w:ascii="Times New Roman" w:hAnsi="Times New Roman" w:cs="Times New Roman"/>
                <w:lang w:val="en-US"/>
              </w:rPr>
            </w:pPr>
            <w:r w:rsidRPr="00EA3495">
              <w:rPr>
                <w:rFonts w:ascii="Times New Roman" w:hAnsi="Times New Roman" w:cs="Times New Roman"/>
                <w:lang w:val="en-US"/>
              </w:rPr>
              <w:t>1</w:t>
            </w:r>
            <w:r w:rsidR="001E4F1C">
              <w:rPr>
                <w:rFonts w:ascii="Times New Roman" w:hAnsi="Times New Roman" w:cs="Times New Roman"/>
                <w:lang w:val="en-US"/>
              </w:rPr>
              <w:t>1 each</w:t>
            </w:r>
          </w:p>
        </w:tc>
      </w:tr>
      <w:tr w:rsidR="00EA3495" w:rsidRPr="00EA3495" w14:paraId="51790068" w14:textId="77777777" w:rsidTr="00A7500B">
        <w:tc>
          <w:tcPr>
            <w:tcW w:w="3397" w:type="dxa"/>
          </w:tcPr>
          <w:p w14:paraId="4D3F0857"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Synthesis of emerging findings, conclusions and recommendations</w:t>
            </w:r>
          </w:p>
        </w:tc>
        <w:tc>
          <w:tcPr>
            <w:tcW w:w="1985" w:type="dxa"/>
          </w:tcPr>
          <w:p w14:paraId="062FD916" w14:textId="77777777" w:rsidR="00EA3495" w:rsidRPr="00EA3495" w:rsidRDefault="00EA3495" w:rsidP="00D01019">
            <w:pPr>
              <w:spacing w:line="276" w:lineRule="auto"/>
              <w:jc w:val="center"/>
              <w:rPr>
                <w:rFonts w:ascii="Times New Roman" w:hAnsi="Times New Roman" w:cs="Times New Roman"/>
                <w:lang w:val="en-US"/>
              </w:rPr>
            </w:pPr>
          </w:p>
          <w:p w14:paraId="74A7CE8C" w14:textId="7CD42E18"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9</w:t>
            </w:r>
          </w:p>
        </w:tc>
        <w:tc>
          <w:tcPr>
            <w:tcW w:w="1843" w:type="dxa"/>
          </w:tcPr>
          <w:p w14:paraId="64ABBB7B" w14:textId="77777777" w:rsidR="00EA3495" w:rsidRPr="00EA3495" w:rsidRDefault="00EA3495" w:rsidP="00D01019">
            <w:pPr>
              <w:spacing w:line="276" w:lineRule="auto"/>
              <w:jc w:val="center"/>
              <w:rPr>
                <w:rFonts w:ascii="Times New Roman" w:hAnsi="Times New Roman" w:cs="Times New Roman"/>
                <w:lang w:val="en-US"/>
              </w:rPr>
            </w:pPr>
          </w:p>
          <w:p w14:paraId="2B4449CF" w14:textId="02814B09"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7</w:t>
            </w:r>
          </w:p>
        </w:tc>
        <w:tc>
          <w:tcPr>
            <w:tcW w:w="1791" w:type="dxa"/>
          </w:tcPr>
          <w:p w14:paraId="75D041CB" w14:textId="77777777" w:rsidR="00EA3495" w:rsidRPr="00EA3495" w:rsidRDefault="00EA3495" w:rsidP="00D01019">
            <w:pPr>
              <w:spacing w:line="276" w:lineRule="auto"/>
              <w:jc w:val="center"/>
              <w:rPr>
                <w:rFonts w:ascii="Times New Roman" w:hAnsi="Times New Roman" w:cs="Times New Roman"/>
                <w:lang w:val="en-US"/>
              </w:rPr>
            </w:pPr>
          </w:p>
        </w:tc>
      </w:tr>
      <w:tr w:rsidR="00EA3495" w:rsidRPr="00EA3495" w14:paraId="3E3F9DE0" w14:textId="77777777" w:rsidTr="00A7500B">
        <w:tc>
          <w:tcPr>
            <w:tcW w:w="3397" w:type="dxa"/>
          </w:tcPr>
          <w:p w14:paraId="2A1172C5"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Elaboration of draft final report</w:t>
            </w:r>
          </w:p>
        </w:tc>
        <w:tc>
          <w:tcPr>
            <w:tcW w:w="1985" w:type="dxa"/>
          </w:tcPr>
          <w:p w14:paraId="7A6CB300" w14:textId="20DEE315"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12</w:t>
            </w:r>
          </w:p>
        </w:tc>
        <w:tc>
          <w:tcPr>
            <w:tcW w:w="1843" w:type="dxa"/>
          </w:tcPr>
          <w:p w14:paraId="371BF31F" w14:textId="19B74F17"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12</w:t>
            </w:r>
          </w:p>
        </w:tc>
        <w:tc>
          <w:tcPr>
            <w:tcW w:w="1791" w:type="dxa"/>
          </w:tcPr>
          <w:p w14:paraId="464ACA4C" w14:textId="77777777" w:rsidR="00EA3495" w:rsidRPr="00EA3495" w:rsidRDefault="00EA3495" w:rsidP="00D01019">
            <w:pPr>
              <w:spacing w:line="276" w:lineRule="auto"/>
              <w:jc w:val="center"/>
              <w:rPr>
                <w:rFonts w:ascii="Times New Roman" w:hAnsi="Times New Roman" w:cs="Times New Roman"/>
                <w:lang w:val="en-US"/>
              </w:rPr>
            </w:pPr>
          </w:p>
        </w:tc>
      </w:tr>
      <w:tr w:rsidR="00EA3495" w:rsidRPr="00EA3495" w14:paraId="5A21896F" w14:textId="77777777" w:rsidTr="00A7500B">
        <w:tc>
          <w:tcPr>
            <w:tcW w:w="3397" w:type="dxa"/>
          </w:tcPr>
          <w:p w14:paraId="2998732B"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Elaboration of final report</w:t>
            </w:r>
          </w:p>
        </w:tc>
        <w:tc>
          <w:tcPr>
            <w:tcW w:w="1985" w:type="dxa"/>
          </w:tcPr>
          <w:p w14:paraId="5886F576" w14:textId="0A551542"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2</w:t>
            </w:r>
          </w:p>
        </w:tc>
        <w:tc>
          <w:tcPr>
            <w:tcW w:w="1843" w:type="dxa"/>
          </w:tcPr>
          <w:p w14:paraId="4C839C96" w14:textId="5FBE8F9B" w:rsidR="00EA3495" w:rsidRPr="00EA3495" w:rsidRDefault="001E4F1C" w:rsidP="00D01019">
            <w:pPr>
              <w:spacing w:line="276" w:lineRule="auto"/>
              <w:jc w:val="center"/>
              <w:rPr>
                <w:rFonts w:ascii="Times New Roman" w:hAnsi="Times New Roman" w:cs="Times New Roman"/>
                <w:lang w:val="en-US"/>
              </w:rPr>
            </w:pPr>
            <w:r>
              <w:rPr>
                <w:rFonts w:ascii="Times New Roman" w:hAnsi="Times New Roman" w:cs="Times New Roman"/>
                <w:lang w:val="en-US"/>
              </w:rPr>
              <w:t>2</w:t>
            </w:r>
          </w:p>
        </w:tc>
        <w:tc>
          <w:tcPr>
            <w:tcW w:w="1791" w:type="dxa"/>
          </w:tcPr>
          <w:p w14:paraId="701B15D5" w14:textId="77777777" w:rsidR="00EA3495" w:rsidRPr="00EA3495" w:rsidRDefault="00EA3495" w:rsidP="00D01019">
            <w:pPr>
              <w:spacing w:line="276" w:lineRule="auto"/>
              <w:jc w:val="center"/>
              <w:rPr>
                <w:rFonts w:ascii="Times New Roman" w:hAnsi="Times New Roman" w:cs="Times New Roman"/>
                <w:lang w:val="en-US"/>
              </w:rPr>
            </w:pPr>
          </w:p>
        </w:tc>
      </w:tr>
      <w:tr w:rsidR="00EA3495" w:rsidRPr="00EA3495" w14:paraId="79C8643E" w14:textId="77777777" w:rsidTr="00A7500B">
        <w:tc>
          <w:tcPr>
            <w:tcW w:w="3397" w:type="dxa"/>
            <w:shd w:val="clear" w:color="auto" w:fill="D9D9D9" w:themeFill="background1" w:themeFillShade="D9"/>
          </w:tcPr>
          <w:p w14:paraId="53A2474E" w14:textId="77777777" w:rsidR="00EA3495" w:rsidRPr="00EA3495" w:rsidRDefault="00EA3495" w:rsidP="00EA3495">
            <w:pPr>
              <w:spacing w:line="276" w:lineRule="auto"/>
              <w:jc w:val="both"/>
              <w:rPr>
                <w:rFonts w:ascii="Times New Roman" w:hAnsi="Times New Roman" w:cs="Times New Roman"/>
                <w:b/>
                <w:bCs/>
                <w:lang w:val="en-US"/>
              </w:rPr>
            </w:pPr>
            <w:r w:rsidRPr="00EA3495">
              <w:rPr>
                <w:rFonts w:ascii="Times New Roman" w:hAnsi="Times New Roman" w:cs="Times New Roman"/>
                <w:b/>
                <w:bCs/>
                <w:lang w:val="en-US"/>
              </w:rPr>
              <w:t>Total No. of Working Days</w:t>
            </w:r>
          </w:p>
        </w:tc>
        <w:tc>
          <w:tcPr>
            <w:tcW w:w="1985" w:type="dxa"/>
            <w:shd w:val="clear" w:color="auto" w:fill="D9D9D9" w:themeFill="background1" w:themeFillShade="D9"/>
          </w:tcPr>
          <w:p w14:paraId="13966F54" w14:textId="230B37FD" w:rsidR="00EA3495" w:rsidRPr="00EA3495" w:rsidRDefault="00EA3495" w:rsidP="00D01019">
            <w:pPr>
              <w:spacing w:line="276" w:lineRule="auto"/>
              <w:jc w:val="center"/>
              <w:rPr>
                <w:rFonts w:ascii="Times New Roman" w:hAnsi="Times New Roman" w:cs="Times New Roman"/>
                <w:b/>
                <w:bCs/>
                <w:lang w:val="en-US"/>
              </w:rPr>
            </w:pPr>
            <w:r w:rsidRPr="00EA3495">
              <w:rPr>
                <w:rFonts w:ascii="Times New Roman" w:hAnsi="Times New Roman" w:cs="Times New Roman"/>
                <w:b/>
                <w:bCs/>
                <w:lang w:val="en-US"/>
              </w:rPr>
              <w:t>3</w:t>
            </w:r>
            <w:r w:rsidR="001E4F1C">
              <w:rPr>
                <w:rFonts w:ascii="Times New Roman" w:hAnsi="Times New Roman" w:cs="Times New Roman"/>
                <w:b/>
                <w:bCs/>
                <w:lang w:val="en-US"/>
              </w:rPr>
              <w:t>2</w:t>
            </w:r>
          </w:p>
        </w:tc>
        <w:tc>
          <w:tcPr>
            <w:tcW w:w="1843" w:type="dxa"/>
            <w:shd w:val="clear" w:color="auto" w:fill="D9D9D9" w:themeFill="background1" w:themeFillShade="D9"/>
          </w:tcPr>
          <w:p w14:paraId="0D39A3E3" w14:textId="54BCF98F" w:rsidR="00EA3495" w:rsidRPr="00EA3495" w:rsidRDefault="00EA3495" w:rsidP="00D01019">
            <w:pPr>
              <w:spacing w:line="276" w:lineRule="auto"/>
              <w:jc w:val="center"/>
              <w:rPr>
                <w:rFonts w:ascii="Times New Roman" w:hAnsi="Times New Roman" w:cs="Times New Roman"/>
                <w:b/>
                <w:bCs/>
                <w:lang w:val="en-US"/>
              </w:rPr>
            </w:pPr>
            <w:r w:rsidRPr="00EA3495">
              <w:rPr>
                <w:rFonts w:ascii="Times New Roman" w:hAnsi="Times New Roman" w:cs="Times New Roman"/>
                <w:b/>
                <w:bCs/>
                <w:lang w:val="en-US"/>
              </w:rPr>
              <w:t>3</w:t>
            </w:r>
            <w:r w:rsidR="001E4F1C">
              <w:rPr>
                <w:rFonts w:ascii="Times New Roman" w:hAnsi="Times New Roman" w:cs="Times New Roman"/>
                <w:b/>
                <w:bCs/>
                <w:lang w:val="en-US"/>
              </w:rPr>
              <w:t>3</w:t>
            </w:r>
          </w:p>
        </w:tc>
        <w:tc>
          <w:tcPr>
            <w:tcW w:w="1791" w:type="dxa"/>
            <w:shd w:val="clear" w:color="auto" w:fill="D9D9D9" w:themeFill="background1" w:themeFillShade="D9"/>
          </w:tcPr>
          <w:p w14:paraId="7751020B" w14:textId="31E979DC" w:rsidR="00EA3495" w:rsidRPr="00EA3495" w:rsidRDefault="001E4F1C" w:rsidP="00D01019">
            <w:pPr>
              <w:spacing w:line="276" w:lineRule="auto"/>
              <w:jc w:val="center"/>
              <w:rPr>
                <w:rFonts w:ascii="Times New Roman" w:hAnsi="Times New Roman" w:cs="Times New Roman"/>
                <w:b/>
                <w:bCs/>
                <w:lang w:val="en-US"/>
              </w:rPr>
            </w:pPr>
            <w:r>
              <w:rPr>
                <w:rFonts w:ascii="Times New Roman" w:hAnsi="Times New Roman" w:cs="Times New Roman"/>
                <w:b/>
                <w:bCs/>
                <w:lang w:val="en-US"/>
              </w:rPr>
              <w:t>22</w:t>
            </w:r>
          </w:p>
        </w:tc>
      </w:tr>
    </w:tbl>
    <w:p w14:paraId="7136C474" w14:textId="17BA8F4B" w:rsidR="00556850" w:rsidRPr="00A01FFF" w:rsidRDefault="00556850" w:rsidP="002C260B">
      <w:pPr>
        <w:spacing w:line="276" w:lineRule="auto"/>
        <w:jc w:val="both"/>
        <w:rPr>
          <w:rFonts w:ascii="Times New Roman" w:hAnsi="Times New Roman" w:cs="Times New Roman"/>
          <w:lang w:val="en-US"/>
        </w:rPr>
      </w:pPr>
    </w:p>
    <w:p w14:paraId="5F47105C" w14:textId="77777777" w:rsidR="00556850" w:rsidRPr="00A01FFF" w:rsidRDefault="00556850" w:rsidP="002C260B">
      <w:pPr>
        <w:spacing w:line="276" w:lineRule="auto"/>
        <w:jc w:val="both"/>
        <w:rPr>
          <w:rFonts w:ascii="Times New Roman" w:hAnsi="Times New Roman" w:cs="Times New Roman"/>
          <w:lang w:val="en-US"/>
        </w:rPr>
      </w:pPr>
    </w:p>
    <w:p w14:paraId="57E0365A" w14:textId="77777777" w:rsidR="006C5F3D" w:rsidRPr="00A01FFF" w:rsidRDefault="006C5F3D" w:rsidP="00422C15">
      <w:pPr>
        <w:pStyle w:val="Heading1"/>
        <w:rPr>
          <w:rFonts w:ascii="Times New Roman" w:hAnsi="Times New Roman" w:cs="Times New Roman"/>
          <w:lang w:val="en-US"/>
        </w:rPr>
      </w:pPr>
    </w:p>
    <w:p w14:paraId="2F1F6945" w14:textId="77777777" w:rsidR="006C5F3D" w:rsidRPr="00A01FFF" w:rsidRDefault="006C5F3D" w:rsidP="00422C15">
      <w:pPr>
        <w:pStyle w:val="Heading1"/>
        <w:rPr>
          <w:rFonts w:ascii="Times New Roman" w:hAnsi="Times New Roman" w:cs="Times New Roman"/>
          <w:lang w:val="en-US"/>
        </w:rPr>
      </w:pPr>
    </w:p>
    <w:p w14:paraId="667DE9E8" w14:textId="77777777" w:rsidR="006C5F3D" w:rsidRPr="00A01FFF" w:rsidRDefault="006C5F3D" w:rsidP="00422C15">
      <w:pPr>
        <w:pStyle w:val="Heading1"/>
        <w:rPr>
          <w:rFonts w:ascii="Times New Roman" w:hAnsi="Times New Roman" w:cs="Times New Roman"/>
          <w:lang w:val="en-US"/>
        </w:rPr>
      </w:pPr>
    </w:p>
    <w:p w14:paraId="537EB93E" w14:textId="77777777" w:rsidR="006C5F3D" w:rsidRPr="00A01FFF" w:rsidRDefault="006C5F3D" w:rsidP="00422C15">
      <w:pPr>
        <w:pStyle w:val="Heading1"/>
        <w:rPr>
          <w:rFonts w:ascii="Times New Roman" w:hAnsi="Times New Roman" w:cs="Times New Roman"/>
          <w:lang w:val="en-US"/>
        </w:rPr>
      </w:pPr>
    </w:p>
    <w:p w14:paraId="5E6CE3A6" w14:textId="77777777" w:rsidR="006C5F3D" w:rsidRPr="00A01FFF" w:rsidRDefault="006C5F3D" w:rsidP="00422C15">
      <w:pPr>
        <w:pStyle w:val="Heading1"/>
        <w:rPr>
          <w:rFonts w:ascii="Times New Roman" w:hAnsi="Times New Roman" w:cs="Times New Roman"/>
          <w:lang w:val="en-US"/>
        </w:rPr>
      </w:pPr>
    </w:p>
    <w:p w14:paraId="515E37DB" w14:textId="5CDCAC29" w:rsidR="00D93A73" w:rsidRPr="00A01FFF" w:rsidRDefault="00D93A73" w:rsidP="00422C15">
      <w:pPr>
        <w:pStyle w:val="Heading1"/>
        <w:rPr>
          <w:rFonts w:ascii="Times New Roman" w:hAnsi="Times New Roman" w:cs="Times New Roman"/>
          <w:lang w:val="en-US"/>
        </w:rPr>
      </w:pPr>
    </w:p>
    <w:p w14:paraId="1B3F5EED" w14:textId="69296164" w:rsidR="00D93A73" w:rsidRPr="00A01FFF" w:rsidRDefault="00D93A73" w:rsidP="002835C4">
      <w:pPr>
        <w:rPr>
          <w:rFonts w:ascii="Times New Roman" w:hAnsi="Times New Roman" w:cs="Times New Roman"/>
          <w:lang w:val="en-US"/>
        </w:rPr>
      </w:pPr>
    </w:p>
    <w:p w14:paraId="69B753B8" w14:textId="204A23A8" w:rsidR="006C5F3D" w:rsidRPr="00A875C3" w:rsidRDefault="006C5F3D" w:rsidP="006C5F3D">
      <w:pPr>
        <w:pStyle w:val="Heading1"/>
        <w:rPr>
          <w:rFonts w:ascii="Times New Roman" w:hAnsi="Times New Roman" w:cs="Times New Roman"/>
          <w:lang w:val="en-US"/>
        </w:rPr>
      </w:pPr>
      <w:bookmarkStart w:id="32" w:name="_Toc68266465"/>
      <w:r w:rsidRPr="00A875C3">
        <w:rPr>
          <w:rFonts w:ascii="Times New Roman" w:hAnsi="Times New Roman" w:cs="Times New Roman"/>
          <w:lang w:val="en-US"/>
        </w:rPr>
        <w:t>Annexes</w:t>
      </w:r>
      <w:bookmarkEnd w:id="32"/>
    </w:p>
    <w:p w14:paraId="1918A4B8" w14:textId="0E40DEFD" w:rsidR="00D93A73" w:rsidRPr="00A875C3" w:rsidRDefault="00D93A73" w:rsidP="00422C15">
      <w:pPr>
        <w:pStyle w:val="Heading2"/>
        <w:rPr>
          <w:rFonts w:ascii="Times New Roman" w:hAnsi="Times New Roman" w:cs="Times New Roman"/>
          <w:lang w:val="en-US"/>
        </w:rPr>
      </w:pPr>
      <w:bookmarkStart w:id="33" w:name="_Toc68266466"/>
      <w:r w:rsidRPr="00A875C3">
        <w:rPr>
          <w:rFonts w:ascii="Times New Roman" w:hAnsi="Times New Roman" w:cs="Times New Roman"/>
          <w:lang w:val="en-US"/>
        </w:rPr>
        <w:t>Annex 1: Terms of Reference</w:t>
      </w:r>
      <w:bookmarkEnd w:id="33"/>
    </w:p>
    <w:p w14:paraId="6173E1D0" w14:textId="30537C91" w:rsidR="00D93A73" w:rsidRPr="00A875C3" w:rsidRDefault="00D93A73" w:rsidP="00422C15">
      <w:pPr>
        <w:pStyle w:val="Heading2"/>
        <w:rPr>
          <w:rFonts w:ascii="Times New Roman" w:hAnsi="Times New Roman" w:cs="Times New Roman"/>
          <w:lang w:val="en-US"/>
        </w:rPr>
      </w:pPr>
      <w:bookmarkStart w:id="34" w:name="_Toc68266467"/>
      <w:r w:rsidRPr="00A875C3">
        <w:rPr>
          <w:rFonts w:ascii="Times New Roman" w:hAnsi="Times New Roman" w:cs="Times New Roman"/>
          <w:lang w:val="en-US"/>
        </w:rPr>
        <w:t>Anne</w:t>
      </w:r>
      <w:r w:rsidR="00422C15" w:rsidRPr="00A875C3">
        <w:rPr>
          <w:rFonts w:ascii="Times New Roman" w:hAnsi="Times New Roman" w:cs="Times New Roman"/>
          <w:lang w:val="en-US"/>
        </w:rPr>
        <w:t>x</w:t>
      </w:r>
      <w:r w:rsidRPr="00A875C3">
        <w:rPr>
          <w:rFonts w:ascii="Times New Roman" w:hAnsi="Times New Roman" w:cs="Times New Roman"/>
          <w:lang w:val="en-US"/>
        </w:rPr>
        <w:t xml:space="preserve"> 2: </w:t>
      </w:r>
      <w:r w:rsidR="007A0651" w:rsidRPr="00A875C3">
        <w:rPr>
          <w:rFonts w:ascii="Times New Roman" w:hAnsi="Times New Roman" w:cs="Times New Roman"/>
          <w:lang w:val="en-US"/>
        </w:rPr>
        <w:t>Evaluation Matrix</w:t>
      </w:r>
      <w:bookmarkEnd w:id="34"/>
    </w:p>
    <w:p w14:paraId="35AAC087" w14:textId="32AE49E9" w:rsidR="00D93A73" w:rsidRPr="00A875C3" w:rsidRDefault="00D93A73" w:rsidP="00422C15">
      <w:pPr>
        <w:pStyle w:val="Heading2"/>
        <w:rPr>
          <w:rFonts w:ascii="Times New Roman" w:hAnsi="Times New Roman" w:cs="Times New Roman"/>
          <w:lang w:val="en-US"/>
        </w:rPr>
      </w:pPr>
      <w:bookmarkStart w:id="35" w:name="_Toc68266468"/>
      <w:r w:rsidRPr="00A875C3">
        <w:rPr>
          <w:rFonts w:ascii="Times New Roman" w:hAnsi="Times New Roman" w:cs="Times New Roman"/>
          <w:lang w:val="en-US"/>
        </w:rPr>
        <w:t xml:space="preserve">Annex 3: </w:t>
      </w:r>
      <w:r w:rsidR="007A0651" w:rsidRPr="00A875C3">
        <w:rPr>
          <w:rFonts w:ascii="Times New Roman" w:hAnsi="Times New Roman" w:cs="Times New Roman"/>
          <w:lang w:val="en-US"/>
        </w:rPr>
        <w:t>List of key stakeholders to be interviewed</w:t>
      </w:r>
      <w:bookmarkEnd w:id="35"/>
    </w:p>
    <w:p w14:paraId="72A8DE52" w14:textId="77777777" w:rsidR="00D93A73" w:rsidRPr="00A875C3" w:rsidRDefault="00D93A73" w:rsidP="00422C15">
      <w:pPr>
        <w:pStyle w:val="Heading2"/>
        <w:rPr>
          <w:rFonts w:ascii="Times New Roman" w:hAnsi="Times New Roman" w:cs="Times New Roman"/>
          <w:lang w:val="en-US"/>
        </w:rPr>
      </w:pPr>
      <w:bookmarkStart w:id="36" w:name="_Toc68266469"/>
      <w:r w:rsidRPr="00A875C3">
        <w:rPr>
          <w:rFonts w:ascii="Times New Roman" w:hAnsi="Times New Roman" w:cs="Times New Roman"/>
          <w:lang w:val="en-US"/>
        </w:rPr>
        <w:t>Annex 4: Indicative Work Plan Timetable</w:t>
      </w:r>
      <w:bookmarkEnd w:id="36"/>
    </w:p>
    <w:p w14:paraId="5365E37A" w14:textId="6BAA7095" w:rsidR="00D93A73" w:rsidRPr="00A875C3" w:rsidRDefault="00D93A73" w:rsidP="00422C15">
      <w:pPr>
        <w:pStyle w:val="Heading2"/>
        <w:rPr>
          <w:rFonts w:ascii="Times New Roman" w:hAnsi="Times New Roman" w:cs="Times New Roman"/>
          <w:lang w:val="en-US"/>
        </w:rPr>
      </w:pPr>
      <w:bookmarkStart w:id="37" w:name="_Toc68266470"/>
      <w:r w:rsidRPr="00A875C3">
        <w:rPr>
          <w:rFonts w:ascii="Times New Roman" w:hAnsi="Times New Roman" w:cs="Times New Roman"/>
          <w:lang w:val="en-US"/>
        </w:rPr>
        <w:t xml:space="preserve">Annex 5: </w:t>
      </w:r>
      <w:r w:rsidR="00BE5C51" w:rsidRPr="00A875C3">
        <w:rPr>
          <w:rFonts w:ascii="Times New Roman" w:hAnsi="Times New Roman" w:cs="Times New Roman"/>
          <w:lang w:val="en-US"/>
        </w:rPr>
        <w:t>Data Collection Instruments and Protocols for Individual Phone Interview</w:t>
      </w:r>
      <w:bookmarkEnd w:id="37"/>
    </w:p>
    <w:p w14:paraId="319A4713" w14:textId="4685A1EA" w:rsidR="006C5F3D" w:rsidRPr="00A875C3" w:rsidRDefault="006C5F3D" w:rsidP="006C5F3D">
      <w:pPr>
        <w:pStyle w:val="Heading3"/>
        <w:rPr>
          <w:rFonts w:ascii="Times New Roman" w:hAnsi="Times New Roman" w:cs="Times New Roman"/>
          <w:lang w:val="en-US"/>
        </w:rPr>
      </w:pPr>
      <w:bookmarkStart w:id="38" w:name="_Toc68266471"/>
      <w:r w:rsidRPr="00A875C3">
        <w:rPr>
          <w:rFonts w:ascii="Times New Roman" w:hAnsi="Times New Roman" w:cs="Times New Roman"/>
          <w:lang w:val="en-US"/>
        </w:rPr>
        <w:t>Annex 5.1 Interview Protocol UNICEF</w:t>
      </w:r>
      <w:bookmarkEnd w:id="38"/>
    </w:p>
    <w:p w14:paraId="0FA16AC6" w14:textId="3BC88A56" w:rsidR="006C5F3D" w:rsidRPr="00A875C3" w:rsidRDefault="006C5F3D" w:rsidP="006C5F3D">
      <w:pPr>
        <w:pStyle w:val="Heading3"/>
        <w:rPr>
          <w:rFonts w:ascii="Times New Roman" w:hAnsi="Times New Roman" w:cs="Times New Roman"/>
          <w:lang w:val="en-US"/>
        </w:rPr>
      </w:pPr>
      <w:bookmarkStart w:id="39" w:name="_Toc68266472"/>
      <w:r w:rsidRPr="00A875C3">
        <w:rPr>
          <w:rFonts w:ascii="Times New Roman" w:hAnsi="Times New Roman" w:cs="Times New Roman"/>
          <w:lang w:val="en-US"/>
        </w:rPr>
        <w:t>Annex 5.2 Interview Protocol LGR</w:t>
      </w:r>
      <w:bookmarkEnd w:id="39"/>
    </w:p>
    <w:p w14:paraId="176FC89B" w14:textId="1C3CD252" w:rsidR="006C5F3D" w:rsidRPr="00A875C3" w:rsidRDefault="006C5F3D" w:rsidP="006C5F3D">
      <w:pPr>
        <w:pStyle w:val="Heading3"/>
        <w:rPr>
          <w:rFonts w:ascii="Times New Roman" w:hAnsi="Times New Roman" w:cs="Times New Roman"/>
          <w:lang w:val="en-US"/>
        </w:rPr>
      </w:pPr>
      <w:bookmarkStart w:id="40" w:name="_Toc68266473"/>
      <w:r w:rsidRPr="00A875C3">
        <w:rPr>
          <w:rFonts w:ascii="Times New Roman" w:hAnsi="Times New Roman" w:cs="Times New Roman"/>
          <w:lang w:val="en-US"/>
        </w:rPr>
        <w:t>Annex 5.3 Interview Protocol Sida</w:t>
      </w:r>
      <w:bookmarkEnd w:id="40"/>
    </w:p>
    <w:p w14:paraId="645D5473" w14:textId="15141FD6" w:rsidR="006C5F3D" w:rsidRPr="00A875C3" w:rsidRDefault="006C5F3D" w:rsidP="006C5F3D">
      <w:pPr>
        <w:pStyle w:val="Heading3"/>
        <w:rPr>
          <w:rFonts w:ascii="Times New Roman" w:hAnsi="Times New Roman" w:cs="Times New Roman"/>
          <w:lang w:val="en-US"/>
        </w:rPr>
      </w:pPr>
      <w:bookmarkStart w:id="41" w:name="_Toc68266474"/>
      <w:r w:rsidRPr="00A875C3">
        <w:rPr>
          <w:rFonts w:ascii="Times New Roman" w:hAnsi="Times New Roman" w:cs="Times New Roman"/>
          <w:lang w:val="en-US"/>
        </w:rPr>
        <w:t>Annex 5.4 Interview Protocol Provincial government</w:t>
      </w:r>
      <w:bookmarkEnd w:id="41"/>
    </w:p>
    <w:p w14:paraId="10BE7E28" w14:textId="3DE3370A" w:rsidR="006C5F3D" w:rsidRPr="00A875C3" w:rsidRDefault="006C5F3D" w:rsidP="006C5F3D">
      <w:pPr>
        <w:pStyle w:val="Heading3"/>
        <w:rPr>
          <w:rFonts w:ascii="Times New Roman" w:hAnsi="Times New Roman" w:cs="Times New Roman"/>
          <w:lang w:val="en-US"/>
        </w:rPr>
      </w:pPr>
      <w:bookmarkStart w:id="42" w:name="_Toc68266475"/>
      <w:r w:rsidRPr="00A875C3">
        <w:rPr>
          <w:rFonts w:ascii="Times New Roman" w:hAnsi="Times New Roman" w:cs="Times New Roman"/>
          <w:lang w:val="en-US"/>
        </w:rPr>
        <w:t>Annex 5.5 Interview Protocol District government</w:t>
      </w:r>
      <w:bookmarkEnd w:id="42"/>
    </w:p>
    <w:p w14:paraId="197F47E9" w14:textId="5824DC64" w:rsidR="006C5F3D" w:rsidRPr="00A875C3" w:rsidRDefault="006C5F3D" w:rsidP="006C5F3D">
      <w:pPr>
        <w:pStyle w:val="Heading3"/>
        <w:rPr>
          <w:rFonts w:ascii="Times New Roman" w:hAnsi="Times New Roman" w:cs="Times New Roman"/>
          <w:lang w:val="en-US"/>
        </w:rPr>
      </w:pPr>
      <w:bookmarkStart w:id="43" w:name="_Toc68266476"/>
      <w:r w:rsidRPr="00A875C3">
        <w:rPr>
          <w:rFonts w:ascii="Times New Roman" w:hAnsi="Times New Roman" w:cs="Times New Roman"/>
          <w:lang w:val="en-US"/>
        </w:rPr>
        <w:t>Annex 5.6 Survey Questionnaire on Birth Registration for Beneficiaries</w:t>
      </w:r>
      <w:bookmarkEnd w:id="43"/>
    </w:p>
    <w:p w14:paraId="1927D906" w14:textId="209BB224" w:rsidR="006C5F3D" w:rsidRPr="00A875C3" w:rsidRDefault="006C5F3D" w:rsidP="006C5F3D">
      <w:pPr>
        <w:pStyle w:val="Heading3"/>
        <w:rPr>
          <w:rFonts w:ascii="Times New Roman" w:hAnsi="Times New Roman" w:cs="Times New Roman"/>
          <w:lang w:val="en-US"/>
        </w:rPr>
      </w:pPr>
      <w:bookmarkStart w:id="44" w:name="_Toc68266477"/>
      <w:r w:rsidRPr="00A875C3">
        <w:rPr>
          <w:rFonts w:ascii="Times New Roman" w:hAnsi="Times New Roman" w:cs="Times New Roman"/>
          <w:lang w:val="en-US"/>
        </w:rPr>
        <w:t>Annex 5.7 Survey Questionnaire on Civil Identification for Beneficiaries</w:t>
      </w:r>
      <w:bookmarkEnd w:id="44"/>
    </w:p>
    <w:p w14:paraId="100DE5A0" w14:textId="0864FF7A" w:rsidR="006C5F3D" w:rsidRPr="00A875C3" w:rsidRDefault="006C5F3D" w:rsidP="006C5F3D">
      <w:pPr>
        <w:pStyle w:val="Heading3"/>
        <w:rPr>
          <w:rFonts w:ascii="Times New Roman" w:hAnsi="Times New Roman" w:cs="Times New Roman"/>
          <w:lang w:val="en-US"/>
        </w:rPr>
      </w:pPr>
      <w:bookmarkStart w:id="45" w:name="_Toc68266478"/>
      <w:r w:rsidRPr="00A875C3">
        <w:rPr>
          <w:rFonts w:ascii="Times New Roman" w:hAnsi="Times New Roman" w:cs="Times New Roman"/>
          <w:lang w:val="en-US"/>
        </w:rPr>
        <w:t>Annex 5.8 Survey Questionnaire for Community Leaders</w:t>
      </w:r>
      <w:bookmarkEnd w:id="45"/>
    </w:p>
    <w:p w14:paraId="06D4AA8C" w14:textId="7EBDC834" w:rsidR="00D93A73" w:rsidRPr="00A875C3" w:rsidRDefault="00D93A73" w:rsidP="00A875C3">
      <w:pPr>
        <w:pStyle w:val="Heading2"/>
        <w:rPr>
          <w:rFonts w:ascii="Times New Roman" w:hAnsi="Times New Roman" w:cs="Times New Roman"/>
          <w:lang w:val="en-US"/>
        </w:rPr>
      </w:pPr>
      <w:bookmarkStart w:id="46" w:name="_Toc68266479"/>
      <w:r w:rsidRPr="00A875C3">
        <w:rPr>
          <w:rFonts w:ascii="Times New Roman" w:hAnsi="Times New Roman" w:cs="Times New Roman"/>
          <w:lang w:val="en-US"/>
        </w:rPr>
        <w:t xml:space="preserve">Annex </w:t>
      </w:r>
      <w:r w:rsidR="00BE5C51" w:rsidRPr="00A875C3">
        <w:rPr>
          <w:rFonts w:ascii="Times New Roman" w:hAnsi="Times New Roman" w:cs="Times New Roman"/>
          <w:lang w:val="en-US"/>
        </w:rPr>
        <w:t>6</w:t>
      </w:r>
      <w:r w:rsidRPr="00A875C3">
        <w:rPr>
          <w:rFonts w:ascii="Times New Roman" w:hAnsi="Times New Roman" w:cs="Times New Roman"/>
          <w:lang w:val="en-US"/>
        </w:rPr>
        <w:t xml:space="preserve">: </w:t>
      </w:r>
      <w:r w:rsidR="00BE5C51" w:rsidRPr="00A875C3">
        <w:rPr>
          <w:rFonts w:ascii="Times New Roman" w:hAnsi="Times New Roman" w:cs="Times New Roman"/>
          <w:lang w:val="en-US"/>
        </w:rPr>
        <w:t>List of documents compiled</w:t>
      </w:r>
      <w:bookmarkEnd w:id="46"/>
    </w:p>
    <w:p w14:paraId="51B669CD" w14:textId="490441D2" w:rsidR="009E1144" w:rsidRPr="00A875C3" w:rsidRDefault="009E1144" w:rsidP="00A875C3">
      <w:pPr>
        <w:pStyle w:val="Heading2"/>
        <w:rPr>
          <w:rFonts w:ascii="Times New Roman" w:hAnsi="Times New Roman" w:cs="Times New Roman"/>
          <w:lang w:val="en-US"/>
        </w:rPr>
      </w:pPr>
      <w:bookmarkStart w:id="47" w:name="_Toc68266480"/>
      <w:r w:rsidRPr="00A875C3">
        <w:rPr>
          <w:rFonts w:ascii="Times New Roman" w:hAnsi="Times New Roman" w:cs="Times New Roman"/>
          <w:lang w:val="en-US"/>
        </w:rPr>
        <w:t>Annex 7: Laws Regulating Civil Registration</w:t>
      </w:r>
      <w:bookmarkEnd w:id="47"/>
    </w:p>
    <w:p w14:paraId="435E0263" w14:textId="0204AAC3" w:rsidR="009E1144" w:rsidRPr="00A875C3" w:rsidRDefault="009E1144" w:rsidP="00A875C3">
      <w:pPr>
        <w:pStyle w:val="Heading2"/>
        <w:rPr>
          <w:rFonts w:ascii="Times New Roman" w:hAnsi="Times New Roman" w:cs="Times New Roman"/>
          <w:lang w:val="en-US"/>
        </w:rPr>
      </w:pPr>
      <w:bookmarkStart w:id="48" w:name="_Toc68266481"/>
      <w:r w:rsidRPr="00A875C3">
        <w:rPr>
          <w:rFonts w:ascii="Times New Roman" w:hAnsi="Times New Roman" w:cs="Times New Roman"/>
          <w:lang w:val="en-US"/>
        </w:rPr>
        <w:t>Annex 8: Overview of other initiatives in support to CVRS in Mozambique</w:t>
      </w:r>
      <w:bookmarkEnd w:id="48"/>
    </w:p>
    <w:p w14:paraId="738A3B7A" w14:textId="77777777" w:rsidR="00D93A73" w:rsidRPr="00A01FFF" w:rsidRDefault="00D93A73" w:rsidP="002835C4">
      <w:pPr>
        <w:rPr>
          <w:rFonts w:ascii="Times New Roman" w:hAnsi="Times New Roman" w:cs="Times New Roman"/>
          <w:lang w:val="en-US"/>
        </w:rPr>
      </w:pPr>
    </w:p>
    <w:sectPr w:rsidR="00D93A73" w:rsidRPr="00A01FFF" w:rsidSect="00174A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2A9CE" w14:textId="77777777" w:rsidR="00DA126E" w:rsidRDefault="00DA126E" w:rsidP="000620ED">
      <w:r>
        <w:separator/>
      </w:r>
    </w:p>
  </w:endnote>
  <w:endnote w:type="continuationSeparator" w:id="0">
    <w:p w14:paraId="5D84A2CA" w14:textId="77777777" w:rsidR="00DA126E" w:rsidRDefault="00DA126E" w:rsidP="0006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怀"/>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4969751"/>
      <w:docPartObj>
        <w:docPartGallery w:val="Page Numbers (Bottom of Page)"/>
        <w:docPartUnique/>
      </w:docPartObj>
    </w:sdtPr>
    <w:sdtEndPr>
      <w:rPr>
        <w:rStyle w:val="PageNumber"/>
      </w:rPr>
    </w:sdtEndPr>
    <w:sdtContent>
      <w:p w14:paraId="16CBCE45" w14:textId="6E111AEA" w:rsidR="006D6B8B" w:rsidRDefault="006D6B8B" w:rsidP="003D10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AB7C48" w14:textId="77777777" w:rsidR="006D6B8B" w:rsidRDefault="006D6B8B" w:rsidP="00AE5B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57757754"/>
      <w:docPartObj>
        <w:docPartGallery w:val="Page Numbers (Bottom of Page)"/>
        <w:docPartUnique/>
      </w:docPartObj>
    </w:sdtPr>
    <w:sdtEndPr>
      <w:rPr>
        <w:rStyle w:val="PageNumber"/>
      </w:rPr>
    </w:sdtEndPr>
    <w:sdtContent>
      <w:p w14:paraId="5DFBD324" w14:textId="5FFF9F9B" w:rsidR="006D6B8B" w:rsidRDefault="006D6B8B" w:rsidP="003D10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523D6">
          <w:rPr>
            <w:rStyle w:val="PageNumber"/>
            <w:noProof/>
          </w:rPr>
          <w:t>35</w:t>
        </w:r>
        <w:r>
          <w:rPr>
            <w:rStyle w:val="PageNumber"/>
          </w:rPr>
          <w:fldChar w:fldCharType="end"/>
        </w:r>
      </w:p>
    </w:sdtContent>
  </w:sdt>
  <w:p w14:paraId="2A2B662F" w14:textId="77777777" w:rsidR="006D6B8B" w:rsidRDefault="006D6B8B" w:rsidP="00AE5B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DF794" w14:textId="77777777" w:rsidR="00DA126E" w:rsidRDefault="00DA126E" w:rsidP="000620ED">
      <w:r>
        <w:separator/>
      </w:r>
    </w:p>
  </w:footnote>
  <w:footnote w:type="continuationSeparator" w:id="0">
    <w:p w14:paraId="407AAA40" w14:textId="77777777" w:rsidR="00DA126E" w:rsidRDefault="00DA126E" w:rsidP="000620ED">
      <w:r>
        <w:continuationSeparator/>
      </w:r>
    </w:p>
  </w:footnote>
  <w:footnote w:id="1">
    <w:p w14:paraId="662CE89D" w14:textId="777BD872" w:rsidR="006D6B8B" w:rsidRPr="00477A36" w:rsidRDefault="006D6B8B">
      <w:pPr>
        <w:pStyle w:val="FootnoteText"/>
        <w:rPr>
          <w:rFonts w:ascii="Times New Roman" w:hAnsi="Times New Roman" w:cs="Times New Roman"/>
          <w:lang w:val="en-US"/>
        </w:rPr>
      </w:pPr>
      <w:r w:rsidRPr="00477A36">
        <w:rPr>
          <w:rStyle w:val="FootnoteReference"/>
          <w:rFonts w:ascii="Times New Roman" w:hAnsi="Times New Roman" w:cs="Times New Roman"/>
        </w:rPr>
        <w:footnoteRef/>
      </w:r>
      <w:r w:rsidRPr="00477A36">
        <w:rPr>
          <w:rFonts w:ascii="Times New Roman" w:hAnsi="Times New Roman" w:cs="Times New Roman"/>
        </w:rPr>
        <w:t xml:space="preserve"> </w:t>
      </w:r>
      <w:r w:rsidRPr="00477A36">
        <w:rPr>
          <w:rFonts w:ascii="Times New Roman" w:hAnsi="Times New Roman" w:cs="Times New Roman"/>
          <w:lang w:val="en-US"/>
        </w:rPr>
        <w:t>The final Inception Report will be submitted in May 2021.</w:t>
      </w:r>
    </w:p>
  </w:footnote>
  <w:footnote w:id="2">
    <w:p w14:paraId="4C182BDE" w14:textId="29E898BF" w:rsidR="006D6B8B" w:rsidRPr="00781428" w:rsidRDefault="006D6B8B">
      <w:pPr>
        <w:pStyle w:val="FootnoteText"/>
        <w:rPr>
          <w:rFonts w:ascii="Times New Roman" w:hAnsi="Times New Roman" w:cs="Times New Roman"/>
        </w:rPr>
      </w:pPr>
      <w:r w:rsidRPr="00781428">
        <w:rPr>
          <w:rStyle w:val="FootnoteReference"/>
          <w:rFonts w:ascii="Times New Roman" w:hAnsi="Times New Roman" w:cs="Times New Roman"/>
        </w:rPr>
        <w:footnoteRef/>
      </w:r>
      <w:r w:rsidRPr="00781428">
        <w:rPr>
          <w:rFonts w:ascii="Times New Roman" w:hAnsi="Times New Roman" w:cs="Times New Roman"/>
        </w:rPr>
        <w:t xml:space="preserve"> Instituto Nacional de Estatistica. 2019. Censo 2017: IV Recenseamento Geral da População e Habitação. </w:t>
      </w:r>
    </w:p>
  </w:footnote>
  <w:footnote w:id="3">
    <w:p w14:paraId="54F8085B" w14:textId="30ECEE11" w:rsidR="006D6B8B" w:rsidRPr="00781428" w:rsidRDefault="006D6B8B">
      <w:pPr>
        <w:pStyle w:val="FootnoteText"/>
        <w:rPr>
          <w:rFonts w:ascii="Times New Roman" w:hAnsi="Times New Roman" w:cs="Times New Roman"/>
          <w:lang w:val="en-US"/>
        </w:rPr>
      </w:pPr>
      <w:r w:rsidRPr="00781428">
        <w:rPr>
          <w:rStyle w:val="FootnoteReference"/>
          <w:rFonts w:ascii="Times New Roman" w:hAnsi="Times New Roman" w:cs="Times New Roman"/>
        </w:rPr>
        <w:footnoteRef/>
      </w:r>
      <w:r w:rsidRPr="00781428">
        <w:rPr>
          <w:rFonts w:ascii="Times New Roman" w:hAnsi="Times New Roman" w:cs="Times New Roman"/>
        </w:rPr>
        <w:t xml:space="preserve"> </w:t>
      </w:r>
      <w:r w:rsidRPr="00781428">
        <w:rPr>
          <w:rFonts w:ascii="Times New Roman" w:hAnsi="Times New Roman" w:cs="Times New Roman"/>
          <w:lang w:val="en-US"/>
        </w:rPr>
        <w:t>Summative GPE country program. Batch 1, Country 11: Mozambique. July 2019</w:t>
      </w:r>
    </w:p>
  </w:footnote>
  <w:footnote w:id="4">
    <w:p w14:paraId="3E808FF4" w14:textId="77777777" w:rsidR="006D6B8B" w:rsidRPr="00781428" w:rsidRDefault="006D6B8B" w:rsidP="009E1327">
      <w:pPr>
        <w:pStyle w:val="FootnoteText"/>
        <w:rPr>
          <w:rFonts w:ascii="Times New Roman" w:hAnsi="Times New Roman" w:cs="Times New Roman"/>
          <w:lang w:val="en-US"/>
        </w:rPr>
      </w:pPr>
      <w:r w:rsidRPr="00781428">
        <w:rPr>
          <w:rStyle w:val="FootnoteReference"/>
          <w:rFonts w:ascii="Times New Roman" w:hAnsi="Times New Roman" w:cs="Times New Roman"/>
        </w:rPr>
        <w:footnoteRef/>
      </w:r>
      <w:r w:rsidRPr="00781428">
        <w:rPr>
          <w:rFonts w:ascii="Times New Roman" w:hAnsi="Times New Roman" w:cs="Times New Roman"/>
        </w:rPr>
        <w:t xml:space="preserve"> </w:t>
      </w:r>
      <w:hyperlink r:id="rId1" w:history="1">
        <w:r w:rsidRPr="00781428">
          <w:rPr>
            <w:rStyle w:val="Hyperlink"/>
            <w:rFonts w:ascii="Times New Roman" w:hAnsi="Times New Roman" w:cs="Times New Roman"/>
            <w:lang w:val="en-US"/>
          </w:rPr>
          <w:t>https://www.wto.org/english/tratop_e/agric_e/05_mozambique.pdf</w:t>
        </w:r>
      </w:hyperlink>
    </w:p>
  </w:footnote>
  <w:footnote w:id="5">
    <w:p w14:paraId="18E511CA" w14:textId="0EE52A6B" w:rsidR="006D6B8B" w:rsidRPr="00D01019" w:rsidRDefault="006D6B8B">
      <w:pPr>
        <w:pStyle w:val="FootnoteText"/>
        <w:rPr>
          <w:rFonts w:ascii="Times New Roman" w:hAnsi="Times New Roman" w:cs="Times New Roman"/>
          <w:lang w:val="en-US"/>
        </w:rPr>
      </w:pPr>
      <w:r w:rsidRPr="00D01019">
        <w:rPr>
          <w:rStyle w:val="FootnoteReference"/>
          <w:rFonts w:ascii="Times New Roman" w:hAnsi="Times New Roman" w:cs="Times New Roman"/>
        </w:rPr>
        <w:footnoteRef/>
      </w:r>
      <w:r w:rsidRPr="00D01019">
        <w:rPr>
          <w:rFonts w:ascii="Times New Roman" w:hAnsi="Times New Roman" w:cs="Times New Roman"/>
        </w:rPr>
        <w:t xml:space="preserve"> </w:t>
      </w:r>
      <w:r w:rsidRPr="00D01019">
        <w:rPr>
          <w:rFonts w:ascii="Times New Roman" w:hAnsi="Times New Roman" w:cs="Times New Roman"/>
          <w:lang w:val="en-US"/>
        </w:rPr>
        <w:t>JICA (2015) – Country Gender Profile: Mozambique Final Report</w:t>
      </w:r>
    </w:p>
  </w:footnote>
  <w:footnote w:id="6">
    <w:p w14:paraId="716D3940" w14:textId="5C483437" w:rsidR="006D6B8B" w:rsidRPr="00AF3E40" w:rsidRDefault="006D6B8B">
      <w:pPr>
        <w:pStyle w:val="FootnoteText"/>
        <w:rPr>
          <w:rFonts w:ascii="Times New Roman" w:hAnsi="Times New Roman" w:cs="Times New Roman"/>
        </w:rPr>
      </w:pPr>
      <w:r w:rsidRPr="00781428">
        <w:rPr>
          <w:rStyle w:val="FootnoteReference"/>
          <w:rFonts w:ascii="Times New Roman" w:hAnsi="Times New Roman" w:cs="Times New Roman"/>
        </w:rPr>
        <w:footnoteRef/>
      </w:r>
      <w:r w:rsidRPr="00781428">
        <w:rPr>
          <w:rFonts w:ascii="Times New Roman" w:hAnsi="Times New Roman" w:cs="Times New Roman"/>
        </w:rPr>
        <w:t xml:space="preserve"> UNICEF - Situation Analysis of Children in Mozambique 2014</w:t>
      </w:r>
    </w:p>
  </w:footnote>
  <w:footnote w:id="7">
    <w:p w14:paraId="553052A9" w14:textId="2A6B9794" w:rsidR="006D6B8B" w:rsidRPr="00196F66" w:rsidRDefault="006D6B8B">
      <w:pPr>
        <w:pStyle w:val="FootnoteText"/>
        <w:rPr>
          <w:rFonts w:ascii="Times New Roman" w:hAnsi="Times New Roman" w:cs="Times New Roman"/>
        </w:rPr>
      </w:pPr>
      <w:r w:rsidRPr="00196F66">
        <w:rPr>
          <w:rStyle w:val="FootnoteReference"/>
          <w:rFonts w:ascii="Times New Roman" w:hAnsi="Times New Roman" w:cs="Times New Roman"/>
        </w:rPr>
        <w:footnoteRef/>
      </w:r>
      <w:r w:rsidRPr="00196F66">
        <w:rPr>
          <w:rFonts w:ascii="Times New Roman" w:hAnsi="Times New Roman" w:cs="Times New Roman"/>
        </w:rPr>
        <w:t xml:space="preserve"> Ibid</w:t>
      </w:r>
    </w:p>
  </w:footnote>
  <w:footnote w:id="8">
    <w:p w14:paraId="5958D314" w14:textId="1393EF3B" w:rsidR="006D6B8B" w:rsidRPr="00196F66" w:rsidRDefault="006D6B8B">
      <w:pPr>
        <w:pStyle w:val="FootnoteText"/>
        <w:rPr>
          <w:rFonts w:ascii="Times New Roman" w:hAnsi="Times New Roman" w:cs="Times New Roman"/>
        </w:rPr>
      </w:pPr>
      <w:r w:rsidRPr="00196F66">
        <w:rPr>
          <w:rStyle w:val="FootnoteReference"/>
          <w:rFonts w:ascii="Times New Roman" w:hAnsi="Times New Roman" w:cs="Times New Roman"/>
        </w:rPr>
        <w:footnoteRef/>
      </w:r>
      <w:r w:rsidRPr="00196F66">
        <w:rPr>
          <w:rFonts w:ascii="Times New Roman" w:hAnsi="Times New Roman" w:cs="Times New Roman"/>
        </w:rPr>
        <w:t xml:space="preserve"> Ibid</w:t>
      </w:r>
    </w:p>
  </w:footnote>
  <w:footnote w:id="9">
    <w:p w14:paraId="0F4C193A" w14:textId="5858B4F5" w:rsidR="006D6B8B" w:rsidRPr="00196F66" w:rsidRDefault="006D6B8B">
      <w:pPr>
        <w:pStyle w:val="FootnoteText"/>
        <w:rPr>
          <w:rFonts w:ascii="Times New Roman" w:hAnsi="Times New Roman" w:cs="Times New Roman"/>
        </w:rPr>
      </w:pPr>
      <w:r w:rsidRPr="00196F66">
        <w:rPr>
          <w:rStyle w:val="FootnoteReference"/>
          <w:rFonts w:ascii="Times New Roman" w:hAnsi="Times New Roman" w:cs="Times New Roman"/>
        </w:rPr>
        <w:footnoteRef/>
      </w:r>
      <w:r w:rsidRPr="00196F66">
        <w:rPr>
          <w:rFonts w:ascii="Times New Roman" w:hAnsi="Times New Roman" w:cs="Times New Roman"/>
        </w:rPr>
        <w:t xml:space="preserve"> Ibid</w:t>
      </w:r>
    </w:p>
  </w:footnote>
  <w:footnote w:id="10">
    <w:p w14:paraId="27A0B037" w14:textId="679D0FBC" w:rsidR="006D6B8B" w:rsidRPr="00196F66" w:rsidRDefault="006D6B8B">
      <w:pPr>
        <w:pStyle w:val="FootnoteText"/>
        <w:rPr>
          <w:rFonts w:ascii="Times New Roman" w:hAnsi="Times New Roman" w:cs="Times New Roman"/>
        </w:rPr>
      </w:pPr>
      <w:r w:rsidRPr="00196F66">
        <w:rPr>
          <w:rStyle w:val="FootnoteReference"/>
          <w:rFonts w:ascii="Times New Roman" w:hAnsi="Times New Roman" w:cs="Times New Roman"/>
        </w:rPr>
        <w:footnoteRef/>
      </w:r>
      <w:r w:rsidRPr="00196F66">
        <w:rPr>
          <w:rFonts w:ascii="Times New Roman" w:hAnsi="Times New Roman" w:cs="Times New Roman"/>
        </w:rPr>
        <w:t xml:space="preserve"> Ibid</w:t>
      </w:r>
    </w:p>
  </w:footnote>
  <w:footnote w:id="11">
    <w:p w14:paraId="21209BCA" w14:textId="0A381F26" w:rsidR="006D6B8B" w:rsidRPr="00196F66" w:rsidRDefault="006D6B8B">
      <w:pPr>
        <w:pStyle w:val="FootnoteText"/>
        <w:rPr>
          <w:rFonts w:ascii="Times New Roman" w:hAnsi="Times New Roman" w:cs="Times New Roman"/>
        </w:rPr>
      </w:pPr>
      <w:r w:rsidRPr="00196F66">
        <w:rPr>
          <w:rStyle w:val="FootnoteReference"/>
          <w:rFonts w:ascii="Times New Roman" w:hAnsi="Times New Roman" w:cs="Times New Roman"/>
        </w:rPr>
        <w:footnoteRef/>
      </w:r>
      <w:hyperlink r:id="rId2" w:history="1">
        <w:r w:rsidRPr="00196F66">
          <w:rPr>
            <w:rStyle w:val="Hyperlink"/>
            <w:rFonts w:ascii="Times New Roman" w:hAnsi="Times New Roman" w:cs="Times New Roman"/>
          </w:rPr>
          <w:t>https://getinthepicture.org/sites/default/files/resources/UNICEF%20Strengthening%20BR%20in%20Africa%20Opportunities%20and%20Partnerships_0.pdf</w:t>
        </w:r>
      </w:hyperlink>
    </w:p>
    <w:p w14:paraId="03171B2B" w14:textId="77777777" w:rsidR="006D6B8B" w:rsidRPr="005101EB" w:rsidRDefault="006D6B8B">
      <w:pPr>
        <w:pStyle w:val="FootnoteText"/>
        <w:rPr>
          <w:lang w:val="en-US"/>
        </w:rPr>
      </w:pPr>
    </w:p>
  </w:footnote>
  <w:footnote w:id="12">
    <w:p w14:paraId="505B443C" w14:textId="77777777" w:rsidR="006D6B8B" w:rsidRDefault="006D6B8B" w:rsidP="002A7D7D">
      <w:pPr>
        <w:pStyle w:val="FootnoteText"/>
      </w:pPr>
      <w:r>
        <w:rPr>
          <w:rStyle w:val="FootnoteReference"/>
        </w:rPr>
        <w:footnoteRef/>
      </w:r>
      <w:r>
        <w:t xml:space="preserve"> </w:t>
      </w:r>
      <w:hyperlink r:id="rId3" w:history="1">
        <w:r w:rsidRPr="00B507BA">
          <w:rPr>
            <w:rStyle w:val="Hyperlink"/>
          </w:rPr>
          <w:t>https://www.unhcr.org/ke/wp-content/uploads/sites/2/2017/11/Good-Practices-Paper-on-Ensuring-Birth-Registration-for-the-Prevention-of-Statelessness.pdf</w:t>
        </w:r>
      </w:hyperlink>
    </w:p>
    <w:p w14:paraId="58558B43" w14:textId="77777777" w:rsidR="006D6B8B" w:rsidRPr="002A5845" w:rsidRDefault="006D6B8B" w:rsidP="002A7D7D">
      <w:pPr>
        <w:pStyle w:val="FootnoteText"/>
        <w:rPr>
          <w:lang w:val="en-US"/>
        </w:rPr>
      </w:pPr>
    </w:p>
  </w:footnote>
  <w:footnote w:id="13">
    <w:p w14:paraId="6EE17BA5" w14:textId="41E4EA7B" w:rsidR="006D6B8B" w:rsidRPr="00D01019" w:rsidRDefault="006D6B8B">
      <w:pPr>
        <w:pStyle w:val="FootnoteText"/>
        <w:rPr>
          <w:rFonts w:ascii="Times New Roman" w:hAnsi="Times New Roman" w:cs="Times New Roman"/>
          <w:lang w:val="pt-PT"/>
        </w:rPr>
      </w:pPr>
      <w:r>
        <w:rPr>
          <w:rStyle w:val="FootnoteReference"/>
        </w:rPr>
        <w:footnoteRef/>
      </w:r>
      <w:r>
        <w:t xml:space="preserve"> </w:t>
      </w:r>
      <w:r w:rsidRPr="00D01019">
        <w:rPr>
          <w:rFonts w:ascii="Times New Roman" w:hAnsi="Times New Roman" w:cs="Times New Roman"/>
          <w:lang w:val="pt-PT"/>
        </w:rPr>
        <w:t>Lei n.o 12/2004 Código do Registo Civil, Artigo 119 (Civil Registration Code)</w:t>
      </w:r>
    </w:p>
  </w:footnote>
  <w:footnote w:id="14">
    <w:p w14:paraId="4B9BCC04" w14:textId="634FAFFA" w:rsidR="006D6B8B" w:rsidRPr="00D01019" w:rsidRDefault="006D6B8B">
      <w:pPr>
        <w:pStyle w:val="FootnoteText"/>
        <w:rPr>
          <w:rFonts w:ascii="Times New Roman" w:hAnsi="Times New Roman" w:cs="Times New Roman"/>
          <w:lang w:val="pt-PT"/>
        </w:rPr>
      </w:pPr>
      <w:r>
        <w:rPr>
          <w:rStyle w:val="FootnoteReference"/>
        </w:rPr>
        <w:footnoteRef/>
      </w:r>
      <w:r>
        <w:t xml:space="preserve"> </w:t>
      </w:r>
      <w:r w:rsidRPr="00D01019">
        <w:rPr>
          <w:rFonts w:ascii="Times New Roman" w:hAnsi="Times New Roman" w:cs="Times New Roman"/>
          <w:lang w:val="pt-PT"/>
        </w:rPr>
        <w:t>JEMBI Health Systems NPC e MOASIS, Sistema de Registo Civil e Estatísticas Vitais de Moçambique - Relatório de Avaliação do Registo de Óbitos e Causas de Morte, Junho 2014</w:t>
      </w:r>
    </w:p>
  </w:footnote>
  <w:footnote w:id="15">
    <w:p w14:paraId="05E0D9E1" w14:textId="491D8A5B" w:rsidR="006D6B8B" w:rsidRPr="00D01019" w:rsidRDefault="006D6B8B">
      <w:pPr>
        <w:pStyle w:val="FootnoteText"/>
        <w:rPr>
          <w:lang w:val="en-US"/>
        </w:rPr>
      </w:pPr>
      <w:r>
        <w:rPr>
          <w:rStyle w:val="FootnoteReference"/>
        </w:rPr>
        <w:footnoteRef/>
      </w:r>
      <w:r>
        <w:t xml:space="preserve"> </w:t>
      </w:r>
      <w:hyperlink r:id="rId4" w:history="1">
        <w:r w:rsidRPr="005F44FC">
          <w:rPr>
            <w:rStyle w:val="Hyperlink"/>
            <w:rFonts w:ascii="Times New Roman" w:hAnsi="Times New Roman" w:cs="Times New Roman"/>
            <w:lang w:val="en-US"/>
          </w:rPr>
          <w:t>www.civil.registos.gov.mz</w:t>
        </w:r>
      </w:hyperlink>
      <w:r>
        <w:rPr>
          <w:rFonts w:ascii="Times New Roman" w:hAnsi="Times New Roman" w:cs="Times New Roman"/>
          <w:lang w:val="en-US"/>
        </w:rPr>
        <w:t xml:space="preserve"> accessed on January 05, 2021.</w:t>
      </w:r>
    </w:p>
  </w:footnote>
  <w:footnote w:id="16">
    <w:p w14:paraId="6E9ECDE9" w14:textId="1B2DF268" w:rsidR="006D6B8B" w:rsidRPr="00D01019" w:rsidRDefault="006D6B8B">
      <w:pPr>
        <w:pStyle w:val="FootnoteText"/>
        <w:rPr>
          <w:rFonts w:ascii="Times New Roman" w:hAnsi="Times New Roman" w:cs="Times New Roman"/>
          <w:lang w:val="pt-PT"/>
        </w:rPr>
      </w:pPr>
      <w:r>
        <w:rPr>
          <w:rStyle w:val="FootnoteReference"/>
        </w:rPr>
        <w:footnoteRef/>
      </w:r>
      <w:r>
        <w:t xml:space="preserve"> </w:t>
      </w:r>
      <w:r w:rsidRPr="00D01019">
        <w:rPr>
          <w:rFonts w:ascii="Times New Roman" w:hAnsi="Times New Roman" w:cs="Times New Roman"/>
          <w:lang w:val="pt-PT"/>
        </w:rPr>
        <w:t>Regulamento Geral do Ensino Básico, 14 de Maio 2008, Article 38-1.</w:t>
      </w:r>
    </w:p>
  </w:footnote>
  <w:footnote w:id="17">
    <w:p w14:paraId="744EEB32" w14:textId="77777777" w:rsidR="006D6B8B" w:rsidRPr="009F6949" w:rsidRDefault="006D6B8B" w:rsidP="00A361D9">
      <w:pPr>
        <w:pStyle w:val="FootnoteText"/>
        <w:rPr>
          <w:rFonts w:ascii="Times New Roman" w:hAnsi="Times New Roman" w:cs="Times New Roman"/>
          <w:lang w:val="pt-BR"/>
        </w:rPr>
      </w:pPr>
      <w:r w:rsidRPr="009F6949">
        <w:rPr>
          <w:rStyle w:val="FootnoteReference"/>
          <w:rFonts w:ascii="Times New Roman" w:hAnsi="Times New Roman" w:cs="Times New Roman"/>
        </w:rPr>
        <w:footnoteRef/>
      </w:r>
      <w:r w:rsidRPr="009F6949">
        <w:rPr>
          <w:rFonts w:ascii="Times New Roman" w:hAnsi="Times New Roman" w:cs="Times New Roman"/>
        </w:rPr>
        <w:t xml:space="preserve"> </w:t>
      </w:r>
      <w:r w:rsidRPr="00D01019">
        <w:rPr>
          <w:rFonts w:ascii="Times New Roman" w:hAnsi="Times New Roman" w:cs="Times New Roman"/>
          <w:lang w:val="pt-PT"/>
        </w:rPr>
        <w:t>A Lei 7/2008, de 9 de Julho</w:t>
      </w:r>
    </w:p>
  </w:footnote>
  <w:footnote w:id="18">
    <w:p w14:paraId="24D34FE3" w14:textId="3D1ED258" w:rsidR="006D6B8B" w:rsidRPr="00D01019" w:rsidRDefault="006D6B8B">
      <w:pPr>
        <w:pStyle w:val="FootnoteText"/>
        <w:rPr>
          <w:rFonts w:ascii="Times New Roman" w:hAnsi="Times New Roman" w:cs="Times New Roman"/>
          <w:lang w:val="pt-PT"/>
        </w:rPr>
      </w:pPr>
      <w:r>
        <w:rPr>
          <w:rStyle w:val="FootnoteReference"/>
        </w:rPr>
        <w:footnoteRef/>
      </w:r>
      <w:r>
        <w:t xml:space="preserve"> </w:t>
      </w:r>
      <w:r w:rsidRPr="00D01019">
        <w:rPr>
          <w:rFonts w:ascii="Times New Roman" w:hAnsi="Times New Roman" w:cs="Times New Roman"/>
          <w:lang w:val="pt-PT"/>
        </w:rPr>
        <w:t>Constituição da Republica de Moçambique, n.ºs 2 e 3 do artigo 120</w:t>
      </w:r>
    </w:p>
  </w:footnote>
  <w:footnote w:id="19">
    <w:p w14:paraId="12A1C0D2" w14:textId="7C9C06D8" w:rsidR="006D6B8B" w:rsidRPr="00D01019" w:rsidRDefault="006D6B8B" w:rsidP="00A361D9">
      <w:pPr>
        <w:pStyle w:val="FootnoteText"/>
        <w:rPr>
          <w:rFonts w:ascii="Times New Roman" w:hAnsi="Times New Roman" w:cs="Times New Roman"/>
          <w:lang w:val="pt-PT"/>
        </w:rPr>
      </w:pPr>
      <w:r w:rsidRPr="009F6949">
        <w:rPr>
          <w:rStyle w:val="FootnoteReference"/>
          <w:rFonts w:ascii="Times New Roman" w:hAnsi="Times New Roman" w:cs="Times New Roman"/>
        </w:rPr>
        <w:footnoteRef/>
      </w:r>
      <w:r w:rsidRPr="009F6949">
        <w:rPr>
          <w:rFonts w:ascii="Times New Roman" w:hAnsi="Times New Roman" w:cs="Times New Roman"/>
        </w:rPr>
        <w:t xml:space="preserve"> </w:t>
      </w:r>
      <w:r w:rsidRPr="00D01019">
        <w:rPr>
          <w:rFonts w:ascii="Times New Roman" w:hAnsi="Times New Roman" w:cs="Times New Roman"/>
          <w:lang w:val="pt-PT"/>
        </w:rPr>
        <w:t>Regulamento Geral do Ensino Básico, 14 de Maio 2008, Article 38-3.</w:t>
      </w:r>
    </w:p>
  </w:footnote>
  <w:footnote w:id="20">
    <w:p w14:paraId="1033B97D" w14:textId="727A5AA5" w:rsidR="006D6B8B" w:rsidRPr="00AF3E40" w:rsidRDefault="006D6B8B">
      <w:pPr>
        <w:pStyle w:val="FootnoteText"/>
        <w:rPr>
          <w:rFonts w:ascii="Times New Roman" w:hAnsi="Times New Roman" w:cs="Times New Roman"/>
        </w:rPr>
      </w:pPr>
      <w:r>
        <w:rPr>
          <w:rStyle w:val="FootnoteReference"/>
        </w:rPr>
        <w:footnoteRef/>
      </w:r>
      <w:r>
        <w:t xml:space="preserve"> </w:t>
      </w:r>
      <w:r w:rsidRPr="00AF3E40">
        <w:rPr>
          <w:rFonts w:ascii="Times New Roman" w:hAnsi="Times New Roman" w:cs="Times New Roman"/>
        </w:rPr>
        <w:t>Lei n.o 12/2004 Código do Registo Civil, Artigo 118</w:t>
      </w:r>
    </w:p>
  </w:footnote>
  <w:footnote w:id="21">
    <w:p w14:paraId="73A091CF" w14:textId="0604467B" w:rsidR="006D6B8B" w:rsidRPr="000E43F4" w:rsidRDefault="006D6B8B" w:rsidP="00C25C1A">
      <w:pPr>
        <w:pStyle w:val="FootnoteText"/>
        <w:rPr>
          <w:rFonts w:ascii="Times New Roman" w:hAnsi="Times New Roman" w:cs="Times New Roman"/>
          <w:lang w:val="pt-BR"/>
        </w:rPr>
      </w:pPr>
      <w:r w:rsidRPr="000E43F4">
        <w:rPr>
          <w:rStyle w:val="FootnoteReference"/>
          <w:rFonts w:ascii="Times New Roman" w:hAnsi="Times New Roman" w:cs="Times New Roman"/>
        </w:rPr>
        <w:footnoteRef/>
      </w:r>
      <w:r w:rsidRPr="000E43F4">
        <w:rPr>
          <w:rFonts w:ascii="Times New Roman" w:hAnsi="Times New Roman" w:cs="Times New Roman"/>
        </w:rPr>
        <w:t xml:space="preserve"> Lei n.o 12/2004 Código do Registo Civil </w:t>
      </w:r>
    </w:p>
  </w:footnote>
  <w:footnote w:id="22">
    <w:p w14:paraId="7206BA1E" w14:textId="32FD542C" w:rsidR="006D6B8B" w:rsidRPr="000E43F4" w:rsidRDefault="006D6B8B" w:rsidP="00C25C1A">
      <w:pPr>
        <w:pStyle w:val="FootnoteText"/>
        <w:rPr>
          <w:rFonts w:ascii="Times New Roman" w:hAnsi="Times New Roman" w:cs="Times New Roman"/>
          <w:lang w:val="pt-BR"/>
        </w:rPr>
      </w:pPr>
      <w:r w:rsidRPr="000E43F4">
        <w:rPr>
          <w:rStyle w:val="FootnoteReference"/>
          <w:rFonts w:ascii="Times New Roman" w:hAnsi="Times New Roman" w:cs="Times New Roman"/>
        </w:rPr>
        <w:footnoteRef/>
      </w:r>
      <w:r w:rsidRPr="000E43F4">
        <w:rPr>
          <w:rFonts w:ascii="Times New Roman" w:hAnsi="Times New Roman" w:cs="Times New Roman"/>
        </w:rPr>
        <w:t xml:space="preserve"> Lei n.o 12/2004 Código do Registo Civil, Artigo 15.</w:t>
      </w:r>
    </w:p>
  </w:footnote>
  <w:footnote w:id="23">
    <w:p w14:paraId="5AD82826" w14:textId="00A077D5" w:rsidR="006D6B8B" w:rsidRPr="00D01019" w:rsidRDefault="006D6B8B" w:rsidP="00C25C1A">
      <w:pPr>
        <w:pStyle w:val="FootnoteText"/>
        <w:rPr>
          <w:rFonts w:ascii="Times New Roman" w:hAnsi="Times New Roman" w:cs="Times New Roman"/>
          <w:lang w:val="pt-BR"/>
        </w:rPr>
      </w:pPr>
      <w:r w:rsidRPr="000E43F4">
        <w:rPr>
          <w:rStyle w:val="FootnoteReference"/>
          <w:rFonts w:ascii="Times New Roman" w:hAnsi="Times New Roman" w:cs="Times New Roman"/>
        </w:rPr>
        <w:footnoteRef/>
      </w:r>
      <w:r w:rsidRPr="000E43F4">
        <w:rPr>
          <w:rFonts w:ascii="Times New Roman" w:hAnsi="Times New Roman" w:cs="Times New Roman"/>
        </w:rPr>
        <w:t xml:space="preserve"> As of 2015 in Nampula province there were registration offices in the “administrative posts” of the following district</w:t>
      </w:r>
      <w:r w:rsidRPr="00D01019">
        <w:rPr>
          <w:rFonts w:ascii="Times New Roman" w:hAnsi="Times New Roman" w:cs="Times New Roman"/>
          <w:lang w:val="pt-BR"/>
        </w:rPr>
        <w:t>s: Memba, Murrupula, Eráti, Ilha de Moçambique, Mossuril, Moma, Mogovolas, Malema, Ribáue, Nampula, Monapo, Nacala-Porto, Angoche, Muecate, Mogincual, Mecubúri, Nacala-a-Velha, Meconta, Lalaua, Nacorôa. (BIRTH A Comparative Report Prepared for UNICEF, November 2015)</w:t>
      </w:r>
    </w:p>
  </w:footnote>
  <w:footnote w:id="24">
    <w:p w14:paraId="588D72B4" w14:textId="78E48833" w:rsidR="006D6B8B" w:rsidRPr="000E43F4" w:rsidRDefault="006D6B8B">
      <w:pPr>
        <w:pStyle w:val="FootnoteText"/>
        <w:rPr>
          <w:rFonts w:ascii="Times New Roman" w:hAnsi="Times New Roman" w:cs="Times New Roman"/>
        </w:rPr>
      </w:pPr>
      <w:r w:rsidRPr="000E43F4">
        <w:rPr>
          <w:rStyle w:val="FootnoteReference"/>
          <w:rFonts w:ascii="Times New Roman" w:hAnsi="Times New Roman" w:cs="Times New Roman"/>
        </w:rPr>
        <w:footnoteRef/>
      </w:r>
      <w:r w:rsidRPr="000E43F4">
        <w:rPr>
          <w:rFonts w:ascii="Times New Roman" w:hAnsi="Times New Roman" w:cs="Times New Roman"/>
        </w:rPr>
        <w:t xml:space="preserve"> Lei n.o 12/2004 Código do Registo Civil, Artigo 15.</w:t>
      </w:r>
    </w:p>
  </w:footnote>
  <w:footnote w:id="25">
    <w:p w14:paraId="1488906F" w14:textId="78C5C379" w:rsidR="006D6B8B" w:rsidRPr="00D01019" w:rsidRDefault="006D6B8B">
      <w:pPr>
        <w:pStyle w:val="FootnoteText"/>
        <w:rPr>
          <w:rFonts w:ascii="Times New Roman" w:hAnsi="Times New Roman" w:cs="Times New Roman"/>
          <w:lang w:val="pt-BR"/>
        </w:rPr>
      </w:pPr>
      <w:r w:rsidRPr="000E43F4">
        <w:rPr>
          <w:rStyle w:val="FootnoteReference"/>
          <w:rFonts w:ascii="Times New Roman" w:hAnsi="Times New Roman" w:cs="Times New Roman"/>
        </w:rPr>
        <w:footnoteRef/>
      </w:r>
      <w:r w:rsidRPr="000E43F4">
        <w:rPr>
          <w:rFonts w:ascii="Times New Roman" w:hAnsi="Times New Roman" w:cs="Times New Roman"/>
        </w:rPr>
        <w:t xml:space="preserve"> </w:t>
      </w:r>
      <w:r w:rsidRPr="00D01019">
        <w:rPr>
          <w:rFonts w:ascii="Times New Roman" w:hAnsi="Times New Roman" w:cs="Times New Roman"/>
          <w:lang w:val="pt-BR"/>
        </w:rPr>
        <w:t>Centre of Excellence for CRVS system (2019)</w:t>
      </w:r>
    </w:p>
  </w:footnote>
  <w:footnote w:id="26">
    <w:p w14:paraId="22039D1B" w14:textId="4566C5A8" w:rsidR="006D6B8B" w:rsidRPr="00D01019" w:rsidRDefault="006D6B8B" w:rsidP="0077354E">
      <w:pPr>
        <w:pStyle w:val="FootnoteText"/>
        <w:rPr>
          <w:rFonts w:ascii="Times New Roman" w:hAnsi="Times New Roman" w:cs="Times New Roman"/>
          <w:lang w:val="pt-PT"/>
        </w:rPr>
      </w:pPr>
      <w:r w:rsidRPr="000E43F4">
        <w:rPr>
          <w:rStyle w:val="FootnoteReference"/>
          <w:rFonts w:ascii="Times New Roman" w:hAnsi="Times New Roman" w:cs="Times New Roman"/>
        </w:rPr>
        <w:footnoteRef/>
      </w:r>
      <w:r w:rsidRPr="000E43F4">
        <w:rPr>
          <w:rFonts w:ascii="Times New Roman" w:hAnsi="Times New Roman" w:cs="Times New Roman"/>
        </w:rPr>
        <w:t xml:space="preserve"> Inquérito de Indicadores de Imunização, Malária e HIV/SIDA (IMASIDA) 2015. https://dhsprogram.com/pubs/pdf/ais12/ais12.pdf</w:t>
      </w:r>
    </w:p>
    <w:p w14:paraId="539DDD41" w14:textId="3F2D2EF0" w:rsidR="006D6B8B" w:rsidRPr="000E43F4" w:rsidRDefault="006D6B8B">
      <w:pPr>
        <w:pStyle w:val="FootnoteText"/>
        <w:rPr>
          <w:rFonts w:ascii="Times New Roman" w:hAnsi="Times New Roman" w:cs="Times New Roman"/>
          <w:lang w:val="pt-BR"/>
        </w:rPr>
      </w:pPr>
    </w:p>
  </w:footnote>
  <w:footnote w:id="27">
    <w:p w14:paraId="29D4807B" w14:textId="14344496" w:rsidR="006D6B8B" w:rsidRPr="00446584" w:rsidRDefault="006D6B8B">
      <w:pPr>
        <w:pStyle w:val="FootnoteText"/>
        <w:rPr>
          <w:rFonts w:ascii="Times New Roman" w:hAnsi="Times New Roman" w:cs="Times New Roman"/>
          <w:lang w:val="en-US"/>
        </w:rPr>
      </w:pPr>
      <w:r w:rsidRPr="000E43F4">
        <w:rPr>
          <w:rStyle w:val="FootnoteReference"/>
          <w:rFonts w:ascii="Times New Roman" w:hAnsi="Times New Roman" w:cs="Times New Roman"/>
        </w:rPr>
        <w:footnoteRef/>
      </w:r>
      <w:r w:rsidRPr="000E43F4">
        <w:rPr>
          <w:rFonts w:ascii="Times New Roman" w:hAnsi="Times New Roman" w:cs="Times New Roman"/>
        </w:rPr>
        <w:t xml:space="preserve"> </w:t>
      </w:r>
      <w:r w:rsidRPr="000E43F4">
        <w:rPr>
          <w:rFonts w:ascii="Times New Roman" w:hAnsi="Times New Roman" w:cs="Times New Roman"/>
          <w:lang w:val="en-US"/>
        </w:rPr>
        <w:t>Multiple Indicator Cluster Survey</w:t>
      </w:r>
      <w:r w:rsidRPr="00446584">
        <w:rPr>
          <w:rFonts w:ascii="Times New Roman" w:hAnsi="Times New Roman" w:cs="Times New Roman"/>
          <w:lang w:val="en-US"/>
        </w:rPr>
        <w:t xml:space="preserve"> </w:t>
      </w:r>
    </w:p>
  </w:footnote>
  <w:footnote w:id="28">
    <w:p w14:paraId="3A711699" w14:textId="0D9944C9" w:rsidR="006D6B8B" w:rsidRPr="001B2E7F" w:rsidRDefault="006D6B8B">
      <w:pPr>
        <w:pStyle w:val="FootnoteText"/>
        <w:rPr>
          <w:rFonts w:ascii="Times New Roman" w:hAnsi="Times New Roman" w:cs="Times New Roman"/>
          <w:lang w:val="en-US"/>
        </w:rPr>
      </w:pPr>
      <w:r w:rsidRPr="001B2E7F">
        <w:rPr>
          <w:rStyle w:val="FootnoteReference"/>
          <w:rFonts w:ascii="Times New Roman" w:hAnsi="Times New Roman" w:cs="Times New Roman"/>
        </w:rPr>
        <w:footnoteRef/>
      </w:r>
      <w:r w:rsidRPr="001B2E7F">
        <w:rPr>
          <w:rFonts w:ascii="Times New Roman" w:hAnsi="Times New Roman" w:cs="Times New Roman"/>
        </w:rPr>
        <w:t xml:space="preserve"> </w:t>
      </w:r>
      <w:r w:rsidRPr="001B2E7F">
        <w:rPr>
          <w:rFonts w:ascii="Times New Roman" w:hAnsi="Times New Roman" w:cs="Times New Roman"/>
          <w:lang w:val="en-US"/>
        </w:rPr>
        <w:t>UNICEF Mozambique, 2014 - Situation Analysis of Children in Mozambique 2014</w:t>
      </w:r>
    </w:p>
  </w:footnote>
  <w:footnote w:id="29">
    <w:p w14:paraId="0D0A28AB" w14:textId="5F14FC0F" w:rsidR="006D6B8B" w:rsidRPr="00D01019" w:rsidRDefault="006D6B8B">
      <w:pPr>
        <w:pStyle w:val="FootnoteText"/>
        <w:rPr>
          <w:rFonts w:ascii="Times New Roman" w:hAnsi="Times New Roman" w:cs="Times New Roman"/>
          <w:lang w:val="en-US"/>
        </w:rPr>
      </w:pPr>
      <w:r w:rsidRPr="001B2E7F">
        <w:rPr>
          <w:rStyle w:val="FootnoteReference"/>
          <w:rFonts w:ascii="Times New Roman" w:hAnsi="Times New Roman" w:cs="Times New Roman"/>
        </w:rPr>
        <w:footnoteRef/>
      </w:r>
      <w:r w:rsidRPr="001B2E7F">
        <w:rPr>
          <w:rFonts w:ascii="Times New Roman" w:hAnsi="Times New Roman" w:cs="Times New Roman"/>
        </w:rPr>
        <w:t xml:space="preserve"> </w:t>
      </w:r>
      <w:r w:rsidRPr="001B2E7F">
        <w:rPr>
          <w:rFonts w:ascii="Times New Roman" w:hAnsi="Times New Roman" w:cs="Times New Roman"/>
          <w:lang w:val="en-US"/>
        </w:rPr>
        <w:t>UNICEF Mozambique, 2014 - Situation Analysis of Children in Mozambique 2014.</w:t>
      </w:r>
    </w:p>
  </w:footnote>
  <w:footnote w:id="30">
    <w:p w14:paraId="7E246EEF" w14:textId="77777777" w:rsidR="006D6B8B" w:rsidRPr="00D01019" w:rsidRDefault="006D6B8B" w:rsidP="00D16A67">
      <w:pPr>
        <w:pStyle w:val="FootnoteText"/>
        <w:rPr>
          <w:rFonts w:ascii="Times New Roman" w:hAnsi="Times New Roman" w:cs="Times New Roman"/>
          <w:lang w:val="en-US"/>
        </w:rPr>
      </w:pPr>
      <w:r w:rsidRPr="001B2E7F">
        <w:rPr>
          <w:rStyle w:val="FootnoteReference"/>
          <w:rFonts w:ascii="Times New Roman" w:hAnsi="Times New Roman" w:cs="Times New Roman"/>
        </w:rPr>
        <w:footnoteRef/>
      </w:r>
      <w:r w:rsidRPr="001B2E7F">
        <w:rPr>
          <w:rFonts w:ascii="Times New Roman" w:hAnsi="Times New Roman" w:cs="Times New Roman"/>
        </w:rPr>
        <w:t xml:space="preserve"> Concluding observations from the 2430th meeting, held on 27 September 2019.</w:t>
      </w:r>
    </w:p>
  </w:footnote>
  <w:footnote w:id="31">
    <w:p w14:paraId="1D0EFC4F" w14:textId="77777777" w:rsidR="006D6B8B" w:rsidRPr="00D01019" w:rsidRDefault="006D6B8B" w:rsidP="00C25C1A">
      <w:pPr>
        <w:pStyle w:val="FootnoteText"/>
        <w:rPr>
          <w:lang w:val="en-US"/>
        </w:rPr>
      </w:pPr>
      <w:r w:rsidRPr="001B2E7F">
        <w:rPr>
          <w:rStyle w:val="FootnoteReference"/>
          <w:rFonts w:ascii="Times New Roman" w:hAnsi="Times New Roman" w:cs="Times New Roman"/>
        </w:rPr>
        <w:footnoteRef/>
      </w:r>
      <w:r w:rsidRPr="001B2E7F">
        <w:rPr>
          <w:rFonts w:ascii="Times New Roman" w:hAnsi="Times New Roman" w:cs="Times New Roman"/>
        </w:rPr>
        <w:t xml:space="preserve"> UNICEF EASTERN AND SOUTHERN AFRICA: Synthesis Report - Review of Civil Registration and Vital Statistics Innovations in Eastern and Southern Africa</w:t>
      </w:r>
    </w:p>
  </w:footnote>
  <w:footnote w:id="32">
    <w:p w14:paraId="032B2D91" w14:textId="5D3FCD07" w:rsidR="006D6B8B" w:rsidRDefault="006D6B8B">
      <w:pPr>
        <w:pStyle w:val="FootnoteText"/>
        <w:rPr>
          <w:lang w:val="en-US"/>
        </w:rPr>
      </w:pPr>
      <w:r>
        <w:rPr>
          <w:rStyle w:val="FootnoteReference"/>
        </w:rPr>
        <w:footnoteRef/>
      </w:r>
      <w:r>
        <w:t xml:space="preserve"> </w:t>
      </w:r>
      <w:hyperlink r:id="rId5" w:history="1">
        <w:r w:rsidRPr="00B507BA">
          <w:rPr>
            <w:rStyle w:val="Hyperlink"/>
            <w:lang w:val="en-US"/>
          </w:rPr>
          <w:t>https://businessfightspoverty.org/articles/a-sida-perspective-on-the-private-sector/</w:t>
        </w:r>
      </w:hyperlink>
    </w:p>
    <w:p w14:paraId="20872C1A" w14:textId="77777777" w:rsidR="006D6B8B" w:rsidRPr="00EA5F69" w:rsidRDefault="006D6B8B">
      <w:pPr>
        <w:pStyle w:val="FootnoteText"/>
        <w:rPr>
          <w:lang w:val="en-US"/>
        </w:rPr>
      </w:pPr>
    </w:p>
  </w:footnote>
  <w:footnote w:id="33">
    <w:p w14:paraId="2F3C9D67" w14:textId="77777777" w:rsidR="006D6B8B" w:rsidRPr="00D01019" w:rsidRDefault="006D6B8B" w:rsidP="00606407">
      <w:pPr>
        <w:pStyle w:val="FootnoteText"/>
        <w:rPr>
          <w:rFonts w:ascii="Times New Roman" w:hAnsi="Times New Roman" w:cs="Times New Roman"/>
          <w:lang w:val="en-US"/>
        </w:rPr>
      </w:pPr>
      <w:r w:rsidRPr="001B2E7F">
        <w:rPr>
          <w:rStyle w:val="FootnoteReference"/>
          <w:rFonts w:ascii="Times New Roman" w:hAnsi="Times New Roman" w:cs="Times New Roman"/>
        </w:rPr>
        <w:footnoteRef/>
      </w:r>
      <w:r w:rsidRPr="001B2E7F">
        <w:rPr>
          <w:rFonts w:ascii="Times New Roman" w:hAnsi="Times New Roman" w:cs="Times New Roman"/>
        </w:rPr>
        <w:t xml:space="preserve"> </w:t>
      </w:r>
      <w:r w:rsidRPr="001B2E7F">
        <w:rPr>
          <w:rFonts w:ascii="Times New Roman" w:hAnsi="Times New Roman" w:cs="Times New Roman"/>
          <w:lang w:val="en-US"/>
        </w:rPr>
        <w:t>Amendment December 12</w:t>
      </w:r>
      <w:r w:rsidRPr="00D01019">
        <w:rPr>
          <w:rFonts w:ascii="Times New Roman" w:hAnsi="Times New Roman" w:cs="Times New Roman"/>
          <w:lang w:val="en-US"/>
        </w:rPr>
        <w:t>, 2016</w:t>
      </w:r>
    </w:p>
  </w:footnote>
  <w:footnote w:id="34">
    <w:p w14:paraId="2D91E699" w14:textId="48A66374" w:rsidR="006D6B8B" w:rsidRPr="001B2E7F" w:rsidRDefault="006D6B8B" w:rsidP="00AF769B">
      <w:pPr>
        <w:pStyle w:val="FootnoteText"/>
        <w:rPr>
          <w:rFonts w:ascii="Times New Roman" w:hAnsi="Times New Roman" w:cs="Times New Roman"/>
          <w:lang w:val="sv-SE"/>
        </w:rPr>
      </w:pPr>
      <w:r w:rsidRPr="001B2E7F">
        <w:rPr>
          <w:rStyle w:val="FootnoteReference"/>
          <w:rFonts w:ascii="Times New Roman" w:hAnsi="Times New Roman" w:cs="Times New Roman"/>
        </w:rPr>
        <w:footnoteRef/>
      </w:r>
      <w:r w:rsidRPr="001B2E7F">
        <w:rPr>
          <w:rFonts w:ascii="Times New Roman" w:hAnsi="Times New Roman" w:cs="Times New Roman"/>
        </w:rPr>
        <w:t xml:space="preserve"> </w:t>
      </w:r>
      <w:r w:rsidRPr="001B2E7F">
        <w:rPr>
          <w:rFonts w:ascii="Times New Roman" w:hAnsi="Times New Roman" w:cs="Times New Roman"/>
          <w:lang w:val="sv-SE"/>
        </w:rPr>
        <w:t xml:space="preserve">Email conversation with UNICEF on March 12. </w:t>
      </w:r>
    </w:p>
  </w:footnote>
  <w:footnote w:id="35">
    <w:p w14:paraId="11BD84D7" w14:textId="645181E6" w:rsidR="006D6B8B" w:rsidRPr="007A7BBE" w:rsidRDefault="006D6B8B" w:rsidP="00AF769B">
      <w:pPr>
        <w:pStyle w:val="FootnoteText"/>
        <w:rPr>
          <w:rFonts w:ascii="Times New Roman" w:hAnsi="Times New Roman" w:cs="Times New Roman"/>
          <w:lang w:val="en-US"/>
        </w:rPr>
      </w:pPr>
      <w:r w:rsidRPr="001B2E7F">
        <w:rPr>
          <w:rStyle w:val="FootnoteReference"/>
          <w:rFonts w:ascii="Times New Roman" w:hAnsi="Times New Roman" w:cs="Times New Roman"/>
        </w:rPr>
        <w:footnoteRef/>
      </w:r>
      <w:r w:rsidRPr="001B2E7F">
        <w:rPr>
          <w:rFonts w:ascii="Times New Roman" w:hAnsi="Times New Roman" w:cs="Times New Roman"/>
        </w:rPr>
        <w:t xml:space="preserve"> </w:t>
      </w:r>
      <w:r w:rsidRPr="001B2E7F">
        <w:rPr>
          <w:rFonts w:ascii="Times New Roman" w:hAnsi="Times New Roman" w:cs="Times New Roman"/>
          <w:lang w:val="en-US"/>
        </w:rPr>
        <w:t>Lúrio Green Resources financed the campaign in all districts, the difference being that in three districts, Rapale, Mecuburi and Ribaue, a LGR had communities that did the campaign in cooperation with the Conservatoria de registo and notariado at the level of the district together wiht the community leaders, chefes de posto, cabos de terra among other local authorities that in their turn replicated the mobilisation in the different communities. In other communities, the officials did</w:t>
      </w:r>
      <w:r>
        <w:rPr>
          <w:rFonts w:ascii="Times New Roman" w:hAnsi="Times New Roman" w:cs="Times New Roman"/>
          <w:lang w:val="en-US"/>
        </w:rPr>
        <w:t xml:space="preserve"> </w:t>
      </w:r>
      <w:r w:rsidRPr="001B2E7F">
        <w:rPr>
          <w:rFonts w:ascii="Times New Roman" w:hAnsi="Times New Roman" w:cs="Times New Roman"/>
          <w:lang w:val="en-US"/>
        </w:rPr>
        <w:t>n</w:t>
      </w:r>
      <w:r>
        <w:rPr>
          <w:rFonts w:ascii="Times New Roman" w:hAnsi="Times New Roman" w:cs="Times New Roman"/>
          <w:lang w:val="en-US"/>
        </w:rPr>
        <w:t>o</w:t>
      </w:r>
      <w:r w:rsidRPr="001B2E7F">
        <w:rPr>
          <w:rFonts w:ascii="Times New Roman" w:hAnsi="Times New Roman" w:cs="Times New Roman"/>
          <w:lang w:val="en-US"/>
        </w:rPr>
        <w:t>t get much involved. In any case, LGR continued to support the district brigades of DIC and Registo Notariado logistically through making vehicles, motorcycles, generators and drivers available paid by LGR.  (Personal communication with Aníbal)</w:t>
      </w:r>
    </w:p>
  </w:footnote>
  <w:footnote w:id="36">
    <w:p w14:paraId="197C3314" w14:textId="44912D09" w:rsidR="006D6B8B" w:rsidRPr="006A0569" w:rsidRDefault="006D6B8B" w:rsidP="00AF769B">
      <w:pPr>
        <w:pStyle w:val="FootnoteText"/>
        <w:rPr>
          <w:rFonts w:ascii="Times New Roman" w:hAnsi="Times New Roman" w:cs="Times New Roman"/>
        </w:rPr>
      </w:pPr>
      <w:r w:rsidRPr="006A0569">
        <w:rPr>
          <w:rStyle w:val="FootnoteReference"/>
          <w:rFonts w:ascii="Times New Roman" w:hAnsi="Times New Roman" w:cs="Times New Roman"/>
        </w:rPr>
        <w:footnoteRef/>
      </w:r>
      <w:r w:rsidRPr="006A0569">
        <w:rPr>
          <w:rFonts w:ascii="Times New Roman" w:hAnsi="Times New Roman" w:cs="Times New Roman"/>
        </w:rPr>
        <w:t xml:space="preserve"> </w:t>
      </w:r>
      <w:r w:rsidRPr="006A0569">
        <w:rPr>
          <w:rFonts w:ascii="Times New Roman" w:hAnsi="Times New Roman" w:cs="Times New Roman"/>
          <w:lang w:val="en-US"/>
        </w:rPr>
        <w:t>Email communication with UNICEF.</w:t>
      </w:r>
    </w:p>
  </w:footnote>
  <w:footnote w:id="37">
    <w:p w14:paraId="789B510B" w14:textId="5FB36271" w:rsidR="006D6B8B" w:rsidRPr="006A0569" w:rsidRDefault="006D6B8B" w:rsidP="00AF769B">
      <w:pPr>
        <w:pStyle w:val="FootnoteText"/>
        <w:rPr>
          <w:rFonts w:ascii="Times New Roman" w:hAnsi="Times New Roman" w:cs="Times New Roman"/>
          <w:lang w:val="en-US"/>
        </w:rPr>
      </w:pPr>
      <w:r w:rsidRPr="006A0569">
        <w:rPr>
          <w:rStyle w:val="FootnoteReference"/>
          <w:rFonts w:ascii="Times New Roman" w:hAnsi="Times New Roman" w:cs="Times New Roman"/>
        </w:rPr>
        <w:footnoteRef/>
      </w:r>
      <w:r w:rsidRPr="006A0569">
        <w:rPr>
          <w:rFonts w:ascii="Times New Roman" w:hAnsi="Times New Roman" w:cs="Times New Roman"/>
        </w:rPr>
        <w:t xml:space="preserve"> </w:t>
      </w:r>
      <w:r w:rsidRPr="006A0569">
        <w:rPr>
          <w:rFonts w:ascii="Times New Roman" w:hAnsi="Times New Roman" w:cs="Times New Roman"/>
          <w:lang w:val="en-US"/>
        </w:rPr>
        <w:t>2nd Amendment to the Agreement on support to “The Right to Have Rights”: Accelerated Birth and Civil Registration Project in Nampula” between Sweden and UNICEF, 15 November 2018</w:t>
      </w:r>
    </w:p>
  </w:footnote>
  <w:footnote w:id="38">
    <w:p w14:paraId="27669787" w14:textId="47B7126C" w:rsidR="006D6B8B" w:rsidRPr="00553138" w:rsidRDefault="006D6B8B">
      <w:pPr>
        <w:pStyle w:val="FootnoteText"/>
        <w:rPr>
          <w:lang w:val="sv-SE"/>
        </w:rPr>
      </w:pPr>
      <w:r w:rsidRPr="006A0569">
        <w:rPr>
          <w:rStyle w:val="FootnoteReference"/>
          <w:rFonts w:ascii="Times New Roman" w:hAnsi="Times New Roman" w:cs="Times New Roman"/>
        </w:rPr>
        <w:footnoteRef/>
      </w:r>
      <w:r w:rsidRPr="006A0569">
        <w:rPr>
          <w:rFonts w:ascii="Times New Roman" w:hAnsi="Times New Roman" w:cs="Times New Roman"/>
        </w:rPr>
        <w:t xml:space="preserve"> </w:t>
      </w:r>
      <w:r w:rsidRPr="006A0569">
        <w:rPr>
          <w:rFonts w:ascii="Times New Roman" w:hAnsi="Times New Roman" w:cs="Times New Roman"/>
          <w:lang w:val="sv-SE"/>
        </w:rPr>
        <w:t>UNICEF The Right to have Rights - Final Progress Report 31st of May, 2020</w:t>
      </w:r>
    </w:p>
  </w:footnote>
  <w:footnote w:id="39">
    <w:p w14:paraId="64FB3E0A" w14:textId="3C26F62A" w:rsidR="006D6B8B" w:rsidRPr="00561097" w:rsidRDefault="006D6B8B">
      <w:pPr>
        <w:pStyle w:val="FootnoteText"/>
        <w:rPr>
          <w:rFonts w:ascii="Times New Roman" w:hAnsi="Times New Roman" w:cs="Times New Roman"/>
          <w:lang w:val="en-US"/>
        </w:rPr>
      </w:pPr>
      <w:r w:rsidRPr="00561097">
        <w:rPr>
          <w:rStyle w:val="FootnoteReference"/>
          <w:rFonts w:ascii="Times New Roman" w:hAnsi="Times New Roman" w:cs="Times New Roman"/>
        </w:rPr>
        <w:footnoteRef/>
      </w:r>
      <w:r w:rsidRPr="00561097">
        <w:rPr>
          <w:rFonts w:ascii="Times New Roman" w:hAnsi="Times New Roman" w:cs="Times New Roman"/>
        </w:rPr>
        <w:t xml:space="preserve"> </w:t>
      </w:r>
      <w:r w:rsidRPr="00561097">
        <w:rPr>
          <w:rFonts w:ascii="Times New Roman" w:hAnsi="Times New Roman" w:cs="Times New Roman"/>
          <w:lang w:val="en-US"/>
        </w:rPr>
        <w:t xml:space="preserve">A higher number of individuals applied for IDs and had their biometric data captured but were still waiting for their documents that were being produced in the factory in Maputo at the time of closure of the final report (December 2019). </w:t>
      </w:r>
    </w:p>
  </w:footnote>
  <w:footnote w:id="40">
    <w:p w14:paraId="012C15E4" w14:textId="77777777" w:rsidR="006D6B8B" w:rsidRPr="00561097" w:rsidRDefault="006D6B8B" w:rsidP="000F7A6C">
      <w:pPr>
        <w:pStyle w:val="FootnoteText"/>
        <w:rPr>
          <w:rFonts w:ascii="Times New Roman" w:hAnsi="Times New Roman" w:cs="Times New Roman"/>
          <w:lang w:val="en-US"/>
        </w:rPr>
      </w:pPr>
      <w:r w:rsidRPr="00561097">
        <w:rPr>
          <w:rStyle w:val="FootnoteReference"/>
          <w:rFonts w:ascii="Times New Roman" w:hAnsi="Times New Roman" w:cs="Times New Roman"/>
        </w:rPr>
        <w:footnoteRef/>
      </w:r>
      <w:r w:rsidRPr="00561097">
        <w:rPr>
          <w:rFonts w:ascii="Times New Roman" w:hAnsi="Times New Roman" w:cs="Times New Roman"/>
        </w:rPr>
        <w:t xml:space="preserve"> Idem.</w:t>
      </w:r>
    </w:p>
  </w:footnote>
  <w:footnote w:id="41">
    <w:p w14:paraId="4B5E7449" w14:textId="46E3630C" w:rsidR="006D6B8B" w:rsidRPr="00D34DBC" w:rsidRDefault="006D6B8B">
      <w:pPr>
        <w:pStyle w:val="FootnoteText"/>
        <w:rPr>
          <w:lang w:val="en-US"/>
        </w:rPr>
      </w:pPr>
      <w:r w:rsidRPr="00561097">
        <w:rPr>
          <w:rStyle w:val="FootnoteReference"/>
          <w:rFonts w:ascii="Times New Roman" w:hAnsi="Times New Roman" w:cs="Times New Roman"/>
        </w:rPr>
        <w:footnoteRef/>
      </w:r>
      <w:r w:rsidRPr="00561097">
        <w:rPr>
          <w:rFonts w:ascii="Times New Roman" w:hAnsi="Times New Roman" w:cs="Times New Roman"/>
        </w:rPr>
        <w:t xml:space="preserve"> </w:t>
      </w:r>
      <w:r w:rsidRPr="00561097">
        <w:rPr>
          <w:rFonts w:ascii="Times New Roman" w:hAnsi="Times New Roman" w:cs="Times New Roman"/>
          <w:lang w:val="en-US"/>
        </w:rPr>
        <w:t>This target group was not part of the original objective.</w:t>
      </w:r>
      <w:r w:rsidRPr="00D34DBC">
        <w:rPr>
          <w:lang w:val="en-US"/>
        </w:rPr>
        <w:t xml:space="preserve"> </w:t>
      </w:r>
    </w:p>
  </w:footnote>
  <w:footnote w:id="42">
    <w:p w14:paraId="43CECC77" w14:textId="45AB08D9" w:rsidR="006D6B8B" w:rsidRPr="00D01019" w:rsidRDefault="006D6B8B" w:rsidP="009C1BD4">
      <w:pPr>
        <w:pStyle w:val="FootnoteText"/>
        <w:rPr>
          <w:rFonts w:ascii="Times New Roman" w:hAnsi="Times New Roman" w:cs="Times New Roman"/>
          <w:lang w:val="pt-PT"/>
        </w:rPr>
      </w:pPr>
      <w:r w:rsidRPr="00876378">
        <w:rPr>
          <w:rStyle w:val="FootnoteReference"/>
          <w:rFonts w:ascii="Times New Roman" w:hAnsi="Times New Roman" w:cs="Times New Roman"/>
        </w:rPr>
        <w:footnoteRef/>
      </w:r>
      <w:r w:rsidRPr="00876378">
        <w:rPr>
          <w:rFonts w:ascii="Times New Roman" w:hAnsi="Times New Roman" w:cs="Times New Roman"/>
        </w:rPr>
        <w:t xml:space="preserve"> </w:t>
      </w:r>
      <w:r w:rsidRPr="00D01019">
        <w:rPr>
          <w:rFonts w:ascii="Times New Roman" w:hAnsi="Times New Roman" w:cs="Times New Roman"/>
          <w:bCs/>
          <w:lang w:val="pt-PT"/>
        </w:rPr>
        <w:t xml:space="preserve">Relatório das actividades da campanha integrada de registo de nascimento e captação de dados para </w:t>
      </w:r>
    </w:p>
    <w:p w14:paraId="6730A99F" w14:textId="4FD7F1D7" w:rsidR="006D6B8B" w:rsidRPr="00D01019" w:rsidRDefault="006D6B8B" w:rsidP="009C1BD4">
      <w:pPr>
        <w:pStyle w:val="FootnoteText"/>
        <w:rPr>
          <w:rFonts w:ascii="Times New Roman" w:hAnsi="Times New Roman" w:cs="Times New Roman"/>
          <w:bCs/>
          <w:lang w:val="pt-PT"/>
        </w:rPr>
      </w:pPr>
      <w:r w:rsidRPr="00D01019">
        <w:rPr>
          <w:rFonts w:ascii="Times New Roman" w:hAnsi="Times New Roman" w:cs="Times New Roman"/>
          <w:bCs/>
          <w:lang w:val="pt-PT"/>
        </w:rPr>
        <w:t xml:space="preserve">Emissão de bilhetes de identidade, relativo – ano de 2018, Serviço Provincial de Identificação Civil em Nampula. </w:t>
      </w:r>
    </w:p>
    <w:p w14:paraId="6F86C11A" w14:textId="259653DE" w:rsidR="006D6B8B" w:rsidRPr="00D01019" w:rsidRDefault="006D6B8B" w:rsidP="009C1BD4">
      <w:pPr>
        <w:pStyle w:val="FootnoteText"/>
        <w:rPr>
          <w:lang w:val="pt-PT"/>
        </w:rPr>
      </w:pPr>
    </w:p>
    <w:p w14:paraId="70BE377C" w14:textId="23511109" w:rsidR="006D6B8B" w:rsidRPr="009C1BD4" w:rsidRDefault="006D6B8B">
      <w:pPr>
        <w:pStyle w:val="FootnoteText"/>
        <w:rPr>
          <w:lang w:val="sv-SE"/>
        </w:rPr>
      </w:pPr>
    </w:p>
  </w:footnote>
  <w:footnote w:id="43">
    <w:p w14:paraId="021AD933" w14:textId="4A39AAFC" w:rsidR="006D6B8B" w:rsidRPr="000620ED" w:rsidRDefault="006D6B8B">
      <w:pPr>
        <w:pStyle w:val="FootnoteText"/>
        <w:rPr>
          <w:rFonts w:ascii="Times New Roman" w:hAnsi="Times New Roman" w:cs="Times New Roman"/>
          <w:lang w:val="en-US"/>
        </w:rPr>
      </w:pPr>
      <w:r>
        <w:rPr>
          <w:rStyle w:val="FootnoteReference"/>
        </w:rPr>
        <w:footnoteRef/>
      </w:r>
      <w:r>
        <w:t xml:space="preserve"> </w:t>
      </w:r>
      <w:r>
        <w:rPr>
          <w:rFonts w:ascii="Times New Roman" w:hAnsi="Times New Roman" w:cs="Times New Roman"/>
          <w:lang w:val="en-US"/>
        </w:rPr>
        <w:t xml:space="preserve">UNEG, adopted in 2005, has served as a landmark document for the United Nations. It has been used to strengthen and harmonize evaluation practice and has served as reference for evaluator world-wide.  </w:t>
      </w:r>
    </w:p>
  </w:footnote>
  <w:footnote w:id="44">
    <w:p w14:paraId="542555DC" w14:textId="1C03723E" w:rsidR="006D6B8B" w:rsidRPr="00A82E02" w:rsidRDefault="006D6B8B">
      <w:pPr>
        <w:pStyle w:val="FootnoteText"/>
        <w:rPr>
          <w:lang w:val="en-US"/>
        </w:rPr>
      </w:pPr>
      <w:r>
        <w:rPr>
          <w:rStyle w:val="FootnoteReference"/>
        </w:rPr>
        <w:footnoteRef/>
      </w:r>
      <w:r>
        <w:t xml:space="preserve"> </w:t>
      </w:r>
      <w:hyperlink r:id="rId6" w:history="1">
        <w:r w:rsidRPr="003204F3">
          <w:rPr>
            <w:rStyle w:val="Hyperlink"/>
            <w:rFonts w:ascii="Times New Roman" w:hAnsi="Times New Roman" w:cs="Times New Roman"/>
          </w:rPr>
          <w:t>https://www.questionpro.com/blog/snowball-sampling/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4B4CFA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3E7E50"/>
    <w:multiLevelType w:val="hybridMultilevel"/>
    <w:tmpl w:val="B22A6278"/>
    <w:lvl w:ilvl="0" w:tplc="54EC693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55AC1"/>
    <w:multiLevelType w:val="hybridMultilevel"/>
    <w:tmpl w:val="E95E7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B236FD7"/>
    <w:multiLevelType w:val="multilevel"/>
    <w:tmpl w:val="D5582C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86135E"/>
    <w:multiLevelType w:val="hybridMultilevel"/>
    <w:tmpl w:val="5504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C002F"/>
    <w:multiLevelType w:val="hybridMultilevel"/>
    <w:tmpl w:val="8EC49E20"/>
    <w:lvl w:ilvl="0" w:tplc="04090001">
      <w:start w:val="1"/>
      <w:numFmt w:val="bullet"/>
      <w:lvlText w:val=""/>
      <w:lvlJc w:val="left"/>
      <w:pPr>
        <w:tabs>
          <w:tab w:val="num" w:pos="3420"/>
        </w:tabs>
        <w:ind w:left="3420" w:hanging="360"/>
      </w:pPr>
      <w:rPr>
        <w:rFonts w:ascii="Symbol" w:hAnsi="Symbol" w:hint="default"/>
      </w:rPr>
    </w:lvl>
    <w:lvl w:ilvl="1" w:tplc="04090019">
      <w:start w:val="1"/>
      <w:numFmt w:val="lowerLetter"/>
      <w:lvlText w:val="%2."/>
      <w:lvlJc w:val="left"/>
      <w:pPr>
        <w:tabs>
          <w:tab w:val="num" w:pos="4500"/>
        </w:tabs>
        <w:ind w:left="4500" w:hanging="360"/>
      </w:pPr>
    </w:lvl>
    <w:lvl w:ilvl="2" w:tplc="DF3A4946">
      <w:start w:val="2"/>
      <w:numFmt w:val="upperLetter"/>
      <w:lvlText w:val="%3."/>
      <w:lvlJc w:val="left"/>
      <w:pPr>
        <w:tabs>
          <w:tab w:val="num" w:pos="5400"/>
        </w:tabs>
        <w:ind w:left="5400" w:hanging="360"/>
      </w:pPr>
      <w:rPr>
        <w:rFonts w:hint="default"/>
      </w:rPr>
    </w:lvl>
    <w:lvl w:ilvl="3" w:tplc="0409000F" w:tentative="1">
      <w:start w:val="1"/>
      <w:numFmt w:val="decimal"/>
      <w:lvlText w:val="%4."/>
      <w:lvlJc w:val="left"/>
      <w:pPr>
        <w:tabs>
          <w:tab w:val="num" w:pos="5940"/>
        </w:tabs>
        <w:ind w:left="5940" w:hanging="360"/>
      </w:pPr>
    </w:lvl>
    <w:lvl w:ilvl="4" w:tplc="04090019" w:tentative="1">
      <w:start w:val="1"/>
      <w:numFmt w:val="lowerLetter"/>
      <w:lvlText w:val="%5."/>
      <w:lvlJc w:val="left"/>
      <w:pPr>
        <w:tabs>
          <w:tab w:val="num" w:pos="6660"/>
        </w:tabs>
        <w:ind w:left="6660" w:hanging="360"/>
      </w:pPr>
    </w:lvl>
    <w:lvl w:ilvl="5" w:tplc="0409001B" w:tentative="1">
      <w:start w:val="1"/>
      <w:numFmt w:val="lowerRoman"/>
      <w:lvlText w:val="%6."/>
      <w:lvlJc w:val="right"/>
      <w:pPr>
        <w:tabs>
          <w:tab w:val="num" w:pos="7380"/>
        </w:tabs>
        <w:ind w:left="7380" w:hanging="180"/>
      </w:pPr>
    </w:lvl>
    <w:lvl w:ilvl="6" w:tplc="0409000F" w:tentative="1">
      <w:start w:val="1"/>
      <w:numFmt w:val="decimal"/>
      <w:lvlText w:val="%7."/>
      <w:lvlJc w:val="left"/>
      <w:pPr>
        <w:tabs>
          <w:tab w:val="num" w:pos="8100"/>
        </w:tabs>
        <w:ind w:left="8100" w:hanging="360"/>
      </w:pPr>
    </w:lvl>
    <w:lvl w:ilvl="7" w:tplc="04090019" w:tentative="1">
      <w:start w:val="1"/>
      <w:numFmt w:val="lowerLetter"/>
      <w:lvlText w:val="%8."/>
      <w:lvlJc w:val="left"/>
      <w:pPr>
        <w:tabs>
          <w:tab w:val="num" w:pos="8820"/>
        </w:tabs>
        <w:ind w:left="8820" w:hanging="360"/>
      </w:pPr>
    </w:lvl>
    <w:lvl w:ilvl="8" w:tplc="0409001B" w:tentative="1">
      <w:start w:val="1"/>
      <w:numFmt w:val="lowerRoman"/>
      <w:lvlText w:val="%9."/>
      <w:lvlJc w:val="right"/>
      <w:pPr>
        <w:tabs>
          <w:tab w:val="num" w:pos="9540"/>
        </w:tabs>
        <w:ind w:left="9540" w:hanging="180"/>
      </w:pPr>
    </w:lvl>
  </w:abstractNum>
  <w:abstractNum w:abstractNumId="7" w15:restartNumberingAfterBreak="0">
    <w:nsid w:val="102335D2"/>
    <w:multiLevelType w:val="hybridMultilevel"/>
    <w:tmpl w:val="FAB4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9065A"/>
    <w:multiLevelType w:val="hybridMultilevel"/>
    <w:tmpl w:val="CE5C33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F615E1"/>
    <w:multiLevelType w:val="hybridMultilevel"/>
    <w:tmpl w:val="324CF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113A91"/>
    <w:multiLevelType w:val="hybridMultilevel"/>
    <w:tmpl w:val="2E18B6A0"/>
    <w:lvl w:ilvl="0" w:tplc="0809000B">
      <w:start w:val="1"/>
      <w:numFmt w:val="bullet"/>
      <w:lvlText w:val=""/>
      <w:lvlJc w:val="left"/>
      <w:pPr>
        <w:ind w:left="360" w:hanging="360"/>
      </w:pPr>
      <w:rPr>
        <w:rFonts w:ascii="Wingdings" w:hAnsi="Wingdings"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673A11"/>
    <w:multiLevelType w:val="multilevel"/>
    <w:tmpl w:val="9938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010198"/>
    <w:multiLevelType w:val="multilevel"/>
    <w:tmpl w:val="8684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F9459D"/>
    <w:multiLevelType w:val="hybridMultilevel"/>
    <w:tmpl w:val="A374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801A5E"/>
    <w:multiLevelType w:val="hybridMultilevel"/>
    <w:tmpl w:val="5C9E6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041DF4"/>
    <w:multiLevelType w:val="hybridMultilevel"/>
    <w:tmpl w:val="7C5696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EF614A"/>
    <w:multiLevelType w:val="multilevel"/>
    <w:tmpl w:val="589E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AB0FCA"/>
    <w:multiLevelType w:val="hybridMultilevel"/>
    <w:tmpl w:val="E23A4C22"/>
    <w:lvl w:ilvl="0" w:tplc="236E91D8">
      <w:numFmt w:val="bullet"/>
      <w:lvlText w:val="•"/>
      <w:lvlJc w:val="left"/>
      <w:pPr>
        <w:ind w:left="1080" w:hanging="720"/>
      </w:pPr>
      <w:rPr>
        <w:rFonts w:ascii="Calibri" w:eastAsia="Times" w:hAnsi="Calibri" w:cs="Calibri"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650954"/>
    <w:multiLevelType w:val="multilevel"/>
    <w:tmpl w:val="2B12A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B84A3B"/>
    <w:multiLevelType w:val="hybridMultilevel"/>
    <w:tmpl w:val="F36C1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C72573"/>
    <w:multiLevelType w:val="hybridMultilevel"/>
    <w:tmpl w:val="F8045BEE"/>
    <w:lvl w:ilvl="0" w:tplc="E9B426E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0D4BA2"/>
    <w:multiLevelType w:val="hybridMultilevel"/>
    <w:tmpl w:val="7BCCE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D6190B"/>
    <w:multiLevelType w:val="hybridMultilevel"/>
    <w:tmpl w:val="0692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F19C1"/>
    <w:multiLevelType w:val="hybridMultilevel"/>
    <w:tmpl w:val="1006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EF0CEA"/>
    <w:multiLevelType w:val="hybridMultilevel"/>
    <w:tmpl w:val="5DA6FE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6011985"/>
    <w:multiLevelType w:val="hybridMultilevel"/>
    <w:tmpl w:val="660AF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DA348C"/>
    <w:multiLevelType w:val="hybridMultilevel"/>
    <w:tmpl w:val="2AE28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207941"/>
    <w:multiLevelType w:val="hybridMultilevel"/>
    <w:tmpl w:val="2DC8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B971C3"/>
    <w:multiLevelType w:val="hybridMultilevel"/>
    <w:tmpl w:val="1BA84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EB1EFF"/>
    <w:multiLevelType w:val="hybridMultilevel"/>
    <w:tmpl w:val="81AE8E04"/>
    <w:lvl w:ilvl="0" w:tplc="6368F00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B141E4"/>
    <w:multiLevelType w:val="hybridMultilevel"/>
    <w:tmpl w:val="4BF8B884"/>
    <w:lvl w:ilvl="0" w:tplc="52363266">
      <w:start w:val="1"/>
      <w:numFmt w:val="bullet"/>
      <w:lvlText w:val=""/>
      <w:lvlJc w:val="left"/>
      <w:pPr>
        <w:ind w:left="360" w:hanging="360"/>
      </w:pPr>
      <w:rPr>
        <w:rFonts w:ascii="Wingdings" w:hAnsi="Wingdings" w:hint="default"/>
        <w:color w:val="auto"/>
        <w:sz w:val="16"/>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5B4452C"/>
    <w:multiLevelType w:val="multilevel"/>
    <w:tmpl w:val="EB36F5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6CB2924"/>
    <w:multiLevelType w:val="hybridMultilevel"/>
    <w:tmpl w:val="DA8A9E02"/>
    <w:lvl w:ilvl="0" w:tplc="3C7E0BA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F23CA2"/>
    <w:multiLevelType w:val="multilevel"/>
    <w:tmpl w:val="8E165C6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31"/>
  </w:num>
  <w:num w:numId="3">
    <w:abstractNumId w:val="4"/>
  </w:num>
  <w:num w:numId="4">
    <w:abstractNumId w:val="17"/>
  </w:num>
  <w:num w:numId="5">
    <w:abstractNumId w:val="13"/>
  </w:num>
  <w:num w:numId="6">
    <w:abstractNumId w:val="27"/>
  </w:num>
  <w:num w:numId="7">
    <w:abstractNumId w:val="6"/>
  </w:num>
  <w:num w:numId="8">
    <w:abstractNumId w:val="9"/>
  </w:num>
  <w:num w:numId="9">
    <w:abstractNumId w:val="19"/>
  </w:num>
  <w:num w:numId="10">
    <w:abstractNumId w:val="8"/>
  </w:num>
  <w:num w:numId="11">
    <w:abstractNumId w:val="11"/>
  </w:num>
  <w:num w:numId="12">
    <w:abstractNumId w:val="30"/>
  </w:num>
  <w:num w:numId="13">
    <w:abstractNumId w:val="10"/>
  </w:num>
  <w:num w:numId="14">
    <w:abstractNumId w:val="18"/>
  </w:num>
  <w:num w:numId="15">
    <w:abstractNumId w:val="33"/>
  </w:num>
  <w:num w:numId="16">
    <w:abstractNumId w:val="20"/>
  </w:num>
  <w:num w:numId="17">
    <w:abstractNumId w:val="32"/>
  </w:num>
  <w:num w:numId="18">
    <w:abstractNumId w:val="2"/>
  </w:num>
  <w:num w:numId="19">
    <w:abstractNumId w:val="22"/>
  </w:num>
  <w:num w:numId="20">
    <w:abstractNumId w:val="7"/>
  </w:num>
  <w:num w:numId="21">
    <w:abstractNumId w:val="15"/>
  </w:num>
  <w:num w:numId="22">
    <w:abstractNumId w:val="1"/>
  </w:num>
  <w:num w:numId="23">
    <w:abstractNumId w:val="12"/>
  </w:num>
  <w:num w:numId="24">
    <w:abstractNumId w:val="16"/>
  </w:num>
  <w:num w:numId="25">
    <w:abstractNumId w:val="14"/>
  </w:num>
  <w:num w:numId="26">
    <w:abstractNumId w:val="28"/>
  </w:num>
  <w:num w:numId="27">
    <w:abstractNumId w:val="3"/>
  </w:num>
  <w:num w:numId="28">
    <w:abstractNumId w:val="24"/>
  </w:num>
  <w:num w:numId="29">
    <w:abstractNumId w:val="5"/>
  </w:num>
  <w:num w:numId="30">
    <w:abstractNumId w:val="21"/>
  </w:num>
  <w:num w:numId="31">
    <w:abstractNumId w:val="0"/>
  </w:num>
  <w:num w:numId="32">
    <w:abstractNumId w:val="25"/>
  </w:num>
  <w:num w:numId="33">
    <w:abstractNumId w:val="26"/>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2104"/>
    <w:rsid w:val="00003021"/>
    <w:rsid w:val="000030E9"/>
    <w:rsid w:val="00004C5A"/>
    <w:rsid w:val="000050AA"/>
    <w:rsid w:val="00011FEA"/>
    <w:rsid w:val="00013CB5"/>
    <w:rsid w:val="00014507"/>
    <w:rsid w:val="000214B3"/>
    <w:rsid w:val="00021924"/>
    <w:rsid w:val="00024787"/>
    <w:rsid w:val="00025894"/>
    <w:rsid w:val="0003272C"/>
    <w:rsid w:val="000341E4"/>
    <w:rsid w:val="0003584E"/>
    <w:rsid w:val="00036106"/>
    <w:rsid w:val="00040E44"/>
    <w:rsid w:val="000415D8"/>
    <w:rsid w:val="00042B6F"/>
    <w:rsid w:val="00042F9A"/>
    <w:rsid w:val="00042FDF"/>
    <w:rsid w:val="000433A6"/>
    <w:rsid w:val="00046389"/>
    <w:rsid w:val="000535EC"/>
    <w:rsid w:val="000549C7"/>
    <w:rsid w:val="000576B1"/>
    <w:rsid w:val="00061C04"/>
    <w:rsid w:val="000620ED"/>
    <w:rsid w:val="00062D07"/>
    <w:rsid w:val="00070A24"/>
    <w:rsid w:val="000732FC"/>
    <w:rsid w:val="00074C00"/>
    <w:rsid w:val="000813C8"/>
    <w:rsid w:val="00082610"/>
    <w:rsid w:val="000850EF"/>
    <w:rsid w:val="00086CF9"/>
    <w:rsid w:val="0009331C"/>
    <w:rsid w:val="000A14A6"/>
    <w:rsid w:val="000A3E64"/>
    <w:rsid w:val="000A6811"/>
    <w:rsid w:val="000B07D0"/>
    <w:rsid w:val="000B0DDD"/>
    <w:rsid w:val="000B1981"/>
    <w:rsid w:val="000B228D"/>
    <w:rsid w:val="000B45B6"/>
    <w:rsid w:val="000C17D4"/>
    <w:rsid w:val="000C35F3"/>
    <w:rsid w:val="000C56D5"/>
    <w:rsid w:val="000C7926"/>
    <w:rsid w:val="000D09F7"/>
    <w:rsid w:val="000D15D4"/>
    <w:rsid w:val="000D4948"/>
    <w:rsid w:val="000D7419"/>
    <w:rsid w:val="000E116B"/>
    <w:rsid w:val="000E1985"/>
    <w:rsid w:val="000E3A4F"/>
    <w:rsid w:val="000E43F4"/>
    <w:rsid w:val="000E70EA"/>
    <w:rsid w:val="000F4535"/>
    <w:rsid w:val="000F7631"/>
    <w:rsid w:val="000F7A6C"/>
    <w:rsid w:val="00101D9C"/>
    <w:rsid w:val="001061B1"/>
    <w:rsid w:val="00112326"/>
    <w:rsid w:val="001123D7"/>
    <w:rsid w:val="00116625"/>
    <w:rsid w:val="00117529"/>
    <w:rsid w:val="00117D0C"/>
    <w:rsid w:val="00121641"/>
    <w:rsid w:val="0012305B"/>
    <w:rsid w:val="00130D31"/>
    <w:rsid w:val="001313BD"/>
    <w:rsid w:val="001315F1"/>
    <w:rsid w:val="00132176"/>
    <w:rsid w:val="00136239"/>
    <w:rsid w:val="001409EB"/>
    <w:rsid w:val="00143C0E"/>
    <w:rsid w:val="00150491"/>
    <w:rsid w:val="00150BD4"/>
    <w:rsid w:val="00160DAF"/>
    <w:rsid w:val="001614C1"/>
    <w:rsid w:val="00163804"/>
    <w:rsid w:val="00174ADA"/>
    <w:rsid w:val="001761CA"/>
    <w:rsid w:val="0017657E"/>
    <w:rsid w:val="00177FBB"/>
    <w:rsid w:val="00180F4F"/>
    <w:rsid w:val="001824F2"/>
    <w:rsid w:val="00184B8C"/>
    <w:rsid w:val="00185603"/>
    <w:rsid w:val="0018563E"/>
    <w:rsid w:val="001870C3"/>
    <w:rsid w:val="001871C6"/>
    <w:rsid w:val="001872BF"/>
    <w:rsid w:val="00195009"/>
    <w:rsid w:val="00195018"/>
    <w:rsid w:val="0019665B"/>
    <w:rsid w:val="00196F66"/>
    <w:rsid w:val="001A15AC"/>
    <w:rsid w:val="001A2EE2"/>
    <w:rsid w:val="001A3379"/>
    <w:rsid w:val="001A647B"/>
    <w:rsid w:val="001A74B4"/>
    <w:rsid w:val="001A7E05"/>
    <w:rsid w:val="001B0238"/>
    <w:rsid w:val="001B0A8A"/>
    <w:rsid w:val="001B2E7F"/>
    <w:rsid w:val="001B35D8"/>
    <w:rsid w:val="001C1E63"/>
    <w:rsid w:val="001C2B81"/>
    <w:rsid w:val="001C694B"/>
    <w:rsid w:val="001C7675"/>
    <w:rsid w:val="001D03F0"/>
    <w:rsid w:val="001D1C2E"/>
    <w:rsid w:val="001E048A"/>
    <w:rsid w:val="001E0A9C"/>
    <w:rsid w:val="001E1AAD"/>
    <w:rsid w:val="001E3693"/>
    <w:rsid w:val="001E3FE6"/>
    <w:rsid w:val="001E43C6"/>
    <w:rsid w:val="001E4F1C"/>
    <w:rsid w:val="001E7672"/>
    <w:rsid w:val="001F1410"/>
    <w:rsid w:val="001F1FF4"/>
    <w:rsid w:val="001F3F5B"/>
    <w:rsid w:val="001F4479"/>
    <w:rsid w:val="001F478C"/>
    <w:rsid w:val="001F6AE5"/>
    <w:rsid w:val="0020589B"/>
    <w:rsid w:val="00212012"/>
    <w:rsid w:val="002172EE"/>
    <w:rsid w:val="00222B58"/>
    <w:rsid w:val="00224B45"/>
    <w:rsid w:val="00225C77"/>
    <w:rsid w:val="002270EB"/>
    <w:rsid w:val="00231048"/>
    <w:rsid w:val="00235CCD"/>
    <w:rsid w:val="00237D97"/>
    <w:rsid w:val="00242164"/>
    <w:rsid w:val="002428A4"/>
    <w:rsid w:val="00243A14"/>
    <w:rsid w:val="002526C5"/>
    <w:rsid w:val="002547AD"/>
    <w:rsid w:val="00254C43"/>
    <w:rsid w:val="0025526B"/>
    <w:rsid w:val="00257B22"/>
    <w:rsid w:val="00257FAE"/>
    <w:rsid w:val="00260902"/>
    <w:rsid w:val="00261E84"/>
    <w:rsid w:val="00266A2B"/>
    <w:rsid w:val="00266D94"/>
    <w:rsid w:val="002704AC"/>
    <w:rsid w:val="00270DC8"/>
    <w:rsid w:val="00271890"/>
    <w:rsid w:val="00275207"/>
    <w:rsid w:val="002815FF"/>
    <w:rsid w:val="002835C4"/>
    <w:rsid w:val="00283D91"/>
    <w:rsid w:val="00287199"/>
    <w:rsid w:val="002910CA"/>
    <w:rsid w:val="0029348C"/>
    <w:rsid w:val="002A1340"/>
    <w:rsid w:val="002A5845"/>
    <w:rsid w:val="002A6F7B"/>
    <w:rsid w:val="002A7D7D"/>
    <w:rsid w:val="002B150E"/>
    <w:rsid w:val="002C1F44"/>
    <w:rsid w:val="002C23C9"/>
    <w:rsid w:val="002C260B"/>
    <w:rsid w:val="002C319C"/>
    <w:rsid w:val="002C5A21"/>
    <w:rsid w:val="002D44AC"/>
    <w:rsid w:val="002D4F95"/>
    <w:rsid w:val="002D52B6"/>
    <w:rsid w:val="002E2333"/>
    <w:rsid w:val="002E2DEC"/>
    <w:rsid w:val="002E3315"/>
    <w:rsid w:val="002E3756"/>
    <w:rsid w:val="002E5F2F"/>
    <w:rsid w:val="002F15A2"/>
    <w:rsid w:val="002F65B0"/>
    <w:rsid w:val="003024BA"/>
    <w:rsid w:val="003030C9"/>
    <w:rsid w:val="00303C81"/>
    <w:rsid w:val="003054C6"/>
    <w:rsid w:val="00305FD9"/>
    <w:rsid w:val="003105D7"/>
    <w:rsid w:val="00310EE3"/>
    <w:rsid w:val="00312C27"/>
    <w:rsid w:val="00313451"/>
    <w:rsid w:val="00313D8C"/>
    <w:rsid w:val="003142F3"/>
    <w:rsid w:val="00317F58"/>
    <w:rsid w:val="003204DC"/>
    <w:rsid w:val="00320B31"/>
    <w:rsid w:val="00322209"/>
    <w:rsid w:val="00323208"/>
    <w:rsid w:val="0032732B"/>
    <w:rsid w:val="00331B1A"/>
    <w:rsid w:val="003358CC"/>
    <w:rsid w:val="00335E09"/>
    <w:rsid w:val="00337F06"/>
    <w:rsid w:val="00346491"/>
    <w:rsid w:val="00346CB3"/>
    <w:rsid w:val="00347C53"/>
    <w:rsid w:val="00350C4A"/>
    <w:rsid w:val="00351A9D"/>
    <w:rsid w:val="00354AFD"/>
    <w:rsid w:val="00360E6B"/>
    <w:rsid w:val="00364A73"/>
    <w:rsid w:val="003650FA"/>
    <w:rsid w:val="00365AFD"/>
    <w:rsid w:val="003703C5"/>
    <w:rsid w:val="00371270"/>
    <w:rsid w:val="00384849"/>
    <w:rsid w:val="0038579B"/>
    <w:rsid w:val="00385CA4"/>
    <w:rsid w:val="00391C2C"/>
    <w:rsid w:val="003920E9"/>
    <w:rsid w:val="003939DD"/>
    <w:rsid w:val="00393D67"/>
    <w:rsid w:val="003940E6"/>
    <w:rsid w:val="003A229E"/>
    <w:rsid w:val="003A38E1"/>
    <w:rsid w:val="003A7E45"/>
    <w:rsid w:val="003B0B35"/>
    <w:rsid w:val="003B4A92"/>
    <w:rsid w:val="003B55A2"/>
    <w:rsid w:val="003B5AEE"/>
    <w:rsid w:val="003C2663"/>
    <w:rsid w:val="003C5BBA"/>
    <w:rsid w:val="003D0E2C"/>
    <w:rsid w:val="003D1063"/>
    <w:rsid w:val="003D33B7"/>
    <w:rsid w:val="003D54A9"/>
    <w:rsid w:val="003D5E4A"/>
    <w:rsid w:val="003E1FF1"/>
    <w:rsid w:val="003E43F6"/>
    <w:rsid w:val="003E5473"/>
    <w:rsid w:val="003E653C"/>
    <w:rsid w:val="003E698E"/>
    <w:rsid w:val="003F10DC"/>
    <w:rsid w:val="003F2DF8"/>
    <w:rsid w:val="003F5F10"/>
    <w:rsid w:val="003F6B87"/>
    <w:rsid w:val="003F7A1F"/>
    <w:rsid w:val="004015C4"/>
    <w:rsid w:val="004051D8"/>
    <w:rsid w:val="00405261"/>
    <w:rsid w:val="00413890"/>
    <w:rsid w:val="00420474"/>
    <w:rsid w:val="00422C15"/>
    <w:rsid w:val="004230DB"/>
    <w:rsid w:val="0042383D"/>
    <w:rsid w:val="004263CC"/>
    <w:rsid w:val="00430957"/>
    <w:rsid w:val="004353FC"/>
    <w:rsid w:val="00441969"/>
    <w:rsid w:val="00442882"/>
    <w:rsid w:val="004439BA"/>
    <w:rsid w:val="00446584"/>
    <w:rsid w:val="00446E7E"/>
    <w:rsid w:val="00454569"/>
    <w:rsid w:val="00465C32"/>
    <w:rsid w:val="00466659"/>
    <w:rsid w:val="00471238"/>
    <w:rsid w:val="00473FE3"/>
    <w:rsid w:val="00474DC6"/>
    <w:rsid w:val="00476293"/>
    <w:rsid w:val="00477A36"/>
    <w:rsid w:val="004805A7"/>
    <w:rsid w:val="00481A7A"/>
    <w:rsid w:val="00485554"/>
    <w:rsid w:val="00485E93"/>
    <w:rsid w:val="00486889"/>
    <w:rsid w:val="00486982"/>
    <w:rsid w:val="0048724E"/>
    <w:rsid w:val="004944D3"/>
    <w:rsid w:val="004954C7"/>
    <w:rsid w:val="004A0B94"/>
    <w:rsid w:val="004A4763"/>
    <w:rsid w:val="004A6FDE"/>
    <w:rsid w:val="004A7533"/>
    <w:rsid w:val="004B3B62"/>
    <w:rsid w:val="004B3F3A"/>
    <w:rsid w:val="004B54CE"/>
    <w:rsid w:val="004C0F92"/>
    <w:rsid w:val="004C1A92"/>
    <w:rsid w:val="004C3A68"/>
    <w:rsid w:val="004C46D1"/>
    <w:rsid w:val="004C4E15"/>
    <w:rsid w:val="004C51A0"/>
    <w:rsid w:val="004C54CC"/>
    <w:rsid w:val="004C73A6"/>
    <w:rsid w:val="004D0924"/>
    <w:rsid w:val="004D3D09"/>
    <w:rsid w:val="004D6292"/>
    <w:rsid w:val="004E2B6E"/>
    <w:rsid w:val="004E4A82"/>
    <w:rsid w:val="004E5351"/>
    <w:rsid w:val="004E640E"/>
    <w:rsid w:val="004E7B18"/>
    <w:rsid w:val="004F171A"/>
    <w:rsid w:val="004F3802"/>
    <w:rsid w:val="004F518C"/>
    <w:rsid w:val="00504EAB"/>
    <w:rsid w:val="005101EB"/>
    <w:rsid w:val="0051052F"/>
    <w:rsid w:val="005107B1"/>
    <w:rsid w:val="005124AF"/>
    <w:rsid w:val="005137AF"/>
    <w:rsid w:val="00514705"/>
    <w:rsid w:val="00515224"/>
    <w:rsid w:val="00517E1D"/>
    <w:rsid w:val="00517F12"/>
    <w:rsid w:val="00517F3E"/>
    <w:rsid w:val="00521F1B"/>
    <w:rsid w:val="00527820"/>
    <w:rsid w:val="00527CCC"/>
    <w:rsid w:val="0053078F"/>
    <w:rsid w:val="005312E3"/>
    <w:rsid w:val="005336D9"/>
    <w:rsid w:val="005340AB"/>
    <w:rsid w:val="0053535E"/>
    <w:rsid w:val="00541314"/>
    <w:rsid w:val="00542548"/>
    <w:rsid w:val="00544826"/>
    <w:rsid w:val="00553138"/>
    <w:rsid w:val="0055504E"/>
    <w:rsid w:val="00556850"/>
    <w:rsid w:val="005572A9"/>
    <w:rsid w:val="00561097"/>
    <w:rsid w:val="005651D4"/>
    <w:rsid w:val="00581104"/>
    <w:rsid w:val="00586621"/>
    <w:rsid w:val="00592C2B"/>
    <w:rsid w:val="00592FBE"/>
    <w:rsid w:val="005965FB"/>
    <w:rsid w:val="005A16B4"/>
    <w:rsid w:val="005A2B82"/>
    <w:rsid w:val="005A3476"/>
    <w:rsid w:val="005A657F"/>
    <w:rsid w:val="005B082D"/>
    <w:rsid w:val="005B09C1"/>
    <w:rsid w:val="005B37E3"/>
    <w:rsid w:val="005B5B90"/>
    <w:rsid w:val="005B643A"/>
    <w:rsid w:val="005B6BEB"/>
    <w:rsid w:val="005B6C7B"/>
    <w:rsid w:val="005B7BF9"/>
    <w:rsid w:val="005C0575"/>
    <w:rsid w:val="005C1393"/>
    <w:rsid w:val="005C2249"/>
    <w:rsid w:val="005C23B7"/>
    <w:rsid w:val="005C323B"/>
    <w:rsid w:val="005C5429"/>
    <w:rsid w:val="005C611A"/>
    <w:rsid w:val="005C7868"/>
    <w:rsid w:val="005D01EE"/>
    <w:rsid w:val="005D0D87"/>
    <w:rsid w:val="005D2D91"/>
    <w:rsid w:val="005D5D60"/>
    <w:rsid w:val="005E139F"/>
    <w:rsid w:val="005E7D0A"/>
    <w:rsid w:val="005F12BE"/>
    <w:rsid w:val="005F1B90"/>
    <w:rsid w:val="005F3535"/>
    <w:rsid w:val="005F40A3"/>
    <w:rsid w:val="005F4444"/>
    <w:rsid w:val="0060421A"/>
    <w:rsid w:val="00606407"/>
    <w:rsid w:val="0060654B"/>
    <w:rsid w:val="00606DE0"/>
    <w:rsid w:val="00610566"/>
    <w:rsid w:val="0061079E"/>
    <w:rsid w:val="006126DF"/>
    <w:rsid w:val="006155A4"/>
    <w:rsid w:val="0061644A"/>
    <w:rsid w:val="00617D92"/>
    <w:rsid w:val="00624DDD"/>
    <w:rsid w:val="00625421"/>
    <w:rsid w:val="006308A9"/>
    <w:rsid w:val="00630C5E"/>
    <w:rsid w:val="0063100E"/>
    <w:rsid w:val="006333C2"/>
    <w:rsid w:val="0064163B"/>
    <w:rsid w:val="00646109"/>
    <w:rsid w:val="00647A69"/>
    <w:rsid w:val="00651603"/>
    <w:rsid w:val="0066307A"/>
    <w:rsid w:val="0066636D"/>
    <w:rsid w:val="00671868"/>
    <w:rsid w:val="006745FF"/>
    <w:rsid w:val="0067569C"/>
    <w:rsid w:val="006809F2"/>
    <w:rsid w:val="00680E29"/>
    <w:rsid w:val="00681EEA"/>
    <w:rsid w:val="006862BA"/>
    <w:rsid w:val="00686B73"/>
    <w:rsid w:val="00690292"/>
    <w:rsid w:val="00690BE5"/>
    <w:rsid w:val="00691BDE"/>
    <w:rsid w:val="00694E2D"/>
    <w:rsid w:val="00695E75"/>
    <w:rsid w:val="00696242"/>
    <w:rsid w:val="006A0569"/>
    <w:rsid w:val="006A2E0A"/>
    <w:rsid w:val="006A516D"/>
    <w:rsid w:val="006A53FD"/>
    <w:rsid w:val="006A6AB4"/>
    <w:rsid w:val="006B27BA"/>
    <w:rsid w:val="006B5BD8"/>
    <w:rsid w:val="006B612A"/>
    <w:rsid w:val="006C3E54"/>
    <w:rsid w:val="006C5F3D"/>
    <w:rsid w:val="006C791B"/>
    <w:rsid w:val="006D0ABC"/>
    <w:rsid w:val="006D5B7B"/>
    <w:rsid w:val="006D6B8B"/>
    <w:rsid w:val="006D6CA7"/>
    <w:rsid w:val="006E3296"/>
    <w:rsid w:val="006E4137"/>
    <w:rsid w:val="006E429B"/>
    <w:rsid w:val="006E6A71"/>
    <w:rsid w:val="006E70FA"/>
    <w:rsid w:val="006F0E6D"/>
    <w:rsid w:val="00701F2F"/>
    <w:rsid w:val="00704104"/>
    <w:rsid w:val="00711699"/>
    <w:rsid w:val="00712B6D"/>
    <w:rsid w:val="007130A4"/>
    <w:rsid w:val="00714AAE"/>
    <w:rsid w:val="00722549"/>
    <w:rsid w:val="007227FB"/>
    <w:rsid w:val="00723975"/>
    <w:rsid w:val="007268BD"/>
    <w:rsid w:val="00726A9E"/>
    <w:rsid w:val="00726FA4"/>
    <w:rsid w:val="007279B4"/>
    <w:rsid w:val="007308FC"/>
    <w:rsid w:val="0073331D"/>
    <w:rsid w:val="0074109E"/>
    <w:rsid w:val="007411D7"/>
    <w:rsid w:val="00741313"/>
    <w:rsid w:val="00743FAE"/>
    <w:rsid w:val="00744D41"/>
    <w:rsid w:val="00747486"/>
    <w:rsid w:val="00750416"/>
    <w:rsid w:val="00750B69"/>
    <w:rsid w:val="00752E82"/>
    <w:rsid w:val="00753A94"/>
    <w:rsid w:val="00755647"/>
    <w:rsid w:val="007557A3"/>
    <w:rsid w:val="00760F4E"/>
    <w:rsid w:val="007627F1"/>
    <w:rsid w:val="007654E3"/>
    <w:rsid w:val="007722EF"/>
    <w:rsid w:val="0077354E"/>
    <w:rsid w:val="00775A4F"/>
    <w:rsid w:val="007763B2"/>
    <w:rsid w:val="00776550"/>
    <w:rsid w:val="007773EE"/>
    <w:rsid w:val="00781428"/>
    <w:rsid w:val="007865E6"/>
    <w:rsid w:val="00786A42"/>
    <w:rsid w:val="00786AFA"/>
    <w:rsid w:val="007908B9"/>
    <w:rsid w:val="00790CBC"/>
    <w:rsid w:val="00793501"/>
    <w:rsid w:val="00795E76"/>
    <w:rsid w:val="00796200"/>
    <w:rsid w:val="007A0651"/>
    <w:rsid w:val="007A1E7D"/>
    <w:rsid w:val="007A2EBC"/>
    <w:rsid w:val="007A4E0D"/>
    <w:rsid w:val="007A617D"/>
    <w:rsid w:val="007A6B82"/>
    <w:rsid w:val="007A78D7"/>
    <w:rsid w:val="007A7BBE"/>
    <w:rsid w:val="007B132C"/>
    <w:rsid w:val="007B16EA"/>
    <w:rsid w:val="007B3499"/>
    <w:rsid w:val="007B56CC"/>
    <w:rsid w:val="007B5A25"/>
    <w:rsid w:val="007B7975"/>
    <w:rsid w:val="007B7B2D"/>
    <w:rsid w:val="007C3864"/>
    <w:rsid w:val="007C40E1"/>
    <w:rsid w:val="007C48E2"/>
    <w:rsid w:val="007C7E85"/>
    <w:rsid w:val="007D2633"/>
    <w:rsid w:val="007D3E4C"/>
    <w:rsid w:val="007D6D7C"/>
    <w:rsid w:val="007D7798"/>
    <w:rsid w:val="007E082F"/>
    <w:rsid w:val="007E69AF"/>
    <w:rsid w:val="007E6C1E"/>
    <w:rsid w:val="007F21F7"/>
    <w:rsid w:val="007F4665"/>
    <w:rsid w:val="007F545B"/>
    <w:rsid w:val="007F54ED"/>
    <w:rsid w:val="007F6214"/>
    <w:rsid w:val="007F7452"/>
    <w:rsid w:val="00800561"/>
    <w:rsid w:val="0080459A"/>
    <w:rsid w:val="008058A8"/>
    <w:rsid w:val="00811A4A"/>
    <w:rsid w:val="00815579"/>
    <w:rsid w:val="008251C1"/>
    <w:rsid w:val="00834A12"/>
    <w:rsid w:val="0083510E"/>
    <w:rsid w:val="008365F1"/>
    <w:rsid w:val="00836885"/>
    <w:rsid w:val="00836FF1"/>
    <w:rsid w:val="00840439"/>
    <w:rsid w:val="0084119E"/>
    <w:rsid w:val="00842E3F"/>
    <w:rsid w:val="008465D5"/>
    <w:rsid w:val="008469EC"/>
    <w:rsid w:val="00852BD9"/>
    <w:rsid w:val="00852DFB"/>
    <w:rsid w:val="00853736"/>
    <w:rsid w:val="00853E3D"/>
    <w:rsid w:val="00854E43"/>
    <w:rsid w:val="00860432"/>
    <w:rsid w:val="008611F3"/>
    <w:rsid w:val="008620F1"/>
    <w:rsid w:val="0086332B"/>
    <w:rsid w:val="008678EA"/>
    <w:rsid w:val="00867D47"/>
    <w:rsid w:val="0087234B"/>
    <w:rsid w:val="0087485F"/>
    <w:rsid w:val="00875304"/>
    <w:rsid w:val="00876378"/>
    <w:rsid w:val="00880179"/>
    <w:rsid w:val="0088036C"/>
    <w:rsid w:val="00880ACF"/>
    <w:rsid w:val="00884C17"/>
    <w:rsid w:val="008857F0"/>
    <w:rsid w:val="008866C3"/>
    <w:rsid w:val="00890EA3"/>
    <w:rsid w:val="00897DDF"/>
    <w:rsid w:val="008A2839"/>
    <w:rsid w:val="008A4169"/>
    <w:rsid w:val="008B200A"/>
    <w:rsid w:val="008B4ACC"/>
    <w:rsid w:val="008B5BDD"/>
    <w:rsid w:val="008B7CFE"/>
    <w:rsid w:val="008C1410"/>
    <w:rsid w:val="008C2C80"/>
    <w:rsid w:val="008C384C"/>
    <w:rsid w:val="008C7EB8"/>
    <w:rsid w:val="008D21B6"/>
    <w:rsid w:val="008D5911"/>
    <w:rsid w:val="008E285E"/>
    <w:rsid w:val="008E38E0"/>
    <w:rsid w:val="008E7B3D"/>
    <w:rsid w:val="008F10DF"/>
    <w:rsid w:val="008F598F"/>
    <w:rsid w:val="008F5B8C"/>
    <w:rsid w:val="0090062F"/>
    <w:rsid w:val="00900681"/>
    <w:rsid w:val="00904A4E"/>
    <w:rsid w:val="00905CBA"/>
    <w:rsid w:val="00906097"/>
    <w:rsid w:val="00907F74"/>
    <w:rsid w:val="00910FB4"/>
    <w:rsid w:val="009151E0"/>
    <w:rsid w:val="0092084E"/>
    <w:rsid w:val="00921EB8"/>
    <w:rsid w:val="009236F5"/>
    <w:rsid w:val="00923CAD"/>
    <w:rsid w:val="009264E9"/>
    <w:rsid w:val="009267D6"/>
    <w:rsid w:val="00927776"/>
    <w:rsid w:val="00927C58"/>
    <w:rsid w:val="00930859"/>
    <w:rsid w:val="00931468"/>
    <w:rsid w:val="00937537"/>
    <w:rsid w:val="00942B4C"/>
    <w:rsid w:val="00953C7C"/>
    <w:rsid w:val="00953E89"/>
    <w:rsid w:val="0095509F"/>
    <w:rsid w:val="009560E1"/>
    <w:rsid w:val="00960ADA"/>
    <w:rsid w:val="00964582"/>
    <w:rsid w:val="00964CB4"/>
    <w:rsid w:val="00965996"/>
    <w:rsid w:val="00965C25"/>
    <w:rsid w:val="009676DB"/>
    <w:rsid w:val="0097002E"/>
    <w:rsid w:val="00970A8F"/>
    <w:rsid w:val="0097372E"/>
    <w:rsid w:val="00975024"/>
    <w:rsid w:val="00975A84"/>
    <w:rsid w:val="00975E0B"/>
    <w:rsid w:val="00977C96"/>
    <w:rsid w:val="00983DD9"/>
    <w:rsid w:val="0098621B"/>
    <w:rsid w:val="00987310"/>
    <w:rsid w:val="00991E02"/>
    <w:rsid w:val="009932F5"/>
    <w:rsid w:val="009968E2"/>
    <w:rsid w:val="009A354E"/>
    <w:rsid w:val="009B0470"/>
    <w:rsid w:val="009B0AFB"/>
    <w:rsid w:val="009B0F22"/>
    <w:rsid w:val="009B1151"/>
    <w:rsid w:val="009B30C2"/>
    <w:rsid w:val="009B4600"/>
    <w:rsid w:val="009B5B19"/>
    <w:rsid w:val="009B7287"/>
    <w:rsid w:val="009B79EC"/>
    <w:rsid w:val="009C1BD4"/>
    <w:rsid w:val="009C2AAD"/>
    <w:rsid w:val="009C2D9A"/>
    <w:rsid w:val="009C52BA"/>
    <w:rsid w:val="009D26AC"/>
    <w:rsid w:val="009E1144"/>
    <w:rsid w:val="009E1327"/>
    <w:rsid w:val="009E1B10"/>
    <w:rsid w:val="009E7700"/>
    <w:rsid w:val="009F6949"/>
    <w:rsid w:val="009F6E88"/>
    <w:rsid w:val="00A01F51"/>
    <w:rsid w:val="00A01FFF"/>
    <w:rsid w:val="00A02393"/>
    <w:rsid w:val="00A046C6"/>
    <w:rsid w:val="00A04CFD"/>
    <w:rsid w:val="00A06AB3"/>
    <w:rsid w:val="00A07498"/>
    <w:rsid w:val="00A07502"/>
    <w:rsid w:val="00A1217D"/>
    <w:rsid w:val="00A15D99"/>
    <w:rsid w:val="00A328B9"/>
    <w:rsid w:val="00A36059"/>
    <w:rsid w:val="00A361D9"/>
    <w:rsid w:val="00A42E85"/>
    <w:rsid w:val="00A44962"/>
    <w:rsid w:val="00A4705D"/>
    <w:rsid w:val="00A512FB"/>
    <w:rsid w:val="00A52FCB"/>
    <w:rsid w:val="00A60F1D"/>
    <w:rsid w:val="00A635F4"/>
    <w:rsid w:val="00A66F06"/>
    <w:rsid w:val="00A715D8"/>
    <w:rsid w:val="00A72903"/>
    <w:rsid w:val="00A72A46"/>
    <w:rsid w:val="00A73352"/>
    <w:rsid w:val="00A73A87"/>
    <w:rsid w:val="00A7405B"/>
    <w:rsid w:val="00A7500B"/>
    <w:rsid w:val="00A80E4B"/>
    <w:rsid w:val="00A82E02"/>
    <w:rsid w:val="00A84C1C"/>
    <w:rsid w:val="00A85808"/>
    <w:rsid w:val="00A8616C"/>
    <w:rsid w:val="00A875C3"/>
    <w:rsid w:val="00A87771"/>
    <w:rsid w:val="00A914D0"/>
    <w:rsid w:val="00A9468C"/>
    <w:rsid w:val="00A948D7"/>
    <w:rsid w:val="00A97612"/>
    <w:rsid w:val="00A9764A"/>
    <w:rsid w:val="00AA1B7D"/>
    <w:rsid w:val="00AA1E6D"/>
    <w:rsid w:val="00AA30A0"/>
    <w:rsid w:val="00AA5229"/>
    <w:rsid w:val="00AA5E22"/>
    <w:rsid w:val="00AA7800"/>
    <w:rsid w:val="00AB04C5"/>
    <w:rsid w:val="00AC4491"/>
    <w:rsid w:val="00AC45E7"/>
    <w:rsid w:val="00AC60BB"/>
    <w:rsid w:val="00AD0EF1"/>
    <w:rsid w:val="00AD116C"/>
    <w:rsid w:val="00AD13AE"/>
    <w:rsid w:val="00AD6A22"/>
    <w:rsid w:val="00AD75C8"/>
    <w:rsid w:val="00AE015D"/>
    <w:rsid w:val="00AE251E"/>
    <w:rsid w:val="00AE3707"/>
    <w:rsid w:val="00AE5B64"/>
    <w:rsid w:val="00AF3E40"/>
    <w:rsid w:val="00AF769B"/>
    <w:rsid w:val="00B02C41"/>
    <w:rsid w:val="00B14EA8"/>
    <w:rsid w:val="00B154D6"/>
    <w:rsid w:val="00B15993"/>
    <w:rsid w:val="00B15BAA"/>
    <w:rsid w:val="00B172DD"/>
    <w:rsid w:val="00B31F01"/>
    <w:rsid w:val="00B330C5"/>
    <w:rsid w:val="00B355D6"/>
    <w:rsid w:val="00B37943"/>
    <w:rsid w:val="00B43B2E"/>
    <w:rsid w:val="00B44CCD"/>
    <w:rsid w:val="00B51AB7"/>
    <w:rsid w:val="00B54376"/>
    <w:rsid w:val="00B56F4C"/>
    <w:rsid w:val="00B5737F"/>
    <w:rsid w:val="00B601C1"/>
    <w:rsid w:val="00B629E6"/>
    <w:rsid w:val="00B6408C"/>
    <w:rsid w:val="00B70A6E"/>
    <w:rsid w:val="00B71FC6"/>
    <w:rsid w:val="00B7701D"/>
    <w:rsid w:val="00B80EE7"/>
    <w:rsid w:val="00B841F1"/>
    <w:rsid w:val="00B85CC6"/>
    <w:rsid w:val="00B85CE3"/>
    <w:rsid w:val="00B8760F"/>
    <w:rsid w:val="00B87741"/>
    <w:rsid w:val="00B93571"/>
    <w:rsid w:val="00BA1624"/>
    <w:rsid w:val="00BA1E17"/>
    <w:rsid w:val="00BA40C2"/>
    <w:rsid w:val="00BA6E00"/>
    <w:rsid w:val="00BA733B"/>
    <w:rsid w:val="00BA76D6"/>
    <w:rsid w:val="00BB1981"/>
    <w:rsid w:val="00BB2A14"/>
    <w:rsid w:val="00BB5622"/>
    <w:rsid w:val="00BB5A03"/>
    <w:rsid w:val="00BB7655"/>
    <w:rsid w:val="00BC0945"/>
    <w:rsid w:val="00BC1764"/>
    <w:rsid w:val="00BC1D86"/>
    <w:rsid w:val="00BC778F"/>
    <w:rsid w:val="00BD28E1"/>
    <w:rsid w:val="00BD3B7F"/>
    <w:rsid w:val="00BE4B79"/>
    <w:rsid w:val="00BE5C51"/>
    <w:rsid w:val="00BF2AE7"/>
    <w:rsid w:val="00BF3042"/>
    <w:rsid w:val="00BF3B25"/>
    <w:rsid w:val="00BF494C"/>
    <w:rsid w:val="00BF6256"/>
    <w:rsid w:val="00BF698D"/>
    <w:rsid w:val="00C00DBD"/>
    <w:rsid w:val="00C013A0"/>
    <w:rsid w:val="00C06772"/>
    <w:rsid w:val="00C113EC"/>
    <w:rsid w:val="00C11482"/>
    <w:rsid w:val="00C147A1"/>
    <w:rsid w:val="00C14FEB"/>
    <w:rsid w:val="00C1597C"/>
    <w:rsid w:val="00C15A54"/>
    <w:rsid w:val="00C20C21"/>
    <w:rsid w:val="00C240BC"/>
    <w:rsid w:val="00C24CE8"/>
    <w:rsid w:val="00C25206"/>
    <w:rsid w:val="00C25C1A"/>
    <w:rsid w:val="00C27396"/>
    <w:rsid w:val="00C31578"/>
    <w:rsid w:val="00C31E0D"/>
    <w:rsid w:val="00C376DC"/>
    <w:rsid w:val="00C419FF"/>
    <w:rsid w:val="00C42D50"/>
    <w:rsid w:val="00C430BA"/>
    <w:rsid w:val="00C45EB3"/>
    <w:rsid w:val="00C50FC4"/>
    <w:rsid w:val="00C5172B"/>
    <w:rsid w:val="00C540B0"/>
    <w:rsid w:val="00C544AA"/>
    <w:rsid w:val="00C60B7A"/>
    <w:rsid w:val="00C61344"/>
    <w:rsid w:val="00C64B50"/>
    <w:rsid w:val="00C6736C"/>
    <w:rsid w:val="00C75A99"/>
    <w:rsid w:val="00C75CAB"/>
    <w:rsid w:val="00C7732A"/>
    <w:rsid w:val="00C7750E"/>
    <w:rsid w:val="00C77952"/>
    <w:rsid w:val="00C81698"/>
    <w:rsid w:val="00C8171F"/>
    <w:rsid w:val="00C8223B"/>
    <w:rsid w:val="00C8520F"/>
    <w:rsid w:val="00C852B8"/>
    <w:rsid w:val="00C857D2"/>
    <w:rsid w:val="00C93673"/>
    <w:rsid w:val="00C93BF8"/>
    <w:rsid w:val="00C940FB"/>
    <w:rsid w:val="00C94797"/>
    <w:rsid w:val="00C958E3"/>
    <w:rsid w:val="00C95B99"/>
    <w:rsid w:val="00C960F8"/>
    <w:rsid w:val="00CA0655"/>
    <w:rsid w:val="00CA19BD"/>
    <w:rsid w:val="00CA34E4"/>
    <w:rsid w:val="00CA386F"/>
    <w:rsid w:val="00CA4414"/>
    <w:rsid w:val="00CA4791"/>
    <w:rsid w:val="00CA7ED0"/>
    <w:rsid w:val="00CB723A"/>
    <w:rsid w:val="00CB7F84"/>
    <w:rsid w:val="00CC0B90"/>
    <w:rsid w:val="00CC0DD5"/>
    <w:rsid w:val="00CC1E1D"/>
    <w:rsid w:val="00CC59A8"/>
    <w:rsid w:val="00CC7230"/>
    <w:rsid w:val="00CD1D74"/>
    <w:rsid w:val="00CD2FC0"/>
    <w:rsid w:val="00CD420A"/>
    <w:rsid w:val="00CD5AE3"/>
    <w:rsid w:val="00CE5C9D"/>
    <w:rsid w:val="00CF2FB5"/>
    <w:rsid w:val="00CF3528"/>
    <w:rsid w:val="00CF5BAA"/>
    <w:rsid w:val="00CF61B6"/>
    <w:rsid w:val="00D0047C"/>
    <w:rsid w:val="00D006BB"/>
    <w:rsid w:val="00D01019"/>
    <w:rsid w:val="00D04D47"/>
    <w:rsid w:val="00D15A50"/>
    <w:rsid w:val="00D16A67"/>
    <w:rsid w:val="00D2053E"/>
    <w:rsid w:val="00D264C1"/>
    <w:rsid w:val="00D26B0C"/>
    <w:rsid w:val="00D27F08"/>
    <w:rsid w:val="00D301A6"/>
    <w:rsid w:val="00D3049B"/>
    <w:rsid w:val="00D34DBC"/>
    <w:rsid w:val="00D359BA"/>
    <w:rsid w:val="00D3660A"/>
    <w:rsid w:val="00D3679F"/>
    <w:rsid w:val="00D40A66"/>
    <w:rsid w:val="00D4152D"/>
    <w:rsid w:val="00D46C30"/>
    <w:rsid w:val="00D52FC8"/>
    <w:rsid w:val="00D532D2"/>
    <w:rsid w:val="00D546E3"/>
    <w:rsid w:val="00D54C76"/>
    <w:rsid w:val="00D62C82"/>
    <w:rsid w:val="00D63229"/>
    <w:rsid w:val="00D64977"/>
    <w:rsid w:val="00D64F46"/>
    <w:rsid w:val="00D664E7"/>
    <w:rsid w:val="00D71854"/>
    <w:rsid w:val="00D81960"/>
    <w:rsid w:val="00D82E17"/>
    <w:rsid w:val="00D85B00"/>
    <w:rsid w:val="00D90093"/>
    <w:rsid w:val="00D93A73"/>
    <w:rsid w:val="00D93DFB"/>
    <w:rsid w:val="00D94ABA"/>
    <w:rsid w:val="00DA126E"/>
    <w:rsid w:val="00DA3F34"/>
    <w:rsid w:val="00DA7944"/>
    <w:rsid w:val="00DC0327"/>
    <w:rsid w:val="00DC1B1C"/>
    <w:rsid w:val="00DC235F"/>
    <w:rsid w:val="00DC342D"/>
    <w:rsid w:val="00DC399F"/>
    <w:rsid w:val="00DC5EB3"/>
    <w:rsid w:val="00DC6459"/>
    <w:rsid w:val="00DC79BC"/>
    <w:rsid w:val="00DD1F27"/>
    <w:rsid w:val="00DD3F16"/>
    <w:rsid w:val="00DE0DC2"/>
    <w:rsid w:val="00DE35D8"/>
    <w:rsid w:val="00DE3C81"/>
    <w:rsid w:val="00DE5C04"/>
    <w:rsid w:val="00DE6168"/>
    <w:rsid w:val="00DE722C"/>
    <w:rsid w:val="00DF336B"/>
    <w:rsid w:val="00DF5E4F"/>
    <w:rsid w:val="00E00D7B"/>
    <w:rsid w:val="00E0276B"/>
    <w:rsid w:val="00E06D18"/>
    <w:rsid w:val="00E1008C"/>
    <w:rsid w:val="00E1065E"/>
    <w:rsid w:val="00E10FBE"/>
    <w:rsid w:val="00E13860"/>
    <w:rsid w:val="00E13C4B"/>
    <w:rsid w:val="00E13F2A"/>
    <w:rsid w:val="00E146F6"/>
    <w:rsid w:val="00E14B15"/>
    <w:rsid w:val="00E16848"/>
    <w:rsid w:val="00E17175"/>
    <w:rsid w:val="00E17CE6"/>
    <w:rsid w:val="00E21D94"/>
    <w:rsid w:val="00E2361C"/>
    <w:rsid w:val="00E25A5E"/>
    <w:rsid w:val="00E2733F"/>
    <w:rsid w:val="00E32732"/>
    <w:rsid w:val="00E34730"/>
    <w:rsid w:val="00E40A4A"/>
    <w:rsid w:val="00E42742"/>
    <w:rsid w:val="00E44075"/>
    <w:rsid w:val="00E46247"/>
    <w:rsid w:val="00E47A6D"/>
    <w:rsid w:val="00E47B53"/>
    <w:rsid w:val="00E5094B"/>
    <w:rsid w:val="00E51CBE"/>
    <w:rsid w:val="00E523D6"/>
    <w:rsid w:val="00E53180"/>
    <w:rsid w:val="00E6277A"/>
    <w:rsid w:val="00E6368F"/>
    <w:rsid w:val="00E66893"/>
    <w:rsid w:val="00E732F5"/>
    <w:rsid w:val="00E73A68"/>
    <w:rsid w:val="00E777C2"/>
    <w:rsid w:val="00E81241"/>
    <w:rsid w:val="00E83DB0"/>
    <w:rsid w:val="00E91BDA"/>
    <w:rsid w:val="00E93057"/>
    <w:rsid w:val="00EA0617"/>
    <w:rsid w:val="00EA1CC1"/>
    <w:rsid w:val="00EA2F09"/>
    <w:rsid w:val="00EA3495"/>
    <w:rsid w:val="00EA5F69"/>
    <w:rsid w:val="00EA6EB3"/>
    <w:rsid w:val="00EB016F"/>
    <w:rsid w:val="00EB32C1"/>
    <w:rsid w:val="00ED2104"/>
    <w:rsid w:val="00ED6C11"/>
    <w:rsid w:val="00EE42BF"/>
    <w:rsid w:val="00EE5677"/>
    <w:rsid w:val="00EE5AB0"/>
    <w:rsid w:val="00EE7A80"/>
    <w:rsid w:val="00EF317F"/>
    <w:rsid w:val="00EF5F42"/>
    <w:rsid w:val="00EF693D"/>
    <w:rsid w:val="00EF7E53"/>
    <w:rsid w:val="00F0384F"/>
    <w:rsid w:val="00F03FCD"/>
    <w:rsid w:val="00F134B8"/>
    <w:rsid w:val="00F145C5"/>
    <w:rsid w:val="00F159A4"/>
    <w:rsid w:val="00F1658B"/>
    <w:rsid w:val="00F23073"/>
    <w:rsid w:val="00F23D40"/>
    <w:rsid w:val="00F24442"/>
    <w:rsid w:val="00F335E6"/>
    <w:rsid w:val="00F34A52"/>
    <w:rsid w:val="00F35A5B"/>
    <w:rsid w:val="00F41153"/>
    <w:rsid w:val="00F41C7D"/>
    <w:rsid w:val="00F43002"/>
    <w:rsid w:val="00F4351F"/>
    <w:rsid w:val="00F44C02"/>
    <w:rsid w:val="00F45375"/>
    <w:rsid w:val="00F46DD2"/>
    <w:rsid w:val="00F519A7"/>
    <w:rsid w:val="00F531F0"/>
    <w:rsid w:val="00F56351"/>
    <w:rsid w:val="00F5642F"/>
    <w:rsid w:val="00F56F4B"/>
    <w:rsid w:val="00F63240"/>
    <w:rsid w:val="00F644A8"/>
    <w:rsid w:val="00F646E2"/>
    <w:rsid w:val="00F64A78"/>
    <w:rsid w:val="00F64FA1"/>
    <w:rsid w:val="00F747B5"/>
    <w:rsid w:val="00F7640F"/>
    <w:rsid w:val="00F76989"/>
    <w:rsid w:val="00F83D58"/>
    <w:rsid w:val="00F84532"/>
    <w:rsid w:val="00F8571D"/>
    <w:rsid w:val="00F85B39"/>
    <w:rsid w:val="00F86CF6"/>
    <w:rsid w:val="00F87F8D"/>
    <w:rsid w:val="00F90968"/>
    <w:rsid w:val="00F91D1D"/>
    <w:rsid w:val="00F93BE5"/>
    <w:rsid w:val="00F95DDF"/>
    <w:rsid w:val="00F97C1E"/>
    <w:rsid w:val="00FA2F17"/>
    <w:rsid w:val="00FA710F"/>
    <w:rsid w:val="00FB0355"/>
    <w:rsid w:val="00FB0DB0"/>
    <w:rsid w:val="00FB4368"/>
    <w:rsid w:val="00FB496C"/>
    <w:rsid w:val="00FB6FD3"/>
    <w:rsid w:val="00FC584F"/>
    <w:rsid w:val="00FC66E9"/>
    <w:rsid w:val="00FD15D0"/>
    <w:rsid w:val="00FD28F2"/>
    <w:rsid w:val="00FD3DAB"/>
    <w:rsid w:val="00FD735B"/>
    <w:rsid w:val="00FE2B85"/>
    <w:rsid w:val="00FE40B3"/>
    <w:rsid w:val="00FF0AE5"/>
    <w:rsid w:val="00FF2E22"/>
    <w:rsid w:val="00FF3E8B"/>
    <w:rsid w:val="00FF5544"/>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F24110"/>
  <w15:docId w15:val="{2B20A919-2306-6F4C-B2F0-DD8CAA27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uz-Cyrl-U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7AD"/>
  </w:style>
  <w:style w:type="paragraph" w:styleId="Heading1">
    <w:name w:val="heading 1"/>
    <w:basedOn w:val="Normal"/>
    <w:next w:val="Normal"/>
    <w:link w:val="Heading1Char"/>
    <w:uiPriority w:val="9"/>
    <w:qFormat/>
    <w:rsid w:val="00422C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2C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2C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35C4"/>
    <w:pPr>
      <w:ind w:left="720"/>
      <w:contextualSpacing/>
    </w:pPr>
  </w:style>
  <w:style w:type="character" w:customStyle="1" w:styleId="Heading1Char">
    <w:name w:val="Heading 1 Char"/>
    <w:basedOn w:val="DefaultParagraphFont"/>
    <w:link w:val="Heading1"/>
    <w:uiPriority w:val="9"/>
    <w:rsid w:val="00422C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2C1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22C15"/>
    <w:pPr>
      <w:spacing w:before="120"/>
    </w:pPr>
    <w:rPr>
      <w:rFonts w:cstheme="minorHAnsi"/>
      <w:b/>
      <w:bCs/>
      <w:i/>
      <w:iCs/>
    </w:rPr>
  </w:style>
  <w:style w:type="paragraph" w:styleId="TOC2">
    <w:name w:val="toc 2"/>
    <w:basedOn w:val="Normal"/>
    <w:next w:val="Normal"/>
    <w:autoRedefine/>
    <w:uiPriority w:val="39"/>
    <w:unhideWhenUsed/>
    <w:rsid w:val="00422C15"/>
    <w:pPr>
      <w:spacing w:before="120"/>
      <w:ind w:left="240"/>
    </w:pPr>
    <w:rPr>
      <w:rFonts w:cstheme="minorHAnsi"/>
      <w:b/>
      <w:bCs/>
      <w:sz w:val="22"/>
      <w:szCs w:val="22"/>
    </w:rPr>
  </w:style>
  <w:style w:type="paragraph" w:styleId="TOC3">
    <w:name w:val="toc 3"/>
    <w:basedOn w:val="Normal"/>
    <w:next w:val="Normal"/>
    <w:autoRedefine/>
    <w:uiPriority w:val="39"/>
    <w:unhideWhenUsed/>
    <w:rsid w:val="00422C15"/>
    <w:pPr>
      <w:ind w:left="480"/>
    </w:pPr>
    <w:rPr>
      <w:rFonts w:cstheme="minorHAnsi"/>
      <w:sz w:val="20"/>
      <w:szCs w:val="20"/>
    </w:rPr>
  </w:style>
  <w:style w:type="paragraph" w:styleId="TOC4">
    <w:name w:val="toc 4"/>
    <w:basedOn w:val="Normal"/>
    <w:next w:val="Normal"/>
    <w:autoRedefine/>
    <w:uiPriority w:val="39"/>
    <w:semiHidden/>
    <w:unhideWhenUsed/>
    <w:rsid w:val="00422C15"/>
    <w:pPr>
      <w:ind w:left="720"/>
    </w:pPr>
    <w:rPr>
      <w:rFonts w:cstheme="minorHAnsi"/>
      <w:sz w:val="20"/>
      <w:szCs w:val="20"/>
    </w:rPr>
  </w:style>
  <w:style w:type="paragraph" w:styleId="TOC5">
    <w:name w:val="toc 5"/>
    <w:basedOn w:val="Normal"/>
    <w:next w:val="Normal"/>
    <w:autoRedefine/>
    <w:uiPriority w:val="39"/>
    <w:semiHidden/>
    <w:unhideWhenUsed/>
    <w:rsid w:val="00422C15"/>
    <w:pPr>
      <w:ind w:left="960"/>
    </w:pPr>
    <w:rPr>
      <w:rFonts w:cstheme="minorHAnsi"/>
      <w:sz w:val="20"/>
      <w:szCs w:val="20"/>
    </w:rPr>
  </w:style>
  <w:style w:type="paragraph" w:styleId="TOC6">
    <w:name w:val="toc 6"/>
    <w:basedOn w:val="Normal"/>
    <w:next w:val="Normal"/>
    <w:autoRedefine/>
    <w:uiPriority w:val="39"/>
    <w:semiHidden/>
    <w:unhideWhenUsed/>
    <w:rsid w:val="00422C15"/>
    <w:pPr>
      <w:ind w:left="1200"/>
    </w:pPr>
    <w:rPr>
      <w:rFonts w:cstheme="minorHAnsi"/>
      <w:sz w:val="20"/>
      <w:szCs w:val="20"/>
    </w:rPr>
  </w:style>
  <w:style w:type="paragraph" w:styleId="TOC7">
    <w:name w:val="toc 7"/>
    <w:basedOn w:val="Normal"/>
    <w:next w:val="Normal"/>
    <w:autoRedefine/>
    <w:uiPriority w:val="39"/>
    <w:semiHidden/>
    <w:unhideWhenUsed/>
    <w:rsid w:val="00422C15"/>
    <w:pPr>
      <w:ind w:left="1440"/>
    </w:pPr>
    <w:rPr>
      <w:rFonts w:cstheme="minorHAnsi"/>
      <w:sz w:val="20"/>
      <w:szCs w:val="20"/>
    </w:rPr>
  </w:style>
  <w:style w:type="paragraph" w:styleId="TOC8">
    <w:name w:val="toc 8"/>
    <w:basedOn w:val="Normal"/>
    <w:next w:val="Normal"/>
    <w:autoRedefine/>
    <w:uiPriority w:val="39"/>
    <w:semiHidden/>
    <w:unhideWhenUsed/>
    <w:rsid w:val="00422C15"/>
    <w:pPr>
      <w:ind w:left="1680"/>
    </w:pPr>
    <w:rPr>
      <w:rFonts w:cstheme="minorHAnsi"/>
      <w:sz w:val="20"/>
      <w:szCs w:val="20"/>
    </w:rPr>
  </w:style>
  <w:style w:type="paragraph" w:styleId="TOC9">
    <w:name w:val="toc 9"/>
    <w:basedOn w:val="Normal"/>
    <w:next w:val="Normal"/>
    <w:autoRedefine/>
    <w:uiPriority w:val="39"/>
    <w:semiHidden/>
    <w:unhideWhenUsed/>
    <w:rsid w:val="00422C15"/>
    <w:pPr>
      <w:ind w:left="1920"/>
    </w:pPr>
    <w:rPr>
      <w:rFonts w:cstheme="minorHAnsi"/>
      <w:sz w:val="20"/>
      <w:szCs w:val="20"/>
    </w:rPr>
  </w:style>
  <w:style w:type="character" w:customStyle="1" w:styleId="Heading2Char">
    <w:name w:val="Heading 2 Char"/>
    <w:basedOn w:val="DefaultParagraphFont"/>
    <w:link w:val="Heading2"/>
    <w:uiPriority w:val="9"/>
    <w:rsid w:val="00422C1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22C15"/>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422C15"/>
    <w:rPr>
      <w:color w:val="0563C1" w:themeColor="hyperlink"/>
      <w:u w:val="single"/>
    </w:rPr>
  </w:style>
  <w:style w:type="character" w:customStyle="1" w:styleId="UnresolvedMention1">
    <w:name w:val="Unresolved Mention1"/>
    <w:basedOn w:val="DefaultParagraphFont"/>
    <w:uiPriority w:val="99"/>
    <w:semiHidden/>
    <w:unhideWhenUsed/>
    <w:rsid w:val="00A04CFD"/>
    <w:rPr>
      <w:color w:val="605E5C"/>
      <w:shd w:val="clear" w:color="auto" w:fill="E1DFDD"/>
    </w:rPr>
  </w:style>
  <w:style w:type="character" w:styleId="FollowedHyperlink">
    <w:name w:val="FollowedHyperlink"/>
    <w:basedOn w:val="DefaultParagraphFont"/>
    <w:uiPriority w:val="99"/>
    <w:semiHidden/>
    <w:unhideWhenUsed/>
    <w:rsid w:val="00A04CFD"/>
    <w:rPr>
      <w:color w:val="954F72" w:themeColor="followedHyperlink"/>
      <w:u w:val="single"/>
    </w:rPr>
  </w:style>
  <w:style w:type="paragraph" w:styleId="FootnoteText">
    <w:name w:val="footnote text"/>
    <w:basedOn w:val="Normal"/>
    <w:link w:val="FootnoteTextChar"/>
    <w:uiPriority w:val="99"/>
    <w:unhideWhenUsed/>
    <w:rsid w:val="000620ED"/>
    <w:rPr>
      <w:sz w:val="20"/>
      <w:szCs w:val="20"/>
    </w:rPr>
  </w:style>
  <w:style w:type="character" w:customStyle="1" w:styleId="FootnoteTextChar">
    <w:name w:val="Footnote Text Char"/>
    <w:basedOn w:val="DefaultParagraphFont"/>
    <w:link w:val="FootnoteText"/>
    <w:uiPriority w:val="99"/>
    <w:rsid w:val="000620ED"/>
    <w:rPr>
      <w:sz w:val="20"/>
      <w:szCs w:val="20"/>
    </w:rPr>
  </w:style>
  <w:style w:type="character" w:styleId="FootnoteReference">
    <w:name w:val="footnote reference"/>
    <w:basedOn w:val="DefaultParagraphFont"/>
    <w:uiPriority w:val="99"/>
    <w:unhideWhenUsed/>
    <w:rsid w:val="000620ED"/>
    <w:rPr>
      <w:vertAlign w:val="superscript"/>
    </w:rPr>
  </w:style>
  <w:style w:type="paragraph" w:styleId="NormalWeb">
    <w:name w:val="Normal (Web)"/>
    <w:basedOn w:val="Normal"/>
    <w:uiPriority w:val="99"/>
    <w:unhideWhenUsed/>
    <w:rsid w:val="00BB5A03"/>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B355D6"/>
    <w:rPr>
      <w:rFonts w:ascii="Lucida Grande" w:hAnsi="Lucida Grande"/>
      <w:sz w:val="18"/>
      <w:szCs w:val="18"/>
    </w:rPr>
  </w:style>
  <w:style w:type="character" w:customStyle="1" w:styleId="BalloonTextChar">
    <w:name w:val="Balloon Text Char"/>
    <w:basedOn w:val="DefaultParagraphFont"/>
    <w:link w:val="BalloonText"/>
    <w:uiPriority w:val="99"/>
    <w:semiHidden/>
    <w:rsid w:val="00B355D6"/>
    <w:rPr>
      <w:rFonts w:ascii="Lucida Grande" w:hAnsi="Lucida Grande"/>
      <w:sz w:val="18"/>
      <w:szCs w:val="18"/>
    </w:rPr>
  </w:style>
  <w:style w:type="character" w:styleId="CommentReference">
    <w:name w:val="annotation reference"/>
    <w:basedOn w:val="DefaultParagraphFont"/>
    <w:uiPriority w:val="99"/>
    <w:semiHidden/>
    <w:unhideWhenUsed/>
    <w:rsid w:val="009C52BA"/>
    <w:rPr>
      <w:sz w:val="18"/>
      <w:szCs w:val="18"/>
    </w:rPr>
  </w:style>
  <w:style w:type="paragraph" w:styleId="CommentText">
    <w:name w:val="annotation text"/>
    <w:basedOn w:val="Normal"/>
    <w:link w:val="CommentTextChar"/>
    <w:uiPriority w:val="99"/>
    <w:semiHidden/>
    <w:unhideWhenUsed/>
    <w:rsid w:val="009C52BA"/>
  </w:style>
  <w:style w:type="character" w:customStyle="1" w:styleId="CommentTextChar">
    <w:name w:val="Comment Text Char"/>
    <w:basedOn w:val="DefaultParagraphFont"/>
    <w:link w:val="CommentText"/>
    <w:uiPriority w:val="99"/>
    <w:semiHidden/>
    <w:rsid w:val="009C52BA"/>
  </w:style>
  <w:style w:type="paragraph" w:styleId="CommentSubject">
    <w:name w:val="annotation subject"/>
    <w:basedOn w:val="CommentText"/>
    <w:next w:val="CommentText"/>
    <w:link w:val="CommentSubjectChar"/>
    <w:uiPriority w:val="99"/>
    <w:semiHidden/>
    <w:unhideWhenUsed/>
    <w:rsid w:val="009C52BA"/>
    <w:rPr>
      <w:b/>
      <w:bCs/>
      <w:sz w:val="20"/>
      <w:szCs w:val="20"/>
    </w:rPr>
  </w:style>
  <w:style w:type="character" w:customStyle="1" w:styleId="CommentSubjectChar">
    <w:name w:val="Comment Subject Char"/>
    <w:basedOn w:val="CommentTextChar"/>
    <w:link w:val="CommentSubject"/>
    <w:uiPriority w:val="99"/>
    <w:semiHidden/>
    <w:rsid w:val="009C52BA"/>
    <w:rPr>
      <w:b/>
      <w:bCs/>
      <w:sz w:val="20"/>
      <w:szCs w:val="20"/>
    </w:rPr>
  </w:style>
  <w:style w:type="character" w:customStyle="1" w:styleId="UnresolvedMention2">
    <w:name w:val="Unresolved Mention2"/>
    <w:basedOn w:val="DefaultParagraphFont"/>
    <w:uiPriority w:val="99"/>
    <w:semiHidden/>
    <w:unhideWhenUsed/>
    <w:rsid w:val="008A2839"/>
    <w:rPr>
      <w:color w:val="605E5C"/>
      <w:shd w:val="clear" w:color="auto" w:fill="E1DFDD"/>
    </w:rPr>
  </w:style>
  <w:style w:type="character" w:customStyle="1" w:styleId="UnresolvedMention3">
    <w:name w:val="Unresolved Mention3"/>
    <w:basedOn w:val="DefaultParagraphFont"/>
    <w:uiPriority w:val="99"/>
    <w:semiHidden/>
    <w:unhideWhenUsed/>
    <w:rsid w:val="008251C1"/>
    <w:rPr>
      <w:color w:val="605E5C"/>
      <w:shd w:val="clear" w:color="auto" w:fill="E1DFDD"/>
    </w:rPr>
  </w:style>
  <w:style w:type="paragraph" w:styleId="Revision">
    <w:name w:val="Revision"/>
    <w:hidden/>
    <w:uiPriority w:val="99"/>
    <w:semiHidden/>
    <w:rsid w:val="008251C1"/>
  </w:style>
  <w:style w:type="paragraph" w:styleId="Footer">
    <w:name w:val="footer"/>
    <w:basedOn w:val="Normal"/>
    <w:link w:val="FooterChar"/>
    <w:uiPriority w:val="99"/>
    <w:unhideWhenUsed/>
    <w:rsid w:val="008D5911"/>
    <w:pPr>
      <w:tabs>
        <w:tab w:val="center" w:pos="4513"/>
        <w:tab w:val="right" w:pos="9026"/>
      </w:tabs>
    </w:pPr>
  </w:style>
  <w:style w:type="character" w:customStyle="1" w:styleId="FooterChar">
    <w:name w:val="Footer Char"/>
    <w:basedOn w:val="DefaultParagraphFont"/>
    <w:link w:val="Footer"/>
    <w:uiPriority w:val="99"/>
    <w:rsid w:val="008D5911"/>
  </w:style>
  <w:style w:type="character" w:styleId="PageNumber">
    <w:name w:val="page number"/>
    <w:basedOn w:val="DefaultParagraphFont"/>
    <w:uiPriority w:val="99"/>
    <w:semiHidden/>
    <w:unhideWhenUsed/>
    <w:rsid w:val="008D5911"/>
  </w:style>
  <w:style w:type="character" w:customStyle="1" w:styleId="UnresolvedMention4">
    <w:name w:val="Unresolved Mention4"/>
    <w:basedOn w:val="DefaultParagraphFont"/>
    <w:uiPriority w:val="99"/>
    <w:semiHidden/>
    <w:unhideWhenUsed/>
    <w:rsid w:val="00EE7A80"/>
    <w:rPr>
      <w:color w:val="605E5C"/>
      <w:shd w:val="clear" w:color="auto" w:fill="E1DFDD"/>
    </w:rPr>
  </w:style>
  <w:style w:type="paragraph" w:styleId="DocumentMap">
    <w:name w:val="Document Map"/>
    <w:basedOn w:val="Normal"/>
    <w:link w:val="DocumentMapChar"/>
    <w:uiPriority w:val="99"/>
    <w:semiHidden/>
    <w:unhideWhenUsed/>
    <w:rsid w:val="009B30C2"/>
    <w:rPr>
      <w:rFonts w:ascii="Lucida Grande" w:hAnsi="Lucida Grande" w:cs="Lucida Grande"/>
    </w:rPr>
  </w:style>
  <w:style w:type="character" w:customStyle="1" w:styleId="DocumentMapChar">
    <w:name w:val="Document Map Char"/>
    <w:basedOn w:val="DefaultParagraphFont"/>
    <w:link w:val="DocumentMap"/>
    <w:uiPriority w:val="99"/>
    <w:semiHidden/>
    <w:rsid w:val="009B30C2"/>
    <w:rPr>
      <w:rFonts w:ascii="Lucida Grande" w:hAnsi="Lucida Grande" w:cs="Lucida Grande"/>
    </w:rPr>
  </w:style>
  <w:style w:type="character" w:customStyle="1" w:styleId="UnresolvedMention5">
    <w:name w:val="Unresolved Mention5"/>
    <w:basedOn w:val="DefaultParagraphFont"/>
    <w:uiPriority w:val="99"/>
    <w:semiHidden/>
    <w:unhideWhenUsed/>
    <w:rsid w:val="007F7452"/>
    <w:rPr>
      <w:color w:val="605E5C"/>
      <w:shd w:val="clear" w:color="auto" w:fill="E1DFDD"/>
    </w:rPr>
  </w:style>
  <w:style w:type="character" w:customStyle="1" w:styleId="UnresolvedMention6">
    <w:name w:val="Unresolved Mention6"/>
    <w:basedOn w:val="DefaultParagraphFont"/>
    <w:uiPriority w:val="99"/>
    <w:semiHidden/>
    <w:unhideWhenUsed/>
    <w:rsid w:val="00036106"/>
    <w:rPr>
      <w:color w:val="605E5C"/>
      <w:shd w:val="clear" w:color="auto" w:fill="E1DFDD"/>
    </w:rPr>
  </w:style>
  <w:style w:type="character" w:customStyle="1" w:styleId="UnresolvedMention7">
    <w:name w:val="Unresolved Mention7"/>
    <w:basedOn w:val="DefaultParagraphFont"/>
    <w:uiPriority w:val="99"/>
    <w:semiHidden/>
    <w:unhideWhenUsed/>
    <w:rsid w:val="002A5845"/>
    <w:rPr>
      <w:color w:val="605E5C"/>
      <w:shd w:val="clear" w:color="auto" w:fill="E1DFDD"/>
    </w:rPr>
  </w:style>
  <w:style w:type="paragraph" w:styleId="NoSpacing">
    <w:name w:val="No Spacing"/>
    <w:uiPriority w:val="1"/>
    <w:qFormat/>
    <w:rsid w:val="00533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46695">
      <w:bodyDiv w:val="1"/>
      <w:marLeft w:val="0"/>
      <w:marRight w:val="0"/>
      <w:marTop w:val="0"/>
      <w:marBottom w:val="0"/>
      <w:divBdr>
        <w:top w:val="none" w:sz="0" w:space="0" w:color="auto"/>
        <w:left w:val="none" w:sz="0" w:space="0" w:color="auto"/>
        <w:bottom w:val="none" w:sz="0" w:space="0" w:color="auto"/>
        <w:right w:val="none" w:sz="0" w:space="0" w:color="auto"/>
      </w:divBdr>
    </w:div>
    <w:div w:id="17854568">
      <w:bodyDiv w:val="1"/>
      <w:marLeft w:val="0"/>
      <w:marRight w:val="0"/>
      <w:marTop w:val="0"/>
      <w:marBottom w:val="0"/>
      <w:divBdr>
        <w:top w:val="none" w:sz="0" w:space="0" w:color="auto"/>
        <w:left w:val="none" w:sz="0" w:space="0" w:color="auto"/>
        <w:bottom w:val="none" w:sz="0" w:space="0" w:color="auto"/>
        <w:right w:val="none" w:sz="0" w:space="0" w:color="auto"/>
      </w:divBdr>
      <w:divsChild>
        <w:div w:id="2056348185">
          <w:marLeft w:val="0"/>
          <w:marRight w:val="0"/>
          <w:marTop w:val="0"/>
          <w:marBottom w:val="0"/>
          <w:divBdr>
            <w:top w:val="none" w:sz="0" w:space="0" w:color="auto"/>
            <w:left w:val="none" w:sz="0" w:space="0" w:color="auto"/>
            <w:bottom w:val="none" w:sz="0" w:space="0" w:color="auto"/>
            <w:right w:val="none" w:sz="0" w:space="0" w:color="auto"/>
          </w:divBdr>
          <w:divsChild>
            <w:div w:id="73280668">
              <w:marLeft w:val="0"/>
              <w:marRight w:val="0"/>
              <w:marTop w:val="0"/>
              <w:marBottom w:val="0"/>
              <w:divBdr>
                <w:top w:val="none" w:sz="0" w:space="0" w:color="auto"/>
                <w:left w:val="none" w:sz="0" w:space="0" w:color="auto"/>
                <w:bottom w:val="none" w:sz="0" w:space="0" w:color="auto"/>
                <w:right w:val="none" w:sz="0" w:space="0" w:color="auto"/>
              </w:divBdr>
              <w:divsChild>
                <w:div w:id="77498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685">
      <w:bodyDiv w:val="1"/>
      <w:marLeft w:val="0"/>
      <w:marRight w:val="0"/>
      <w:marTop w:val="0"/>
      <w:marBottom w:val="0"/>
      <w:divBdr>
        <w:top w:val="none" w:sz="0" w:space="0" w:color="auto"/>
        <w:left w:val="none" w:sz="0" w:space="0" w:color="auto"/>
        <w:bottom w:val="none" w:sz="0" w:space="0" w:color="auto"/>
        <w:right w:val="none" w:sz="0" w:space="0" w:color="auto"/>
      </w:divBdr>
    </w:div>
    <w:div w:id="79496352">
      <w:bodyDiv w:val="1"/>
      <w:marLeft w:val="0"/>
      <w:marRight w:val="0"/>
      <w:marTop w:val="0"/>
      <w:marBottom w:val="0"/>
      <w:divBdr>
        <w:top w:val="none" w:sz="0" w:space="0" w:color="auto"/>
        <w:left w:val="none" w:sz="0" w:space="0" w:color="auto"/>
        <w:bottom w:val="none" w:sz="0" w:space="0" w:color="auto"/>
        <w:right w:val="none" w:sz="0" w:space="0" w:color="auto"/>
      </w:divBdr>
      <w:divsChild>
        <w:div w:id="1889294265">
          <w:marLeft w:val="0"/>
          <w:marRight w:val="0"/>
          <w:marTop w:val="0"/>
          <w:marBottom w:val="0"/>
          <w:divBdr>
            <w:top w:val="none" w:sz="0" w:space="0" w:color="auto"/>
            <w:left w:val="none" w:sz="0" w:space="0" w:color="auto"/>
            <w:bottom w:val="none" w:sz="0" w:space="0" w:color="auto"/>
            <w:right w:val="none" w:sz="0" w:space="0" w:color="auto"/>
          </w:divBdr>
          <w:divsChild>
            <w:div w:id="932125113">
              <w:marLeft w:val="0"/>
              <w:marRight w:val="0"/>
              <w:marTop w:val="0"/>
              <w:marBottom w:val="0"/>
              <w:divBdr>
                <w:top w:val="none" w:sz="0" w:space="0" w:color="auto"/>
                <w:left w:val="none" w:sz="0" w:space="0" w:color="auto"/>
                <w:bottom w:val="none" w:sz="0" w:space="0" w:color="auto"/>
                <w:right w:val="none" w:sz="0" w:space="0" w:color="auto"/>
              </w:divBdr>
              <w:divsChild>
                <w:div w:id="21455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0213">
      <w:bodyDiv w:val="1"/>
      <w:marLeft w:val="0"/>
      <w:marRight w:val="0"/>
      <w:marTop w:val="0"/>
      <w:marBottom w:val="0"/>
      <w:divBdr>
        <w:top w:val="none" w:sz="0" w:space="0" w:color="auto"/>
        <w:left w:val="none" w:sz="0" w:space="0" w:color="auto"/>
        <w:bottom w:val="none" w:sz="0" w:space="0" w:color="auto"/>
        <w:right w:val="none" w:sz="0" w:space="0" w:color="auto"/>
      </w:divBdr>
      <w:divsChild>
        <w:div w:id="395402550">
          <w:marLeft w:val="0"/>
          <w:marRight w:val="0"/>
          <w:marTop w:val="0"/>
          <w:marBottom w:val="0"/>
          <w:divBdr>
            <w:top w:val="none" w:sz="0" w:space="0" w:color="auto"/>
            <w:left w:val="none" w:sz="0" w:space="0" w:color="auto"/>
            <w:bottom w:val="none" w:sz="0" w:space="0" w:color="auto"/>
            <w:right w:val="none" w:sz="0" w:space="0" w:color="auto"/>
          </w:divBdr>
          <w:divsChild>
            <w:div w:id="1223953700">
              <w:marLeft w:val="0"/>
              <w:marRight w:val="0"/>
              <w:marTop w:val="0"/>
              <w:marBottom w:val="0"/>
              <w:divBdr>
                <w:top w:val="none" w:sz="0" w:space="0" w:color="auto"/>
                <w:left w:val="none" w:sz="0" w:space="0" w:color="auto"/>
                <w:bottom w:val="none" w:sz="0" w:space="0" w:color="auto"/>
                <w:right w:val="none" w:sz="0" w:space="0" w:color="auto"/>
              </w:divBdr>
              <w:divsChild>
                <w:div w:id="1080176361">
                  <w:marLeft w:val="0"/>
                  <w:marRight w:val="0"/>
                  <w:marTop w:val="0"/>
                  <w:marBottom w:val="0"/>
                  <w:divBdr>
                    <w:top w:val="none" w:sz="0" w:space="0" w:color="auto"/>
                    <w:left w:val="none" w:sz="0" w:space="0" w:color="auto"/>
                    <w:bottom w:val="none" w:sz="0" w:space="0" w:color="auto"/>
                    <w:right w:val="none" w:sz="0" w:space="0" w:color="auto"/>
                  </w:divBdr>
                  <w:divsChild>
                    <w:div w:id="19330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30359">
      <w:bodyDiv w:val="1"/>
      <w:marLeft w:val="0"/>
      <w:marRight w:val="0"/>
      <w:marTop w:val="0"/>
      <w:marBottom w:val="0"/>
      <w:divBdr>
        <w:top w:val="none" w:sz="0" w:space="0" w:color="auto"/>
        <w:left w:val="none" w:sz="0" w:space="0" w:color="auto"/>
        <w:bottom w:val="none" w:sz="0" w:space="0" w:color="auto"/>
        <w:right w:val="none" w:sz="0" w:space="0" w:color="auto"/>
      </w:divBdr>
      <w:divsChild>
        <w:div w:id="1441073062">
          <w:marLeft w:val="0"/>
          <w:marRight w:val="0"/>
          <w:marTop w:val="0"/>
          <w:marBottom w:val="0"/>
          <w:divBdr>
            <w:top w:val="none" w:sz="0" w:space="0" w:color="auto"/>
            <w:left w:val="none" w:sz="0" w:space="0" w:color="auto"/>
            <w:bottom w:val="none" w:sz="0" w:space="0" w:color="auto"/>
            <w:right w:val="none" w:sz="0" w:space="0" w:color="auto"/>
          </w:divBdr>
          <w:divsChild>
            <w:div w:id="1698235791">
              <w:marLeft w:val="0"/>
              <w:marRight w:val="0"/>
              <w:marTop w:val="0"/>
              <w:marBottom w:val="0"/>
              <w:divBdr>
                <w:top w:val="none" w:sz="0" w:space="0" w:color="auto"/>
                <w:left w:val="none" w:sz="0" w:space="0" w:color="auto"/>
                <w:bottom w:val="none" w:sz="0" w:space="0" w:color="auto"/>
                <w:right w:val="none" w:sz="0" w:space="0" w:color="auto"/>
              </w:divBdr>
              <w:divsChild>
                <w:div w:id="143224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41014">
      <w:bodyDiv w:val="1"/>
      <w:marLeft w:val="0"/>
      <w:marRight w:val="0"/>
      <w:marTop w:val="0"/>
      <w:marBottom w:val="0"/>
      <w:divBdr>
        <w:top w:val="none" w:sz="0" w:space="0" w:color="auto"/>
        <w:left w:val="none" w:sz="0" w:space="0" w:color="auto"/>
        <w:bottom w:val="none" w:sz="0" w:space="0" w:color="auto"/>
        <w:right w:val="none" w:sz="0" w:space="0" w:color="auto"/>
      </w:divBdr>
      <w:divsChild>
        <w:div w:id="588656713">
          <w:marLeft w:val="0"/>
          <w:marRight w:val="0"/>
          <w:marTop w:val="0"/>
          <w:marBottom w:val="0"/>
          <w:divBdr>
            <w:top w:val="none" w:sz="0" w:space="0" w:color="auto"/>
            <w:left w:val="none" w:sz="0" w:space="0" w:color="auto"/>
            <w:bottom w:val="none" w:sz="0" w:space="0" w:color="auto"/>
            <w:right w:val="none" w:sz="0" w:space="0" w:color="auto"/>
          </w:divBdr>
          <w:divsChild>
            <w:div w:id="593898039">
              <w:marLeft w:val="0"/>
              <w:marRight w:val="0"/>
              <w:marTop w:val="0"/>
              <w:marBottom w:val="0"/>
              <w:divBdr>
                <w:top w:val="none" w:sz="0" w:space="0" w:color="auto"/>
                <w:left w:val="none" w:sz="0" w:space="0" w:color="auto"/>
                <w:bottom w:val="none" w:sz="0" w:space="0" w:color="auto"/>
                <w:right w:val="none" w:sz="0" w:space="0" w:color="auto"/>
              </w:divBdr>
              <w:divsChild>
                <w:div w:id="257301557">
                  <w:marLeft w:val="0"/>
                  <w:marRight w:val="0"/>
                  <w:marTop w:val="0"/>
                  <w:marBottom w:val="0"/>
                  <w:divBdr>
                    <w:top w:val="none" w:sz="0" w:space="0" w:color="auto"/>
                    <w:left w:val="none" w:sz="0" w:space="0" w:color="auto"/>
                    <w:bottom w:val="none" w:sz="0" w:space="0" w:color="auto"/>
                    <w:right w:val="none" w:sz="0" w:space="0" w:color="auto"/>
                  </w:divBdr>
                  <w:divsChild>
                    <w:div w:id="195979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58218">
      <w:bodyDiv w:val="1"/>
      <w:marLeft w:val="0"/>
      <w:marRight w:val="0"/>
      <w:marTop w:val="0"/>
      <w:marBottom w:val="0"/>
      <w:divBdr>
        <w:top w:val="none" w:sz="0" w:space="0" w:color="auto"/>
        <w:left w:val="none" w:sz="0" w:space="0" w:color="auto"/>
        <w:bottom w:val="none" w:sz="0" w:space="0" w:color="auto"/>
        <w:right w:val="none" w:sz="0" w:space="0" w:color="auto"/>
      </w:divBdr>
      <w:divsChild>
        <w:div w:id="377435963">
          <w:marLeft w:val="0"/>
          <w:marRight w:val="0"/>
          <w:marTop w:val="0"/>
          <w:marBottom w:val="0"/>
          <w:divBdr>
            <w:top w:val="none" w:sz="0" w:space="0" w:color="auto"/>
            <w:left w:val="none" w:sz="0" w:space="0" w:color="auto"/>
            <w:bottom w:val="none" w:sz="0" w:space="0" w:color="auto"/>
            <w:right w:val="none" w:sz="0" w:space="0" w:color="auto"/>
          </w:divBdr>
          <w:divsChild>
            <w:div w:id="1618829953">
              <w:marLeft w:val="0"/>
              <w:marRight w:val="0"/>
              <w:marTop w:val="0"/>
              <w:marBottom w:val="0"/>
              <w:divBdr>
                <w:top w:val="none" w:sz="0" w:space="0" w:color="auto"/>
                <w:left w:val="none" w:sz="0" w:space="0" w:color="auto"/>
                <w:bottom w:val="none" w:sz="0" w:space="0" w:color="auto"/>
                <w:right w:val="none" w:sz="0" w:space="0" w:color="auto"/>
              </w:divBdr>
              <w:divsChild>
                <w:div w:id="200824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47963">
          <w:marLeft w:val="0"/>
          <w:marRight w:val="0"/>
          <w:marTop w:val="0"/>
          <w:marBottom w:val="0"/>
          <w:divBdr>
            <w:top w:val="none" w:sz="0" w:space="0" w:color="auto"/>
            <w:left w:val="none" w:sz="0" w:space="0" w:color="auto"/>
            <w:bottom w:val="none" w:sz="0" w:space="0" w:color="auto"/>
            <w:right w:val="none" w:sz="0" w:space="0" w:color="auto"/>
          </w:divBdr>
          <w:divsChild>
            <w:div w:id="1662848336">
              <w:marLeft w:val="0"/>
              <w:marRight w:val="0"/>
              <w:marTop w:val="0"/>
              <w:marBottom w:val="0"/>
              <w:divBdr>
                <w:top w:val="none" w:sz="0" w:space="0" w:color="auto"/>
                <w:left w:val="none" w:sz="0" w:space="0" w:color="auto"/>
                <w:bottom w:val="none" w:sz="0" w:space="0" w:color="auto"/>
                <w:right w:val="none" w:sz="0" w:space="0" w:color="auto"/>
              </w:divBdr>
              <w:divsChild>
                <w:div w:id="147653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41978">
      <w:bodyDiv w:val="1"/>
      <w:marLeft w:val="0"/>
      <w:marRight w:val="0"/>
      <w:marTop w:val="0"/>
      <w:marBottom w:val="0"/>
      <w:divBdr>
        <w:top w:val="none" w:sz="0" w:space="0" w:color="auto"/>
        <w:left w:val="none" w:sz="0" w:space="0" w:color="auto"/>
        <w:bottom w:val="none" w:sz="0" w:space="0" w:color="auto"/>
        <w:right w:val="none" w:sz="0" w:space="0" w:color="auto"/>
      </w:divBdr>
      <w:divsChild>
        <w:div w:id="1975984187">
          <w:marLeft w:val="0"/>
          <w:marRight w:val="0"/>
          <w:marTop w:val="0"/>
          <w:marBottom w:val="0"/>
          <w:divBdr>
            <w:top w:val="none" w:sz="0" w:space="0" w:color="auto"/>
            <w:left w:val="none" w:sz="0" w:space="0" w:color="auto"/>
            <w:bottom w:val="none" w:sz="0" w:space="0" w:color="auto"/>
            <w:right w:val="none" w:sz="0" w:space="0" w:color="auto"/>
          </w:divBdr>
          <w:divsChild>
            <w:div w:id="224874434">
              <w:marLeft w:val="0"/>
              <w:marRight w:val="0"/>
              <w:marTop w:val="0"/>
              <w:marBottom w:val="0"/>
              <w:divBdr>
                <w:top w:val="none" w:sz="0" w:space="0" w:color="auto"/>
                <w:left w:val="none" w:sz="0" w:space="0" w:color="auto"/>
                <w:bottom w:val="none" w:sz="0" w:space="0" w:color="auto"/>
                <w:right w:val="none" w:sz="0" w:space="0" w:color="auto"/>
              </w:divBdr>
              <w:divsChild>
                <w:div w:id="2076271323">
                  <w:marLeft w:val="0"/>
                  <w:marRight w:val="0"/>
                  <w:marTop w:val="0"/>
                  <w:marBottom w:val="0"/>
                  <w:divBdr>
                    <w:top w:val="none" w:sz="0" w:space="0" w:color="auto"/>
                    <w:left w:val="none" w:sz="0" w:space="0" w:color="auto"/>
                    <w:bottom w:val="none" w:sz="0" w:space="0" w:color="auto"/>
                    <w:right w:val="none" w:sz="0" w:space="0" w:color="auto"/>
                  </w:divBdr>
                  <w:divsChild>
                    <w:div w:id="12795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82283">
      <w:bodyDiv w:val="1"/>
      <w:marLeft w:val="0"/>
      <w:marRight w:val="0"/>
      <w:marTop w:val="0"/>
      <w:marBottom w:val="0"/>
      <w:divBdr>
        <w:top w:val="none" w:sz="0" w:space="0" w:color="auto"/>
        <w:left w:val="none" w:sz="0" w:space="0" w:color="auto"/>
        <w:bottom w:val="none" w:sz="0" w:space="0" w:color="auto"/>
        <w:right w:val="none" w:sz="0" w:space="0" w:color="auto"/>
      </w:divBdr>
    </w:div>
    <w:div w:id="165705259">
      <w:bodyDiv w:val="1"/>
      <w:marLeft w:val="0"/>
      <w:marRight w:val="0"/>
      <w:marTop w:val="0"/>
      <w:marBottom w:val="0"/>
      <w:divBdr>
        <w:top w:val="none" w:sz="0" w:space="0" w:color="auto"/>
        <w:left w:val="none" w:sz="0" w:space="0" w:color="auto"/>
        <w:bottom w:val="none" w:sz="0" w:space="0" w:color="auto"/>
        <w:right w:val="none" w:sz="0" w:space="0" w:color="auto"/>
      </w:divBdr>
      <w:divsChild>
        <w:div w:id="433130871">
          <w:marLeft w:val="0"/>
          <w:marRight w:val="0"/>
          <w:marTop w:val="0"/>
          <w:marBottom w:val="0"/>
          <w:divBdr>
            <w:top w:val="none" w:sz="0" w:space="0" w:color="auto"/>
            <w:left w:val="none" w:sz="0" w:space="0" w:color="auto"/>
            <w:bottom w:val="none" w:sz="0" w:space="0" w:color="auto"/>
            <w:right w:val="none" w:sz="0" w:space="0" w:color="auto"/>
          </w:divBdr>
          <w:divsChild>
            <w:div w:id="891582186">
              <w:marLeft w:val="0"/>
              <w:marRight w:val="0"/>
              <w:marTop w:val="0"/>
              <w:marBottom w:val="0"/>
              <w:divBdr>
                <w:top w:val="none" w:sz="0" w:space="0" w:color="auto"/>
                <w:left w:val="none" w:sz="0" w:space="0" w:color="auto"/>
                <w:bottom w:val="none" w:sz="0" w:space="0" w:color="auto"/>
                <w:right w:val="none" w:sz="0" w:space="0" w:color="auto"/>
              </w:divBdr>
              <w:divsChild>
                <w:div w:id="190036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64296">
      <w:bodyDiv w:val="1"/>
      <w:marLeft w:val="0"/>
      <w:marRight w:val="0"/>
      <w:marTop w:val="0"/>
      <w:marBottom w:val="0"/>
      <w:divBdr>
        <w:top w:val="none" w:sz="0" w:space="0" w:color="auto"/>
        <w:left w:val="none" w:sz="0" w:space="0" w:color="auto"/>
        <w:bottom w:val="none" w:sz="0" w:space="0" w:color="auto"/>
        <w:right w:val="none" w:sz="0" w:space="0" w:color="auto"/>
      </w:divBdr>
      <w:divsChild>
        <w:div w:id="134303199">
          <w:marLeft w:val="0"/>
          <w:marRight w:val="0"/>
          <w:marTop w:val="0"/>
          <w:marBottom w:val="0"/>
          <w:divBdr>
            <w:top w:val="none" w:sz="0" w:space="0" w:color="auto"/>
            <w:left w:val="none" w:sz="0" w:space="0" w:color="auto"/>
            <w:bottom w:val="none" w:sz="0" w:space="0" w:color="auto"/>
            <w:right w:val="none" w:sz="0" w:space="0" w:color="auto"/>
          </w:divBdr>
          <w:divsChild>
            <w:div w:id="9648556">
              <w:marLeft w:val="0"/>
              <w:marRight w:val="0"/>
              <w:marTop w:val="0"/>
              <w:marBottom w:val="0"/>
              <w:divBdr>
                <w:top w:val="none" w:sz="0" w:space="0" w:color="auto"/>
                <w:left w:val="none" w:sz="0" w:space="0" w:color="auto"/>
                <w:bottom w:val="none" w:sz="0" w:space="0" w:color="auto"/>
                <w:right w:val="none" w:sz="0" w:space="0" w:color="auto"/>
              </w:divBdr>
              <w:divsChild>
                <w:div w:id="101511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7142">
      <w:bodyDiv w:val="1"/>
      <w:marLeft w:val="0"/>
      <w:marRight w:val="0"/>
      <w:marTop w:val="0"/>
      <w:marBottom w:val="0"/>
      <w:divBdr>
        <w:top w:val="none" w:sz="0" w:space="0" w:color="auto"/>
        <w:left w:val="none" w:sz="0" w:space="0" w:color="auto"/>
        <w:bottom w:val="none" w:sz="0" w:space="0" w:color="auto"/>
        <w:right w:val="none" w:sz="0" w:space="0" w:color="auto"/>
      </w:divBdr>
      <w:divsChild>
        <w:div w:id="247083856">
          <w:marLeft w:val="0"/>
          <w:marRight w:val="0"/>
          <w:marTop w:val="0"/>
          <w:marBottom w:val="0"/>
          <w:divBdr>
            <w:top w:val="none" w:sz="0" w:space="0" w:color="auto"/>
            <w:left w:val="none" w:sz="0" w:space="0" w:color="auto"/>
            <w:bottom w:val="none" w:sz="0" w:space="0" w:color="auto"/>
            <w:right w:val="none" w:sz="0" w:space="0" w:color="auto"/>
          </w:divBdr>
          <w:divsChild>
            <w:div w:id="731079380">
              <w:marLeft w:val="0"/>
              <w:marRight w:val="0"/>
              <w:marTop w:val="0"/>
              <w:marBottom w:val="0"/>
              <w:divBdr>
                <w:top w:val="none" w:sz="0" w:space="0" w:color="auto"/>
                <w:left w:val="none" w:sz="0" w:space="0" w:color="auto"/>
                <w:bottom w:val="none" w:sz="0" w:space="0" w:color="auto"/>
                <w:right w:val="none" w:sz="0" w:space="0" w:color="auto"/>
              </w:divBdr>
              <w:divsChild>
                <w:div w:id="19761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9230">
      <w:bodyDiv w:val="1"/>
      <w:marLeft w:val="0"/>
      <w:marRight w:val="0"/>
      <w:marTop w:val="0"/>
      <w:marBottom w:val="0"/>
      <w:divBdr>
        <w:top w:val="none" w:sz="0" w:space="0" w:color="auto"/>
        <w:left w:val="none" w:sz="0" w:space="0" w:color="auto"/>
        <w:bottom w:val="none" w:sz="0" w:space="0" w:color="auto"/>
        <w:right w:val="none" w:sz="0" w:space="0" w:color="auto"/>
      </w:divBdr>
      <w:divsChild>
        <w:div w:id="2138601254">
          <w:marLeft w:val="0"/>
          <w:marRight w:val="0"/>
          <w:marTop w:val="0"/>
          <w:marBottom w:val="0"/>
          <w:divBdr>
            <w:top w:val="none" w:sz="0" w:space="0" w:color="auto"/>
            <w:left w:val="none" w:sz="0" w:space="0" w:color="auto"/>
            <w:bottom w:val="none" w:sz="0" w:space="0" w:color="auto"/>
            <w:right w:val="none" w:sz="0" w:space="0" w:color="auto"/>
          </w:divBdr>
          <w:divsChild>
            <w:div w:id="1507864950">
              <w:marLeft w:val="0"/>
              <w:marRight w:val="0"/>
              <w:marTop w:val="0"/>
              <w:marBottom w:val="0"/>
              <w:divBdr>
                <w:top w:val="none" w:sz="0" w:space="0" w:color="auto"/>
                <w:left w:val="none" w:sz="0" w:space="0" w:color="auto"/>
                <w:bottom w:val="none" w:sz="0" w:space="0" w:color="auto"/>
                <w:right w:val="none" w:sz="0" w:space="0" w:color="auto"/>
              </w:divBdr>
              <w:divsChild>
                <w:div w:id="53812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700113">
      <w:bodyDiv w:val="1"/>
      <w:marLeft w:val="0"/>
      <w:marRight w:val="0"/>
      <w:marTop w:val="0"/>
      <w:marBottom w:val="0"/>
      <w:divBdr>
        <w:top w:val="none" w:sz="0" w:space="0" w:color="auto"/>
        <w:left w:val="none" w:sz="0" w:space="0" w:color="auto"/>
        <w:bottom w:val="none" w:sz="0" w:space="0" w:color="auto"/>
        <w:right w:val="none" w:sz="0" w:space="0" w:color="auto"/>
      </w:divBdr>
      <w:divsChild>
        <w:div w:id="275799254">
          <w:marLeft w:val="0"/>
          <w:marRight w:val="0"/>
          <w:marTop w:val="0"/>
          <w:marBottom w:val="0"/>
          <w:divBdr>
            <w:top w:val="none" w:sz="0" w:space="0" w:color="auto"/>
            <w:left w:val="none" w:sz="0" w:space="0" w:color="auto"/>
            <w:bottom w:val="none" w:sz="0" w:space="0" w:color="auto"/>
            <w:right w:val="none" w:sz="0" w:space="0" w:color="auto"/>
          </w:divBdr>
          <w:divsChild>
            <w:div w:id="1368607072">
              <w:marLeft w:val="0"/>
              <w:marRight w:val="0"/>
              <w:marTop w:val="0"/>
              <w:marBottom w:val="0"/>
              <w:divBdr>
                <w:top w:val="none" w:sz="0" w:space="0" w:color="auto"/>
                <w:left w:val="none" w:sz="0" w:space="0" w:color="auto"/>
                <w:bottom w:val="none" w:sz="0" w:space="0" w:color="auto"/>
                <w:right w:val="none" w:sz="0" w:space="0" w:color="auto"/>
              </w:divBdr>
              <w:divsChild>
                <w:div w:id="15962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528401">
      <w:bodyDiv w:val="1"/>
      <w:marLeft w:val="0"/>
      <w:marRight w:val="0"/>
      <w:marTop w:val="0"/>
      <w:marBottom w:val="0"/>
      <w:divBdr>
        <w:top w:val="none" w:sz="0" w:space="0" w:color="auto"/>
        <w:left w:val="none" w:sz="0" w:space="0" w:color="auto"/>
        <w:bottom w:val="none" w:sz="0" w:space="0" w:color="auto"/>
        <w:right w:val="none" w:sz="0" w:space="0" w:color="auto"/>
      </w:divBdr>
      <w:divsChild>
        <w:div w:id="1521969120">
          <w:marLeft w:val="0"/>
          <w:marRight w:val="0"/>
          <w:marTop w:val="0"/>
          <w:marBottom w:val="0"/>
          <w:divBdr>
            <w:top w:val="none" w:sz="0" w:space="0" w:color="auto"/>
            <w:left w:val="none" w:sz="0" w:space="0" w:color="auto"/>
            <w:bottom w:val="none" w:sz="0" w:space="0" w:color="auto"/>
            <w:right w:val="none" w:sz="0" w:space="0" w:color="auto"/>
          </w:divBdr>
          <w:divsChild>
            <w:div w:id="218249436">
              <w:marLeft w:val="0"/>
              <w:marRight w:val="0"/>
              <w:marTop w:val="0"/>
              <w:marBottom w:val="0"/>
              <w:divBdr>
                <w:top w:val="none" w:sz="0" w:space="0" w:color="auto"/>
                <w:left w:val="none" w:sz="0" w:space="0" w:color="auto"/>
                <w:bottom w:val="none" w:sz="0" w:space="0" w:color="auto"/>
                <w:right w:val="none" w:sz="0" w:space="0" w:color="auto"/>
              </w:divBdr>
              <w:divsChild>
                <w:div w:id="2051226822">
                  <w:marLeft w:val="0"/>
                  <w:marRight w:val="0"/>
                  <w:marTop w:val="0"/>
                  <w:marBottom w:val="0"/>
                  <w:divBdr>
                    <w:top w:val="none" w:sz="0" w:space="0" w:color="auto"/>
                    <w:left w:val="none" w:sz="0" w:space="0" w:color="auto"/>
                    <w:bottom w:val="none" w:sz="0" w:space="0" w:color="auto"/>
                    <w:right w:val="none" w:sz="0" w:space="0" w:color="auto"/>
                  </w:divBdr>
                  <w:divsChild>
                    <w:div w:id="4053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730002">
      <w:bodyDiv w:val="1"/>
      <w:marLeft w:val="0"/>
      <w:marRight w:val="0"/>
      <w:marTop w:val="0"/>
      <w:marBottom w:val="0"/>
      <w:divBdr>
        <w:top w:val="none" w:sz="0" w:space="0" w:color="auto"/>
        <w:left w:val="none" w:sz="0" w:space="0" w:color="auto"/>
        <w:bottom w:val="none" w:sz="0" w:space="0" w:color="auto"/>
        <w:right w:val="none" w:sz="0" w:space="0" w:color="auto"/>
      </w:divBdr>
      <w:divsChild>
        <w:div w:id="1871599816">
          <w:marLeft w:val="0"/>
          <w:marRight w:val="0"/>
          <w:marTop w:val="0"/>
          <w:marBottom w:val="0"/>
          <w:divBdr>
            <w:top w:val="none" w:sz="0" w:space="0" w:color="auto"/>
            <w:left w:val="none" w:sz="0" w:space="0" w:color="auto"/>
            <w:bottom w:val="none" w:sz="0" w:space="0" w:color="auto"/>
            <w:right w:val="none" w:sz="0" w:space="0" w:color="auto"/>
          </w:divBdr>
          <w:divsChild>
            <w:div w:id="1991670175">
              <w:marLeft w:val="0"/>
              <w:marRight w:val="0"/>
              <w:marTop w:val="0"/>
              <w:marBottom w:val="0"/>
              <w:divBdr>
                <w:top w:val="none" w:sz="0" w:space="0" w:color="auto"/>
                <w:left w:val="none" w:sz="0" w:space="0" w:color="auto"/>
                <w:bottom w:val="none" w:sz="0" w:space="0" w:color="auto"/>
                <w:right w:val="none" w:sz="0" w:space="0" w:color="auto"/>
              </w:divBdr>
              <w:divsChild>
                <w:div w:id="70780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624730">
      <w:bodyDiv w:val="1"/>
      <w:marLeft w:val="0"/>
      <w:marRight w:val="0"/>
      <w:marTop w:val="0"/>
      <w:marBottom w:val="0"/>
      <w:divBdr>
        <w:top w:val="none" w:sz="0" w:space="0" w:color="auto"/>
        <w:left w:val="none" w:sz="0" w:space="0" w:color="auto"/>
        <w:bottom w:val="none" w:sz="0" w:space="0" w:color="auto"/>
        <w:right w:val="none" w:sz="0" w:space="0" w:color="auto"/>
      </w:divBdr>
      <w:divsChild>
        <w:div w:id="1019048011">
          <w:marLeft w:val="0"/>
          <w:marRight w:val="0"/>
          <w:marTop w:val="0"/>
          <w:marBottom w:val="0"/>
          <w:divBdr>
            <w:top w:val="none" w:sz="0" w:space="0" w:color="auto"/>
            <w:left w:val="none" w:sz="0" w:space="0" w:color="auto"/>
            <w:bottom w:val="none" w:sz="0" w:space="0" w:color="auto"/>
            <w:right w:val="none" w:sz="0" w:space="0" w:color="auto"/>
          </w:divBdr>
          <w:divsChild>
            <w:div w:id="82143594">
              <w:marLeft w:val="0"/>
              <w:marRight w:val="0"/>
              <w:marTop w:val="0"/>
              <w:marBottom w:val="0"/>
              <w:divBdr>
                <w:top w:val="none" w:sz="0" w:space="0" w:color="auto"/>
                <w:left w:val="none" w:sz="0" w:space="0" w:color="auto"/>
                <w:bottom w:val="none" w:sz="0" w:space="0" w:color="auto"/>
                <w:right w:val="none" w:sz="0" w:space="0" w:color="auto"/>
              </w:divBdr>
              <w:divsChild>
                <w:div w:id="180715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207626">
      <w:bodyDiv w:val="1"/>
      <w:marLeft w:val="0"/>
      <w:marRight w:val="0"/>
      <w:marTop w:val="0"/>
      <w:marBottom w:val="0"/>
      <w:divBdr>
        <w:top w:val="none" w:sz="0" w:space="0" w:color="auto"/>
        <w:left w:val="none" w:sz="0" w:space="0" w:color="auto"/>
        <w:bottom w:val="none" w:sz="0" w:space="0" w:color="auto"/>
        <w:right w:val="none" w:sz="0" w:space="0" w:color="auto"/>
      </w:divBdr>
      <w:divsChild>
        <w:div w:id="2101364208">
          <w:marLeft w:val="0"/>
          <w:marRight w:val="0"/>
          <w:marTop w:val="0"/>
          <w:marBottom w:val="0"/>
          <w:divBdr>
            <w:top w:val="none" w:sz="0" w:space="0" w:color="auto"/>
            <w:left w:val="none" w:sz="0" w:space="0" w:color="auto"/>
            <w:bottom w:val="none" w:sz="0" w:space="0" w:color="auto"/>
            <w:right w:val="none" w:sz="0" w:space="0" w:color="auto"/>
          </w:divBdr>
          <w:divsChild>
            <w:div w:id="1663772698">
              <w:marLeft w:val="0"/>
              <w:marRight w:val="0"/>
              <w:marTop w:val="0"/>
              <w:marBottom w:val="0"/>
              <w:divBdr>
                <w:top w:val="none" w:sz="0" w:space="0" w:color="auto"/>
                <w:left w:val="none" w:sz="0" w:space="0" w:color="auto"/>
                <w:bottom w:val="none" w:sz="0" w:space="0" w:color="auto"/>
                <w:right w:val="none" w:sz="0" w:space="0" w:color="auto"/>
              </w:divBdr>
              <w:divsChild>
                <w:div w:id="202088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677656">
      <w:bodyDiv w:val="1"/>
      <w:marLeft w:val="0"/>
      <w:marRight w:val="0"/>
      <w:marTop w:val="0"/>
      <w:marBottom w:val="0"/>
      <w:divBdr>
        <w:top w:val="none" w:sz="0" w:space="0" w:color="auto"/>
        <w:left w:val="none" w:sz="0" w:space="0" w:color="auto"/>
        <w:bottom w:val="none" w:sz="0" w:space="0" w:color="auto"/>
        <w:right w:val="none" w:sz="0" w:space="0" w:color="auto"/>
      </w:divBdr>
      <w:divsChild>
        <w:div w:id="1553538801">
          <w:marLeft w:val="0"/>
          <w:marRight w:val="0"/>
          <w:marTop w:val="0"/>
          <w:marBottom w:val="0"/>
          <w:divBdr>
            <w:top w:val="none" w:sz="0" w:space="0" w:color="auto"/>
            <w:left w:val="none" w:sz="0" w:space="0" w:color="auto"/>
            <w:bottom w:val="none" w:sz="0" w:space="0" w:color="auto"/>
            <w:right w:val="none" w:sz="0" w:space="0" w:color="auto"/>
          </w:divBdr>
          <w:divsChild>
            <w:div w:id="60645191">
              <w:marLeft w:val="0"/>
              <w:marRight w:val="0"/>
              <w:marTop w:val="0"/>
              <w:marBottom w:val="0"/>
              <w:divBdr>
                <w:top w:val="none" w:sz="0" w:space="0" w:color="auto"/>
                <w:left w:val="none" w:sz="0" w:space="0" w:color="auto"/>
                <w:bottom w:val="none" w:sz="0" w:space="0" w:color="auto"/>
                <w:right w:val="none" w:sz="0" w:space="0" w:color="auto"/>
              </w:divBdr>
              <w:divsChild>
                <w:div w:id="175454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260490">
      <w:bodyDiv w:val="1"/>
      <w:marLeft w:val="0"/>
      <w:marRight w:val="0"/>
      <w:marTop w:val="0"/>
      <w:marBottom w:val="0"/>
      <w:divBdr>
        <w:top w:val="none" w:sz="0" w:space="0" w:color="auto"/>
        <w:left w:val="none" w:sz="0" w:space="0" w:color="auto"/>
        <w:bottom w:val="none" w:sz="0" w:space="0" w:color="auto"/>
        <w:right w:val="none" w:sz="0" w:space="0" w:color="auto"/>
      </w:divBdr>
      <w:divsChild>
        <w:div w:id="939793757">
          <w:marLeft w:val="0"/>
          <w:marRight w:val="0"/>
          <w:marTop w:val="0"/>
          <w:marBottom w:val="0"/>
          <w:divBdr>
            <w:top w:val="none" w:sz="0" w:space="0" w:color="auto"/>
            <w:left w:val="none" w:sz="0" w:space="0" w:color="auto"/>
            <w:bottom w:val="none" w:sz="0" w:space="0" w:color="auto"/>
            <w:right w:val="none" w:sz="0" w:space="0" w:color="auto"/>
          </w:divBdr>
          <w:divsChild>
            <w:div w:id="1190988659">
              <w:marLeft w:val="0"/>
              <w:marRight w:val="0"/>
              <w:marTop w:val="0"/>
              <w:marBottom w:val="0"/>
              <w:divBdr>
                <w:top w:val="none" w:sz="0" w:space="0" w:color="auto"/>
                <w:left w:val="none" w:sz="0" w:space="0" w:color="auto"/>
                <w:bottom w:val="none" w:sz="0" w:space="0" w:color="auto"/>
                <w:right w:val="none" w:sz="0" w:space="0" w:color="auto"/>
              </w:divBdr>
              <w:divsChild>
                <w:div w:id="15223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17128">
      <w:bodyDiv w:val="1"/>
      <w:marLeft w:val="0"/>
      <w:marRight w:val="0"/>
      <w:marTop w:val="0"/>
      <w:marBottom w:val="0"/>
      <w:divBdr>
        <w:top w:val="none" w:sz="0" w:space="0" w:color="auto"/>
        <w:left w:val="none" w:sz="0" w:space="0" w:color="auto"/>
        <w:bottom w:val="none" w:sz="0" w:space="0" w:color="auto"/>
        <w:right w:val="none" w:sz="0" w:space="0" w:color="auto"/>
      </w:divBdr>
    </w:div>
    <w:div w:id="463042982">
      <w:bodyDiv w:val="1"/>
      <w:marLeft w:val="0"/>
      <w:marRight w:val="0"/>
      <w:marTop w:val="0"/>
      <w:marBottom w:val="0"/>
      <w:divBdr>
        <w:top w:val="none" w:sz="0" w:space="0" w:color="auto"/>
        <w:left w:val="none" w:sz="0" w:space="0" w:color="auto"/>
        <w:bottom w:val="none" w:sz="0" w:space="0" w:color="auto"/>
        <w:right w:val="none" w:sz="0" w:space="0" w:color="auto"/>
      </w:divBdr>
      <w:divsChild>
        <w:div w:id="178543022">
          <w:marLeft w:val="0"/>
          <w:marRight w:val="0"/>
          <w:marTop w:val="0"/>
          <w:marBottom w:val="0"/>
          <w:divBdr>
            <w:top w:val="none" w:sz="0" w:space="0" w:color="auto"/>
            <w:left w:val="none" w:sz="0" w:space="0" w:color="auto"/>
            <w:bottom w:val="none" w:sz="0" w:space="0" w:color="auto"/>
            <w:right w:val="none" w:sz="0" w:space="0" w:color="auto"/>
          </w:divBdr>
          <w:divsChild>
            <w:div w:id="770468578">
              <w:marLeft w:val="0"/>
              <w:marRight w:val="0"/>
              <w:marTop w:val="0"/>
              <w:marBottom w:val="0"/>
              <w:divBdr>
                <w:top w:val="none" w:sz="0" w:space="0" w:color="auto"/>
                <w:left w:val="none" w:sz="0" w:space="0" w:color="auto"/>
                <w:bottom w:val="none" w:sz="0" w:space="0" w:color="auto"/>
                <w:right w:val="none" w:sz="0" w:space="0" w:color="auto"/>
              </w:divBdr>
              <w:divsChild>
                <w:div w:id="438567423">
                  <w:marLeft w:val="0"/>
                  <w:marRight w:val="0"/>
                  <w:marTop w:val="0"/>
                  <w:marBottom w:val="0"/>
                  <w:divBdr>
                    <w:top w:val="none" w:sz="0" w:space="0" w:color="auto"/>
                    <w:left w:val="none" w:sz="0" w:space="0" w:color="auto"/>
                    <w:bottom w:val="none" w:sz="0" w:space="0" w:color="auto"/>
                    <w:right w:val="none" w:sz="0" w:space="0" w:color="auto"/>
                  </w:divBdr>
                  <w:divsChild>
                    <w:div w:id="179178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533569">
      <w:bodyDiv w:val="1"/>
      <w:marLeft w:val="0"/>
      <w:marRight w:val="0"/>
      <w:marTop w:val="0"/>
      <w:marBottom w:val="0"/>
      <w:divBdr>
        <w:top w:val="none" w:sz="0" w:space="0" w:color="auto"/>
        <w:left w:val="none" w:sz="0" w:space="0" w:color="auto"/>
        <w:bottom w:val="none" w:sz="0" w:space="0" w:color="auto"/>
        <w:right w:val="none" w:sz="0" w:space="0" w:color="auto"/>
      </w:divBdr>
      <w:divsChild>
        <w:div w:id="1029256143">
          <w:marLeft w:val="0"/>
          <w:marRight w:val="0"/>
          <w:marTop w:val="0"/>
          <w:marBottom w:val="0"/>
          <w:divBdr>
            <w:top w:val="none" w:sz="0" w:space="0" w:color="auto"/>
            <w:left w:val="none" w:sz="0" w:space="0" w:color="auto"/>
            <w:bottom w:val="none" w:sz="0" w:space="0" w:color="auto"/>
            <w:right w:val="none" w:sz="0" w:space="0" w:color="auto"/>
          </w:divBdr>
          <w:divsChild>
            <w:div w:id="1995989300">
              <w:marLeft w:val="0"/>
              <w:marRight w:val="0"/>
              <w:marTop w:val="0"/>
              <w:marBottom w:val="0"/>
              <w:divBdr>
                <w:top w:val="none" w:sz="0" w:space="0" w:color="auto"/>
                <w:left w:val="none" w:sz="0" w:space="0" w:color="auto"/>
                <w:bottom w:val="none" w:sz="0" w:space="0" w:color="auto"/>
                <w:right w:val="none" w:sz="0" w:space="0" w:color="auto"/>
              </w:divBdr>
              <w:divsChild>
                <w:div w:id="44184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382222">
      <w:bodyDiv w:val="1"/>
      <w:marLeft w:val="0"/>
      <w:marRight w:val="0"/>
      <w:marTop w:val="0"/>
      <w:marBottom w:val="0"/>
      <w:divBdr>
        <w:top w:val="none" w:sz="0" w:space="0" w:color="auto"/>
        <w:left w:val="none" w:sz="0" w:space="0" w:color="auto"/>
        <w:bottom w:val="none" w:sz="0" w:space="0" w:color="auto"/>
        <w:right w:val="none" w:sz="0" w:space="0" w:color="auto"/>
      </w:divBdr>
      <w:divsChild>
        <w:div w:id="664086558">
          <w:marLeft w:val="0"/>
          <w:marRight w:val="0"/>
          <w:marTop w:val="0"/>
          <w:marBottom w:val="0"/>
          <w:divBdr>
            <w:top w:val="none" w:sz="0" w:space="0" w:color="auto"/>
            <w:left w:val="none" w:sz="0" w:space="0" w:color="auto"/>
            <w:bottom w:val="none" w:sz="0" w:space="0" w:color="auto"/>
            <w:right w:val="none" w:sz="0" w:space="0" w:color="auto"/>
          </w:divBdr>
          <w:divsChild>
            <w:div w:id="233857846">
              <w:marLeft w:val="0"/>
              <w:marRight w:val="0"/>
              <w:marTop w:val="0"/>
              <w:marBottom w:val="0"/>
              <w:divBdr>
                <w:top w:val="none" w:sz="0" w:space="0" w:color="auto"/>
                <w:left w:val="none" w:sz="0" w:space="0" w:color="auto"/>
                <w:bottom w:val="none" w:sz="0" w:space="0" w:color="auto"/>
                <w:right w:val="none" w:sz="0" w:space="0" w:color="auto"/>
              </w:divBdr>
              <w:divsChild>
                <w:div w:id="59991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391654">
      <w:bodyDiv w:val="1"/>
      <w:marLeft w:val="0"/>
      <w:marRight w:val="0"/>
      <w:marTop w:val="0"/>
      <w:marBottom w:val="0"/>
      <w:divBdr>
        <w:top w:val="none" w:sz="0" w:space="0" w:color="auto"/>
        <w:left w:val="none" w:sz="0" w:space="0" w:color="auto"/>
        <w:bottom w:val="none" w:sz="0" w:space="0" w:color="auto"/>
        <w:right w:val="none" w:sz="0" w:space="0" w:color="auto"/>
      </w:divBdr>
      <w:divsChild>
        <w:div w:id="1462074211">
          <w:marLeft w:val="0"/>
          <w:marRight w:val="0"/>
          <w:marTop w:val="0"/>
          <w:marBottom w:val="0"/>
          <w:divBdr>
            <w:top w:val="none" w:sz="0" w:space="0" w:color="auto"/>
            <w:left w:val="none" w:sz="0" w:space="0" w:color="auto"/>
            <w:bottom w:val="none" w:sz="0" w:space="0" w:color="auto"/>
            <w:right w:val="none" w:sz="0" w:space="0" w:color="auto"/>
          </w:divBdr>
          <w:divsChild>
            <w:div w:id="1913612020">
              <w:marLeft w:val="0"/>
              <w:marRight w:val="0"/>
              <w:marTop w:val="0"/>
              <w:marBottom w:val="0"/>
              <w:divBdr>
                <w:top w:val="none" w:sz="0" w:space="0" w:color="auto"/>
                <w:left w:val="none" w:sz="0" w:space="0" w:color="auto"/>
                <w:bottom w:val="none" w:sz="0" w:space="0" w:color="auto"/>
                <w:right w:val="none" w:sz="0" w:space="0" w:color="auto"/>
              </w:divBdr>
              <w:divsChild>
                <w:div w:id="79150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98269">
      <w:bodyDiv w:val="1"/>
      <w:marLeft w:val="0"/>
      <w:marRight w:val="0"/>
      <w:marTop w:val="0"/>
      <w:marBottom w:val="0"/>
      <w:divBdr>
        <w:top w:val="none" w:sz="0" w:space="0" w:color="auto"/>
        <w:left w:val="none" w:sz="0" w:space="0" w:color="auto"/>
        <w:bottom w:val="none" w:sz="0" w:space="0" w:color="auto"/>
        <w:right w:val="none" w:sz="0" w:space="0" w:color="auto"/>
      </w:divBdr>
      <w:divsChild>
        <w:div w:id="1302690385">
          <w:marLeft w:val="0"/>
          <w:marRight w:val="0"/>
          <w:marTop w:val="0"/>
          <w:marBottom w:val="0"/>
          <w:divBdr>
            <w:top w:val="none" w:sz="0" w:space="0" w:color="auto"/>
            <w:left w:val="none" w:sz="0" w:space="0" w:color="auto"/>
            <w:bottom w:val="none" w:sz="0" w:space="0" w:color="auto"/>
            <w:right w:val="none" w:sz="0" w:space="0" w:color="auto"/>
          </w:divBdr>
          <w:divsChild>
            <w:div w:id="1099333016">
              <w:marLeft w:val="0"/>
              <w:marRight w:val="0"/>
              <w:marTop w:val="0"/>
              <w:marBottom w:val="0"/>
              <w:divBdr>
                <w:top w:val="none" w:sz="0" w:space="0" w:color="auto"/>
                <w:left w:val="none" w:sz="0" w:space="0" w:color="auto"/>
                <w:bottom w:val="none" w:sz="0" w:space="0" w:color="auto"/>
                <w:right w:val="none" w:sz="0" w:space="0" w:color="auto"/>
              </w:divBdr>
              <w:divsChild>
                <w:div w:id="193201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93000">
      <w:bodyDiv w:val="1"/>
      <w:marLeft w:val="0"/>
      <w:marRight w:val="0"/>
      <w:marTop w:val="0"/>
      <w:marBottom w:val="0"/>
      <w:divBdr>
        <w:top w:val="none" w:sz="0" w:space="0" w:color="auto"/>
        <w:left w:val="none" w:sz="0" w:space="0" w:color="auto"/>
        <w:bottom w:val="none" w:sz="0" w:space="0" w:color="auto"/>
        <w:right w:val="none" w:sz="0" w:space="0" w:color="auto"/>
      </w:divBdr>
      <w:divsChild>
        <w:div w:id="1490824556">
          <w:marLeft w:val="0"/>
          <w:marRight w:val="0"/>
          <w:marTop w:val="0"/>
          <w:marBottom w:val="0"/>
          <w:divBdr>
            <w:top w:val="none" w:sz="0" w:space="0" w:color="auto"/>
            <w:left w:val="none" w:sz="0" w:space="0" w:color="auto"/>
            <w:bottom w:val="none" w:sz="0" w:space="0" w:color="auto"/>
            <w:right w:val="none" w:sz="0" w:space="0" w:color="auto"/>
          </w:divBdr>
          <w:divsChild>
            <w:div w:id="1732263576">
              <w:marLeft w:val="0"/>
              <w:marRight w:val="0"/>
              <w:marTop w:val="0"/>
              <w:marBottom w:val="0"/>
              <w:divBdr>
                <w:top w:val="none" w:sz="0" w:space="0" w:color="auto"/>
                <w:left w:val="none" w:sz="0" w:space="0" w:color="auto"/>
                <w:bottom w:val="none" w:sz="0" w:space="0" w:color="auto"/>
                <w:right w:val="none" w:sz="0" w:space="0" w:color="auto"/>
              </w:divBdr>
              <w:divsChild>
                <w:div w:id="80412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87929">
      <w:bodyDiv w:val="1"/>
      <w:marLeft w:val="0"/>
      <w:marRight w:val="0"/>
      <w:marTop w:val="0"/>
      <w:marBottom w:val="0"/>
      <w:divBdr>
        <w:top w:val="none" w:sz="0" w:space="0" w:color="auto"/>
        <w:left w:val="none" w:sz="0" w:space="0" w:color="auto"/>
        <w:bottom w:val="none" w:sz="0" w:space="0" w:color="auto"/>
        <w:right w:val="none" w:sz="0" w:space="0" w:color="auto"/>
      </w:divBdr>
    </w:div>
    <w:div w:id="608201475">
      <w:bodyDiv w:val="1"/>
      <w:marLeft w:val="0"/>
      <w:marRight w:val="0"/>
      <w:marTop w:val="0"/>
      <w:marBottom w:val="0"/>
      <w:divBdr>
        <w:top w:val="none" w:sz="0" w:space="0" w:color="auto"/>
        <w:left w:val="none" w:sz="0" w:space="0" w:color="auto"/>
        <w:bottom w:val="none" w:sz="0" w:space="0" w:color="auto"/>
        <w:right w:val="none" w:sz="0" w:space="0" w:color="auto"/>
      </w:divBdr>
      <w:divsChild>
        <w:div w:id="684131052">
          <w:marLeft w:val="0"/>
          <w:marRight w:val="0"/>
          <w:marTop w:val="0"/>
          <w:marBottom w:val="0"/>
          <w:divBdr>
            <w:top w:val="none" w:sz="0" w:space="0" w:color="auto"/>
            <w:left w:val="none" w:sz="0" w:space="0" w:color="auto"/>
            <w:bottom w:val="none" w:sz="0" w:space="0" w:color="auto"/>
            <w:right w:val="none" w:sz="0" w:space="0" w:color="auto"/>
          </w:divBdr>
          <w:divsChild>
            <w:div w:id="1437672001">
              <w:marLeft w:val="0"/>
              <w:marRight w:val="0"/>
              <w:marTop w:val="0"/>
              <w:marBottom w:val="0"/>
              <w:divBdr>
                <w:top w:val="none" w:sz="0" w:space="0" w:color="auto"/>
                <w:left w:val="none" w:sz="0" w:space="0" w:color="auto"/>
                <w:bottom w:val="none" w:sz="0" w:space="0" w:color="auto"/>
                <w:right w:val="none" w:sz="0" w:space="0" w:color="auto"/>
              </w:divBdr>
              <w:divsChild>
                <w:div w:id="995496890">
                  <w:marLeft w:val="0"/>
                  <w:marRight w:val="0"/>
                  <w:marTop w:val="0"/>
                  <w:marBottom w:val="0"/>
                  <w:divBdr>
                    <w:top w:val="none" w:sz="0" w:space="0" w:color="auto"/>
                    <w:left w:val="none" w:sz="0" w:space="0" w:color="auto"/>
                    <w:bottom w:val="none" w:sz="0" w:space="0" w:color="auto"/>
                    <w:right w:val="none" w:sz="0" w:space="0" w:color="auto"/>
                  </w:divBdr>
                  <w:divsChild>
                    <w:div w:id="145668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060920">
      <w:bodyDiv w:val="1"/>
      <w:marLeft w:val="0"/>
      <w:marRight w:val="0"/>
      <w:marTop w:val="0"/>
      <w:marBottom w:val="0"/>
      <w:divBdr>
        <w:top w:val="none" w:sz="0" w:space="0" w:color="auto"/>
        <w:left w:val="none" w:sz="0" w:space="0" w:color="auto"/>
        <w:bottom w:val="none" w:sz="0" w:space="0" w:color="auto"/>
        <w:right w:val="none" w:sz="0" w:space="0" w:color="auto"/>
      </w:divBdr>
      <w:divsChild>
        <w:div w:id="12270474">
          <w:marLeft w:val="0"/>
          <w:marRight w:val="0"/>
          <w:marTop w:val="0"/>
          <w:marBottom w:val="0"/>
          <w:divBdr>
            <w:top w:val="none" w:sz="0" w:space="0" w:color="auto"/>
            <w:left w:val="none" w:sz="0" w:space="0" w:color="auto"/>
            <w:bottom w:val="none" w:sz="0" w:space="0" w:color="auto"/>
            <w:right w:val="none" w:sz="0" w:space="0" w:color="auto"/>
          </w:divBdr>
          <w:divsChild>
            <w:div w:id="1017001000">
              <w:marLeft w:val="0"/>
              <w:marRight w:val="0"/>
              <w:marTop w:val="0"/>
              <w:marBottom w:val="0"/>
              <w:divBdr>
                <w:top w:val="none" w:sz="0" w:space="0" w:color="auto"/>
                <w:left w:val="none" w:sz="0" w:space="0" w:color="auto"/>
                <w:bottom w:val="none" w:sz="0" w:space="0" w:color="auto"/>
                <w:right w:val="none" w:sz="0" w:space="0" w:color="auto"/>
              </w:divBdr>
              <w:divsChild>
                <w:div w:id="686827834">
                  <w:marLeft w:val="0"/>
                  <w:marRight w:val="0"/>
                  <w:marTop w:val="0"/>
                  <w:marBottom w:val="0"/>
                  <w:divBdr>
                    <w:top w:val="none" w:sz="0" w:space="0" w:color="auto"/>
                    <w:left w:val="none" w:sz="0" w:space="0" w:color="auto"/>
                    <w:bottom w:val="none" w:sz="0" w:space="0" w:color="auto"/>
                    <w:right w:val="none" w:sz="0" w:space="0" w:color="auto"/>
                  </w:divBdr>
                  <w:divsChild>
                    <w:div w:id="95652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988201">
      <w:bodyDiv w:val="1"/>
      <w:marLeft w:val="0"/>
      <w:marRight w:val="0"/>
      <w:marTop w:val="0"/>
      <w:marBottom w:val="0"/>
      <w:divBdr>
        <w:top w:val="none" w:sz="0" w:space="0" w:color="auto"/>
        <w:left w:val="none" w:sz="0" w:space="0" w:color="auto"/>
        <w:bottom w:val="none" w:sz="0" w:space="0" w:color="auto"/>
        <w:right w:val="none" w:sz="0" w:space="0" w:color="auto"/>
      </w:divBdr>
      <w:divsChild>
        <w:div w:id="423654689">
          <w:marLeft w:val="0"/>
          <w:marRight w:val="0"/>
          <w:marTop w:val="0"/>
          <w:marBottom w:val="0"/>
          <w:divBdr>
            <w:top w:val="none" w:sz="0" w:space="0" w:color="auto"/>
            <w:left w:val="none" w:sz="0" w:space="0" w:color="auto"/>
            <w:bottom w:val="none" w:sz="0" w:space="0" w:color="auto"/>
            <w:right w:val="none" w:sz="0" w:space="0" w:color="auto"/>
          </w:divBdr>
          <w:divsChild>
            <w:div w:id="929584371">
              <w:marLeft w:val="0"/>
              <w:marRight w:val="0"/>
              <w:marTop w:val="0"/>
              <w:marBottom w:val="0"/>
              <w:divBdr>
                <w:top w:val="none" w:sz="0" w:space="0" w:color="auto"/>
                <w:left w:val="none" w:sz="0" w:space="0" w:color="auto"/>
                <w:bottom w:val="none" w:sz="0" w:space="0" w:color="auto"/>
                <w:right w:val="none" w:sz="0" w:space="0" w:color="auto"/>
              </w:divBdr>
              <w:divsChild>
                <w:div w:id="145058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21458">
      <w:bodyDiv w:val="1"/>
      <w:marLeft w:val="0"/>
      <w:marRight w:val="0"/>
      <w:marTop w:val="0"/>
      <w:marBottom w:val="0"/>
      <w:divBdr>
        <w:top w:val="none" w:sz="0" w:space="0" w:color="auto"/>
        <w:left w:val="none" w:sz="0" w:space="0" w:color="auto"/>
        <w:bottom w:val="none" w:sz="0" w:space="0" w:color="auto"/>
        <w:right w:val="none" w:sz="0" w:space="0" w:color="auto"/>
      </w:divBdr>
      <w:divsChild>
        <w:div w:id="1275941711">
          <w:marLeft w:val="0"/>
          <w:marRight w:val="0"/>
          <w:marTop w:val="0"/>
          <w:marBottom w:val="0"/>
          <w:divBdr>
            <w:top w:val="none" w:sz="0" w:space="0" w:color="auto"/>
            <w:left w:val="none" w:sz="0" w:space="0" w:color="auto"/>
            <w:bottom w:val="none" w:sz="0" w:space="0" w:color="auto"/>
            <w:right w:val="none" w:sz="0" w:space="0" w:color="auto"/>
          </w:divBdr>
          <w:divsChild>
            <w:div w:id="694161564">
              <w:marLeft w:val="0"/>
              <w:marRight w:val="0"/>
              <w:marTop w:val="0"/>
              <w:marBottom w:val="0"/>
              <w:divBdr>
                <w:top w:val="none" w:sz="0" w:space="0" w:color="auto"/>
                <w:left w:val="none" w:sz="0" w:space="0" w:color="auto"/>
                <w:bottom w:val="none" w:sz="0" w:space="0" w:color="auto"/>
                <w:right w:val="none" w:sz="0" w:space="0" w:color="auto"/>
              </w:divBdr>
              <w:divsChild>
                <w:div w:id="7171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194726">
      <w:bodyDiv w:val="1"/>
      <w:marLeft w:val="0"/>
      <w:marRight w:val="0"/>
      <w:marTop w:val="0"/>
      <w:marBottom w:val="0"/>
      <w:divBdr>
        <w:top w:val="none" w:sz="0" w:space="0" w:color="auto"/>
        <w:left w:val="none" w:sz="0" w:space="0" w:color="auto"/>
        <w:bottom w:val="none" w:sz="0" w:space="0" w:color="auto"/>
        <w:right w:val="none" w:sz="0" w:space="0" w:color="auto"/>
      </w:divBdr>
      <w:divsChild>
        <w:div w:id="566459275">
          <w:marLeft w:val="0"/>
          <w:marRight w:val="0"/>
          <w:marTop w:val="0"/>
          <w:marBottom w:val="0"/>
          <w:divBdr>
            <w:top w:val="none" w:sz="0" w:space="0" w:color="auto"/>
            <w:left w:val="none" w:sz="0" w:space="0" w:color="auto"/>
            <w:bottom w:val="none" w:sz="0" w:space="0" w:color="auto"/>
            <w:right w:val="none" w:sz="0" w:space="0" w:color="auto"/>
          </w:divBdr>
          <w:divsChild>
            <w:div w:id="1886791914">
              <w:marLeft w:val="0"/>
              <w:marRight w:val="0"/>
              <w:marTop w:val="0"/>
              <w:marBottom w:val="0"/>
              <w:divBdr>
                <w:top w:val="none" w:sz="0" w:space="0" w:color="auto"/>
                <w:left w:val="none" w:sz="0" w:space="0" w:color="auto"/>
                <w:bottom w:val="none" w:sz="0" w:space="0" w:color="auto"/>
                <w:right w:val="none" w:sz="0" w:space="0" w:color="auto"/>
              </w:divBdr>
              <w:divsChild>
                <w:div w:id="116713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339322">
      <w:bodyDiv w:val="1"/>
      <w:marLeft w:val="0"/>
      <w:marRight w:val="0"/>
      <w:marTop w:val="0"/>
      <w:marBottom w:val="0"/>
      <w:divBdr>
        <w:top w:val="none" w:sz="0" w:space="0" w:color="auto"/>
        <w:left w:val="none" w:sz="0" w:space="0" w:color="auto"/>
        <w:bottom w:val="none" w:sz="0" w:space="0" w:color="auto"/>
        <w:right w:val="none" w:sz="0" w:space="0" w:color="auto"/>
      </w:divBdr>
      <w:divsChild>
        <w:div w:id="83189227">
          <w:marLeft w:val="0"/>
          <w:marRight w:val="0"/>
          <w:marTop w:val="0"/>
          <w:marBottom w:val="0"/>
          <w:divBdr>
            <w:top w:val="none" w:sz="0" w:space="0" w:color="auto"/>
            <w:left w:val="none" w:sz="0" w:space="0" w:color="auto"/>
            <w:bottom w:val="none" w:sz="0" w:space="0" w:color="auto"/>
            <w:right w:val="none" w:sz="0" w:space="0" w:color="auto"/>
          </w:divBdr>
          <w:divsChild>
            <w:div w:id="1608345190">
              <w:marLeft w:val="0"/>
              <w:marRight w:val="0"/>
              <w:marTop w:val="0"/>
              <w:marBottom w:val="0"/>
              <w:divBdr>
                <w:top w:val="none" w:sz="0" w:space="0" w:color="auto"/>
                <w:left w:val="none" w:sz="0" w:space="0" w:color="auto"/>
                <w:bottom w:val="none" w:sz="0" w:space="0" w:color="auto"/>
                <w:right w:val="none" w:sz="0" w:space="0" w:color="auto"/>
              </w:divBdr>
              <w:divsChild>
                <w:div w:id="1032538443">
                  <w:marLeft w:val="0"/>
                  <w:marRight w:val="0"/>
                  <w:marTop w:val="0"/>
                  <w:marBottom w:val="0"/>
                  <w:divBdr>
                    <w:top w:val="none" w:sz="0" w:space="0" w:color="auto"/>
                    <w:left w:val="none" w:sz="0" w:space="0" w:color="auto"/>
                    <w:bottom w:val="none" w:sz="0" w:space="0" w:color="auto"/>
                    <w:right w:val="none" w:sz="0" w:space="0" w:color="auto"/>
                  </w:divBdr>
                  <w:divsChild>
                    <w:div w:id="176141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22707">
      <w:bodyDiv w:val="1"/>
      <w:marLeft w:val="0"/>
      <w:marRight w:val="0"/>
      <w:marTop w:val="0"/>
      <w:marBottom w:val="0"/>
      <w:divBdr>
        <w:top w:val="none" w:sz="0" w:space="0" w:color="auto"/>
        <w:left w:val="none" w:sz="0" w:space="0" w:color="auto"/>
        <w:bottom w:val="none" w:sz="0" w:space="0" w:color="auto"/>
        <w:right w:val="none" w:sz="0" w:space="0" w:color="auto"/>
      </w:divBdr>
      <w:divsChild>
        <w:div w:id="84886327">
          <w:marLeft w:val="0"/>
          <w:marRight w:val="0"/>
          <w:marTop w:val="0"/>
          <w:marBottom w:val="0"/>
          <w:divBdr>
            <w:top w:val="none" w:sz="0" w:space="0" w:color="auto"/>
            <w:left w:val="none" w:sz="0" w:space="0" w:color="auto"/>
            <w:bottom w:val="none" w:sz="0" w:space="0" w:color="auto"/>
            <w:right w:val="none" w:sz="0" w:space="0" w:color="auto"/>
          </w:divBdr>
          <w:divsChild>
            <w:div w:id="1993946976">
              <w:marLeft w:val="0"/>
              <w:marRight w:val="0"/>
              <w:marTop w:val="0"/>
              <w:marBottom w:val="0"/>
              <w:divBdr>
                <w:top w:val="none" w:sz="0" w:space="0" w:color="auto"/>
                <w:left w:val="none" w:sz="0" w:space="0" w:color="auto"/>
                <w:bottom w:val="none" w:sz="0" w:space="0" w:color="auto"/>
                <w:right w:val="none" w:sz="0" w:space="0" w:color="auto"/>
              </w:divBdr>
              <w:divsChild>
                <w:div w:id="926158855">
                  <w:marLeft w:val="0"/>
                  <w:marRight w:val="0"/>
                  <w:marTop w:val="0"/>
                  <w:marBottom w:val="0"/>
                  <w:divBdr>
                    <w:top w:val="none" w:sz="0" w:space="0" w:color="auto"/>
                    <w:left w:val="none" w:sz="0" w:space="0" w:color="auto"/>
                    <w:bottom w:val="none" w:sz="0" w:space="0" w:color="auto"/>
                    <w:right w:val="none" w:sz="0" w:space="0" w:color="auto"/>
                  </w:divBdr>
                  <w:divsChild>
                    <w:div w:id="87145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709967">
      <w:bodyDiv w:val="1"/>
      <w:marLeft w:val="0"/>
      <w:marRight w:val="0"/>
      <w:marTop w:val="0"/>
      <w:marBottom w:val="0"/>
      <w:divBdr>
        <w:top w:val="none" w:sz="0" w:space="0" w:color="auto"/>
        <w:left w:val="none" w:sz="0" w:space="0" w:color="auto"/>
        <w:bottom w:val="none" w:sz="0" w:space="0" w:color="auto"/>
        <w:right w:val="none" w:sz="0" w:space="0" w:color="auto"/>
      </w:divBdr>
      <w:divsChild>
        <w:div w:id="380787606">
          <w:marLeft w:val="0"/>
          <w:marRight w:val="0"/>
          <w:marTop w:val="0"/>
          <w:marBottom w:val="0"/>
          <w:divBdr>
            <w:top w:val="none" w:sz="0" w:space="0" w:color="auto"/>
            <w:left w:val="none" w:sz="0" w:space="0" w:color="auto"/>
            <w:bottom w:val="none" w:sz="0" w:space="0" w:color="auto"/>
            <w:right w:val="none" w:sz="0" w:space="0" w:color="auto"/>
          </w:divBdr>
          <w:divsChild>
            <w:div w:id="265233151">
              <w:marLeft w:val="0"/>
              <w:marRight w:val="0"/>
              <w:marTop w:val="0"/>
              <w:marBottom w:val="0"/>
              <w:divBdr>
                <w:top w:val="none" w:sz="0" w:space="0" w:color="auto"/>
                <w:left w:val="none" w:sz="0" w:space="0" w:color="auto"/>
                <w:bottom w:val="none" w:sz="0" w:space="0" w:color="auto"/>
                <w:right w:val="none" w:sz="0" w:space="0" w:color="auto"/>
              </w:divBdr>
              <w:divsChild>
                <w:div w:id="192344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2771">
      <w:bodyDiv w:val="1"/>
      <w:marLeft w:val="0"/>
      <w:marRight w:val="0"/>
      <w:marTop w:val="0"/>
      <w:marBottom w:val="0"/>
      <w:divBdr>
        <w:top w:val="none" w:sz="0" w:space="0" w:color="auto"/>
        <w:left w:val="none" w:sz="0" w:space="0" w:color="auto"/>
        <w:bottom w:val="none" w:sz="0" w:space="0" w:color="auto"/>
        <w:right w:val="none" w:sz="0" w:space="0" w:color="auto"/>
      </w:divBdr>
      <w:divsChild>
        <w:div w:id="436676932">
          <w:marLeft w:val="0"/>
          <w:marRight w:val="0"/>
          <w:marTop w:val="0"/>
          <w:marBottom w:val="0"/>
          <w:divBdr>
            <w:top w:val="none" w:sz="0" w:space="0" w:color="auto"/>
            <w:left w:val="none" w:sz="0" w:space="0" w:color="auto"/>
            <w:bottom w:val="none" w:sz="0" w:space="0" w:color="auto"/>
            <w:right w:val="none" w:sz="0" w:space="0" w:color="auto"/>
          </w:divBdr>
          <w:divsChild>
            <w:div w:id="1608074702">
              <w:marLeft w:val="0"/>
              <w:marRight w:val="0"/>
              <w:marTop w:val="0"/>
              <w:marBottom w:val="0"/>
              <w:divBdr>
                <w:top w:val="none" w:sz="0" w:space="0" w:color="auto"/>
                <w:left w:val="none" w:sz="0" w:space="0" w:color="auto"/>
                <w:bottom w:val="none" w:sz="0" w:space="0" w:color="auto"/>
                <w:right w:val="none" w:sz="0" w:space="0" w:color="auto"/>
              </w:divBdr>
              <w:divsChild>
                <w:div w:id="1617446743">
                  <w:marLeft w:val="0"/>
                  <w:marRight w:val="0"/>
                  <w:marTop w:val="0"/>
                  <w:marBottom w:val="0"/>
                  <w:divBdr>
                    <w:top w:val="none" w:sz="0" w:space="0" w:color="auto"/>
                    <w:left w:val="none" w:sz="0" w:space="0" w:color="auto"/>
                    <w:bottom w:val="none" w:sz="0" w:space="0" w:color="auto"/>
                    <w:right w:val="none" w:sz="0" w:space="0" w:color="auto"/>
                  </w:divBdr>
                  <w:divsChild>
                    <w:div w:id="9478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44805">
      <w:bodyDiv w:val="1"/>
      <w:marLeft w:val="0"/>
      <w:marRight w:val="0"/>
      <w:marTop w:val="0"/>
      <w:marBottom w:val="0"/>
      <w:divBdr>
        <w:top w:val="none" w:sz="0" w:space="0" w:color="auto"/>
        <w:left w:val="none" w:sz="0" w:space="0" w:color="auto"/>
        <w:bottom w:val="none" w:sz="0" w:space="0" w:color="auto"/>
        <w:right w:val="none" w:sz="0" w:space="0" w:color="auto"/>
      </w:divBdr>
    </w:div>
    <w:div w:id="873615017">
      <w:bodyDiv w:val="1"/>
      <w:marLeft w:val="0"/>
      <w:marRight w:val="0"/>
      <w:marTop w:val="0"/>
      <w:marBottom w:val="0"/>
      <w:divBdr>
        <w:top w:val="none" w:sz="0" w:space="0" w:color="auto"/>
        <w:left w:val="none" w:sz="0" w:space="0" w:color="auto"/>
        <w:bottom w:val="none" w:sz="0" w:space="0" w:color="auto"/>
        <w:right w:val="none" w:sz="0" w:space="0" w:color="auto"/>
      </w:divBdr>
      <w:divsChild>
        <w:div w:id="1641038370">
          <w:marLeft w:val="0"/>
          <w:marRight w:val="0"/>
          <w:marTop w:val="0"/>
          <w:marBottom w:val="0"/>
          <w:divBdr>
            <w:top w:val="none" w:sz="0" w:space="0" w:color="auto"/>
            <w:left w:val="none" w:sz="0" w:space="0" w:color="auto"/>
            <w:bottom w:val="none" w:sz="0" w:space="0" w:color="auto"/>
            <w:right w:val="none" w:sz="0" w:space="0" w:color="auto"/>
          </w:divBdr>
          <w:divsChild>
            <w:div w:id="1378433694">
              <w:marLeft w:val="0"/>
              <w:marRight w:val="0"/>
              <w:marTop w:val="0"/>
              <w:marBottom w:val="0"/>
              <w:divBdr>
                <w:top w:val="none" w:sz="0" w:space="0" w:color="auto"/>
                <w:left w:val="none" w:sz="0" w:space="0" w:color="auto"/>
                <w:bottom w:val="none" w:sz="0" w:space="0" w:color="auto"/>
                <w:right w:val="none" w:sz="0" w:space="0" w:color="auto"/>
              </w:divBdr>
              <w:divsChild>
                <w:div w:id="432088412">
                  <w:marLeft w:val="0"/>
                  <w:marRight w:val="0"/>
                  <w:marTop w:val="0"/>
                  <w:marBottom w:val="0"/>
                  <w:divBdr>
                    <w:top w:val="none" w:sz="0" w:space="0" w:color="auto"/>
                    <w:left w:val="none" w:sz="0" w:space="0" w:color="auto"/>
                    <w:bottom w:val="none" w:sz="0" w:space="0" w:color="auto"/>
                    <w:right w:val="none" w:sz="0" w:space="0" w:color="auto"/>
                  </w:divBdr>
                  <w:divsChild>
                    <w:div w:id="47699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623678">
      <w:bodyDiv w:val="1"/>
      <w:marLeft w:val="0"/>
      <w:marRight w:val="0"/>
      <w:marTop w:val="0"/>
      <w:marBottom w:val="0"/>
      <w:divBdr>
        <w:top w:val="none" w:sz="0" w:space="0" w:color="auto"/>
        <w:left w:val="none" w:sz="0" w:space="0" w:color="auto"/>
        <w:bottom w:val="none" w:sz="0" w:space="0" w:color="auto"/>
        <w:right w:val="none" w:sz="0" w:space="0" w:color="auto"/>
      </w:divBdr>
    </w:div>
    <w:div w:id="967127152">
      <w:bodyDiv w:val="1"/>
      <w:marLeft w:val="0"/>
      <w:marRight w:val="0"/>
      <w:marTop w:val="0"/>
      <w:marBottom w:val="0"/>
      <w:divBdr>
        <w:top w:val="none" w:sz="0" w:space="0" w:color="auto"/>
        <w:left w:val="none" w:sz="0" w:space="0" w:color="auto"/>
        <w:bottom w:val="none" w:sz="0" w:space="0" w:color="auto"/>
        <w:right w:val="none" w:sz="0" w:space="0" w:color="auto"/>
      </w:divBdr>
      <w:divsChild>
        <w:div w:id="1625504930">
          <w:marLeft w:val="0"/>
          <w:marRight w:val="0"/>
          <w:marTop w:val="0"/>
          <w:marBottom w:val="0"/>
          <w:divBdr>
            <w:top w:val="none" w:sz="0" w:space="0" w:color="auto"/>
            <w:left w:val="none" w:sz="0" w:space="0" w:color="auto"/>
            <w:bottom w:val="none" w:sz="0" w:space="0" w:color="auto"/>
            <w:right w:val="none" w:sz="0" w:space="0" w:color="auto"/>
          </w:divBdr>
        </w:div>
        <w:div w:id="233711397">
          <w:marLeft w:val="0"/>
          <w:marRight w:val="0"/>
          <w:marTop w:val="0"/>
          <w:marBottom w:val="0"/>
          <w:divBdr>
            <w:top w:val="none" w:sz="0" w:space="0" w:color="auto"/>
            <w:left w:val="none" w:sz="0" w:space="0" w:color="auto"/>
            <w:bottom w:val="none" w:sz="0" w:space="0" w:color="auto"/>
            <w:right w:val="none" w:sz="0" w:space="0" w:color="auto"/>
          </w:divBdr>
          <w:divsChild>
            <w:div w:id="1941136671">
              <w:marLeft w:val="0"/>
              <w:marRight w:val="0"/>
              <w:marTop w:val="0"/>
              <w:marBottom w:val="0"/>
              <w:divBdr>
                <w:top w:val="none" w:sz="0" w:space="0" w:color="auto"/>
                <w:left w:val="none" w:sz="0" w:space="0" w:color="auto"/>
                <w:bottom w:val="none" w:sz="0" w:space="0" w:color="auto"/>
                <w:right w:val="none" w:sz="0" w:space="0" w:color="auto"/>
              </w:divBdr>
              <w:divsChild>
                <w:div w:id="356127405">
                  <w:marLeft w:val="0"/>
                  <w:marRight w:val="0"/>
                  <w:marTop w:val="0"/>
                  <w:marBottom w:val="0"/>
                  <w:divBdr>
                    <w:top w:val="none" w:sz="0" w:space="0" w:color="auto"/>
                    <w:left w:val="none" w:sz="0" w:space="0" w:color="auto"/>
                    <w:bottom w:val="none" w:sz="0" w:space="0" w:color="auto"/>
                    <w:right w:val="none" w:sz="0" w:space="0" w:color="auto"/>
                  </w:divBdr>
                  <w:divsChild>
                    <w:div w:id="1766342015">
                      <w:marLeft w:val="0"/>
                      <w:marRight w:val="0"/>
                      <w:marTop w:val="0"/>
                      <w:marBottom w:val="0"/>
                      <w:divBdr>
                        <w:top w:val="none" w:sz="0" w:space="0" w:color="auto"/>
                        <w:left w:val="none" w:sz="0" w:space="0" w:color="auto"/>
                        <w:bottom w:val="none" w:sz="0" w:space="0" w:color="auto"/>
                        <w:right w:val="none" w:sz="0" w:space="0" w:color="auto"/>
                      </w:divBdr>
                      <w:divsChild>
                        <w:div w:id="776675234">
                          <w:marLeft w:val="0"/>
                          <w:marRight w:val="0"/>
                          <w:marTop w:val="0"/>
                          <w:marBottom w:val="0"/>
                          <w:divBdr>
                            <w:top w:val="none" w:sz="0" w:space="0" w:color="auto"/>
                            <w:left w:val="none" w:sz="0" w:space="0" w:color="auto"/>
                            <w:bottom w:val="none" w:sz="0" w:space="0" w:color="auto"/>
                            <w:right w:val="none" w:sz="0" w:space="0" w:color="auto"/>
                          </w:divBdr>
                          <w:divsChild>
                            <w:div w:id="773593227">
                              <w:marLeft w:val="0"/>
                              <w:marRight w:val="0"/>
                              <w:marTop w:val="0"/>
                              <w:marBottom w:val="0"/>
                              <w:divBdr>
                                <w:top w:val="none" w:sz="0" w:space="0" w:color="auto"/>
                                <w:left w:val="none" w:sz="0" w:space="0" w:color="auto"/>
                                <w:bottom w:val="none" w:sz="0" w:space="0" w:color="auto"/>
                                <w:right w:val="none" w:sz="0" w:space="0" w:color="auto"/>
                              </w:divBdr>
                            </w:div>
                          </w:divsChild>
                        </w:div>
                        <w:div w:id="709955584">
                          <w:marLeft w:val="0"/>
                          <w:marRight w:val="0"/>
                          <w:marTop w:val="0"/>
                          <w:marBottom w:val="0"/>
                          <w:divBdr>
                            <w:top w:val="none" w:sz="0" w:space="0" w:color="auto"/>
                            <w:left w:val="none" w:sz="0" w:space="0" w:color="auto"/>
                            <w:bottom w:val="none" w:sz="0" w:space="0" w:color="auto"/>
                            <w:right w:val="none" w:sz="0" w:space="0" w:color="auto"/>
                          </w:divBdr>
                          <w:divsChild>
                            <w:div w:id="1072775007">
                              <w:marLeft w:val="0"/>
                              <w:marRight w:val="0"/>
                              <w:marTop w:val="0"/>
                              <w:marBottom w:val="0"/>
                              <w:divBdr>
                                <w:top w:val="none" w:sz="0" w:space="0" w:color="auto"/>
                                <w:left w:val="none" w:sz="0" w:space="0" w:color="auto"/>
                                <w:bottom w:val="none" w:sz="0" w:space="0" w:color="auto"/>
                                <w:right w:val="none" w:sz="0" w:space="0" w:color="auto"/>
                              </w:divBdr>
                              <w:divsChild>
                                <w:div w:id="1898474089">
                                  <w:marLeft w:val="0"/>
                                  <w:marRight w:val="0"/>
                                  <w:marTop w:val="0"/>
                                  <w:marBottom w:val="0"/>
                                  <w:divBdr>
                                    <w:top w:val="none" w:sz="0" w:space="0" w:color="auto"/>
                                    <w:left w:val="none" w:sz="0" w:space="0" w:color="auto"/>
                                    <w:bottom w:val="none" w:sz="0" w:space="0" w:color="auto"/>
                                    <w:right w:val="none" w:sz="0" w:space="0" w:color="auto"/>
                                  </w:divBdr>
                                  <w:divsChild>
                                    <w:div w:id="302930176">
                                      <w:marLeft w:val="0"/>
                                      <w:marRight w:val="0"/>
                                      <w:marTop w:val="0"/>
                                      <w:marBottom w:val="0"/>
                                      <w:divBdr>
                                        <w:top w:val="none" w:sz="0" w:space="0" w:color="auto"/>
                                        <w:left w:val="none" w:sz="0" w:space="0" w:color="auto"/>
                                        <w:bottom w:val="none" w:sz="0" w:space="0" w:color="auto"/>
                                        <w:right w:val="none" w:sz="0" w:space="0" w:color="auto"/>
                                      </w:divBdr>
                                      <w:divsChild>
                                        <w:div w:id="4833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31564">
                                  <w:marLeft w:val="0"/>
                                  <w:marRight w:val="0"/>
                                  <w:marTop w:val="0"/>
                                  <w:marBottom w:val="0"/>
                                  <w:divBdr>
                                    <w:top w:val="none" w:sz="0" w:space="0" w:color="auto"/>
                                    <w:left w:val="none" w:sz="0" w:space="0" w:color="auto"/>
                                    <w:bottom w:val="none" w:sz="0" w:space="0" w:color="auto"/>
                                    <w:right w:val="none" w:sz="0" w:space="0" w:color="auto"/>
                                  </w:divBdr>
                                  <w:divsChild>
                                    <w:div w:id="752360454">
                                      <w:marLeft w:val="0"/>
                                      <w:marRight w:val="0"/>
                                      <w:marTop w:val="0"/>
                                      <w:marBottom w:val="0"/>
                                      <w:divBdr>
                                        <w:top w:val="none" w:sz="0" w:space="0" w:color="auto"/>
                                        <w:left w:val="none" w:sz="0" w:space="0" w:color="auto"/>
                                        <w:bottom w:val="none" w:sz="0" w:space="0" w:color="auto"/>
                                        <w:right w:val="none" w:sz="0" w:space="0" w:color="auto"/>
                                      </w:divBdr>
                                      <w:divsChild>
                                        <w:div w:id="895970036">
                                          <w:marLeft w:val="840"/>
                                          <w:marRight w:val="1440"/>
                                          <w:marTop w:val="0"/>
                                          <w:marBottom w:val="0"/>
                                          <w:divBdr>
                                            <w:top w:val="none" w:sz="0" w:space="0" w:color="auto"/>
                                            <w:left w:val="none" w:sz="0" w:space="0" w:color="auto"/>
                                            <w:bottom w:val="none" w:sz="0" w:space="0" w:color="auto"/>
                                            <w:right w:val="none" w:sz="0" w:space="0" w:color="auto"/>
                                          </w:divBdr>
                                        </w:div>
                                      </w:divsChild>
                                    </w:div>
                                  </w:divsChild>
                                </w:div>
                                <w:div w:id="1329402679">
                                  <w:marLeft w:val="0"/>
                                  <w:marRight w:val="0"/>
                                  <w:marTop w:val="0"/>
                                  <w:marBottom w:val="0"/>
                                  <w:divBdr>
                                    <w:top w:val="none" w:sz="0" w:space="0" w:color="auto"/>
                                    <w:left w:val="none" w:sz="0" w:space="0" w:color="auto"/>
                                    <w:bottom w:val="none" w:sz="0" w:space="0" w:color="auto"/>
                                    <w:right w:val="none" w:sz="0" w:space="0" w:color="auto"/>
                                  </w:divBdr>
                                  <w:divsChild>
                                    <w:div w:id="1440756054">
                                      <w:marLeft w:val="0"/>
                                      <w:marRight w:val="0"/>
                                      <w:marTop w:val="0"/>
                                      <w:marBottom w:val="0"/>
                                      <w:divBdr>
                                        <w:top w:val="none" w:sz="0" w:space="0" w:color="auto"/>
                                        <w:left w:val="none" w:sz="0" w:space="0" w:color="auto"/>
                                        <w:bottom w:val="none" w:sz="0" w:space="0" w:color="auto"/>
                                        <w:right w:val="none" w:sz="0" w:space="0" w:color="auto"/>
                                      </w:divBdr>
                                      <w:divsChild>
                                        <w:div w:id="864564633">
                                          <w:marLeft w:val="0"/>
                                          <w:marRight w:val="0"/>
                                          <w:marTop w:val="0"/>
                                          <w:marBottom w:val="0"/>
                                          <w:divBdr>
                                            <w:top w:val="none" w:sz="0" w:space="0" w:color="auto"/>
                                            <w:left w:val="none" w:sz="0" w:space="0" w:color="auto"/>
                                            <w:bottom w:val="none" w:sz="0" w:space="0" w:color="auto"/>
                                            <w:right w:val="none" w:sz="0" w:space="0" w:color="auto"/>
                                          </w:divBdr>
                                          <w:divsChild>
                                            <w:div w:id="74699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727518">
                      <w:marLeft w:val="0"/>
                      <w:marRight w:val="0"/>
                      <w:marTop w:val="0"/>
                      <w:marBottom w:val="0"/>
                      <w:divBdr>
                        <w:top w:val="none" w:sz="0" w:space="0" w:color="auto"/>
                        <w:left w:val="none" w:sz="0" w:space="0" w:color="auto"/>
                        <w:bottom w:val="none" w:sz="0" w:space="0" w:color="auto"/>
                        <w:right w:val="none" w:sz="0" w:space="0" w:color="auto"/>
                      </w:divBdr>
                      <w:divsChild>
                        <w:div w:id="1274826773">
                          <w:marLeft w:val="0"/>
                          <w:marRight w:val="0"/>
                          <w:marTop w:val="0"/>
                          <w:marBottom w:val="0"/>
                          <w:divBdr>
                            <w:top w:val="none" w:sz="0" w:space="0" w:color="auto"/>
                            <w:left w:val="none" w:sz="0" w:space="0" w:color="auto"/>
                            <w:bottom w:val="none" w:sz="0" w:space="0" w:color="auto"/>
                            <w:right w:val="none" w:sz="0" w:space="0" w:color="auto"/>
                          </w:divBdr>
                          <w:divsChild>
                            <w:div w:id="1842164111">
                              <w:marLeft w:val="0"/>
                              <w:marRight w:val="0"/>
                              <w:marTop w:val="0"/>
                              <w:marBottom w:val="0"/>
                              <w:divBdr>
                                <w:top w:val="none" w:sz="0" w:space="0" w:color="auto"/>
                                <w:left w:val="none" w:sz="0" w:space="0" w:color="auto"/>
                                <w:bottom w:val="none" w:sz="0" w:space="0" w:color="auto"/>
                                <w:right w:val="none" w:sz="0" w:space="0" w:color="auto"/>
                              </w:divBdr>
                              <w:divsChild>
                                <w:div w:id="1481119114">
                                  <w:marLeft w:val="0"/>
                                  <w:marRight w:val="0"/>
                                  <w:marTop w:val="0"/>
                                  <w:marBottom w:val="0"/>
                                  <w:divBdr>
                                    <w:top w:val="none" w:sz="0" w:space="0" w:color="auto"/>
                                    <w:left w:val="none" w:sz="0" w:space="0" w:color="auto"/>
                                    <w:bottom w:val="none" w:sz="0" w:space="0" w:color="auto"/>
                                    <w:right w:val="none" w:sz="0" w:space="0" w:color="auto"/>
                                  </w:divBdr>
                                  <w:divsChild>
                                    <w:div w:id="577129533">
                                      <w:marLeft w:val="0"/>
                                      <w:marRight w:val="0"/>
                                      <w:marTop w:val="0"/>
                                      <w:marBottom w:val="0"/>
                                      <w:divBdr>
                                        <w:top w:val="none" w:sz="0" w:space="0" w:color="auto"/>
                                        <w:left w:val="none" w:sz="0" w:space="0" w:color="auto"/>
                                        <w:bottom w:val="none" w:sz="0" w:space="0" w:color="auto"/>
                                        <w:right w:val="none" w:sz="0" w:space="0" w:color="auto"/>
                                      </w:divBdr>
                                      <w:divsChild>
                                        <w:div w:id="1518034267">
                                          <w:marLeft w:val="0"/>
                                          <w:marRight w:val="0"/>
                                          <w:marTop w:val="0"/>
                                          <w:marBottom w:val="0"/>
                                          <w:divBdr>
                                            <w:top w:val="none" w:sz="0" w:space="0" w:color="auto"/>
                                            <w:left w:val="none" w:sz="0" w:space="0" w:color="auto"/>
                                            <w:bottom w:val="none" w:sz="0" w:space="0" w:color="auto"/>
                                            <w:right w:val="none" w:sz="0" w:space="0" w:color="auto"/>
                                          </w:divBdr>
                                          <w:divsChild>
                                            <w:div w:id="2133475508">
                                              <w:marLeft w:val="0"/>
                                              <w:marRight w:val="0"/>
                                              <w:marTop w:val="0"/>
                                              <w:marBottom w:val="0"/>
                                              <w:divBdr>
                                                <w:top w:val="none" w:sz="0" w:space="0" w:color="auto"/>
                                                <w:left w:val="none" w:sz="0" w:space="0" w:color="auto"/>
                                                <w:bottom w:val="none" w:sz="0" w:space="0" w:color="auto"/>
                                                <w:right w:val="none" w:sz="0" w:space="0" w:color="auto"/>
                                              </w:divBdr>
                                              <w:divsChild>
                                                <w:div w:id="1215044005">
                                                  <w:marLeft w:val="0"/>
                                                  <w:marRight w:val="0"/>
                                                  <w:marTop w:val="0"/>
                                                  <w:marBottom w:val="0"/>
                                                  <w:divBdr>
                                                    <w:top w:val="none" w:sz="0" w:space="0" w:color="auto"/>
                                                    <w:left w:val="none" w:sz="0" w:space="0" w:color="auto"/>
                                                    <w:bottom w:val="none" w:sz="0" w:space="0" w:color="auto"/>
                                                    <w:right w:val="none" w:sz="0" w:space="0" w:color="auto"/>
                                                  </w:divBdr>
                                                  <w:divsChild>
                                                    <w:div w:id="992635596">
                                                      <w:marLeft w:val="0"/>
                                                      <w:marRight w:val="0"/>
                                                      <w:marTop w:val="240"/>
                                                      <w:marBottom w:val="240"/>
                                                      <w:divBdr>
                                                        <w:top w:val="none" w:sz="0" w:space="0" w:color="auto"/>
                                                        <w:left w:val="none" w:sz="0" w:space="0" w:color="auto"/>
                                                        <w:bottom w:val="none" w:sz="0" w:space="0" w:color="auto"/>
                                                        <w:right w:val="none" w:sz="0" w:space="0" w:color="auto"/>
                                                      </w:divBdr>
                                                    </w:div>
                                                  </w:divsChild>
                                                </w:div>
                                                <w:div w:id="2089837725">
                                                  <w:marLeft w:val="0"/>
                                                  <w:marRight w:val="0"/>
                                                  <w:marTop w:val="0"/>
                                                  <w:marBottom w:val="0"/>
                                                  <w:divBdr>
                                                    <w:top w:val="none" w:sz="0" w:space="0" w:color="auto"/>
                                                    <w:left w:val="none" w:sz="0" w:space="0" w:color="auto"/>
                                                    <w:bottom w:val="none" w:sz="0" w:space="0" w:color="auto"/>
                                                    <w:right w:val="none" w:sz="0" w:space="0" w:color="auto"/>
                                                  </w:divBdr>
                                                  <w:divsChild>
                                                    <w:div w:id="924148719">
                                                      <w:marLeft w:val="0"/>
                                                      <w:marRight w:val="0"/>
                                                      <w:marTop w:val="0"/>
                                                      <w:marBottom w:val="0"/>
                                                      <w:divBdr>
                                                        <w:top w:val="none" w:sz="0" w:space="0" w:color="auto"/>
                                                        <w:left w:val="none" w:sz="0" w:space="0" w:color="auto"/>
                                                        <w:bottom w:val="none" w:sz="0" w:space="0" w:color="auto"/>
                                                        <w:right w:val="none" w:sz="0" w:space="0" w:color="auto"/>
                                                      </w:divBdr>
                                                      <w:divsChild>
                                                        <w:div w:id="1482648104">
                                                          <w:marLeft w:val="0"/>
                                                          <w:marRight w:val="0"/>
                                                          <w:marTop w:val="0"/>
                                                          <w:marBottom w:val="0"/>
                                                          <w:divBdr>
                                                            <w:top w:val="none" w:sz="0" w:space="0" w:color="auto"/>
                                                            <w:left w:val="none" w:sz="0" w:space="0" w:color="auto"/>
                                                            <w:bottom w:val="none" w:sz="0" w:space="0" w:color="auto"/>
                                                            <w:right w:val="none" w:sz="0" w:space="0" w:color="auto"/>
                                                          </w:divBdr>
                                                          <w:divsChild>
                                                            <w:div w:id="924068134">
                                                              <w:marLeft w:val="0"/>
                                                              <w:marRight w:val="0"/>
                                                              <w:marTop w:val="0"/>
                                                              <w:marBottom w:val="0"/>
                                                              <w:divBdr>
                                                                <w:top w:val="none" w:sz="0" w:space="0" w:color="auto"/>
                                                                <w:left w:val="none" w:sz="0" w:space="0" w:color="auto"/>
                                                                <w:bottom w:val="none" w:sz="0" w:space="0" w:color="auto"/>
                                                                <w:right w:val="none" w:sz="0" w:space="0" w:color="auto"/>
                                                              </w:divBdr>
                                                              <w:divsChild>
                                                                <w:div w:id="1629046552">
                                                                  <w:marLeft w:val="0"/>
                                                                  <w:marRight w:val="0"/>
                                                                  <w:marTop w:val="0"/>
                                                                  <w:marBottom w:val="0"/>
                                                                  <w:divBdr>
                                                                    <w:top w:val="none" w:sz="0" w:space="0" w:color="auto"/>
                                                                    <w:left w:val="none" w:sz="0" w:space="0" w:color="auto"/>
                                                                    <w:bottom w:val="none" w:sz="0" w:space="0" w:color="auto"/>
                                                                    <w:right w:val="none" w:sz="0" w:space="0" w:color="auto"/>
                                                                  </w:divBdr>
                                                                  <w:divsChild>
                                                                    <w:div w:id="72824608">
                                                                      <w:marLeft w:val="0"/>
                                                                      <w:marRight w:val="0"/>
                                                                      <w:marTop w:val="0"/>
                                                                      <w:marBottom w:val="0"/>
                                                                      <w:divBdr>
                                                                        <w:top w:val="none" w:sz="0" w:space="0" w:color="auto"/>
                                                                        <w:left w:val="none" w:sz="0" w:space="0" w:color="auto"/>
                                                                        <w:bottom w:val="none" w:sz="0" w:space="0" w:color="auto"/>
                                                                        <w:right w:val="none" w:sz="0" w:space="0" w:color="auto"/>
                                                                      </w:divBdr>
                                                                      <w:divsChild>
                                                                        <w:div w:id="286939290">
                                                                          <w:marLeft w:val="0"/>
                                                                          <w:marRight w:val="0"/>
                                                                          <w:marTop w:val="0"/>
                                                                          <w:marBottom w:val="0"/>
                                                                          <w:divBdr>
                                                                            <w:top w:val="none" w:sz="0" w:space="0" w:color="auto"/>
                                                                            <w:left w:val="none" w:sz="0" w:space="0" w:color="auto"/>
                                                                            <w:bottom w:val="none" w:sz="0" w:space="0" w:color="auto"/>
                                                                            <w:right w:val="none" w:sz="0" w:space="0" w:color="auto"/>
                                                                          </w:divBdr>
                                                                          <w:divsChild>
                                                                            <w:div w:id="494495955">
                                                                              <w:marLeft w:val="0"/>
                                                                              <w:marRight w:val="0"/>
                                                                              <w:marTop w:val="0"/>
                                                                              <w:marBottom w:val="0"/>
                                                                              <w:divBdr>
                                                                                <w:top w:val="none" w:sz="0" w:space="0" w:color="auto"/>
                                                                                <w:left w:val="none" w:sz="0" w:space="0" w:color="auto"/>
                                                                                <w:bottom w:val="none" w:sz="0" w:space="0" w:color="auto"/>
                                                                                <w:right w:val="none" w:sz="0" w:space="0" w:color="auto"/>
                                                                              </w:divBdr>
                                                                              <w:divsChild>
                                                                                <w:div w:id="1356036352">
                                                                                  <w:marLeft w:val="0"/>
                                                                                  <w:marRight w:val="0"/>
                                                                                  <w:marTop w:val="0"/>
                                                                                  <w:marBottom w:val="0"/>
                                                                                  <w:divBdr>
                                                                                    <w:top w:val="none" w:sz="0" w:space="0" w:color="auto"/>
                                                                                    <w:left w:val="none" w:sz="0" w:space="0" w:color="auto"/>
                                                                                    <w:bottom w:val="none" w:sz="0" w:space="0" w:color="auto"/>
                                                                                    <w:right w:val="none" w:sz="0" w:space="0" w:color="auto"/>
                                                                                  </w:divBdr>
                                                                                  <w:divsChild>
                                                                                    <w:div w:id="1630087226">
                                                                                      <w:marLeft w:val="0"/>
                                                                                      <w:marRight w:val="0"/>
                                                                                      <w:marTop w:val="0"/>
                                                                                      <w:marBottom w:val="0"/>
                                                                                      <w:divBdr>
                                                                                        <w:top w:val="none" w:sz="0" w:space="0" w:color="auto"/>
                                                                                        <w:left w:val="none" w:sz="0" w:space="0" w:color="auto"/>
                                                                                        <w:bottom w:val="none" w:sz="0" w:space="0" w:color="auto"/>
                                                                                        <w:right w:val="none" w:sz="0" w:space="0" w:color="auto"/>
                                                                                      </w:divBdr>
                                                                                      <w:divsChild>
                                                                                        <w:div w:id="15886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92949">
                                                                          <w:marLeft w:val="0"/>
                                                                          <w:marRight w:val="0"/>
                                                                          <w:marTop w:val="0"/>
                                                                          <w:marBottom w:val="0"/>
                                                                          <w:divBdr>
                                                                            <w:top w:val="none" w:sz="0" w:space="0" w:color="auto"/>
                                                                            <w:left w:val="none" w:sz="0" w:space="0" w:color="auto"/>
                                                                            <w:bottom w:val="none" w:sz="0" w:space="0" w:color="auto"/>
                                                                            <w:right w:val="none" w:sz="0" w:space="0" w:color="auto"/>
                                                                          </w:divBdr>
                                                                          <w:divsChild>
                                                                            <w:div w:id="1361661837">
                                                                              <w:marLeft w:val="0"/>
                                                                              <w:marRight w:val="0"/>
                                                                              <w:marTop w:val="0"/>
                                                                              <w:marBottom w:val="0"/>
                                                                              <w:divBdr>
                                                                                <w:top w:val="none" w:sz="0" w:space="0" w:color="auto"/>
                                                                                <w:left w:val="none" w:sz="0" w:space="0" w:color="auto"/>
                                                                                <w:bottom w:val="none" w:sz="0" w:space="0" w:color="auto"/>
                                                                                <w:right w:val="none" w:sz="0" w:space="0" w:color="auto"/>
                                                                              </w:divBdr>
                                                                              <w:divsChild>
                                                                                <w:div w:id="1922838060">
                                                                                  <w:marLeft w:val="0"/>
                                                                                  <w:marRight w:val="0"/>
                                                                                  <w:marTop w:val="0"/>
                                                                                  <w:marBottom w:val="0"/>
                                                                                  <w:divBdr>
                                                                                    <w:top w:val="none" w:sz="0" w:space="0" w:color="auto"/>
                                                                                    <w:left w:val="none" w:sz="0" w:space="0" w:color="auto"/>
                                                                                    <w:bottom w:val="none" w:sz="0" w:space="0" w:color="auto"/>
                                                                                    <w:right w:val="none" w:sz="0" w:space="0" w:color="auto"/>
                                                                                  </w:divBdr>
                                                                                  <w:divsChild>
                                                                                    <w:div w:id="92766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285682">
                                                                          <w:marLeft w:val="0"/>
                                                                          <w:marRight w:val="0"/>
                                                                          <w:marTop w:val="0"/>
                                                                          <w:marBottom w:val="0"/>
                                                                          <w:divBdr>
                                                                            <w:top w:val="none" w:sz="0" w:space="0" w:color="auto"/>
                                                                            <w:left w:val="none" w:sz="0" w:space="0" w:color="auto"/>
                                                                            <w:bottom w:val="none" w:sz="0" w:space="0" w:color="auto"/>
                                                                            <w:right w:val="none" w:sz="0" w:space="0" w:color="auto"/>
                                                                          </w:divBdr>
                                                                          <w:divsChild>
                                                                            <w:div w:id="1420102633">
                                                                              <w:marLeft w:val="0"/>
                                                                              <w:marRight w:val="0"/>
                                                                              <w:marTop w:val="0"/>
                                                                              <w:marBottom w:val="0"/>
                                                                              <w:divBdr>
                                                                                <w:top w:val="none" w:sz="0" w:space="0" w:color="auto"/>
                                                                                <w:left w:val="none" w:sz="0" w:space="0" w:color="auto"/>
                                                                                <w:bottom w:val="none" w:sz="0" w:space="0" w:color="auto"/>
                                                                                <w:right w:val="none" w:sz="0" w:space="0" w:color="auto"/>
                                                                              </w:divBdr>
                                                                              <w:divsChild>
                                                                                <w:div w:id="916867076">
                                                                                  <w:marLeft w:val="0"/>
                                                                                  <w:marRight w:val="0"/>
                                                                                  <w:marTop w:val="0"/>
                                                                                  <w:marBottom w:val="0"/>
                                                                                  <w:divBdr>
                                                                                    <w:top w:val="none" w:sz="0" w:space="0" w:color="auto"/>
                                                                                    <w:left w:val="none" w:sz="0" w:space="0" w:color="auto"/>
                                                                                    <w:bottom w:val="none" w:sz="0" w:space="0" w:color="auto"/>
                                                                                    <w:right w:val="none" w:sz="0" w:space="0" w:color="auto"/>
                                                                                  </w:divBdr>
                                                                                  <w:divsChild>
                                                                                    <w:div w:id="35022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647594">
                                                                          <w:marLeft w:val="0"/>
                                                                          <w:marRight w:val="0"/>
                                                                          <w:marTop w:val="0"/>
                                                                          <w:marBottom w:val="0"/>
                                                                          <w:divBdr>
                                                                            <w:top w:val="none" w:sz="0" w:space="0" w:color="auto"/>
                                                                            <w:left w:val="none" w:sz="0" w:space="0" w:color="auto"/>
                                                                            <w:bottom w:val="none" w:sz="0" w:space="0" w:color="auto"/>
                                                                            <w:right w:val="none" w:sz="0" w:space="0" w:color="auto"/>
                                                                          </w:divBdr>
                                                                          <w:divsChild>
                                                                            <w:div w:id="644699770">
                                                                              <w:marLeft w:val="0"/>
                                                                              <w:marRight w:val="0"/>
                                                                              <w:marTop w:val="0"/>
                                                                              <w:marBottom w:val="0"/>
                                                                              <w:divBdr>
                                                                                <w:top w:val="none" w:sz="0" w:space="0" w:color="auto"/>
                                                                                <w:left w:val="none" w:sz="0" w:space="0" w:color="auto"/>
                                                                                <w:bottom w:val="none" w:sz="0" w:space="0" w:color="auto"/>
                                                                                <w:right w:val="none" w:sz="0" w:space="0" w:color="auto"/>
                                                                              </w:divBdr>
                                                                              <w:divsChild>
                                                                                <w:div w:id="547257263">
                                                                                  <w:marLeft w:val="0"/>
                                                                                  <w:marRight w:val="0"/>
                                                                                  <w:marTop w:val="0"/>
                                                                                  <w:marBottom w:val="0"/>
                                                                                  <w:divBdr>
                                                                                    <w:top w:val="none" w:sz="0" w:space="0" w:color="auto"/>
                                                                                    <w:left w:val="none" w:sz="0" w:space="0" w:color="auto"/>
                                                                                    <w:bottom w:val="none" w:sz="0" w:space="0" w:color="auto"/>
                                                                                    <w:right w:val="none" w:sz="0" w:space="0" w:color="auto"/>
                                                                                  </w:divBdr>
                                                                                  <w:divsChild>
                                                                                    <w:div w:id="159620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315269">
                                                                          <w:marLeft w:val="0"/>
                                                                          <w:marRight w:val="0"/>
                                                                          <w:marTop w:val="0"/>
                                                                          <w:marBottom w:val="0"/>
                                                                          <w:divBdr>
                                                                            <w:top w:val="none" w:sz="0" w:space="0" w:color="auto"/>
                                                                            <w:left w:val="none" w:sz="0" w:space="0" w:color="auto"/>
                                                                            <w:bottom w:val="none" w:sz="0" w:space="0" w:color="auto"/>
                                                                            <w:right w:val="none" w:sz="0" w:space="0" w:color="auto"/>
                                                                          </w:divBdr>
                                                                          <w:divsChild>
                                                                            <w:div w:id="2108384488">
                                                                              <w:marLeft w:val="0"/>
                                                                              <w:marRight w:val="0"/>
                                                                              <w:marTop w:val="0"/>
                                                                              <w:marBottom w:val="0"/>
                                                                              <w:divBdr>
                                                                                <w:top w:val="none" w:sz="0" w:space="0" w:color="auto"/>
                                                                                <w:left w:val="none" w:sz="0" w:space="0" w:color="auto"/>
                                                                                <w:bottom w:val="none" w:sz="0" w:space="0" w:color="auto"/>
                                                                                <w:right w:val="none" w:sz="0" w:space="0" w:color="auto"/>
                                                                              </w:divBdr>
                                                                              <w:divsChild>
                                                                                <w:div w:id="1782798515">
                                                                                  <w:marLeft w:val="0"/>
                                                                                  <w:marRight w:val="0"/>
                                                                                  <w:marTop w:val="0"/>
                                                                                  <w:marBottom w:val="0"/>
                                                                                  <w:divBdr>
                                                                                    <w:top w:val="none" w:sz="0" w:space="0" w:color="auto"/>
                                                                                    <w:left w:val="none" w:sz="0" w:space="0" w:color="auto"/>
                                                                                    <w:bottom w:val="none" w:sz="0" w:space="0" w:color="auto"/>
                                                                                    <w:right w:val="none" w:sz="0" w:space="0" w:color="auto"/>
                                                                                  </w:divBdr>
                                                                                  <w:divsChild>
                                                                                    <w:div w:id="135268695">
                                                                                      <w:marLeft w:val="0"/>
                                                                                      <w:marRight w:val="0"/>
                                                                                      <w:marTop w:val="0"/>
                                                                                      <w:marBottom w:val="0"/>
                                                                                      <w:divBdr>
                                                                                        <w:top w:val="none" w:sz="0" w:space="0" w:color="auto"/>
                                                                                        <w:left w:val="none" w:sz="0" w:space="0" w:color="auto"/>
                                                                                        <w:bottom w:val="none" w:sz="0" w:space="0" w:color="auto"/>
                                                                                        <w:right w:val="none" w:sz="0" w:space="0" w:color="auto"/>
                                                                                      </w:divBdr>
                                                                                      <w:divsChild>
                                                                                        <w:div w:id="208714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609914">
                                                                  <w:marLeft w:val="0"/>
                                                                  <w:marRight w:val="0"/>
                                                                  <w:marTop w:val="0"/>
                                                                  <w:marBottom w:val="0"/>
                                                                  <w:divBdr>
                                                                    <w:top w:val="none" w:sz="0" w:space="0" w:color="auto"/>
                                                                    <w:left w:val="none" w:sz="0" w:space="0" w:color="auto"/>
                                                                    <w:bottom w:val="none" w:sz="0" w:space="0" w:color="auto"/>
                                                                    <w:right w:val="none" w:sz="0" w:space="0" w:color="auto"/>
                                                                  </w:divBdr>
                                                                  <w:divsChild>
                                                                    <w:div w:id="2075425398">
                                                                      <w:marLeft w:val="0"/>
                                                                      <w:marRight w:val="0"/>
                                                                      <w:marTop w:val="0"/>
                                                                      <w:marBottom w:val="0"/>
                                                                      <w:divBdr>
                                                                        <w:top w:val="none" w:sz="0" w:space="0" w:color="auto"/>
                                                                        <w:left w:val="none" w:sz="0" w:space="0" w:color="auto"/>
                                                                        <w:bottom w:val="none" w:sz="0" w:space="0" w:color="auto"/>
                                                                        <w:right w:val="none" w:sz="0" w:space="0" w:color="auto"/>
                                                                      </w:divBdr>
                                                                      <w:divsChild>
                                                                        <w:div w:id="1504971034">
                                                                          <w:marLeft w:val="0"/>
                                                                          <w:marRight w:val="0"/>
                                                                          <w:marTop w:val="0"/>
                                                                          <w:marBottom w:val="0"/>
                                                                          <w:divBdr>
                                                                            <w:top w:val="none" w:sz="0" w:space="0" w:color="auto"/>
                                                                            <w:left w:val="none" w:sz="0" w:space="0" w:color="auto"/>
                                                                            <w:bottom w:val="none" w:sz="0" w:space="0" w:color="auto"/>
                                                                            <w:right w:val="none" w:sz="0" w:space="0" w:color="auto"/>
                                                                          </w:divBdr>
                                                                          <w:divsChild>
                                                                            <w:div w:id="1272855815">
                                                                              <w:marLeft w:val="0"/>
                                                                              <w:marRight w:val="0"/>
                                                                              <w:marTop w:val="0"/>
                                                                              <w:marBottom w:val="0"/>
                                                                              <w:divBdr>
                                                                                <w:top w:val="none" w:sz="0" w:space="0" w:color="auto"/>
                                                                                <w:left w:val="none" w:sz="0" w:space="0" w:color="auto"/>
                                                                                <w:bottom w:val="none" w:sz="0" w:space="0" w:color="auto"/>
                                                                                <w:right w:val="none" w:sz="0" w:space="0" w:color="auto"/>
                                                                              </w:divBdr>
                                                                              <w:divsChild>
                                                                                <w:div w:id="720597596">
                                                                                  <w:marLeft w:val="0"/>
                                                                                  <w:marRight w:val="0"/>
                                                                                  <w:marTop w:val="0"/>
                                                                                  <w:marBottom w:val="0"/>
                                                                                  <w:divBdr>
                                                                                    <w:top w:val="none" w:sz="0" w:space="0" w:color="auto"/>
                                                                                    <w:left w:val="none" w:sz="0" w:space="0" w:color="auto"/>
                                                                                    <w:bottom w:val="none" w:sz="0" w:space="0" w:color="auto"/>
                                                                                    <w:right w:val="none" w:sz="0" w:space="0" w:color="auto"/>
                                                                                  </w:divBdr>
                                                                                  <w:divsChild>
                                                                                    <w:div w:id="23829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949650">
                                                                          <w:marLeft w:val="0"/>
                                                                          <w:marRight w:val="0"/>
                                                                          <w:marTop w:val="0"/>
                                                                          <w:marBottom w:val="0"/>
                                                                          <w:divBdr>
                                                                            <w:top w:val="none" w:sz="0" w:space="0" w:color="auto"/>
                                                                            <w:left w:val="none" w:sz="0" w:space="0" w:color="auto"/>
                                                                            <w:bottom w:val="none" w:sz="0" w:space="0" w:color="auto"/>
                                                                            <w:right w:val="none" w:sz="0" w:space="0" w:color="auto"/>
                                                                          </w:divBdr>
                                                                          <w:divsChild>
                                                                            <w:div w:id="273830882">
                                                                              <w:marLeft w:val="0"/>
                                                                              <w:marRight w:val="0"/>
                                                                              <w:marTop w:val="0"/>
                                                                              <w:marBottom w:val="0"/>
                                                                              <w:divBdr>
                                                                                <w:top w:val="none" w:sz="0" w:space="0" w:color="auto"/>
                                                                                <w:left w:val="none" w:sz="0" w:space="0" w:color="auto"/>
                                                                                <w:bottom w:val="none" w:sz="0" w:space="0" w:color="auto"/>
                                                                                <w:right w:val="none" w:sz="0" w:space="0" w:color="auto"/>
                                                                              </w:divBdr>
                                                                              <w:divsChild>
                                                                                <w:div w:id="1009256812">
                                                                                  <w:marLeft w:val="180"/>
                                                                                  <w:marRight w:val="0"/>
                                                                                  <w:marTop w:val="0"/>
                                                                                  <w:marBottom w:val="0"/>
                                                                                  <w:divBdr>
                                                                                    <w:top w:val="none" w:sz="0" w:space="0" w:color="auto"/>
                                                                                    <w:left w:val="none" w:sz="0" w:space="0" w:color="auto"/>
                                                                                    <w:bottom w:val="none" w:sz="0" w:space="0" w:color="auto"/>
                                                                                    <w:right w:val="none" w:sz="0" w:space="0" w:color="auto"/>
                                                                                  </w:divBdr>
                                                                                  <w:divsChild>
                                                                                    <w:div w:id="1263026312">
                                                                                      <w:marLeft w:val="0"/>
                                                                                      <w:marRight w:val="0"/>
                                                                                      <w:marTop w:val="0"/>
                                                                                      <w:marBottom w:val="0"/>
                                                                                      <w:divBdr>
                                                                                        <w:top w:val="none" w:sz="0" w:space="0" w:color="auto"/>
                                                                                        <w:left w:val="none" w:sz="0" w:space="0" w:color="auto"/>
                                                                                        <w:bottom w:val="none" w:sz="0" w:space="0" w:color="auto"/>
                                                                                        <w:right w:val="none" w:sz="0" w:space="0" w:color="auto"/>
                                                                                      </w:divBdr>
                                                                                      <w:divsChild>
                                                                                        <w:div w:id="119315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181473">
                                                                          <w:marLeft w:val="0"/>
                                                                          <w:marRight w:val="0"/>
                                                                          <w:marTop w:val="0"/>
                                                                          <w:marBottom w:val="0"/>
                                                                          <w:divBdr>
                                                                            <w:top w:val="none" w:sz="0" w:space="0" w:color="auto"/>
                                                                            <w:left w:val="none" w:sz="0" w:space="0" w:color="auto"/>
                                                                            <w:bottom w:val="none" w:sz="0" w:space="0" w:color="auto"/>
                                                                            <w:right w:val="none" w:sz="0" w:space="0" w:color="auto"/>
                                                                          </w:divBdr>
                                                                          <w:divsChild>
                                                                            <w:div w:id="1790780490">
                                                                              <w:marLeft w:val="0"/>
                                                                              <w:marRight w:val="0"/>
                                                                              <w:marTop w:val="0"/>
                                                                              <w:marBottom w:val="0"/>
                                                                              <w:divBdr>
                                                                                <w:top w:val="none" w:sz="0" w:space="0" w:color="auto"/>
                                                                                <w:left w:val="none" w:sz="0" w:space="0" w:color="auto"/>
                                                                                <w:bottom w:val="none" w:sz="0" w:space="0" w:color="auto"/>
                                                                                <w:right w:val="none" w:sz="0" w:space="0" w:color="auto"/>
                                                                              </w:divBdr>
                                                                              <w:divsChild>
                                                                                <w:div w:id="1811363323">
                                                                                  <w:marLeft w:val="180"/>
                                                                                  <w:marRight w:val="0"/>
                                                                                  <w:marTop w:val="0"/>
                                                                                  <w:marBottom w:val="0"/>
                                                                                  <w:divBdr>
                                                                                    <w:top w:val="none" w:sz="0" w:space="0" w:color="auto"/>
                                                                                    <w:left w:val="none" w:sz="0" w:space="0" w:color="auto"/>
                                                                                    <w:bottom w:val="none" w:sz="0" w:space="0" w:color="auto"/>
                                                                                    <w:right w:val="none" w:sz="0" w:space="0" w:color="auto"/>
                                                                                  </w:divBdr>
                                                                                  <w:divsChild>
                                                                                    <w:div w:id="217715666">
                                                                                      <w:marLeft w:val="0"/>
                                                                                      <w:marRight w:val="0"/>
                                                                                      <w:marTop w:val="0"/>
                                                                                      <w:marBottom w:val="0"/>
                                                                                      <w:divBdr>
                                                                                        <w:top w:val="none" w:sz="0" w:space="0" w:color="auto"/>
                                                                                        <w:left w:val="none" w:sz="0" w:space="0" w:color="auto"/>
                                                                                        <w:bottom w:val="none" w:sz="0" w:space="0" w:color="auto"/>
                                                                                        <w:right w:val="none" w:sz="0" w:space="0" w:color="auto"/>
                                                                                      </w:divBdr>
                                                                                      <w:divsChild>
                                                                                        <w:div w:id="150315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801644">
                                                                          <w:marLeft w:val="0"/>
                                                                          <w:marRight w:val="0"/>
                                                                          <w:marTop w:val="0"/>
                                                                          <w:marBottom w:val="0"/>
                                                                          <w:divBdr>
                                                                            <w:top w:val="none" w:sz="0" w:space="0" w:color="auto"/>
                                                                            <w:left w:val="none" w:sz="0" w:space="0" w:color="auto"/>
                                                                            <w:bottom w:val="none" w:sz="0" w:space="0" w:color="auto"/>
                                                                            <w:right w:val="none" w:sz="0" w:space="0" w:color="auto"/>
                                                                          </w:divBdr>
                                                                          <w:divsChild>
                                                                            <w:div w:id="1761565551">
                                                                              <w:marLeft w:val="0"/>
                                                                              <w:marRight w:val="0"/>
                                                                              <w:marTop w:val="0"/>
                                                                              <w:marBottom w:val="0"/>
                                                                              <w:divBdr>
                                                                                <w:top w:val="none" w:sz="0" w:space="0" w:color="auto"/>
                                                                                <w:left w:val="none" w:sz="0" w:space="0" w:color="auto"/>
                                                                                <w:bottom w:val="none" w:sz="0" w:space="0" w:color="auto"/>
                                                                                <w:right w:val="none" w:sz="0" w:space="0" w:color="auto"/>
                                                                              </w:divBdr>
                                                                              <w:divsChild>
                                                                                <w:div w:id="1579094317">
                                                                                  <w:marLeft w:val="180"/>
                                                                                  <w:marRight w:val="0"/>
                                                                                  <w:marTop w:val="0"/>
                                                                                  <w:marBottom w:val="0"/>
                                                                                  <w:divBdr>
                                                                                    <w:top w:val="none" w:sz="0" w:space="0" w:color="auto"/>
                                                                                    <w:left w:val="none" w:sz="0" w:space="0" w:color="auto"/>
                                                                                    <w:bottom w:val="none" w:sz="0" w:space="0" w:color="auto"/>
                                                                                    <w:right w:val="none" w:sz="0" w:space="0" w:color="auto"/>
                                                                                  </w:divBdr>
                                                                                  <w:divsChild>
                                                                                    <w:div w:id="580866897">
                                                                                      <w:marLeft w:val="0"/>
                                                                                      <w:marRight w:val="0"/>
                                                                                      <w:marTop w:val="0"/>
                                                                                      <w:marBottom w:val="0"/>
                                                                                      <w:divBdr>
                                                                                        <w:top w:val="none" w:sz="0" w:space="0" w:color="auto"/>
                                                                                        <w:left w:val="none" w:sz="0" w:space="0" w:color="auto"/>
                                                                                        <w:bottom w:val="none" w:sz="0" w:space="0" w:color="auto"/>
                                                                                        <w:right w:val="none" w:sz="0" w:space="0" w:color="auto"/>
                                                                                      </w:divBdr>
                                                                                      <w:divsChild>
                                                                                        <w:div w:id="17304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872520">
                                                                          <w:marLeft w:val="0"/>
                                                                          <w:marRight w:val="0"/>
                                                                          <w:marTop w:val="0"/>
                                                                          <w:marBottom w:val="0"/>
                                                                          <w:divBdr>
                                                                            <w:top w:val="none" w:sz="0" w:space="0" w:color="auto"/>
                                                                            <w:left w:val="none" w:sz="0" w:space="0" w:color="auto"/>
                                                                            <w:bottom w:val="none" w:sz="0" w:space="0" w:color="auto"/>
                                                                            <w:right w:val="none" w:sz="0" w:space="0" w:color="auto"/>
                                                                          </w:divBdr>
                                                                          <w:divsChild>
                                                                            <w:div w:id="1743796162">
                                                                              <w:marLeft w:val="0"/>
                                                                              <w:marRight w:val="0"/>
                                                                              <w:marTop w:val="0"/>
                                                                              <w:marBottom w:val="0"/>
                                                                              <w:divBdr>
                                                                                <w:top w:val="none" w:sz="0" w:space="0" w:color="auto"/>
                                                                                <w:left w:val="none" w:sz="0" w:space="0" w:color="auto"/>
                                                                                <w:bottom w:val="none" w:sz="0" w:space="0" w:color="auto"/>
                                                                                <w:right w:val="none" w:sz="0" w:space="0" w:color="auto"/>
                                                                              </w:divBdr>
                                                                              <w:divsChild>
                                                                                <w:div w:id="1523938378">
                                                                                  <w:marLeft w:val="180"/>
                                                                                  <w:marRight w:val="0"/>
                                                                                  <w:marTop w:val="0"/>
                                                                                  <w:marBottom w:val="0"/>
                                                                                  <w:divBdr>
                                                                                    <w:top w:val="none" w:sz="0" w:space="0" w:color="auto"/>
                                                                                    <w:left w:val="none" w:sz="0" w:space="0" w:color="auto"/>
                                                                                    <w:bottom w:val="none" w:sz="0" w:space="0" w:color="auto"/>
                                                                                    <w:right w:val="none" w:sz="0" w:space="0" w:color="auto"/>
                                                                                  </w:divBdr>
                                                                                  <w:divsChild>
                                                                                    <w:div w:id="1603297212">
                                                                                      <w:marLeft w:val="0"/>
                                                                                      <w:marRight w:val="0"/>
                                                                                      <w:marTop w:val="0"/>
                                                                                      <w:marBottom w:val="0"/>
                                                                                      <w:divBdr>
                                                                                        <w:top w:val="none" w:sz="0" w:space="0" w:color="auto"/>
                                                                                        <w:left w:val="none" w:sz="0" w:space="0" w:color="auto"/>
                                                                                        <w:bottom w:val="none" w:sz="0" w:space="0" w:color="auto"/>
                                                                                        <w:right w:val="none" w:sz="0" w:space="0" w:color="auto"/>
                                                                                      </w:divBdr>
                                                                                      <w:divsChild>
                                                                                        <w:div w:id="18115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252434">
                                                                  <w:marLeft w:val="0"/>
                                                                  <w:marRight w:val="0"/>
                                                                  <w:marTop w:val="0"/>
                                                                  <w:marBottom w:val="0"/>
                                                                  <w:divBdr>
                                                                    <w:top w:val="none" w:sz="0" w:space="0" w:color="auto"/>
                                                                    <w:left w:val="none" w:sz="0" w:space="0" w:color="auto"/>
                                                                    <w:bottom w:val="none" w:sz="0" w:space="0" w:color="auto"/>
                                                                    <w:right w:val="none" w:sz="0" w:space="0" w:color="auto"/>
                                                                  </w:divBdr>
                                                                  <w:divsChild>
                                                                    <w:div w:id="173419811">
                                                                      <w:marLeft w:val="0"/>
                                                                      <w:marRight w:val="0"/>
                                                                      <w:marTop w:val="0"/>
                                                                      <w:marBottom w:val="0"/>
                                                                      <w:divBdr>
                                                                        <w:top w:val="none" w:sz="0" w:space="0" w:color="auto"/>
                                                                        <w:left w:val="none" w:sz="0" w:space="0" w:color="auto"/>
                                                                        <w:bottom w:val="none" w:sz="0" w:space="0" w:color="auto"/>
                                                                        <w:right w:val="none" w:sz="0" w:space="0" w:color="auto"/>
                                                                      </w:divBdr>
                                                                      <w:divsChild>
                                                                        <w:div w:id="1303533855">
                                                                          <w:marLeft w:val="0"/>
                                                                          <w:marRight w:val="0"/>
                                                                          <w:marTop w:val="0"/>
                                                                          <w:marBottom w:val="0"/>
                                                                          <w:divBdr>
                                                                            <w:top w:val="none" w:sz="0" w:space="0" w:color="auto"/>
                                                                            <w:left w:val="none" w:sz="0" w:space="0" w:color="auto"/>
                                                                            <w:bottom w:val="none" w:sz="0" w:space="0" w:color="auto"/>
                                                                            <w:right w:val="none" w:sz="0" w:space="0" w:color="auto"/>
                                                                          </w:divBdr>
                                                                          <w:divsChild>
                                                                            <w:div w:id="101188500">
                                                                              <w:marLeft w:val="0"/>
                                                                              <w:marRight w:val="0"/>
                                                                              <w:marTop w:val="0"/>
                                                                              <w:marBottom w:val="0"/>
                                                                              <w:divBdr>
                                                                                <w:top w:val="none" w:sz="0" w:space="0" w:color="auto"/>
                                                                                <w:left w:val="none" w:sz="0" w:space="0" w:color="auto"/>
                                                                                <w:bottom w:val="none" w:sz="0" w:space="0" w:color="auto"/>
                                                                                <w:right w:val="none" w:sz="0" w:space="0" w:color="auto"/>
                                                                              </w:divBdr>
                                                                              <w:divsChild>
                                                                                <w:div w:id="1889949072">
                                                                                  <w:marLeft w:val="0"/>
                                                                                  <w:marRight w:val="0"/>
                                                                                  <w:marTop w:val="0"/>
                                                                                  <w:marBottom w:val="0"/>
                                                                                  <w:divBdr>
                                                                                    <w:top w:val="none" w:sz="0" w:space="0" w:color="auto"/>
                                                                                    <w:left w:val="none" w:sz="0" w:space="0" w:color="auto"/>
                                                                                    <w:bottom w:val="none" w:sz="0" w:space="0" w:color="auto"/>
                                                                                    <w:right w:val="none" w:sz="0" w:space="0" w:color="auto"/>
                                                                                  </w:divBdr>
                                                                                  <w:divsChild>
                                                                                    <w:div w:id="96399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11467">
                                                                          <w:marLeft w:val="0"/>
                                                                          <w:marRight w:val="0"/>
                                                                          <w:marTop w:val="0"/>
                                                                          <w:marBottom w:val="0"/>
                                                                          <w:divBdr>
                                                                            <w:top w:val="none" w:sz="0" w:space="0" w:color="auto"/>
                                                                            <w:left w:val="none" w:sz="0" w:space="0" w:color="auto"/>
                                                                            <w:bottom w:val="none" w:sz="0" w:space="0" w:color="auto"/>
                                                                            <w:right w:val="none" w:sz="0" w:space="0" w:color="auto"/>
                                                                          </w:divBdr>
                                                                          <w:divsChild>
                                                                            <w:div w:id="1710031186">
                                                                              <w:marLeft w:val="0"/>
                                                                              <w:marRight w:val="0"/>
                                                                              <w:marTop w:val="0"/>
                                                                              <w:marBottom w:val="0"/>
                                                                              <w:divBdr>
                                                                                <w:top w:val="none" w:sz="0" w:space="0" w:color="auto"/>
                                                                                <w:left w:val="none" w:sz="0" w:space="0" w:color="auto"/>
                                                                                <w:bottom w:val="none" w:sz="0" w:space="0" w:color="auto"/>
                                                                                <w:right w:val="none" w:sz="0" w:space="0" w:color="auto"/>
                                                                              </w:divBdr>
                                                                              <w:divsChild>
                                                                                <w:div w:id="634674415">
                                                                                  <w:marLeft w:val="0"/>
                                                                                  <w:marRight w:val="0"/>
                                                                                  <w:marTop w:val="0"/>
                                                                                  <w:marBottom w:val="0"/>
                                                                                  <w:divBdr>
                                                                                    <w:top w:val="none" w:sz="0" w:space="0" w:color="auto"/>
                                                                                    <w:left w:val="none" w:sz="0" w:space="0" w:color="auto"/>
                                                                                    <w:bottom w:val="none" w:sz="0" w:space="0" w:color="auto"/>
                                                                                    <w:right w:val="none" w:sz="0" w:space="0" w:color="auto"/>
                                                                                  </w:divBdr>
                                                                                  <w:divsChild>
                                                                                    <w:div w:id="45864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105645">
                                                                          <w:marLeft w:val="0"/>
                                                                          <w:marRight w:val="0"/>
                                                                          <w:marTop w:val="0"/>
                                                                          <w:marBottom w:val="0"/>
                                                                          <w:divBdr>
                                                                            <w:top w:val="none" w:sz="0" w:space="0" w:color="auto"/>
                                                                            <w:left w:val="none" w:sz="0" w:space="0" w:color="auto"/>
                                                                            <w:bottom w:val="none" w:sz="0" w:space="0" w:color="auto"/>
                                                                            <w:right w:val="none" w:sz="0" w:space="0" w:color="auto"/>
                                                                          </w:divBdr>
                                                                          <w:divsChild>
                                                                            <w:div w:id="772283258">
                                                                              <w:marLeft w:val="0"/>
                                                                              <w:marRight w:val="0"/>
                                                                              <w:marTop w:val="0"/>
                                                                              <w:marBottom w:val="0"/>
                                                                              <w:divBdr>
                                                                                <w:top w:val="none" w:sz="0" w:space="0" w:color="auto"/>
                                                                                <w:left w:val="none" w:sz="0" w:space="0" w:color="auto"/>
                                                                                <w:bottom w:val="none" w:sz="0" w:space="0" w:color="auto"/>
                                                                                <w:right w:val="none" w:sz="0" w:space="0" w:color="auto"/>
                                                                              </w:divBdr>
                                                                              <w:divsChild>
                                                                                <w:div w:id="1311712667">
                                                                                  <w:marLeft w:val="0"/>
                                                                                  <w:marRight w:val="0"/>
                                                                                  <w:marTop w:val="0"/>
                                                                                  <w:marBottom w:val="0"/>
                                                                                  <w:divBdr>
                                                                                    <w:top w:val="none" w:sz="0" w:space="0" w:color="auto"/>
                                                                                    <w:left w:val="none" w:sz="0" w:space="0" w:color="auto"/>
                                                                                    <w:bottom w:val="none" w:sz="0" w:space="0" w:color="auto"/>
                                                                                    <w:right w:val="none" w:sz="0" w:space="0" w:color="auto"/>
                                                                                  </w:divBdr>
                                                                                  <w:divsChild>
                                                                                    <w:div w:id="8023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6964306">
                                                              <w:marLeft w:val="0"/>
                                                              <w:marRight w:val="0"/>
                                                              <w:marTop w:val="0"/>
                                                              <w:marBottom w:val="0"/>
                                                              <w:divBdr>
                                                                <w:top w:val="none" w:sz="0" w:space="0" w:color="auto"/>
                                                                <w:left w:val="none" w:sz="0" w:space="0" w:color="auto"/>
                                                                <w:bottom w:val="none" w:sz="0" w:space="0" w:color="auto"/>
                                                                <w:right w:val="none" w:sz="0" w:space="0" w:color="auto"/>
                                                              </w:divBdr>
                                                              <w:divsChild>
                                                                <w:div w:id="428506616">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795377">
                                  <w:marLeft w:val="0"/>
                                  <w:marRight w:val="0"/>
                                  <w:marTop w:val="0"/>
                                  <w:marBottom w:val="0"/>
                                  <w:divBdr>
                                    <w:top w:val="none" w:sz="0" w:space="0" w:color="auto"/>
                                    <w:left w:val="none" w:sz="0" w:space="0" w:color="auto"/>
                                    <w:bottom w:val="none" w:sz="0" w:space="0" w:color="auto"/>
                                    <w:right w:val="none" w:sz="0" w:space="0" w:color="auto"/>
                                  </w:divBdr>
                                  <w:divsChild>
                                    <w:div w:id="581568249">
                                      <w:marLeft w:val="0"/>
                                      <w:marRight w:val="0"/>
                                      <w:marTop w:val="0"/>
                                      <w:marBottom w:val="120"/>
                                      <w:divBdr>
                                        <w:top w:val="none" w:sz="0" w:space="0" w:color="auto"/>
                                        <w:left w:val="none" w:sz="0" w:space="0" w:color="auto"/>
                                        <w:bottom w:val="none" w:sz="0" w:space="0" w:color="auto"/>
                                        <w:right w:val="none" w:sz="0" w:space="0" w:color="auto"/>
                                      </w:divBdr>
                                      <w:divsChild>
                                        <w:div w:id="1829663911">
                                          <w:marLeft w:val="390"/>
                                          <w:marRight w:val="180"/>
                                          <w:marTop w:val="0"/>
                                          <w:marBottom w:val="0"/>
                                          <w:divBdr>
                                            <w:top w:val="none" w:sz="0" w:space="0" w:color="auto"/>
                                            <w:left w:val="none" w:sz="0" w:space="0" w:color="auto"/>
                                            <w:bottom w:val="none" w:sz="0" w:space="0" w:color="auto"/>
                                            <w:right w:val="none" w:sz="0" w:space="0" w:color="auto"/>
                                          </w:divBdr>
                                        </w:div>
                                        <w:div w:id="770052715">
                                          <w:marLeft w:val="0"/>
                                          <w:marRight w:val="0"/>
                                          <w:marTop w:val="0"/>
                                          <w:marBottom w:val="0"/>
                                          <w:divBdr>
                                            <w:top w:val="none" w:sz="0" w:space="0" w:color="auto"/>
                                            <w:left w:val="none" w:sz="0" w:space="0" w:color="auto"/>
                                            <w:bottom w:val="none" w:sz="0" w:space="0" w:color="auto"/>
                                            <w:right w:val="none" w:sz="0" w:space="0" w:color="auto"/>
                                          </w:divBdr>
                                          <w:divsChild>
                                            <w:div w:id="302738981">
                                              <w:marLeft w:val="0"/>
                                              <w:marRight w:val="0"/>
                                              <w:marTop w:val="0"/>
                                              <w:marBottom w:val="0"/>
                                              <w:divBdr>
                                                <w:top w:val="none" w:sz="0" w:space="0" w:color="auto"/>
                                                <w:left w:val="none" w:sz="0" w:space="0" w:color="auto"/>
                                                <w:bottom w:val="none" w:sz="0" w:space="0" w:color="auto"/>
                                                <w:right w:val="none" w:sz="0" w:space="0" w:color="auto"/>
                                              </w:divBdr>
                                              <w:divsChild>
                                                <w:div w:id="1958364728">
                                                  <w:marLeft w:val="0"/>
                                                  <w:marRight w:val="0"/>
                                                  <w:marTop w:val="0"/>
                                                  <w:marBottom w:val="0"/>
                                                  <w:divBdr>
                                                    <w:top w:val="none" w:sz="0" w:space="0" w:color="auto"/>
                                                    <w:left w:val="none" w:sz="0" w:space="0" w:color="auto"/>
                                                    <w:bottom w:val="none" w:sz="0" w:space="0" w:color="auto"/>
                                                    <w:right w:val="none" w:sz="0" w:space="0" w:color="auto"/>
                                                  </w:divBdr>
                                                  <w:divsChild>
                                                    <w:div w:id="1853836690">
                                                      <w:marLeft w:val="0"/>
                                                      <w:marRight w:val="0"/>
                                                      <w:marTop w:val="0"/>
                                                      <w:marBottom w:val="0"/>
                                                      <w:divBdr>
                                                        <w:top w:val="none" w:sz="0" w:space="0" w:color="auto"/>
                                                        <w:left w:val="none" w:sz="0" w:space="0" w:color="auto"/>
                                                        <w:bottom w:val="none" w:sz="0" w:space="0" w:color="auto"/>
                                                        <w:right w:val="none" w:sz="0" w:space="0" w:color="auto"/>
                                                      </w:divBdr>
                                                      <w:divsChild>
                                                        <w:div w:id="689263077">
                                                          <w:marLeft w:val="0"/>
                                                          <w:marRight w:val="0"/>
                                                          <w:marTop w:val="0"/>
                                                          <w:marBottom w:val="0"/>
                                                          <w:divBdr>
                                                            <w:top w:val="none" w:sz="0" w:space="0" w:color="auto"/>
                                                            <w:left w:val="none" w:sz="0" w:space="0" w:color="auto"/>
                                                            <w:bottom w:val="none" w:sz="0" w:space="0" w:color="auto"/>
                                                            <w:right w:val="none" w:sz="0" w:space="0" w:color="auto"/>
                                                          </w:divBdr>
                                                          <w:divsChild>
                                                            <w:div w:id="147753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819598">
                                                  <w:marLeft w:val="0"/>
                                                  <w:marRight w:val="0"/>
                                                  <w:marTop w:val="0"/>
                                                  <w:marBottom w:val="0"/>
                                                  <w:divBdr>
                                                    <w:top w:val="none" w:sz="0" w:space="0" w:color="auto"/>
                                                    <w:left w:val="none" w:sz="0" w:space="0" w:color="auto"/>
                                                    <w:bottom w:val="none" w:sz="0" w:space="0" w:color="auto"/>
                                                    <w:right w:val="none" w:sz="0" w:space="0" w:color="auto"/>
                                                  </w:divBdr>
                                                  <w:divsChild>
                                                    <w:div w:id="29573186">
                                                      <w:marLeft w:val="0"/>
                                                      <w:marRight w:val="0"/>
                                                      <w:marTop w:val="0"/>
                                                      <w:marBottom w:val="0"/>
                                                      <w:divBdr>
                                                        <w:top w:val="none" w:sz="0" w:space="0" w:color="auto"/>
                                                        <w:left w:val="none" w:sz="0" w:space="0" w:color="auto"/>
                                                        <w:bottom w:val="none" w:sz="0" w:space="0" w:color="auto"/>
                                                        <w:right w:val="none" w:sz="0" w:space="0" w:color="auto"/>
                                                      </w:divBdr>
                                                      <w:divsChild>
                                                        <w:div w:id="572545003">
                                                          <w:marLeft w:val="0"/>
                                                          <w:marRight w:val="0"/>
                                                          <w:marTop w:val="0"/>
                                                          <w:marBottom w:val="0"/>
                                                          <w:divBdr>
                                                            <w:top w:val="none" w:sz="0" w:space="0" w:color="auto"/>
                                                            <w:left w:val="none" w:sz="0" w:space="0" w:color="auto"/>
                                                            <w:bottom w:val="none" w:sz="0" w:space="0" w:color="auto"/>
                                                            <w:right w:val="none" w:sz="0" w:space="0" w:color="auto"/>
                                                          </w:divBdr>
                                                          <w:divsChild>
                                                            <w:div w:id="173801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727190">
                                      <w:marLeft w:val="375"/>
                                      <w:marRight w:val="0"/>
                                      <w:marTop w:val="0"/>
                                      <w:marBottom w:val="0"/>
                                      <w:divBdr>
                                        <w:top w:val="none" w:sz="0" w:space="0" w:color="auto"/>
                                        <w:left w:val="none" w:sz="0" w:space="0" w:color="auto"/>
                                        <w:bottom w:val="none" w:sz="0" w:space="0" w:color="auto"/>
                                        <w:right w:val="none" w:sz="0" w:space="0" w:color="auto"/>
                                      </w:divBdr>
                                      <w:divsChild>
                                        <w:div w:id="86386761">
                                          <w:marLeft w:val="15"/>
                                          <w:marRight w:val="0"/>
                                          <w:marTop w:val="0"/>
                                          <w:marBottom w:val="0"/>
                                          <w:divBdr>
                                            <w:top w:val="none" w:sz="0" w:space="0" w:color="auto"/>
                                            <w:left w:val="none" w:sz="0" w:space="0" w:color="auto"/>
                                            <w:bottom w:val="none" w:sz="0" w:space="0" w:color="auto"/>
                                            <w:right w:val="none" w:sz="0" w:space="0" w:color="auto"/>
                                          </w:divBdr>
                                        </w:div>
                                        <w:div w:id="1681465499">
                                          <w:marLeft w:val="-30"/>
                                          <w:marRight w:val="240"/>
                                          <w:marTop w:val="0"/>
                                          <w:marBottom w:val="0"/>
                                          <w:divBdr>
                                            <w:top w:val="none" w:sz="0" w:space="0" w:color="auto"/>
                                            <w:left w:val="none" w:sz="0" w:space="0" w:color="auto"/>
                                            <w:bottom w:val="none" w:sz="0" w:space="0" w:color="auto"/>
                                            <w:right w:val="none" w:sz="0" w:space="0" w:color="auto"/>
                                          </w:divBdr>
                                          <w:divsChild>
                                            <w:div w:id="646668277">
                                              <w:marLeft w:val="0"/>
                                              <w:marRight w:val="0"/>
                                              <w:marTop w:val="0"/>
                                              <w:marBottom w:val="0"/>
                                              <w:divBdr>
                                                <w:top w:val="none" w:sz="0" w:space="0" w:color="auto"/>
                                                <w:left w:val="none" w:sz="0" w:space="0" w:color="auto"/>
                                                <w:bottom w:val="none" w:sz="0" w:space="0" w:color="auto"/>
                                                <w:right w:val="none" w:sz="0" w:space="0" w:color="auto"/>
                                              </w:divBdr>
                                              <w:divsChild>
                                                <w:div w:id="209362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62883">
                                      <w:marLeft w:val="0"/>
                                      <w:marRight w:val="0"/>
                                      <w:marTop w:val="0"/>
                                      <w:marBottom w:val="0"/>
                                      <w:divBdr>
                                        <w:top w:val="single" w:sz="6" w:space="0" w:color="E5E5E5"/>
                                        <w:left w:val="none" w:sz="0" w:space="0" w:color="auto"/>
                                        <w:bottom w:val="none" w:sz="0" w:space="0" w:color="auto"/>
                                        <w:right w:val="none" w:sz="0" w:space="0" w:color="auto"/>
                                      </w:divBdr>
                                      <w:divsChild>
                                        <w:div w:id="633368703">
                                          <w:marLeft w:val="0"/>
                                          <w:marRight w:val="0"/>
                                          <w:marTop w:val="0"/>
                                          <w:marBottom w:val="0"/>
                                          <w:divBdr>
                                            <w:top w:val="none" w:sz="0" w:space="0" w:color="auto"/>
                                            <w:left w:val="none" w:sz="0" w:space="0" w:color="auto"/>
                                            <w:bottom w:val="none" w:sz="0" w:space="0" w:color="auto"/>
                                            <w:right w:val="none" w:sz="0" w:space="0" w:color="auto"/>
                                          </w:divBdr>
                                          <w:divsChild>
                                            <w:div w:id="587617861">
                                              <w:marLeft w:val="0"/>
                                              <w:marRight w:val="0"/>
                                              <w:marTop w:val="0"/>
                                              <w:marBottom w:val="0"/>
                                              <w:divBdr>
                                                <w:top w:val="none" w:sz="0" w:space="0" w:color="auto"/>
                                                <w:left w:val="none" w:sz="0" w:space="0" w:color="auto"/>
                                                <w:bottom w:val="none" w:sz="0" w:space="0" w:color="auto"/>
                                                <w:right w:val="none" w:sz="0" w:space="0" w:color="auto"/>
                                              </w:divBdr>
                                            </w:div>
                                          </w:divsChild>
                                        </w:div>
                                        <w:div w:id="1054736890">
                                          <w:marLeft w:val="0"/>
                                          <w:marRight w:val="0"/>
                                          <w:marTop w:val="0"/>
                                          <w:marBottom w:val="0"/>
                                          <w:divBdr>
                                            <w:top w:val="none" w:sz="0" w:space="0" w:color="auto"/>
                                            <w:left w:val="none" w:sz="0" w:space="0" w:color="auto"/>
                                            <w:bottom w:val="none" w:sz="0" w:space="0" w:color="auto"/>
                                            <w:right w:val="none" w:sz="0" w:space="0" w:color="auto"/>
                                          </w:divBdr>
                                          <w:divsChild>
                                            <w:div w:id="1893274687">
                                              <w:marLeft w:val="0"/>
                                              <w:marRight w:val="0"/>
                                              <w:marTop w:val="0"/>
                                              <w:marBottom w:val="0"/>
                                              <w:divBdr>
                                                <w:top w:val="none" w:sz="0" w:space="0" w:color="auto"/>
                                                <w:left w:val="none" w:sz="0" w:space="0" w:color="auto"/>
                                                <w:bottom w:val="none" w:sz="0" w:space="0" w:color="auto"/>
                                                <w:right w:val="none" w:sz="0" w:space="0" w:color="auto"/>
                                              </w:divBdr>
                                            </w:div>
                                          </w:divsChild>
                                        </w:div>
                                        <w:div w:id="1221600036">
                                          <w:marLeft w:val="0"/>
                                          <w:marRight w:val="0"/>
                                          <w:marTop w:val="0"/>
                                          <w:marBottom w:val="0"/>
                                          <w:divBdr>
                                            <w:top w:val="none" w:sz="0" w:space="0" w:color="auto"/>
                                            <w:left w:val="none" w:sz="0" w:space="0" w:color="auto"/>
                                            <w:bottom w:val="none" w:sz="0" w:space="0" w:color="auto"/>
                                            <w:right w:val="none" w:sz="0" w:space="0" w:color="auto"/>
                                          </w:divBdr>
                                          <w:divsChild>
                                            <w:div w:id="149980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834055">
                              <w:marLeft w:val="0"/>
                              <w:marRight w:val="0"/>
                              <w:marTop w:val="0"/>
                              <w:marBottom w:val="0"/>
                              <w:divBdr>
                                <w:top w:val="none" w:sz="0" w:space="0" w:color="auto"/>
                                <w:left w:val="none" w:sz="0" w:space="0" w:color="auto"/>
                                <w:bottom w:val="none" w:sz="0" w:space="0" w:color="auto"/>
                                <w:right w:val="none" w:sz="0" w:space="0" w:color="auto"/>
                              </w:divBdr>
                              <w:divsChild>
                                <w:div w:id="1208108385">
                                  <w:marLeft w:val="0"/>
                                  <w:marRight w:val="0"/>
                                  <w:marTop w:val="0"/>
                                  <w:marBottom w:val="0"/>
                                  <w:divBdr>
                                    <w:top w:val="none" w:sz="0" w:space="0" w:color="auto"/>
                                    <w:left w:val="none" w:sz="0" w:space="0" w:color="auto"/>
                                    <w:bottom w:val="none" w:sz="0" w:space="0" w:color="auto"/>
                                    <w:right w:val="none" w:sz="0" w:space="0" w:color="auto"/>
                                  </w:divBdr>
                                  <w:divsChild>
                                    <w:div w:id="822431711">
                                      <w:marLeft w:val="0"/>
                                      <w:marRight w:val="0"/>
                                      <w:marTop w:val="0"/>
                                      <w:marBottom w:val="0"/>
                                      <w:divBdr>
                                        <w:top w:val="none" w:sz="0" w:space="0" w:color="auto"/>
                                        <w:left w:val="none" w:sz="0" w:space="0" w:color="auto"/>
                                        <w:bottom w:val="none" w:sz="0" w:space="0" w:color="auto"/>
                                        <w:right w:val="none" w:sz="0" w:space="0" w:color="auto"/>
                                      </w:divBdr>
                                      <w:divsChild>
                                        <w:div w:id="1442264856">
                                          <w:marLeft w:val="0"/>
                                          <w:marRight w:val="0"/>
                                          <w:marTop w:val="0"/>
                                          <w:marBottom w:val="0"/>
                                          <w:divBdr>
                                            <w:top w:val="none" w:sz="0" w:space="0" w:color="auto"/>
                                            <w:left w:val="none" w:sz="0" w:space="0" w:color="auto"/>
                                            <w:bottom w:val="none" w:sz="0" w:space="0" w:color="auto"/>
                                            <w:right w:val="none" w:sz="0" w:space="0" w:color="auto"/>
                                          </w:divBdr>
                                          <w:divsChild>
                                            <w:div w:id="1859734469">
                                              <w:marLeft w:val="0"/>
                                              <w:marRight w:val="0"/>
                                              <w:marTop w:val="0"/>
                                              <w:marBottom w:val="0"/>
                                              <w:divBdr>
                                                <w:top w:val="none" w:sz="0" w:space="0" w:color="auto"/>
                                                <w:left w:val="none" w:sz="0" w:space="0" w:color="auto"/>
                                                <w:bottom w:val="none" w:sz="0" w:space="0" w:color="auto"/>
                                                <w:right w:val="none" w:sz="0" w:space="0" w:color="auto"/>
                                              </w:divBdr>
                                              <w:divsChild>
                                                <w:div w:id="948322012">
                                                  <w:marLeft w:val="0"/>
                                                  <w:marRight w:val="0"/>
                                                  <w:marTop w:val="0"/>
                                                  <w:marBottom w:val="0"/>
                                                  <w:divBdr>
                                                    <w:top w:val="none" w:sz="0" w:space="0" w:color="auto"/>
                                                    <w:left w:val="none" w:sz="0" w:space="0" w:color="auto"/>
                                                    <w:bottom w:val="none" w:sz="0" w:space="0" w:color="auto"/>
                                                    <w:right w:val="none" w:sz="0" w:space="0" w:color="auto"/>
                                                  </w:divBdr>
                                                  <w:divsChild>
                                                    <w:div w:id="1751152269">
                                                      <w:marLeft w:val="0"/>
                                                      <w:marRight w:val="0"/>
                                                      <w:marTop w:val="0"/>
                                                      <w:marBottom w:val="0"/>
                                                      <w:divBdr>
                                                        <w:top w:val="none" w:sz="0" w:space="0" w:color="auto"/>
                                                        <w:left w:val="none" w:sz="0" w:space="0" w:color="auto"/>
                                                        <w:bottom w:val="none" w:sz="0" w:space="0" w:color="auto"/>
                                                        <w:right w:val="none" w:sz="0" w:space="0" w:color="auto"/>
                                                      </w:divBdr>
                                                      <w:divsChild>
                                                        <w:div w:id="895242961">
                                                          <w:marLeft w:val="0"/>
                                                          <w:marRight w:val="0"/>
                                                          <w:marTop w:val="0"/>
                                                          <w:marBottom w:val="0"/>
                                                          <w:divBdr>
                                                            <w:top w:val="none" w:sz="0" w:space="0" w:color="auto"/>
                                                            <w:left w:val="none" w:sz="0" w:space="0" w:color="auto"/>
                                                            <w:bottom w:val="none" w:sz="0" w:space="0" w:color="auto"/>
                                                            <w:right w:val="none" w:sz="0" w:space="0" w:color="auto"/>
                                                          </w:divBdr>
                                                          <w:divsChild>
                                                            <w:div w:id="611520001">
                                                              <w:marLeft w:val="0"/>
                                                              <w:marRight w:val="0"/>
                                                              <w:marTop w:val="0"/>
                                                              <w:marBottom w:val="0"/>
                                                              <w:divBdr>
                                                                <w:top w:val="none" w:sz="0" w:space="0" w:color="auto"/>
                                                                <w:left w:val="none" w:sz="0" w:space="0" w:color="auto"/>
                                                                <w:bottom w:val="none" w:sz="0" w:space="0" w:color="auto"/>
                                                                <w:right w:val="none" w:sz="0" w:space="0" w:color="auto"/>
                                                              </w:divBdr>
                                                              <w:divsChild>
                                                                <w:div w:id="654383297">
                                                                  <w:marLeft w:val="-180"/>
                                                                  <w:marRight w:val="0"/>
                                                                  <w:marTop w:val="0"/>
                                                                  <w:marBottom w:val="0"/>
                                                                  <w:divBdr>
                                                                    <w:top w:val="none" w:sz="0" w:space="0" w:color="auto"/>
                                                                    <w:left w:val="none" w:sz="0" w:space="0" w:color="auto"/>
                                                                    <w:bottom w:val="none" w:sz="0" w:space="0" w:color="auto"/>
                                                                    <w:right w:val="none" w:sz="0" w:space="0" w:color="auto"/>
                                                                  </w:divBdr>
                                                                  <w:divsChild>
                                                                    <w:div w:id="1269587065">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12410858">
                                                          <w:marLeft w:val="150"/>
                                                          <w:marRight w:val="0"/>
                                                          <w:marTop w:val="0"/>
                                                          <w:marBottom w:val="0"/>
                                                          <w:divBdr>
                                                            <w:top w:val="none" w:sz="0" w:space="0" w:color="auto"/>
                                                            <w:left w:val="none" w:sz="0" w:space="0" w:color="auto"/>
                                                            <w:bottom w:val="none" w:sz="0" w:space="0" w:color="auto"/>
                                                            <w:right w:val="none" w:sz="0" w:space="0" w:color="auto"/>
                                                          </w:divBdr>
                                                          <w:divsChild>
                                                            <w:div w:id="1276249056">
                                                              <w:marLeft w:val="300"/>
                                                              <w:marRight w:val="0"/>
                                                              <w:marTop w:val="0"/>
                                                              <w:marBottom w:val="0"/>
                                                              <w:divBdr>
                                                                <w:top w:val="none" w:sz="0" w:space="0" w:color="auto"/>
                                                                <w:left w:val="none" w:sz="0" w:space="0" w:color="auto"/>
                                                                <w:bottom w:val="none" w:sz="0" w:space="0" w:color="auto"/>
                                                                <w:right w:val="none" w:sz="0" w:space="0" w:color="auto"/>
                                                              </w:divBdr>
                                                            </w:div>
                                                            <w:div w:id="8451750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66617">
                                                  <w:marLeft w:val="0"/>
                                                  <w:marRight w:val="0"/>
                                                  <w:marTop w:val="0"/>
                                                  <w:marBottom w:val="0"/>
                                                  <w:divBdr>
                                                    <w:top w:val="none" w:sz="0" w:space="0" w:color="auto"/>
                                                    <w:left w:val="none" w:sz="0" w:space="0" w:color="auto"/>
                                                    <w:bottom w:val="none" w:sz="0" w:space="0" w:color="auto"/>
                                                    <w:right w:val="none" w:sz="0" w:space="0" w:color="auto"/>
                                                  </w:divBdr>
                                                  <w:divsChild>
                                                    <w:div w:id="1041368558">
                                                      <w:marLeft w:val="0"/>
                                                      <w:marRight w:val="0"/>
                                                      <w:marTop w:val="0"/>
                                                      <w:marBottom w:val="0"/>
                                                      <w:divBdr>
                                                        <w:top w:val="none" w:sz="0" w:space="0" w:color="auto"/>
                                                        <w:left w:val="none" w:sz="0" w:space="0" w:color="auto"/>
                                                        <w:bottom w:val="none" w:sz="0" w:space="0" w:color="auto"/>
                                                        <w:right w:val="none" w:sz="0" w:space="0" w:color="auto"/>
                                                      </w:divBdr>
                                                      <w:divsChild>
                                                        <w:div w:id="1539272366">
                                                          <w:marLeft w:val="0"/>
                                                          <w:marRight w:val="0"/>
                                                          <w:marTop w:val="0"/>
                                                          <w:marBottom w:val="0"/>
                                                          <w:divBdr>
                                                            <w:top w:val="none" w:sz="0" w:space="0" w:color="auto"/>
                                                            <w:left w:val="none" w:sz="0" w:space="0" w:color="auto"/>
                                                            <w:bottom w:val="none" w:sz="0" w:space="0" w:color="auto"/>
                                                            <w:right w:val="none" w:sz="0" w:space="0" w:color="auto"/>
                                                          </w:divBdr>
                                                          <w:divsChild>
                                                            <w:div w:id="1289163002">
                                                              <w:marLeft w:val="0"/>
                                                              <w:marRight w:val="0"/>
                                                              <w:marTop w:val="0"/>
                                                              <w:marBottom w:val="0"/>
                                                              <w:divBdr>
                                                                <w:top w:val="none" w:sz="0" w:space="0" w:color="auto"/>
                                                                <w:left w:val="none" w:sz="0" w:space="0" w:color="auto"/>
                                                                <w:bottom w:val="none" w:sz="0" w:space="0" w:color="auto"/>
                                                                <w:right w:val="none" w:sz="0" w:space="0" w:color="auto"/>
                                                              </w:divBdr>
                                                              <w:divsChild>
                                                                <w:div w:id="806170502">
                                                                  <w:marLeft w:val="0"/>
                                                                  <w:marRight w:val="0"/>
                                                                  <w:marTop w:val="0"/>
                                                                  <w:marBottom w:val="0"/>
                                                                  <w:divBdr>
                                                                    <w:top w:val="none" w:sz="0" w:space="0" w:color="auto"/>
                                                                    <w:left w:val="none" w:sz="0" w:space="0" w:color="auto"/>
                                                                    <w:bottom w:val="none" w:sz="0" w:space="0" w:color="auto"/>
                                                                    <w:right w:val="none" w:sz="0" w:space="0" w:color="auto"/>
                                                                  </w:divBdr>
                                                                  <w:divsChild>
                                                                    <w:div w:id="1773086140">
                                                                      <w:marLeft w:val="0"/>
                                                                      <w:marRight w:val="0"/>
                                                                      <w:marTop w:val="0"/>
                                                                      <w:marBottom w:val="0"/>
                                                                      <w:divBdr>
                                                                        <w:top w:val="none" w:sz="0" w:space="0" w:color="auto"/>
                                                                        <w:left w:val="none" w:sz="0" w:space="0" w:color="auto"/>
                                                                        <w:bottom w:val="none" w:sz="0" w:space="0" w:color="auto"/>
                                                                        <w:right w:val="none" w:sz="0" w:space="0" w:color="auto"/>
                                                                      </w:divBdr>
                                                                      <w:divsChild>
                                                                        <w:div w:id="1522939951">
                                                                          <w:marLeft w:val="0"/>
                                                                          <w:marRight w:val="240"/>
                                                                          <w:marTop w:val="0"/>
                                                                          <w:marBottom w:val="0"/>
                                                                          <w:divBdr>
                                                                            <w:top w:val="none" w:sz="0" w:space="0" w:color="auto"/>
                                                                            <w:left w:val="none" w:sz="0" w:space="0" w:color="auto"/>
                                                                            <w:bottom w:val="none" w:sz="0" w:space="0" w:color="auto"/>
                                                                            <w:right w:val="none" w:sz="0" w:space="0" w:color="auto"/>
                                                                          </w:divBdr>
                                                                          <w:divsChild>
                                                                            <w:div w:id="459878657">
                                                                              <w:marLeft w:val="0"/>
                                                                              <w:marRight w:val="0"/>
                                                                              <w:marTop w:val="0"/>
                                                                              <w:marBottom w:val="0"/>
                                                                              <w:divBdr>
                                                                                <w:top w:val="none" w:sz="0" w:space="0" w:color="auto"/>
                                                                                <w:left w:val="none" w:sz="0" w:space="0" w:color="auto"/>
                                                                                <w:bottom w:val="none" w:sz="0" w:space="0" w:color="auto"/>
                                                                                <w:right w:val="none" w:sz="0" w:space="0" w:color="auto"/>
                                                                              </w:divBdr>
                                                                              <w:divsChild>
                                                                                <w:div w:id="43917873">
                                                                                  <w:marLeft w:val="0"/>
                                                                                  <w:marRight w:val="0"/>
                                                                                  <w:marTop w:val="0"/>
                                                                                  <w:marBottom w:val="0"/>
                                                                                  <w:divBdr>
                                                                                    <w:top w:val="none" w:sz="0" w:space="0" w:color="auto"/>
                                                                                    <w:left w:val="none" w:sz="0" w:space="0" w:color="auto"/>
                                                                                    <w:bottom w:val="none" w:sz="0" w:space="0" w:color="auto"/>
                                                                                    <w:right w:val="none" w:sz="0" w:space="0" w:color="auto"/>
                                                                                  </w:divBdr>
                                                                                  <w:divsChild>
                                                                                    <w:div w:id="113405232">
                                                                                      <w:marLeft w:val="0"/>
                                                                                      <w:marRight w:val="0"/>
                                                                                      <w:marTop w:val="0"/>
                                                                                      <w:marBottom w:val="0"/>
                                                                                      <w:divBdr>
                                                                                        <w:top w:val="none" w:sz="0" w:space="0" w:color="auto"/>
                                                                                        <w:left w:val="none" w:sz="0" w:space="0" w:color="auto"/>
                                                                                        <w:bottom w:val="none" w:sz="0" w:space="0" w:color="auto"/>
                                                                                        <w:right w:val="none" w:sz="0" w:space="0" w:color="auto"/>
                                                                                      </w:divBdr>
                                                                                    </w:div>
                                                                                  </w:divsChild>
                                                                                </w:div>
                                                                                <w:div w:id="1130975115">
                                                                                  <w:marLeft w:val="0"/>
                                                                                  <w:marRight w:val="0"/>
                                                                                  <w:marTop w:val="0"/>
                                                                                  <w:marBottom w:val="0"/>
                                                                                  <w:divBdr>
                                                                                    <w:top w:val="none" w:sz="0" w:space="0" w:color="auto"/>
                                                                                    <w:left w:val="none" w:sz="0" w:space="0" w:color="auto"/>
                                                                                    <w:bottom w:val="none" w:sz="0" w:space="0" w:color="auto"/>
                                                                                    <w:right w:val="none" w:sz="0" w:space="0" w:color="auto"/>
                                                                                  </w:divBdr>
                                                                                  <w:divsChild>
                                                                                    <w:div w:id="716243363">
                                                                                      <w:marLeft w:val="0"/>
                                                                                      <w:marRight w:val="0"/>
                                                                                      <w:marTop w:val="0"/>
                                                                                      <w:marBottom w:val="0"/>
                                                                                      <w:divBdr>
                                                                                        <w:top w:val="none" w:sz="0" w:space="0" w:color="auto"/>
                                                                                        <w:left w:val="none" w:sz="0" w:space="0" w:color="auto"/>
                                                                                        <w:bottom w:val="none" w:sz="0" w:space="0" w:color="auto"/>
                                                                                        <w:right w:val="none" w:sz="0" w:space="0" w:color="auto"/>
                                                                                      </w:divBdr>
                                                                                      <w:divsChild>
                                                                                        <w:div w:id="437066064">
                                                                                          <w:marLeft w:val="0"/>
                                                                                          <w:marRight w:val="90"/>
                                                                                          <w:marTop w:val="0"/>
                                                                                          <w:marBottom w:val="0"/>
                                                                                          <w:divBdr>
                                                                                            <w:top w:val="none" w:sz="0" w:space="0" w:color="auto"/>
                                                                                            <w:left w:val="none" w:sz="0" w:space="0" w:color="auto"/>
                                                                                            <w:bottom w:val="none" w:sz="0" w:space="0" w:color="auto"/>
                                                                                            <w:right w:val="none" w:sz="0" w:space="0" w:color="auto"/>
                                                                                          </w:divBdr>
                                                                                          <w:divsChild>
                                                                                            <w:div w:id="11687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322476">
                                                                              <w:marLeft w:val="0"/>
                                                                              <w:marRight w:val="0"/>
                                                                              <w:marTop w:val="0"/>
                                                                              <w:marBottom w:val="0"/>
                                                                              <w:divBdr>
                                                                                <w:top w:val="none" w:sz="0" w:space="0" w:color="auto"/>
                                                                                <w:left w:val="none" w:sz="0" w:space="0" w:color="auto"/>
                                                                                <w:bottom w:val="none" w:sz="0" w:space="0" w:color="auto"/>
                                                                                <w:right w:val="none" w:sz="0" w:space="0" w:color="auto"/>
                                                                              </w:divBdr>
                                                                              <w:divsChild>
                                                                                <w:div w:id="1885678215">
                                                                                  <w:marLeft w:val="0"/>
                                                                                  <w:marRight w:val="0"/>
                                                                                  <w:marTop w:val="0"/>
                                                                                  <w:marBottom w:val="0"/>
                                                                                  <w:divBdr>
                                                                                    <w:top w:val="none" w:sz="0" w:space="0" w:color="auto"/>
                                                                                    <w:left w:val="none" w:sz="0" w:space="0" w:color="auto"/>
                                                                                    <w:bottom w:val="none" w:sz="0" w:space="0" w:color="auto"/>
                                                                                    <w:right w:val="none" w:sz="0" w:space="0" w:color="auto"/>
                                                                                  </w:divBdr>
                                                                                  <w:divsChild>
                                                                                    <w:div w:id="664943156">
                                                                                      <w:marLeft w:val="0"/>
                                                                                      <w:marRight w:val="0"/>
                                                                                      <w:marTop w:val="0"/>
                                                                                      <w:marBottom w:val="0"/>
                                                                                      <w:divBdr>
                                                                                        <w:top w:val="none" w:sz="0" w:space="0" w:color="auto"/>
                                                                                        <w:left w:val="none" w:sz="0" w:space="0" w:color="auto"/>
                                                                                        <w:bottom w:val="none" w:sz="0" w:space="0" w:color="auto"/>
                                                                                        <w:right w:val="none" w:sz="0" w:space="0" w:color="auto"/>
                                                                                      </w:divBdr>
                                                                                      <w:divsChild>
                                                                                        <w:div w:id="1588461952">
                                                                                          <w:marLeft w:val="0"/>
                                                                                          <w:marRight w:val="0"/>
                                                                                          <w:marTop w:val="0"/>
                                                                                          <w:marBottom w:val="0"/>
                                                                                          <w:divBdr>
                                                                                            <w:top w:val="none" w:sz="0" w:space="0" w:color="auto"/>
                                                                                            <w:left w:val="none" w:sz="0" w:space="0" w:color="auto"/>
                                                                                            <w:bottom w:val="none" w:sz="0" w:space="0" w:color="auto"/>
                                                                                            <w:right w:val="none" w:sz="0" w:space="0" w:color="auto"/>
                                                                                          </w:divBdr>
                                                                                          <w:divsChild>
                                                                                            <w:div w:id="348259234">
                                                                                              <w:marLeft w:val="0"/>
                                                                                              <w:marRight w:val="0"/>
                                                                                              <w:marTop w:val="0"/>
                                                                                              <w:marBottom w:val="0"/>
                                                                                              <w:divBdr>
                                                                                                <w:top w:val="single" w:sz="2" w:space="0" w:color="EFEFEF"/>
                                                                                                <w:left w:val="none" w:sz="0" w:space="0" w:color="auto"/>
                                                                                                <w:bottom w:val="none" w:sz="0" w:space="0" w:color="auto"/>
                                                                                                <w:right w:val="none" w:sz="0" w:space="0" w:color="auto"/>
                                                                                              </w:divBdr>
                                                                                              <w:divsChild>
                                                                                                <w:div w:id="1247230417">
                                                                                                  <w:marLeft w:val="0"/>
                                                                                                  <w:marRight w:val="0"/>
                                                                                                  <w:marTop w:val="0"/>
                                                                                                  <w:marBottom w:val="0"/>
                                                                                                  <w:divBdr>
                                                                                                    <w:top w:val="none" w:sz="0" w:space="0" w:color="auto"/>
                                                                                                    <w:left w:val="none" w:sz="0" w:space="0" w:color="auto"/>
                                                                                                    <w:bottom w:val="none" w:sz="0" w:space="0" w:color="auto"/>
                                                                                                    <w:right w:val="none" w:sz="0" w:space="0" w:color="auto"/>
                                                                                                  </w:divBdr>
                                                                                                  <w:divsChild>
                                                                                                    <w:div w:id="2126777113">
                                                                                                      <w:marLeft w:val="0"/>
                                                                                                      <w:marRight w:val="0"/>
                                                                                                      <w:marTop w:val="0"/>
                                                                                                      <w:marBottom w:val="0"/>
                                                                                                      <w:divBdr>
                                                                                                        <w:top w:val="none" w:sz="0" w:space="0" w:color="auto"/>
                                                                                                        <w:left w:val="none" w:sz="0" w:space="0" w:color="auto"/>
                                                                                                        <w:bottom w:val="none" w:sz="0" w:space="0" w:color="auto"/>
                                                                                                        <w:right w:val="none" w:sz="0" w:space="0" w:color="auto"/>
                                                                                                      </w:divBdr>
                                                                                                      <w:divsChild>
                                                                                                        <w:div w:id="2095324405">
                                                                                                          <w:marLeft w:val="0"/>
                                                                                                          <w:marRight w:val="0"/>
                                                                                                          <w:marTop w:val="0"/>
                                                                                                          <w:marBottom w:val="0"/>
                                                                                                          <w:divBdr>
                                                                                                            <w:top w:val="none" w:sz="0" w:space="0" w:color="auto"/>
                                                                                                            <w:left w:val="none" w:sz="0" w:space="0" w:color="auto"/>
                                                                                                            <w:bottom w:val="none" w:sz="0" w:space="0" w:color="auto"/>
                                                                                                            <w:right w:val="none" w:sz="0" w:space="0" w:color="auto"/>
                                                                                                          </w:divBdr>
                                                                                                          <w:divsChild>
                                                                                                            <w:div w:id="2082438323">
                                                                                                              <w:marLeft w:val="0"/>
                                                                                                              <w:marRight w:val="0"/>
                                                                                                              <w:marTop w:val="0"/>
                                                                                                              <w:marBottom w:val="0"/>
                                                                                                              <w:divBdr>
                                                                                                                <w:top w:val="none" w:sz="0" w:space="0" w:color="auto"/>
                                                                                                                <w:left w:val="none" w:sz="0" w:space="0" w:color="auto"/>
                                                                                                                <w:bottom w:val="none" w:sz="0" w:space="0" w:color="auto"/>
                                                                                                                <w:right w:val="none" w:sz="0" w:space="0" w:color="auto"/>
                                                                                                              </w:divBdr>
                                                                                                              <w:divsChild>
                                                                                                                <w:div w:id="1785272579">
                                                                                                                  <w:marLeft w:val="0"/>
                                                                                                                  <w:marRight w:val="0"/>
                                                                                                                  <w:marTop w:val="0"/>
                                                                                                                  <w:marBottom w:val="0"/>
                                                                                                                  <w:divBdr>
                                                                                                                    <w:top w:val="none" w:sz="0" w:space="0" w:color="auto"/>
                                                                                                                    <w:left w:val="none" w:sz="0" w:space="0" w:color="auto"/>
                                                                                                                    <w:bottom w:val="none" w:sz="0" w:space="0" w:color="auto"/>
                                                                                                                    <w:right w:val="none" w:sz="0" w:space="0" w:color="auto"/>
                                                                                                                  </w:divBdr>
                                                                                                                  <w:divsChild>
                                                                                                                    <w:div w:id="13387253">
                                                                                                                      <w:marLeft w:val="0"/>
                                                                                                                      <w:marRight w:val="0"/>
                                                                                                                      <w:marTop w:val="0"/>
                                                                                                                      <w:marBottom w:val="0"/>
                                                                                                                      <w:divBdr>
                                                                                                                        <w:top w:val="none" w:sz="0" w:space="0" w:color="auto"/>
                                                                                                                        <w:left w:val="none" w:sz="0" w:space="0" w:color="auto"/>
                                                                                                                        <w:bottom w:val="none" w:sz="0" w:space="0" w:color="auto"/>
                                                                                                                        <w:right w:val="none" w:sz="0" w:space="0" w:color="auto"/>
                                                                                                                      </w:divBdr>
                                                                                                                    </w:div>
                                                                                                                  </w:divsChild>
                                                                                                                </w:div>
                                                                                                                <w:div w:id="1658724511">
                                                                                                                  <w:marLeft w:val="0"/>
                                                                                                                  <w:marRight w:val="0"/>
                                                                                                                  <w:marTop w:val="0"/>
                                                                                                                  <w:marBottom w:val="0"/>
                                                                                                                  <w:divBdr>
                                                                                                                    <w:top w:val="none" w:sz="0" w:space="0" w:color="auto"/>
                                                                                                                    <w:left w:val="none" w:sz="0" w:space="0" w:color="auto"/>
                                                                                                                    <w:bottom w:val="none" w:sz="0" w:space="0" w:color="auto"/>
                                                                                                                    <w:right w:val="none" w:sz="0" w:space="0" w:color="auto"/>
                                                                                                                  </w:divBdr>
                                                                                                                  <w:divsChild>
                                                                                                                    <w:div w:id="331756820">
                                                                                                                      <w:marLeft w:val="0"/>
                                                                                                                      <w:marRight w:val="0"/>
                                                                                                                      <w:marTop w:val="0"/>
                                                                                                                      <w:marBottom w:val="0"/>
                                                                                                                      <w:divBdr>
                                                                                                                        <w:top w:val="none" w:sz="0" w:space="0" w:color="auto"/>
                                                                                                                        <w:left w:val="none" w:sz="0" w:space="0" w:color="auto"/>
                                                                                                                        <w:bottom w:val="none" w:sz="0" w:space="0" w:color="auto"/>
                                                                                                                        <w:right w:val="none" w:sz="0" w:space="0" w:color="auto"/>
                                                                                                                      </w:divBdr>
                                                                                                                      <w:divsChild>
                                                                                                                        <w:div w:id="17920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514565">
                                                                                          <w:marLeft w:val="0"/>
                                                                                          <w:marRight w:val="0"/>
                                                                                          <w:marTop w:val="0"/>
                                                                                          <w:marBottom w:val="0"/>
                                                                                          <w:divBdr>
                                                                                            <w:top w:val="none" w:sz="0" w:space="0" w:color="auto"/>
                                                                                            <w:left w:val="none" w:sz="0" w:space="0" w:color="auto"/>
                                                                                            <w:bottom w:val="none" w:sz="0" w:space="0" w:color="auto"/>
                                                                                            <w:right w:val="none" w:sz="0" w:space="0" w:color="auto"/>
                                                                                          </w:divBdr>
                                                                                          <w:divsChild>
                                                                                            <w:div w:id="1910917563">
                                                                                              <w:marLeft w:val="0"/>
                                                                                              <w:marRight w:val="0"/>
                                                                                              <w:marTop w:val="0"/>
                                                                                              <w:marBottom w:val="0"/>
                                                                                              <w:divBdr>
                                                                                                <w:top w:val="single" w:sz="2" w:space="0" w:color="EFEFEF"/>
                                                                                                <w:left w:val="none" w:sz="0" w:space="0" w:color="auto"/>
                                                                                                <w:bottom w:val="none" w:sz="0" w:space="0" w:color="auto"/>
                                                                                                <w:right w:val="none" w:sz="0" w:space="0" w:color="auto"/>
                                                                                              </w:divBdr>
                                                                                              <w:divsChild>
                                                                                                <w:div w:id="919676910">
                                                                                                  <w:marLeft w:val="0"/>
                                                                                                  <w:marRight w:val="0"/>
                                                                                                  <w:marTop w:val="0"/>
                                                                                                  <w:marBottom w:val="0"/>
                                                                                                  <w:divBdr>
                                                                                                    <w:top w:val="single" w:sz="6" w:space="0" w:color="auto"/>
                                                                                                    <w:left w:val="none" w:sz="0" w:space="0" w:color="auto"/>
                                                                                                    <w:bottom w:val="none" w:sz="0" w:space="0" w:color="auto"/>
                                                                                                    <w:right w:val="none" w:sz="0" w:space="0" w:color="auto"/>
                                                                                                  </w:divBdr>
                                                                                                  <w:divsChild>
                                                                                                    <w:div w:id="538588475">
                                                                                                      <w:marLeft w:val="0"/>
                                                                                                      <w:marRight w:val="0"/>
                                                                                                      <w:marTop w:val="0"/>
                                                                                                      <w:marBottom w:val="0"/>
                                                                                                      <w:divBdr>
                                                                                                        <w:top w:val="none" w:sz="0" w:space="0" w:color="auto"/>
                                                                                                        <w:left w:val="none" w:sz="0" w:space="0" w:color="auto"/>
                                                                                                        <w:bottom w:val="none" w:sz="0" w:space="0" w:color="auto"/>
                                                                                                        <w:right w:val="none" w:sz="0" w:space="0" w:color="auto"/>
                                                                                                      </w:divBdr>
                                                                                                      <w:divsChild>
                                                                                                        <w:div w:id="1919705175">
                                                                                                          <w:marLeft w:val="0"/>
                                                                                                          <w:marRight w:val="0"/>
                                                                                                          <w:marTop w:val="0"/>
                                                                                                          <w:marBottom w:val="0"/>
                                                                                                          <w:divBdr>
                                                                                                            <w:top w:val="none" w:sz="0" w:space="0" w:color="auto"/>
                                                                                                            <w:left w:val="none" w:sz="0" w:space="0" w:color="auto"/>
                                                                                                            <w:bottom w:val="none" w:sz="0" w:space="0" w:color="auto"/>
                                                                                                            <w:right w:val="none" w:sz="0" w:space="0" w:color="auto"/>
                                                                                                          </w:divBdr>
                                                                                                          <w:divsChild>
                                                                                                            <w:div w:id="508955598">
                                                                                                              <w:marLeft w:val="0"/>
                                                                                                              <w:marRight w:val="0"/>
                                                                                                              <w:marTop w:val="0"/>
                                                                                                              <w:marBottom w:val="0"/>
                                                                                                              <w:divBdr>
                                                                                                                <w:top w:val="none" w:sz="0" w:space="0" w:color="auto"/>
                                                                                                                <w:left w:val="none" w:sz="0" w:space="0" w:color="auto"/>
                                                                                                                <w:bottom w:val="none" w:sz="0" w:space="0" w:color="auto"/>
                                                                                                                <w:right w:val="none" w:sz="0" w:space="0" w:color="auto"/>
                                                                                                              </w:divBdr>
                                                                                                              <w:divsChild>
                                                                                                                <w:div w:id="1569146658">
                                                                                                                  <w:marLeft w:val="0"/>
                                                                                                                  <w:marRight w:val="0"/>
                                                                                                                  <w:marTop w:val="0"/>
                                                                                                                  <w:marBottom w:val="0"/>
                                                                                                                  <w:divBdr>
                                                                                                                    <w:top w:val="none" w:sz="0" w:space="0" w:color="auto"/>
                                                                                                                    <w:left w:val="none" w:sz="0" w:space="0" w:color="auto"/>
                                                                                                                    <w:bottom w:val="none" w:sz="0" w:space="0" w:color="auto"/>
                                                                                                                    <w:right w:val="none" w:sz="0" w:space="0" w:color="auto"/>
                                                                                                                  </w:divBdr>
                                                                                                                  <w:divsChild>
                                                                                                                    <w:div w:id="443499457">
                                                                                                                      <w:marLeft w:val="0"/>
                                                                                                                      <w:marRight w:val="0"/>
                                                                                                                      <w:marTop w:val="0"/>
                                                                                                                      <w:marBottom w:val="0"/>
                                                                                                                      <w:divBdr>
                                                                                                                        <w:top w:val="none" w:sz="0" w:space="0" w:color="auto"/>
                                                                                                                        <w:left w:val="none" w:sz="0" w:space="0" w:color="auto"/>
                                                                                                                        <w:bottom w:val="none" w:sz="0" w:space="0" w:color="auto"/>
                                                                                                                        <w:right w:val="none" w:sz="0" w:space="0" w:color="auto"/>
                                                                                                                      </w:divBdr>
                                                                                                                    </w:div>
                                                                                                                  </w:divsChild>
                                                                                                                </w:div>
                                                                                                                <w:div w:id="631639589">
                                                                                                                  <w:marLeft w:val="0"/>
                                                                                                                  <w:marRight w:val="0"/>
                                                                                                                  <w:marTop w:val="0"/>
                                                                                                                  <w:marBottom w:val="0"/>
                                                                                                                  <w:divBdr>
                                                                                                                    <w:top w:val="none" w:sz="0" w:space="0" w:color="auto"/>
                                                                                                                    <w:left w:val="none" w:sz="0" w:space="0" w:color="auto"/>
                                                                                                                    <w:bottom w:val="none" w:sz="0" w:space="0" w:color="auto"/>
                                                                                                                    <w:right w:val="none" w:sz="0" w:space="0" w:color="auto"/>
                                                                                                                  </w:divBdr>
                                                                                                                  <w:divsChild>
                                                                                                                    <w:div w:id="545456382">
                                                                                                                      <w:marLeft w:val="0"/>
                                                                                                                      <w:marRight w:val="0"/>
                                                                                                                      <w:marTop w:val="0"/>
                                                                                                                      <w:marBottom w:val="0"/>
                                                                                                                      <w:divBdr>
                                                                                                                        <w:top w:val="none" w:sz="0" w:space="0" w:color="auto"/>
                                                                                                                        <w:left w:val="none" w:sz="0" w:space="0" w:color="auto"/>
                                                                                                                        <w:bottom w:val="none" w:sz="0" w:space="0" w:color="auto"/>
                                                                                                                        <w:right w:val="none" w:sz="0" w:space="0" w:color="auto"/>
                                                                                                                      </w:divBdr>
                                                                                                                      <w:divsChild>
                                                                                                                        <w:div w:id="27008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542382">
                                                                                          <w:marLeft w:val="0"/>
                                                                                          <w:marRight w:val="0"/>
                                                                                          <w:marTop w:val="0"/>
                                                                                          <w:marBottom w:val="0"/>
                                                                                          <w:divBdr>
                                                                                            <w:top w:val="none" w:sz="0" w:space="0" w:color="auto"/>
                                                                                            <w:left w:val="none" w:sz="0" w:space="0" w:color="auto"/>
                                                                                            <w:bottom w:val="none" w:sz="0" w:space="0" w:color="auto"/>
                                                                                            <w:right w:val="none" w:sz="0" w:space="0" w:color="auto"/>
                                                                                          </w:divBdr>
                                                                                          <w:divsChild>
                                                                                            <w:div w:id="130366369">
                                                                                              <w:marLeft w:val="0"/>
                                                                                              <w:marRight w:val="0"/>
                                                                                              <w:marTop w:val="0"/>
                                                                                              <w:marBottom w:val="0"/>
                                                                                              <w:divBdr>
                                                                                                <w:top w:val="single" w:sz="2" w:space="0" w:color="EFEFEF"/>
                                                                                                <w:left w:val="none" w:sz="0" w:space="0" w:color="auto"/>
                                                                                                <w:bottom w:val="none" w:sz="0" w:space="0" w:color="auto"/>
                                                                                                <w:right w:val="none" w:sz="0" w:space="0" w:color="auto"/>
                                                                                              </w:divBdr>
                                                                                              <w:divsChild>
                                                                                                <w:div w:id="375466274">
                                                                                                  <w:marLeft w:val="0"/>
                                                                                                  <w:marRight w:val="0"/>
                                                                                                  <w:marTop w:val="0"/>
                                                                                                  <w:marBottom w:val="0"/>
                                                                                                  <w:divBdr>
                                                                                                    <w:top w:val="single" w:sz="6" w:space="0" w:color="auto"/>
                                                                                                    <w:left w:val="none" w:sz="0" w:space="0" w:color="auto"/>
                                                                                                    <w:bottom w:val="none" w:sz="0" w:space="0" w:color="auto"/>
                                                                                                    <w:right w:val="none" w:sz="0" w:space="0" w:color="auto"/>
                                                                                                  </w:divBdr>
                                                                                                  <w:divsChild>
                                                                                                    <w:div w:id="912348693">
                                                                                                      <w:marLeft w:val="0"/>
                                                                                                      <w:marRight w:val="0"/>
                                                                                                      <w:marTop w:val="0"/>
                                                                                                      <w:marBottom w:val="0"/>
                                                                                                      <w:divBdr>
                                                                                                        <w:top w:val="none" w:sz="0" w:space="0" w:color="auto"/>
                                                                                                        <w:left w:val="none" w:sz="0" w:space="0" w:color="auto"/>
                                                                                                        <w:bottom w:val="none" w:sz="0" w:space="0" w:color="auto"/>
                                                                                                        <w:right w:val="none" w:sz="0" w:space="0" w:color="auto"/>
                                                                                                      </w:divBdr>
                                                                                                      <w:divsChild>
                                                                                                        <w:div w:id="789207438">
                                                                                                          <w:marLeft w:val="0"/>
                                                                                                          <w:marRight w:val="0"/>
                                                                                                          <w:marTop w:val="0"/>
                                                                                                          <w:marBottom w:val="0"/>
                                                                                                          <w:divBdr>
                                                                                                            <w:top w:val="none" w:sz="0" w:space="0" w:color="auto"/>
                                                                                                            <w:left w:val="none" w:sz="0" w:space="0" w:color="auto"/>
                                                                                                            <w:bottom w:val="none" w:sz="0" w:space="0" w:color="auto"/>
                                                                                                            <w:right w:val="none" w:sz="0" w:space="0" w:color="auto"/>
                                                                                                          </w:divBdr>
                                                                                                          <w:divsChild>
                                                                                                            <w:div w:id="539588124">
                                                                                                              <w:marLeft w:val="0"/>
                                                                                                              <w:marRight w:val="0"/>
                                                                                                              <w:marTop w:val="0"/>
                                                                                                              <w:marBottom w:val="0"/>
                                                                                                              <w:divBdr>
                                                                                                                <w:top w:val="none" w:sz="0" w:space="0" w:color="auto"/>
                                                                                                                <w:left w:val="none" w:sz="0" w:space="0" w:color="auto"/>
                                                                                                                <w:bottom w:val="none" w:sz="0" w:space="0" w:color="auto"/>
                                                                                                                <w:right w:val="none" w:sz="0" w:space="0" w:color="auto"/>
                                                                                                              </w:divBdr>
                                                                                                              <w:divsChild>
                                                                                                                <w:div w:id="1395853208">
                                                                                                                  <w:marLeft w:val="0"/>
                                                                                                                  <w:marRight w:val="0"/>
                                                                                                                  <w:marTop w:val="0"/>
                                                                                                                  <w:marBottom w:val="0"/>
                                                                                                                  <w:divBdr>
                                                                                                                    <w:top w:val="none" w:sz="0" w:space="0" w:color="auto"/>
                                                                                                                    <w:left w:val="none" w:sz="0" w:space="0" w:color="auto"/>
                                                                                                                    <w:bottom w:val="none" w:sz="0" w:space="0" w:color="auto"/>
                                                                                                                    <w:right w:val="none" w:sz="0" w:space="0" w:color="auto"/>
                                                                                                                  </w:divBdr>
                                                                                                                  <w:divsChild>
                                                                                                                    <w:div w:id="743575555">
                                                                                                                      <w:marLeft w:val="0"/>
                                                                                                                      <w:marRight w:val="0"/>
                                                                                                                      <w:marTop w:val="0"/>
                                                                                                                      <w:marBottom w:val="0"/>
                                                                                                                      <w:divBdr>
                                                                                                                        <w:top w:val="none" w:sz="0" w:space="0" w:color="auto"/>
                                                                                                                        <w:left w:val="none" w:sz="0" w:space="0" w:color="auto"/>
                                                                                                                        <w:bottom w:val="none" w:sz="0" w:space="0" w:color="auto"/>
                                                                                                                        <w:right w:val="none" w:sz="0" w:space="0" w:color="auto"/>
                                                                                                                      </w:divBdr>
                                                                                                                    </w:div>
                                                                                                                  </w:divsChild>
                                                                                                                </w:div>
                                                                                                                <w:div w:id="562565756">
                                                                                                                  <w:marLeft w:val="0"/>
                                                                                                                  <w:marRight w:val="0"/>
                                                                                                                  <w:marTop w:val="0"/>
                                                                                                                  <w:marBottom w:val="0"/>
                                                                                                                  <w:divBdr>
                                                                                                                    <w:top w:val="none" w:sz="0" w:space="0" w:color="auto"/>
                                                                                                                    <w:left w:val="none" w:sz="0" w:space="0" w:color="auto"/>
                                                                                                                    <w:bottom w:val="none" w:sz="0" w:space="0" w:color="auto"/>
                                                                                                                    <w:right w:val="none" w:sz="0" w:space="0" w:color="auto"/>
                                                                                                                  </w:divBdr>
                                                                                                                  <w:divsChild>
                                                                                                                    <w:div w:id="683552352">
                                                                                                                      <w:marLeft w:val="0"/>
                                                                                                                      <w:marRight w:val="0"/>
                                                                                                                      <w:marTop w:val="0"/>
                                                                                                                      <w:marBottom w:val="0"/>
                                                                                                                      <w:divBdr>
                                                                                                                        <w:top w:val="none" w:sz="0" w:space="0" w:color="auto"/>
                                                                                                                        <w:left w:val="none" w:sz="0" w:space="0" w:color="auto"/>
                                                                                                                        <w:bottom w:val="none" w:sz="0" w:space="0" w:color="auto"/>
                                                                                                                        <w:right w:val="none" w:sz="0" w:space="0" w:color="auto"/>
                                                                                                                      </w:divBdr>
                                                                                                                      <w:divsChild>
                                                                                                                        <w:div w:id="160178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734582">
                                                                                          <w:marLeft w:val="0"/>
                                                                                          <w:marRight w:val="0"/>
                                                                                          <w:marTop w:val="0"/>
                                                                                          <w:marBottom w:val="0"/>
                                                                                          <w:divBdr>
                                                                                            <w:top w:val="none" w:sz="0" w:space="0" w:color="auto"/>
                                                                                            <w:left w:val="none" w:sz="0" w:space="0" w:color="auto"/>
                                                                                            <w:bottom w:val="none" w:sz="0" w:space="0" w:color="auto"/>
                                                                                            <w:right w:val="none" w:sz="0" w:space="0" w:color="auto"/>
                                                                                          </w:divBdr>
                                                                                          <w:divsChild>
                                                                                            <w:div w:id="303505211">
                                                                                              <w:marLeft w:val="0"/>
                                                                                              <w:marRight w:val="0"/>
                                                                                              <w:marTop w:val="0"/>
                                                                                              <w:marBottom w:val="0"/>
                                                                                              <w:divBdr>
                                                                                                <w:top w:val="single" w:sz="2" w:space="0" w:color="EFEFEF"/>
                                                                                                <w:left w:val="none" w:sz="0" w:space="0" w:color="auto"/>
                                                                                                <w:bottom w:val="none" w:sz="0" w:space="0" w:color="auto"/>
                                                                                                <w:right w:val="none" w:sz="0" w:space="0" w:color="auto"/>
                                                                                              </w:divBdr>
                                                                                              <w:divsChild>
                                                                                                <w:div w:id="1352419574">
                                                                                                  <w:marLeft w:val="0"/>
                                                                                                  <w:marRight w:val="0"/>
                                                                                                  <w:marTop w:val="0"/>
                                                                                                  <w:marBottom w:val="0"/>
                                                                                                  <w:divBdr>
                                                                                                    <w:top w:val="single" w:sz="6" w:space="0" w:color="auto"/>
                                                                                                    <w:left w:val="none" w:sz="0" w:space="0" w:color="auto"/>
                                                                                                    <w:bottom w:val="none" w:sz="0" w:space="0" w:color="auto"/>
                                                                                                    <w:right w:val="none" w:sz="0" w:space="0" w:color="auto"/>
                                                                                                  </w:divBdr>
                                                                                                  <w:divsChild>
                                                                                                    <w:div w:id="1342121548">
                                                                                                      <w:marLeft w:val="0"/>
                                                                                                      <w:marRight w:val="0"/>
                                                                                                      <w:marTop w:val="0"/>
                                                                                                      <w:marBottom w:val="0"/>
                                                                                                      <w:divBdr>
                                                                                                        <w:top w:val="none" w:sz="0" w:space="0" w:color="auto"/>
                                                                                                        <w:left w:val="none" w:sz="0" w:space="0" w:color="auto"/>
                                                                                                        <w:bottom w:val="none" w:sz="0" w:space="0" w:color="auto"/>
                                                                                                        <w:right w:val="none" w:sz="0" w:space="0" w:color="auto"/>
                                                                                                      </w:divBdr>
                                                                                                      <w:divsChild>
                                                                                                        <w:div w:id="2049331278">
                                                                                                          <w:marLeft w:val="0"/>
                                                                                                          <w:marRight w:val="0"/>
                                                                                                          <w:marTop w:val="0"/>
                                                                                                          <w:marBottom w:val="0"/>
                                                                                                          <w:divBdr>
                                                                                                            <w:top w:val="none" w:sz="0" w:space="0" w:color="auto"/>
                                                                                                            <w:left w:val="none" w:sz="0" w:space="0" w:color="auto"/>
                                                                                                            <w:bottom w:val="none" w:sz="0" w:space="0" w:color="auto"/>
                                                                                                            <w:right w:val="none" w:sz="0" w:space="0" w:color="auto"/>
                                                                                                          </w:divBdr>
                                                                                                          <w:divsChild>
                                                                                                            <w:div w:id="1505626923">
                                                                                                              <w:marLeft w:val="0"/>
                                                                                                              <w:marRight w:val="0"/>
                                                                                                              <w:marTop w:val="0"/>
                                                                                                              <w:marBottom w:val="0"/>
                                                                                                              <w:divBdr>
                                                                                                                <w:top w:val="none" w:sz="0" w:space="0" w:color="auto"/>
                                                                                                                <w:left w:val="none" w:sz="0" w:space="0" w:color="auto"/>
                                                                                                                <w:bottom w:val="none" w:sz="0" w:space="0" w:color="auto"/>
                                                                                                                <w:right w:val="none" w:sz="0" w:space="0" w:color="auto"/>
                                                                                                              </w:divBdr>
                                                                                                              <w:divsChild>
                                                                                                                <w:div w:id="1194460376">
                                                                                                                  <w:marLeft w:val="0"/>
                                                                                                                  <w:marRight w:val="0"/>
                                                                                                                  <w:marTop w:val="0"/>
                                                                                                                  <w:marBottom w:val="0"/>
                                                                                                                  <w:divBdr>
                                                                                                                    <w:top w:val="none" w:sz="0" w:space="0" w:color="auto"/>
                                                                                                                    <w:left w:val="none" w:sz="0" w:space="0" w:color="auto"/>
                                                                                                                    <w:bottom w:val="none" w:sz="0" w:space="0" w:color="auto"/>
                                                                                                                    <w:right w:val="none" w:sz="0" w:space="0" w:color="auto"/>
                                                                                                                  </w:divBdr>
                                                                                                                  <w:divsChild>
                                                                                                                    <w:div w:id="83039501">
                                                                                                                      <w:marLeft w:val="0"/>
                                                                                                                      <w:marRight w:val="0"/>
                                                                                                                      <w:marTop w:val="0"/>
                                                                                                                      <w:marBottom w:val="0"/>
                                                                                                                      <w:divBdr>
                                                                                                                        <w:top w:val="none" w:sz="0" w:space="0" w:color="auto"/>
                                                                                                                        <w:left w:val="none" w:sz="0" w:space="0" w:color="auto"/>
                                                                                                                        <w:bottom w:val="none" w:sz="0" w:space="0" w:color="auto"/>
                                                                                                                        <w:right w:val="none" w:sz="0" w:space="0" w:color="auto"/>
                                                                                                                      </w:divBdr>
                                                                                                                      <w:divsChild>
                                                                                                                        <w:div w:id="1111897602">
                                                                                                                          <w:marLeft w:val="0"/>
                                                                                                                          <w:marRight w:val="0"/>
                                                                                                                          <w:marTop w:val="0"/>
                                                                                                                          <w:marBottom w:val="0"/>
                                                                                                                          <w:divBdr>
                                                                                                                            <w:top w:val="none" w:sz="0" w:space="0" w:color="auto"/>
                                                                                                                            <w:left w:val="none" w:sz="0" w:space="0" w:color="auto"/>
                                                                                                                            <w:bottom w:val="none" w:sz="0" w:space="0" w:color="auto"/>
                                                                                                                            <w:right w:val="none" w:sz="0" w:space="0" w:color="auto"/>
                                                                                                                          </w:divBdr>
                                                                                                                        </w:div>
                                                                                                                      </w:divsChild>
                                                                                                                    </w:div>
                                                                                                                    <w:div w:id="898588544">
                                                                                                                      <w:marLeft w:val="0"/>
                                                                                                                      <w:marRight w:val="0"/>
                                                                                                                      <w:marTop w:val="0"/>
                                                                                                                      <w:marBottom w:val="0"/>
                                                                                                                      <w:divBdr>
                                                                                                                        <w:top w:val="none" w:sz="0" w:space="0" w:color="auto"/>
                                                                                                                        <w:left w:val="none" w:sz="0" w:space="0" w:color="auto"/>
                                                                                                                        <w:bottom w:val="none" w:sz="0" w:space="0" w:color="auto"/>
                                                                                                                        <w:right w:val="none" w:sz="0" w:space="0" w:color="auto"/>
                                                                                                                      </w:divBdr>
                                                                                                                      <w:divsChild>
                                                                                                                        <w:div w:id="1686904717">
                                                                                                                          <w:marLeft w:val="0"/>
                                                                                                                          <w:marRight w:val="0"/>
                                                                                                                          <w:marTop w:val="0"/>
                                                                                                                          <w:marBottom w:val="0"/>
                                                                                                                          <w:divBdr>
                                                                                                                            <w:top w:val="none" w:sz="0" w:space="0" w:color="auto"/>
                                                                                                                            <w:left w:val="none" w:sz="0" w:space="0" w:color="auto"/>
                                                                                                                            <w:bottom w:val="none" w:sz="0" w:space="0" w:color="auto"/>
                                                                                                                            <w:right w:val="none" w:sz="0" w:space="0" w:color="auto"/>
                                                                                                                          </w:divBdr>
                                                                                                                          <w:divsChild>
                                                                                                                            <w:div w:id="264113487">
                                                                                                                              <w:marLeft w:val="0"/>
                                                                                                                              <w:marRight w:val="0"/>
                                                                                                                              <w:marTop w:val="0"/>
                                                                                                                              <w:marBottom w:val="0"/>
                                                                                                                              <w:divBdr>
                                                                                                                                <w:top w:val="none" w:sz="0" w:space="0" w:color="auto"/>
                                                                                                                                <w:left w:val="none" w:sz="0" w:space="0" w:color="auto"/>
                                                                                                                                <w:bottom w:val="none" w:sz="0" w:space="0" w:color="auto"/>
                                                                                                                                <w:right w:val="none" w:sz="0" w:space="0" w:color="auto"/>
                                                                                                                              </w:divBdr>
                                                                                                                            </w:div>
                                                                                                                            <w:div w:id="530609883">
                                                                                                                              <w:marLeft w:val="60"/>
                                                                                                                              <w:marRight w:val="0"/>
                                                                                                                              <w:marTop w:val="0"/>
                                                                                                                              <w:marBottom w:val="0"/>
                                                                                                                              <w:divBdr>
                                                                                                                                <w:top w:val="none" w:sz="0" w:space="0" w:color="auto"/>
                                                                                                                                <w:left w:val="none" w:sz="0" w:space="0" w:color="auto"/>
                                                                                                                                <w:bottom w:val="none" w:sz="0" w:space="0" w:color="auto"/>
                                                                                                                                <w:right w:val="none" w:sz="0" w:space="0" w:color="auto"/>
                                                                                                                              </w:divBdr>
                                                                                                                            </w:div>
                                                                                                                          </w:divsChild>
                                                                                                                        </w:div>
                                                                                                                        <w:div w:id="17589914">
                                                                                                                          <w:marLeft w:val="0"/>
                                                                                                                          <w:marRight w:val="0"/>
                                                                                                                          <w:marTop w:val="0"/>
                                                                                                                          <w:marBottom w:val="0"/>
                                                                                                                          <w:divBdr>
                                                                                                                            <w:top w:val="none" w:sz="0" w:space="0" w:color="auto"/>
                                                                                                                            <w:left w:val="none" w:sz="0" w:space="0" w:color="auto"/>
                                                                                                                            <w:bottom w:val="none" w:sz="0" w:space="0" w:color="auto"/>
                                                                                                                            <w:right w:val="none" w:sz="0" w:space="0" w:color="auto"/>
                                                                                                                          </w:divBdr>
                                                                                                                          <w:divsChild>
                                                                                                                            <w:div w:id="943345760">
                                                                                                                              <w:marLeft w:val="0"/>
                                                                                                                              <w:marRight w:val="0"/>
                                                                                                                              <w:marTop w:val="120"/>
                                                                                                                              <w:marBottom w:val="0"/>
                                                                                                                              <w:divBdr>
                                                                                                                                <w:top w:val="none" w:sz="0" w:space="0" w:color="auto"/>
                                                                                                                                <w:left w:val="none" w:sz="0" w:space="0" w:color="auto"/>
                                                                                                                                <w:bottom w:val="none" w:sz="0" w:space="0" w:color="auto"/>
                                                                                                                                <w:right w:val="none" w:sz="0" w:space="0" w:color="auto"/>
                                                                                                                              </w:divBdr>
                                                                                                                              <w:divsChild>
                                                                                                                                <w:div w:id="1140420367">
                                                                                                                                  <w:marLeft w:val="0"/>
                                                                                                                                  <w:marRight w:val="0"/>
                                                                                                                                  <w:marTop w:val="0"/>
                                                                                                                                  <w:marBottom w:val="0"/>
                                                                                                                                  <w:divBdr>
                                                                                                                                    <w:top w:val="none" w:sz="0" w:space="0" w:color="auto"/>
                                                                                                                                    <w:left w:val="none" w:sz="0" w:space="0" w:color="auto"/>
                                                                                                                                    <w:bottom w:val="none" w:sz="0" w:space="0" w:color="auto"/>
                                                                                                                                    <w:right w:val="none" w:sz="0" w:space="0" w:color="auto"/>
                                                                                                                                  </w:divBdr>
                                                                                                                                  <w:divsChild>
                                                                                                                                    <w:div w:id="404449192">
                                                                                                                                      <w:marLeft w:val="0"/>
                                                                                                                                      <w:marRight w:val="0"/>
                                                                                                                                      <w:marTop w:val="0"/>
                                                                                                                                      <w:marBottom w:val="0"/>
                                                                                                                                      <w:divBdr>
                                                                                                                                        <w:top w:val="none" w:sz="0" w:space="0" w:color="auto"/>
                                                                                                                                        <w:left w:val="none" w:sz="0" w:space="0" w:color="auto"/>
                                                                                                                                        <w:bottom w:val="none" w:sz="0" w:space="0" w:color="auto"/>
                                                                                                                                        <w:right w:val="none" w:sz="0" w:space="0" w:color="auto"/>
                                                                                                                                      </w:divBdr>
                                                                                                                                      <w:divsChild>
                                                                                                                                        <w:div w:id="1653290534">
                                                                                                                                          <w:marLeft w:val="0"/>
                                                                                                                                          <w:marRight w:val="0"/>
                                                                                                                                          <w:marTop w:val="0"/>
                                                                                                                                          <w:marBottom w:val="0"/>
                                                                                                                                          <w:divBdr>
                                                                                                                                            <w:top w:val="none" w:sz="0" w:space="0" w:color="auto"/>
                                                                                                                                            <w:left w:val="none" w:sz="0" w:space="0" w:color="auto"/>
                                                                                                                                            <w:bottom w:val="none" w:sz="0" w:space="0" w:color="auto"/>
                                                                                                                                            <w:right w:val="none" w:sz="0" w:space="0" w:color="auto"/>
                                                                                                                                          </w:divBdr>
                                                                                                                                        </w:div>
                                                                                                                                        <w:div w:id="395058569">
                                                                                                                                          <w:marLeft w:val="0"/>
                                                                                                                                          <w:marRight w:val="0"/>
                                                                                                                                          <w:marTop w:val="0"/>
                                                                                                                                          <w:marBottom w:val="0"/>
                                                                                                                                          <w:divBdr>
                                                                                                                                            <w:top w:val="none" w:sz="0" w:space="0" w:color="auto"/>
                                                                                                                                            <w:left w:val="none" w:sz="0" w:space="0" w:color="auto"/>
                                                                                                                                            <w:bottom w:val="none" w:sz="0" w:space="0" w:color="auto"/>
                                                                                                                                            <w:right w:val="none" w:sz="0" w:space="0" w:color="auto"/>
                                                                                                                                          </w:divBdr>
                                                                                                                                          <w:divsChild>
                                                                                                                                            <w:div w:id="1656760254">
                                                                                                                                              <w:marLeft w:val="0"/>
                                                                                                                                              <w:marRight w:val="0"/>
                                                                                                                                              <w:marTop w:val="0"/>
                                                                                                                                              <w:marBottom w:val="0"/>
                                                                                                                                              <w:divBdr>
                                                                                                                                                <w:top w:val="none" w:sz="0" w:space="0" w:color="auto"/>
                                                                                                                                                <w:left w:val="none" w:sz="0" w:space="0" w:color="auto"/>
                                                                                                                                                <w:bottom w:val="none" w:sz="0" w:space="0" w:color="auto"/>
                                                                                                                                                <w:right w:val="none" w:sz="0" w:space="0" w:color="auto"/>
                                                                                                                                              </w:divBdr>
                                                                                                                                              <w:divsChild>
                                                                                                                                                <w:div w:id="653291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5972666">
                                                                                                                                                      <w:marLeft w:val="0"/>
                                                                                                                                                      <w:marRight w:val="0"/>
                                                                                                                                                      <w:marTop w:val="0"/>
                                                                                                                                                      <w:marBottom w:val="0"/>
                                                                                                                                                      <w:divBdr>
                                                                                                                                                        <w:top w:val="none" w:sz="0" w:space="0" w:color="auto"/>
                                                                                                                                                        <w:left w:val="none" w:sz="0" w:space="0" w:color="auto"/>
                                                                                                                                                        <w:bottom w:val="none" w:sz="0" w:space="0" w:color="auto"/>
                                                                                                                                                        <w:right w:val="none" w:sz="0" w:space="0" w:color="auto"/>
                                                                                                                                                      </w:divBdr>
                                                                                                                                                    </w:div>
                                                                                                                                                    <w:div w:id="166693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19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47863152">
                                                                                          <w:marLeft w:val="0"/>
                                                                                          <w:marRight w:val="0"/>
                                                                                          <w:marTop w:val="0"/>
                                                                                          <w:marBottom w:val="0"/>
                                                                                          <w:divBdr>
                                                                                            <w:top w:val="none" w:sz="0" w:space="0" w:color="auto"/>
                                                                                            <w:left w:val="none" w:sz="0" w:space="0" w:color="auto"/>
                                                                                            <w:bottom w:val="none" w:sz="0" w:space="0" w:color="auto"/>
                                                                                            <w:right w:val="none" w:sz="0" w:space="0" w:color="auto"/>
                                                                                          </w:divBdr>
                                                                                          <w:divsChild>
                                                                                            <w:div w:id="1418209558">
                                                                                              <w:marLeft w:val="0"/>
                                                                                              <w:marRight w:val="0"/>
                                                                                              <w:marTop w:val="0"/>
                                                                                              <w:marBottom w:val="0"/>
                                                                                              <w:divBdr>
                                                                                                <w:top w:val="single" w:sz="2" w:space="0" w:color="EFEFEF"/>
                                                                                                <w:left w:val="none" w:sz="0" w:space="0" w:color="auto"/>
                                                                                                <w:bottom w:val="none" w:sz="0" w:space="0" w:color="auto"/>
                                                                                                <w:right w:val="none" w:sz="0" w:space="0" w:color="auto"/>
                                                                                              </w:divBdr>
                                                                                              <w:divsChild>
                                                                                                <w:div w:id="131947328">
                                                                                                  <w:marLeft w:val="0"/>
                                                                                                  <w:marRight w:val="0"/>
                                                                                                  <w:marTop w:val="0"/>
                                                                                                  <w:marBottom w:val="0"/>
                                                                                                  <w:divBdr>
                                                                                                    <w:top w:val="single" w:sz="6" w:space="0" w:color="auto"/>
                                                                                                    <w:left w:val="none" w:sz="0" w:space="0" w:color="auto"/>
                                                                                                    <w:bottom w:val="none" w:sz="0" w:space="0" w:color="auto"/>
                                                                                                    <w:right w:val="none" w:sz="0" w:space="0" w:color="auto"/>
                                                                                                  </w:divBdr>
                                                                                                  <w:divsChild>
                                                                                                    <w:div w:id="637228735">
                                                                                                      <w:marLeft w:val="0"/>
                                                                                                      <w:marRight w:val="0"/>
                                                                                                      <w:marTop w:val="0"/>
                                                                                                      <w:marBottom w:val="0"/>
                                                                                                      <w:divBdr>
                                                                                                        <w:top w:val="none" w:sz="0" w:space="0" w:color="auto"/>
                                                                                                        <w:left w:val="none" w:sz="0" w:space="0" w:color="auto"/>
                                                                                                        <w:bottom w:val="none" w:sz="0" w:space="0" w:color="auto"/>
                                                                                                        <w:right w:val="none" w:sz="0" w:space="0" w:color="auto"/>
                                                                                                      </w:divBdr>
                                                                                                      <w:divsChild>
                                                                                                        <w:div w:id="851191485">
                                                                                                          <w:marLeft w:val="0"/>
                                                                                                          <w:marRight w:val="0"/>
                                                                                                          <w:marTop w:val="0"/>
                                                                                                          <w:marBottom w:val="0"/>
                                                                                                          <w:divBdr>
                                                                                                            <w:top w:val="none" w:sz="0" w:space="0" w:color="auto"/>
                                                                                                            <w:left w:val="none" w:sz="0" w:space="0" w:color="auto"/>
                                                                                                            <w:bottom w:val="none" w:sz="0" w:space="0" w:color="auto"/>
                                                                                                            <w:right w:val="none" w:sz="0" w:space="0" w:color="auto"/>
                                                                                                          </w:divBdr>
                                                                                                          <w:divsChild>
                                                                                                            <w:div w:id="1721320744">
                                                                                                              <w:marLeft w:val="0"/>
                                                                                                              <w:marRight w:val="0"/>
                                                                                                              <w:marTop w:val="0"/>
                                                                                                              <w:marBottom w:val="0"/>
                                                                                                              <w:divBdr>
                                                                                                                <w:top w:val="none" w:sz="0" w:space="0" w:color="auto"/>
                                                                                                                <w:left w:val="none" w:sz="0" w:space="0" w:color="auto"/>
                                                                                                                <w:bottom w:val="none" w:sz="0" w:space="0" w:color="auto"/>
                                                                                                                <w:right w:val="none" w:sz="0" w:space="0" w:color="auto"/>
                                                                                                              </w:divBdr>
                                                                                                              <w:divsChild>
                                                                                                                <w:div w:id="1468476163">
                                                                                                                  <w:marLeft w:val="0"/>
                                                                                                                  <w:marRight w:val="0"/>
                                                                                                                  <w:marTop w:val="0"/>
                                                                                                                  <w:marBottom w:val="0"/>
                                                                                                                  <w:divBdr>
                                                                                                                    <w:top w:val="none" w:sz="0" w:space="0" w:color="auto"/>
                                                                                                                    <w:left w:val="none" w:sz="0" w:space="0" w:color="auto"/>
                                                                                                                    <w:bottom w:val="none" w:sz="0" w:space="0" w:color="auto"/>
                                                                                                                    <w:right w:val="none" w:sz="0" w:space="0" w:color="auto"/>
                                                                                                                  </w:divBdr>
                                                                                                                  <w:divsChild>
                                                                                                                    <w:div w:id="1966497888">
                                                                                                                      <w:marLeft w:val="0"/>
                                                                                                                      <w:marRight w:val="0"/>
                                                                                                                      <w:marTop w:val="0"/>
                                                                                                                      <w:marBottom w:val="0"/>
                                                                                                                      <w:divBdr>
                                                                                                                        <w:top w:val="none" w:sz="0" w:space="0" w:color="auto"/>
                                                                                                                        <w:left w:val="none" w:sz="0" w:space="0" w:color="auto"/>
                                                                                                                        <w:bottom w:val="none" w:sz="0" w:space="0" w:color="auto"/>
                                                                                                                        <w:right w:val="none" w:sz="0" w:space="0" w:color="auto"/>
                                                                                                                      </w:divBdr>
                                                                                                                    </w:div>
                                                                                                                  </w:divsChild>
                                                                                                                </w:div>
                                                                                                                <w:div w:id="1055857985">
                                                                                                                  <w:marLeft w:val="0"/>
                                                                                                                  <w:marRight w:val="0"/>
                                                                                                                  <w:marTop w:val="0"/>
                                                                                                                  <w:marBottom w:val="0"/>
                                                                                                                  <w:divBdr>
                                                                                                                    <w:top w:val="none" w:sz="0" w:space="0" w:color="auto"/>
                                                                                                                    <w:left w:val="none" w:sz="0" w:space="0" w:color="auto"/>
                                                                                                                    <w:bottom w:val="none" w:sz="0" w:space="0" w:color="auto"/>
                                                                                                                    <w:right w:val="none" w:sz="0" w:space="0" w:color="auto"/>
                                                                                                                  </w:divBdr>
                                                                                                                  <w:divsChild>
                                                                                                                    <w:div w:id="1575124542">
                                                                                                                      <w:marLeft w:val="0"/>
                                                                                                                      <w:marRight w:val="0"/>
                                                                                                                      <w:marTop w:val="0"/>
                                                                                                                      <w:marBottom w:val="0"/>
                                                                                                                      <w:divBdr>
                                                                                                                        <w:top w:val="none" w:sz="0" w:space="0" w:color="auto"/>
                                                                                                                        <w:left w:val="none" w:sz="0" w:space="0" w:color="auto"/>
                                                                                                                        <w:bottom w:val="none" w:sz="0" w:space="0" w:color="auto"/>
                                                                                                                        <w:right w:val="none" w:sz="0" w:space="0" w:color="auto"/>
                                                                                                                      </w:divBdr>
                                                                                                                      <w:divsChild>
                                                                                                                        <w:div w:id="55616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74713">
                                                                                          <w:marLeft w:val="0"/>
                                                                                          <w:marRight w:val="0"/>
                                                                                          <w:marTop w:val="0"/>
                                                                                          <w:marBottom w:val="0"/>
                                                                                          <w:divBdr>
                                                                                            <w:top w:val="none" w:sz="0" w:space="0" w:color="auto"/>
                                                                                            <w:left w:val="none" w:sz="0" w:space="0" w:color="auto"/>
                                                                                            <w:bottom w:val="none" w:sz="0" w:space="0" w:color="auto"/>
                                                                                            <w:right w:val="none" w:sz="0" w:space="0" w:color="auto"/>
                                                                                          </w:divBdr>
                                                                                          <w:divsChild>
                                                                                            <w:div w:id="1945192243">
                                                                                              <w:marLeft w:val="0"/>
                                                                                              <w:marRight w:val="0"/>
                                                                                              <w:marTop w:val="0"/>
                                                                                              <w:marBottom w:val="0"/>
                                                                                              <w:divBdr>
                                                                                                <w:top w:val="single" w:sz="2" w:space="0" w:color="EFEFEF"/>
                                                                                                <w:left w:val="none" w:sz="0" w:space="0" w:color="auto"/>
                                                                                                <w:bottom w:val="none" w:sz="0" w:space="0" w:color="auto"/>
                                                                                                <w:right w:val="none" w:sz="0" w:space="0" w:color="auto"/>
                                                                                              </w:divBdr>
                                                                                              <w:divsChild>
                                                                                                <w:div w:id="95760984">
                                                                                                  <w:marLeft w:val="0"/>
                                                                                                  <w:marRight w:val="0"/>
                                                                                                  <w:marTop w:val="0"/>
                                                                                                  <w:marBottom w:val="0"/>
                                                                                                  <w:divBdr>
                                                                                                    <w:top w:val="single" w:sz="6" w:space="0" w:color="auto"/>
                                                                                                    <w:left w:val="none" w:sz="0" w:space="0" w:color="auto"/>
                                                                                                    <w:bottom w:val="none" w:sz="0" w:space="0" w:color="auto"/>
                                                                                                    <w:right w:val="none" w:sz="0" w:space="0" w:color="auto"/>
                                                                                                  </w:divBdr>
                                                                                                  <w:divsChild>
                                                                                                    <w:div w:id="1875002193">
                                                                                                      <w:marLeft w:val="0"/>
                                                                                                      <w:marRight w:val="0"/>
                                                                                                      <w:marTop w:val="0"/>
                                                                                                      <w:marBottom w:val="0"/>
                                                                                                      <w:divBdr>
                                                                                                        <w:top w:val="none" w:sz="0" w:space="0" w:color="auto"/>
                                                                                                        <w:left w:val="none" w:sz="0" w:space="0" w:color="auto"/>
                                                                                                        <w:bottom w:val="none" w:sz="0" w:space="0" w:color="auto"/>
                                                                                                        <w:right w:val="none" w:sz="0" w:space="0" w:color="auto"/>
                                                                                                      </w:divBdr>
                                                                                                      <w:divsChild>
                                                                                                        <w:div w:id="304235311">
                                                                                                          <w:marLeft w:val="0"/>
                                                                                                          <w:marRight w:val="0"/>
                                                                                                          <w:marTop w:val="0"/>
                                                                                                          <w:marBottom w:val="0"/>
                                                                                                          <w:divBdr>
                                                                                                            <w:top w:val="none" w:sz="0" w:space="0" w:color="auto"/>
                                                                                                            <w:left w:val="none" w:sz="0" w:space="0" w:color="auto"/>
                                                                                                            <w:bottom w:val="none" w:sz="0" w:space="0" w:color="auto"/>
                                                                                                            <w:right w:val="none" w:sz="0" w:space="0" w:color="auto"/>
                                                                                                          </w:divBdr>
                                                                                                          <w:divsChild>
                                                                                                            <w:div w:id="1682200159">
                                                                                                              <w:marLeft w:val="0"/>
                                                                                                              <w:marRight w:val="0"/>
                                                                                                              <w:marTop w:val="0"/>
                                                                                                              <w:marBottom w:val="0"/>
                                                                                                              <w:divBdr>
                                                                                                                <w:top w:val="none" w:sz="0" w:space="0" w:color="auto"/>
                                                                                                                <w:left w:val="none" w:sz="0" w:space="0" w:color="auto"/>
                                                                                                                <w:bottom w:val="none" w:sz="0" w:space="0" w:color="auto"/>
                                                                                                                <w:right w:val="none" w:sz="0" w:space="0" w:color="auto"/>
                                                                                                              </w:divBdr>
                                                                                                              <w:divsChild>
                                                                                                                <w:div w:id="987633689">
                                                                                                                  <w:marLeft w:val="0"/>
                                                                                                                  <w:marRight w:val="0"/>
                                                                                                                  <w:marTop w:val="0"/>
                                                                                                                  <w:marBottom w:val="0"/>
                                                                                                                  <w:divBdr>
                                                                                                                    <w:top w:val="none" w:sz="0" w:space="0" w:color="auto"/>
                                                                                                                    <w:left w:val="none" w:sz="0" w:space="0" w:color="auto"/>
                                                                                                                    <w:bottom w:val="none" w:sz="0" w:space="0" w:color="auto"/>
                                                                                                                    <w:right w:val="none" w:sz="0" w:space="0" w:color="auto"/>
                                                                                                                  </w:divBdr>
                                                                                                                  <w:divsChild>
                                                                                                                    <w:div w:id="743914829">
                                                                                                                      <w:marLeft w:val="0"/>
                                                                                                                      <w:marRight w:val="0"/>
                                                                                                                      <w:marTop w:val="0"/>
                                                                                                                      <w:marBottom w:val="0"/>
                                                                                                                      <w:divBdr>
                                                                                                                        <w:top w:val="none" w:sz="0" w:space="0" w:color="auto"/>
                                                                                                                        <w:left w:val="none" w:sz="0" w:space="0" w:color="auto"/>
                                                                                                                        <w:bottom w:val="none" w:sz="0" w:space="0" w:color="auto"/>
                                                                                                                        <w:right w:val="none" w:sz="0" w:space="0" w:color="auto"/>
                                                                                                                      </w:divBdr>
                                                                                                                    </w:div>
                                                                                                                  </w:divsChild>
                                                                                                                </w:div>
                                                                                                                <w:div w:id="1106775794">
                                                                                                                  <w:marLeft w:val="0"/>
                                                                                                                  <w:marRight w:val="0"/>
                                                                                                                  <w:marTop w:val="0"/>
                                                                                                                  <w:marBottom w:val="0"/>
                                                                                                                  <w:divBdr>
                                                                                                                    <w:top w:val="none" w:sz="0" w:space="0" w:color="auto"/>
                                                                                                                    <w:left w:val="none" w:sz="0" w:space="0" w:color="auto"/>
                                                                                                                    <w:bottom w:val="none" w:sz="0" w:space="0" w:color="auto"/>
                                                                                                                    <w:right w:val="none" w:sz="0" w:space="0" w:color="auto"/>
                                                                                                                  </w:divBdr>
                                                                                                                  <w:divsChild>
                                                                                                                    <w:div w:id="1286427542">
                                                                                                                      <w:marLeft w:val="0"/>
                                                                                                                      <w:marRight w:val="0"/>
                                                                                                                      <w:marTop w:val="0"/>
                                                                                                                      <w:marBottom w:val="0"/>
                                                                                                                      <w:divBdr>
                                                                                                                        <w:top w:val="none" w:sz="0" w:space="0" w:color="auto"/>
                                                                                                                        <w:left w:val="none" w:sz="0" w:space="0" w:color="auto"/>
                                                                                                                        <w:bottom w:val="none" w:sz="0" w:space="0" w:color="auto"/>
                                                                                                                        <w:right w:val="none" w:sz="0" w:space="0" w:color="auto"/>
                                                                                                                      </w:divBdr>
                                                                                                                      <w:divsChild>
                                                                                                                        <w:div w:id="33076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6437068">
                                                                                          <w:marLeft w:val="0"/>
                                                                                          <w:marRight w:val="0"/>
                                                                                          <w:marTop w:val="0"/>
                                                                                          <w:marBottom w:val="0"/>
                                                                                          <w:divBdr>
                                                                                            <w:top w:val="none" w:sz="0" w:space="0" w:color="auto"/>
                                                                                            <w:left w:val="none" w:sz="0" w:space="0" w:color="auto"/>
                                                                                            <w:bottom w:val="none" w:sz="0" w:space="0" w:color="auto"/>
                                                                                            <w:right w:val="none" w:sz="0" w:space="0" w:color="auto"/>
                                                                                          </w:divBdr>
                                                                                          <w:divsChild>
                                                                                            <w:div w:id="1422338854">
                                                                                              <w:marLeft w:val="0"/>
                                                                                              <w:marRight w:val="0"/>
                                                                                              <w:marTop w:val="0"/>
                                                                                              <w:marBottom w:val="0"/>
                                                                                              <w:divBdr>
                                                                                                <w:top w:val="single" w:sz="2" w:space="0" w:color="EFEFEF"/>
                                                                                                <w:left w:val="none" w:sz="0" w:space="0" w:color="auto"/>
                                                                                                <w:bottom w:val="none" w:sz="0" w:space="0" w:color="auto"/>
                                                                                                <w:right w:val="none" w:sz="0" w:space="0" w:color="auto"/>
                                                                                              </w:divBdr>
                                                                                              <w:divsChild>
                                                                                                <w:div w:id="680161390">
                                                                                                  <w:marLeft w:val="0"/>
                                                                                                  <w:marRight w:val="0"/>
                                                                                                  <w:marTop w:val="0"/>
                                                                                                  <w:marBottom w:val="0"/>
                                                                                                  <w:divBdr>
                                                                                                    <w:top w:val="single" w:sz="6" w:space="0" w:color="auto"/>
                                                                                                    <w:left w:val="none" w:sz="0" w:space="0" w:color="auto"/>
                                                                                                    <w:bottom w:val="none" w:sz="0" w:space="0" w:color="auto"/>
                                                                                                    <w:right w:val="none" w:sz="0" w:space="0" w:color="auto"/>
                                                                                                  </w:divBdr>
                                                                                                  <w:divsChild>
                                                                                                    <w:div w:id="1207646076">
                                                                                                      <w:marLeft w:val="0"/>
                                                                                                      <w:marRight w:val="0"/>
                                                                                                      <w:marTop w:val="0"/>
                                                                                                      <w:marBottom w:val="0"/>
                                                                                                      <w:divBdr>
                                                                                                        <w:top w:val="none" w:sz="0" w:space="0" w:color="auto"/>
                                                                                                        <w:left w:val="none" w:sz="0" w:space="0" w:color="auto"/>
                                                                                                        <w:bottom w:val="none" w:sz="0" w:space="0" w:color="auto"/>
                                                                                                        <w:right w:val="none" w:sz="0" w:space="0" w:color="auto"/>
                                                                                                      </w:divBdr>
                                                                                                      <w:divsChild>
                                                                                                        <w:div w:id="1122923009">
                                                                                                          <w:marLeft w:val="0"/>
                                                                                                          <w:marRight w:val="0"/>
                                                                                                          <w:marTop w:val="0"/>
                                                                                                          <w:marBottom w:val="0"/>
                                                                                                          <w:divBdr>
                                                                                                            <w:top w:val="none" w:sz="0" w:space="0" w:color="auto"/>
                                                                                                            <w:left w:val="none" w:sz="0" w:space="0" w:color="auto"/>
                                                                                                            <w:bottom w:val="none" w:sz="0" w:space="0" w:color="auto"/>
                                                                                                            <w:right w:val="none" w:sz="0" w:space="0" w:color="auto"/>
                                                                                                          </w:divBdr>
                                                                                                          <w:divsChild>
                                                                                                            <w:div w:id="714619903">
                                                                                                              <w:marLeft w:val="0"/>
                                                                                                              <w:marRight w:val="0"/>
                                                                                                              <w:marTop w:val="0"/>
                                                                                                              <w:marBottom w:val="0"/>
                                                                                                              <w:divBdr>
                                                                                                                <w:top w:val="none" w:sz="0" w:space="0" w:color="auto"/>
                                                                                                                <w:left w:val="none" w:sz="0" w:space="0" w:color="auto"/>
                                                                                                                <w:bottom w:val="none" w:sz="0" w:space="0" w:color="auto"/>
                                                                                                                <w:right w:val="none" w:sz="0" w:space="0" w:color="auto"/>
                                                                                                              </w:divBdr>
                                                                                                              <w:divsChild>
                                                                                                                <w:div w:id="1422603706">
                                                                                                                  <w:marLeft w:val="0"/>
                                                                                                                  <w:marRight w:val="0"/>
                                                                                                                  <w:marTop w:val="0"/>
                                                                                                                  <w:marBottom w:val="0"/>
                                                                                                                  <w:divBdr>
                                                                                                                    <w:top w:val="none" w:sz="0" w:space="0" w:color="auto"/>
                                                                                                                    <w:left w:val="none" w:sz="0" w:space="0" w:color="auto"/>
                                                                                                                    <w:bottom w:val="none" w:sz="0" w:space="0" w:color="auto"/>
                                                                                                                    <w:right w:val="none" w:sz="0" w:space="0" w:color="auto"/>
                                                                                                                  </w:divBdr>
                                                                                                                  <w:divsChild>
                                                                                                                    <w:div w:id="530072866">
                                                                                                                      <w:marLeft w:val="0"/>
                                                                                                                      <w:marRight w:val="0"/>
                                                                                                                      <w:marTop w:val="0"/>
                                                                                                                      <w:marBottom w:val="0"/>
                                                                                                                      <w:divBdr>
                                                                                                                        <w:top w:val="none" w:sz="0" w:space="0" w:color="auto"/>
                                                                                                                        <w:left w:val="none" w:sz="0" w:space="0" w:color="auto"/>
                                                                                                                        <w:bottom w:val="none" w:sz="0" w:space="0" w:color="auto"/>
                                                                                                                        <w:right w:val="none" w:sz="0" w:space="0" w:color="auto"/>
                                                                                                                      </w:divBdr>
                                                                                                                    </w:div>
                                                                                                                  </w:divsChild>
                                                                                                                </w:div>
                                                                                                                <w:div w:id="214897399">
                                                                                                                  <w:marLeft w:val="0"/>
                                                                                                                  <w:marRight w:val="0"/>
                                                                                                                  <w:marTop w:val="0"/>
                                                                                                                  <w:marBottom w:val="0"/>
                                                                                                                  <w:divBdr>
                                                                                                                    <w:top w:val="none" w:sz="0" w:space="0" w:color="auto"/>
                                                                                                                    <w:left w:val="none" w:sz="0" w:space="0" w:color="auto"/>
                                                                                                                    <w:bottom w:val="none" w:sz="0" w:space="0" w:color="auto"/>
                                                                                                                    <w:right w:val="none" w:sz="0" w:space="0" w:color="auto"/>
                                                                                                                  </w:divBdr>
                                                                                                                  <w:divsChild>
                                                                                                                    <w:div w:id="1295522024">
                                                                                                                      <w:marLeft w:val="0"/>
                                                                                                                      <w:marRight w:val="0"/>
                                                                                                                      <w:marTop w:val="0"/>
                                                                                                                      <w:marBottom w:val="0"/>
                                                                                                                      <w:divBdr>
                                                                                                                        <w:top w:val="none" w:sz="0" w:space="0" w:color="auto"/>
                                                                                                                        <w:left w:val="none" w:sz="0" w:space="0" w:color="auto"/>
                                                                                                                        <w:bottom w:val="none" w:sz="0" w:space="0" w:color="auto"/>
                                                                                                                        <w:right w:val="none" w:sz="0" w:space="0" w:color="auto"/>
                                                                                                                      </w:divBdr>
                                                                                                                      <w:divsChild>
                                                                                                                        <w:div w:id="65773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547794">
                                                                                          <w:marLeft w:val="0"/>
                                                                                          <w:marRight w:val="0"/>
                                                                                          <w:marTop w:val="0"/>
                                                                                          <w:marBottom w:val="0"/>
                                                                                          <w:divBdr>
                                                                                            <w:top w:val="none" w:sz="0" w:space="0" w:color="auto"/>
                                                                                            <w:left w:val="none" w:sz="0" w:space="0" w:color="auto"/>
                                                                                            <w:bottom w:val="none" w:sz="0" w:space="0" w:color="auto"/>
                                                                                            <w:right w:val="none" w:sz="0" w:space="0" w:color="auto"/>
                                                                                          </w:divBdr>
                                                                                          <w:divsChild>
                                                                                            <w:div w:id="92287657">
                                                                                              <w:marLeft w:val="0"/>
                                                                                              <w:marRight w:val="0"/>
                                                                                              <w:marTop w:val="0"/>
                                                                                              <w:marBottom w:val="0"/>
                                                                                              <w:divBdr>
                                                                                                <w:top w:val="single" w:sz="2" w:space="0" w:color="EFEFEF"/>
                                                                                                <w:left w:val="none" w:sz="0" w:space="0" w:color="auto"/>
                                                                                                <w:bottom w:val="none" w:sz="0" w:space="0" w:color="auto"/>
                                                                                                <w:right w:val="none" w:sz="0" w:space="0" w:color="auto"/>
                                                                                              </w:divBdr>
                                                                                              <w:divsChild>
                                                                                                <w:div w:id="1592545226">
                                                                                                  <w:marLeft w:val="0"/>
                                                                                                  <w:marRight w:val="0"/>
                                                                                                  <w:marTop w:val="0"/>
                                                                                                  <w:marBottom w:val="0"/>
                                                                                                  <w:divBdr>
                                                                                                    <w:top w:val="single" w:sz="6" w:space="0" w:color="auto"/>
                                                                                                    <w:left w:val="none" w:sz="0" w:space="0" w:color="auto"/>
                                                                                                    <w:bottom w:val="none" w:sz="0" w:space="0" w:color="auto"/>
                                                                                                    <w:right w:val="none" w:sz="0" w:space="0" w:color="auto"/>
                                                                                                  </w:divBdr>
                                                                                                  <w:divsChild>
                                                                                                    <w:div w:id="1517690107">
                                                                                                      <w:marLeft w:val="0"/>
                                                                                                      <w:marRight w:val="0"/>
                                                                                                      <w:marTop w:val="0"/>
                                                                                                      <w:marBottom w:val="0"/>
                                                                                                      <w:divBdr>
                                                                                                        <w:top w:val="none" w:sz="0" w:space="0" w:color="auto"/>
                                                                                                        <w:left w:val="none" w:sz="0" w:space="0" w:color="auto"/>
                                                                                                        <w:bottom w:val="none" w:sz="0" w:space="0" w:color="auto"/>
                                                                                                        <w:right w:val="none" w:sz="0" w:space="0" w:color="auto"/>
                                                                                                      </w:divBdr>
                                                                                                      <w:divsChild>
                                                                                                        <w:div w:id="1418675190">
                                                                                                          <w:marLeft w:val="0"/>
                                                                                                          <w:marRight w:val="0"/>
                                                                                                          <w:marTop w:val="0"/>
                                                                                                          <w:marBottom w:val="0"/>
                                                                                                          <w:divBdr>
                                                                                                            <w:top w:val="none" w:sz="0" w:space="0" w:color="auto"/>
                                                                                                            <w:left w:val="none" w:sz="0" w:space="0" w:color="auto"/>
                                                                                                            <w:bottom w:val="none" w:sz="0" w:space="0" w:color="auto"/>
                                                                                                            <w:right w:val="none" w:sz="0" w:space="0" w:color="auto"/>
                                                                                                          </w:divBdr>
                                                                                                          <w:divsChild>
                                                                                                            <w:div w:id="238057579">
                                                                                                              <w:marLeft w:val="0"/>
                                                                                                              <w:marRight w:val="0"/>
                                                                                                              <w:marTop w:val="0"/>
                                                                                                              <w:marBottom w:val="0"/>
                                                                                                              <w:divBdr>
                                                                                                                <w:top w:val="none" w:sz="0" w:space="0" w:color="auto"/>
                                                                                                                <w:left w:val="none" w:sz="0" w:space="0" w:color="auto"/>
                                                                                                                <w:bottom w:val="none" w:sz="0" w:space="0" w:color="auto"/>
                                                                                                                <w:right w:val="none" w:sz="0" w:space="0" w:color="auto"/>
                                                                                                              </w:divBdr>
                                                                                                              <w:divsChild>
                                                                                                                <w:div w:id="864710513">
                                                                                                                  <w:marLeft w:val="0"/>
                                                                                                                  <w:marRight w:val="0"/>
                                                                                                                  <w:marTop w:val="0"/>
                                                                                                                  <w:marBottom w:val="0"/>
                                                                                                                  <w:divBdr>
                                                                                                                    <w:top w:val="none" w:sz="0" w:space="0" w:color="auto"/>
                                                                                                                    <w:left w:val="none" w:sz="0" w:space="0" w:color="auto"/>
                                                                                                                    <w:bottom w:val="none" w:sz="0" w:space="0" w:color="auto"/>
                                                                                                                    <w:right w:val="none" w:sz="0" w:space="0" w:color="auto"/>
                                                                                                                  </w:divBdr>
                                                                                                                  <w:divsChild>
                                                                                                                    <w:div w:id="862520595">
                                                                                                                      <w:marLeft w:val="0"/>
                                                                                                                      <w:marRight w:val="0"/>
                                                                                                                      <w:marTop w:val="0"/>
                                                                                                                      <w:marBottom w:val="0"/>
                                                                                                                      <w:divBdr>
                                                                                                                        <w:top w:val="none" w:sz="0" w:space="0" w:color="auto"/>
                                                                                                                        <w:left w:val="none" w:sz="0" w:space="0" w:color="auto"/>
                                                                                                                        <w:bottom w:val="none" w:sz="0" w:space="0" w:color="auto"/>
                                                                                                                        <w:right w:val="none" w:sz="0" w:space="0" w:color="auto"/>
                                                                                                                      </w:divBdr>
                                                                                                                    </w:div>
                                                                                                                  </w:divsChild>
                                                                                                                </w:div>
                                                                                                                <w:div w:id="14581235">
                                                                                                                  <w:marLeft w:val="0"/>
                                                                                                                  <w:marRight w:val="0"/>
                                                                                                                  <w:marTop w:val="0"/>
                                                                                                                  <w:marBottom w:val="0"/>
                                                                                                                  <w:divBdr>
                                                                                                                    <w:top w:val="none" w:sz="0" w:space="0" w:color="auto"/>
                                                                                                                    <w:left w:val="none" w:sz="0" w:space="0" w:color="auto"/>
                                                                                                                    <w:bottom w:val="none" w:sz="0" w:space="0" w:color="auto"/>
                                                                                                                    <w:right w:val="none" w:sz="0" w:space="0" w:color="auto"/>
                                                                                                                  </w:divBdr>
                                                                                                                  <w:divsChild>
                                                                                                                    <w:div w:id="566494552">
                                                                                                                      <w:marLeft w:val="0"/>
                                                                                                                      <w:marRight w:val="0"/>
                                                                                                                      <w:marTop w:val="0"/>
                                                                                                                      <w:marBottom w:val="0"/>
                                                                                                                      <w:divBdr>
                                                                                                                        <w:top w:val="none" w:sz="0" w:space="0" w:color="auto"/>
                                                                                                                        <w:left w:val="none" w:sz="0" w:space="0" w:color="auto"/>
                                                                                                                        <w:bottom w:val="none" w:sz="0" w:space="0" w:color="auto"/>
                                                                                                                        <w:right w:val="none" w:sz="0" w:space="0" w:color="auto"/>
                                                                                                                      </w:divBdr>
                                                                                                                      <w:divsChild>
                                                                                                                        <w:div w:id="621808071">
                                                                                                                          <w:marLeft w:val="0"/>
                                                                                                                          <w:marRight w:val="0"/>
                                                                                                                          <w:marTop w:val="0"/>
                                                                                                                          <w:marBottom w:val="0"/>
                                                                                                                          <w:divBdr>
                                                                                                                            <w:top w:val="none" w:sz="0" w:space="0" w:color="auto"/>
                                                                                                                            <w:left w:val="none" w:sz="0" w:space="0" w:color="auto"/>
                                                                                                                            <w:bottom w:val="none" w:sz="0" w:space="0" w:color="auto"/>
                                                                                                                            <w:right w:val="none" w:sz="0" w:space="0" w:color="auto"/>
                                                                                                                          </w:divBdr>
                                                                                                                        </w:div>
                                                                                                                        <w:div w:id="441149462">
                                                                                                                          <w:marLeft w:val="60"/>
                                                                                                                          <w:marRight w:val="0"/>
                                                                                                                          <w:marTop w:val="0"/>
                                                                                                                          <w:marBottom w:val="0"/>
                                                                                                                          <w:divBdr>
                                                                                                                            <w:top w:val="none" w:sz="0" w:space="0" w:color="auto"/>
                                                                                                                            <w:left w:val="none" w:sz="0" w:space="0" w:color="auto"/>
                                                                                                                            <w:bottom w:val="none" w:sz="0" w:space="0" w:color="auto"/>
                                                                                                                            <w:right w:val="none" w:sz="0" w:space="0" w:color="auto"/>
                                                                                                                          </w:divBdr>
                                                                                                                        </w:div>
                                                                                                                      </w:divsChild>
                                                                                                                    </w:div>
                                                                                                                    <w:div w:id="1326282310">
                                                                                                                      <w:marLeft w:val="0"/>
                                                                                                                      <w:marRight w:val="0"/>
                                                                                                                      <w:marTop w:val="0"/>
                                                                                                                      <w:marBottom w:val="0"/>
                                                                                                                      <w:divBdr>
                                                                                                                        <w:top w:val="none" w:sz="0" w:space="0" w:color="auto"/>
                                                                                                                        <w:left w:val="none" w:sz="0" w:space="0" w:color="auto"/>
                                                                                                                        <w:bottom w:val="none" w:sz="0" w:space="0" w:color="auto"/>
                                                                                                                        <w:right w:val="none" w:sz="0" w:space="0" w:color="auto"/>
                                                                                                                      </w:divBdr>
                                                                                                                      <w:divsChild>
                                                                                                                        <w:div w:id="1459949641">
                                                                                                                          <w:marLeft w:val="0"/>
                                                                                                                          <w:marRight w:val="0"/>
                                                                                                                          <w:marTop w:val="120"/>
                                                                                                                          <w:marBottom w:val="0"/>
                                                                                                                          <w:divBdr>
                                                                                                                            <w:top w:val="none" w:sz="0" w:space="0" w:color="auto"/>
                                                                                                                            <w:left w:val="none" w:sz="0" w:space="0" w:color="auto"/>
                                                                                                                            <w:bottom w:val="none" w:sz="0" w:space="0" w:color="auto"/>
                                                                                                                            <w:right w:val="none" w:sz="0" w:space="0" w:color="auto"/>
                                                                                                                          </w:divBdr>
                                                                                                                          <w:divsChild>
                                                                                                                            <w:div w:id="954021380">
                                                                                                                              <w:marLeft w:val="0"/>
                                                                                                                              <w:marRight w:val="0"/>
                                                                                                                              <w:marTop w:val="0"/>
                                                                                                                              <w:marBottom w:val="0"/>
                                                                                                                              <w:divBdr>
                                                                                                                                <w:top w:val="none" w:sz="0" w:space="0" w:color="auto"/>
                                                                                                                                <w:left w:val="none" w:sz="0" w:space="0" w:color="auto"/>
                                                                                                                                <w:bottom w:val="none" w:sz="0" w:space="0" w:color="auto"/>
                                                                                                                                <w:right w:val="none" w:sz="0" w:space="0" w:color="auto"/>
                                                                                                                              </w:divBdr>
                                                                                                                              <w:divsChild>
                                                                                                                                <w:div w:id="1385522405">
                                                                                                                                  <w:marLeft w:val="0"/>
                                                                                                                                  <w:marRight w:val="0"/>
                                                                                                                                  <w:marTop w:val="0"/>
                                                                                                                                  <w:marBottom w:val="0"/>
                                                                                                                                  <w:divBdr>
                                                                                                                                    <w:top w:val="none" w:sz="0" w:space="0" w:color="auto"/>
                                                                                                                                    <w:left w:val="none" w:sz="0" w:space="0" w:color="auto"/>
                                                                                                                                    <w:bottom w:val="none" w:sz="0" w:space="0" w:color="auto"/>
                                                                                                                                    <w:right w:val="none" w:sz="0" w:space="0" w:color="auto"/>
                                                                                                                                  </w:divBdr>
                                                                                                                                  <w:divsChild>
                                                                                                                                    <w:div w:id="2121685221">
                                                                                                                                      <w:marLeft w:val="0"/>
                                                                                                                                      <w:marRight w:val="0"/>
                                                                                                                                      <w:marTop w:val="0"/>
                                                                                                                                      <w:marBottom w:val="0"/>
                                                                                                                                      <w:divBdr>
                                                                                                                                        <w:top w:val="none" w:sz="0" w:space="0" w:color="auto"/>
                                                                                                                                        <w:left w:val="none" w:sz="0" w:space="0" w:color="auto"/>
                                                                                                                                        <w:bottom w:val="none" w:sz="0" w:space="0" w:color="auto"/>
                                                                                                                                        <w:right w:val="none" w:sz="0" w:space="0" w:color="auto"/>
                                                                                                                                      </w:divBdr>
                                                                                                                                    </w:div>
                                                                                                                                    <w:div w:id="2123263008">
                                                                                                                                      <w:marLeft w:val="0"/>
                                                                                                                                      <w:marRight w:val="0"/>
                                                                                                                                      <w:marTop w:val="0"/>
                                                                                                                                      <w:marBottom w:val="0"/>
                                                                                                                                      <w:divBdr>
                                                                                                                                        <w:top w:val="none" w:sz="0" w:space="0" w:color="auto"/>
                                                                                                                                        <w:left w:val="none" w:sz="0" w:space="0" w:color="auto"/>
                                                                                                                                        <w:bottom w:val="none" w:sz="0" w:space="0" w:color="auto"/>
                                                                                                                                        <w:right w:val="none" w:sz="0" w:space="0" w:color="auto"/>
                                                                                                                                      </w:divBdr>
                                                                                                                                    </w:div>
                                                                                                                                    <w:div w:id="1078526133">
                                                                                                                                      <w:marLeft w:val="0"/>
                                                                                                                                      <w:marRight w:val="0"/>
                                                                                                                                      <w:marTop w:val="0"/>
                                                                                                                                      <w:marBottom w:val="0"/>
                                                                                                                                      <w:divBdr>
                                                                                                                                        <w:top w:val="none" w:sz="0" w:space="0" w:color="auto"/>
                                                                                                                                        <w:left w:val="none" w:sz="0" w:space="0" w:color="auto"/>
                                                                                                                                        <w:bottom w:val="none" w:sz="0" w:space="0" w:color="auto"/>
                                                                                                                                        <w:right w:val="none" w:sz="0" w:space="0" w:color="auto"/>
                                                                                                                                      </w:divBdr>
                                                                                                                                    </w:div>
                                                                                                                                    <w:div w:id="457574100">
                                                                                                                                      <w:marLeft w:val="0"/>
                                                                                                                                      <w:marRight w:val="0"/>
                                                                                                                                      <w:marTop w:val="0"/>
                                                                                                                                      <w:marBottom w:val="0"/>
                                                                                                                                      <w:divBdr>
                                                                                                                                        <w:top w:val="none" w:sz="0" w:space="0" w:color="auto"/>
                                                                                                                                        <w:left w:val="none" w:sz="0" w:space="0" w:color="auto"/>
                                                                                                                                        <w:bottom w:val="none" w:sz="0" w:space="0" w:color="auto"/>
                                                                                                                                        <w:right w:val="none" w:sz="0" w:space="0" w:color="auto"/>
                                                                                                                                      </w:divBdr>
                                                                                                                                    </w:div>
                                                                                                                                    <w:div w:id="2101368532">
                                                                                                                                      <w:marLeft w:val="0"/>
                                                                                                                                      <w:marRight w:val="0"/>
                                                                                                                                      <w:marTop w:val="0"/>
                                                                                                                                      <w:marBottom w:val="0"/>
                                                                                                                                      <w:divBdr>
                                                                                                                                        <w:top w:val="none" w:sz="0" w:space="0" w:color="auto"/>
                                                                                                                                        <w:left w:val="none" w:sz="0" w:space="0" w:color="auto"/>
                                                                                                                                        <w:bottom w:val="none" w:sz="0" w:space="0" w:color="auto"/>
                                                                                                                                        <w:right w:val="none" w:sz="0" w:space="0" w:color="auto"/>
                                                                                                                                      </w:divBdr>
                                                                                                                                    </w:div>
                                                                                                                                    <w:div w:id="846754584">
                                                                                                                                      <w:marLeft w:val="0"/>
                                                                                                                                      <w:marRight w:val="0"/>
                                                                                                                                      <w:marTop w:val="0"/>
                                                                                                                                      <w:marBottom w:val="0"/>
                                                                                                                                      <w:divBdr>
                                                                                                                                        <w:top w:val="none" w:sz="0" w:space="0" w:color="auto"/>
                                                                                                                                        <w:left w:val="none" w:sz="0" w:space="0" w:color="auto"/>
                                                                                                                                        <w:bottom w:val="none" w:sz="0" w:space="0" w:color="auto"/>
                                                                                                                                        <w:right w:val="none" w:sz="0" w:space="0" w:color="auto"/>
                                                                                                                                      </w:divBdr>
                                                                                                                                    </w:div>
                                                                                                                                    <w:div w:id="53549161">
                                                                                                                                      <w:marLeft w:val="0"/>
                                                                                                                                      <w:marRight w:val="0"/>
                                                                                                                                      <w:marTop w:val="0"/>
                                                                                                                                      <w:marBottom w:val="0"/>
                                                                                                                                      <w:divBdr>
                                                                                                                                        <w:top w:val="none" w:sz="0" w:space="0" w:color="auto"/>
                                                                                                                                        <w:left w:val="none" w:sz="0" w:space="0" w:color="auto"/>
                                                                                                                                        <w:bottom w:val="none" w:sz="0" w:space="0" w:color="auto"/>
                                                                                                                                        <w:right w:val="none" w:sz="0" w:space="0" w:color="auto"/>
                                                                                                                                      </w:divBdr>
                                                                                                                                    </w:div>
                                                                                                                                    <w:div w:id="1895460719">
                                                                                                                                      <w:marLeft w:val="0"/>
                                                                                                                                      <w:marRight w:val="0"/>
                                                                                                                                      <w:marTop w:val="0"/>
                                                                                                                                      <w:marBottom w:val="0"/>
                                                                                                                                      <w:divBdr>
                                                                                                                                        <w:top w:val="none" w:sz="0" w:space="0" w:color="auto"/>
                                                                                                                                        <w:left w:val="none" w:sz="0" w:space="0" w:color="auto"/>
                                                                                                                                        <w:bottom w:val="none" w:sz="0" w:space="0" w:color="auto"/>
                                                                                                                                        <w:right w:val="none" w:sz="0" w:space="0" w:color="auto"/>
                                                                                                                                      </w:divBdr>
                                                                                                                                    </w:div>
                                                                                                                                    <w:div w:id="646400449">
                                                                                                                                      <w:marLeft w:val="0"/>
                                                                                                                                      <w:marRight w:val="0"/>
                                                                                                                                      <w:marTop w:val="0"/>
                                                                                                                                      <w:marBottom w:val="0"/>
                                                                                                                                      <w:divBdr>
                                                                                                                                        <w:top w:val="none" w:sz="0" w:space="0" w:color="auto"/>
                                                                                                                                        <w:left w:val="none" w:sz="0" w:space="0" w:color="auto"/>
                                                                                                                                        <w:bottom w:val="none" w:sz="0" w:space="0" w:color="auto"/>
                                                                                                                                        <w:right w:val="none" w:sz="0" w:space="0" w:color="auto"/>
                                                                                                                                      </w:divBdr>
                                                                                                                                    </w:div>
                                                                                                                                    <w:div w:id="396709309">
                                                                                                                                      <w:marLeft w:val="0"/>
                                                                                                                                      <w:marRight w:val="0"/>
                                                                                                                                      <w:marTop w:val="0"/>
                                                                                                                                      <w:marBottom w:val="0"/>
                                                                                                                                      <w:divBdr>
                                                                                                                                        <w:top w:val="none" w:sz="0" w:space="0" w:color="auto"/>
                                                                                                                                        <w:left w:val="none" w:sz="0" w:space="0" w:color="auto"/>
                                                                                                                                        <w:bottom w:val="none" w:sz="0" w:space="0" w:color="auto"/>
                                                                                                                                        <w:right w:val="none" w:sz="0" w:space="0" w:color="auto"/>
                                                                                                                                      </w:divBdr>
                                                                                                                                    </w:div>
                                                                                                                                    <w:div w:id="1851410884">
                                                                                                                                      <w:marLeft w:val="0"/>
                                                                                                                                      <w:marRight w:val="0"/>
                                                                                                                                      <w:marTop w:val="0"/>
                                                                                                                                      <w:marBottom w:val="0"/>
                                                                                                                                      <w:divBdr>
                                                                                                                                        <w:top w:val="none" w:sz="0" w:space="0" w:color="auto"/>
                                                                                                                                        <w:left w:val="none" w:sz="0" w:space="0" w:color="auto"/>
                                                                                                                                        <w:bottom w:val="none" w:sz="0" w:space="0" w:color="auto"/>
                                                                                                                                        <w:right w:val="none" w:sz="0" w:space="0" w:color="auto"/>
                                                                                                                                      </w:divBdr>
                                                                                                                                    </w:div>
                                                                                                                                    <w:div w:id="142358019">
                                                                                                                                      <w:marLeft w:val="0"/>
                                                                                                                                      <w:marRight w:val="0"/>
                                                                                                                                      <w:marTop w:val="0"/>
                                                                                                                                      <w:marBottom w:val="0"/>
                                                                                                                                      <w:divBdr>
                                                                                                                                        <w:top w:val="none" w:sz="0" w:space="0" w:color="auto"/>
                                                                                                                                        <w:left w:val="none" w:sz="0" w:space="0" w:color="auto"/>
                                                                                                                                        <w:bottom w:val="none" w:sz="0" w:space="0" w:color="auto"/>
                                                                                                                                        <w:right w:val="none" w:sz="0" w:space="0" w:color="auto"/>
                                                                                                                                      </w:divBdr>
                                                                                                                                    </w:div>
                                                                                                                                    <w:div w:id="573246869">
                                                                                                                                      <w:marLeft w:val="0"/>
                                                                                                                                      <w:marRight w:val="0"/>
                                                                                                                                      <w:marTop w:val="0"/>
                                                                                                                                      <w:marBottom w:val="0"/>
                                                                                                                                      <w:divBdr>
                                                                                                                                        <w:top w:val="none" w:sz="0" w:space="0" w:color="auto"/>
                                                                                                                                        <w:left w:val="none" w:sz="0" w:space="0" w:color="auto"/>
                                                                                                                                        <w:bottom w:val="none" w:sz="0" w:space="0" w:color="auto"/>
                                                                                                                                        <w:right w:val="none" w:sz="0" w:space="0" w:color="auto"/>
                                                                                                                                      </w:divBdr>
                                                                                                                                    </w:div>
                                                                                                                                    <w:div w:id="2083284264">
                                                                                                                                      <w:marLeft w:val="0"/>
                                                                                                                                      <w:marRight w:val="0"/>
                                                                                                                                      <w:marTop w:val="30"/>
                                                                                                                                      <w:marBottom w:val="0"/>
                                                                                                                                      <w:divBdr>
                                                                                                                                        <w:top w:val="none" w:sz="0" w:space="0" w:color="auto"/>
                                                                                                                                        <w:left w:val="none" w:sz="0" w:space="0" w:color="auto"/>
                                                                                                                                        <w:bottom w:val="none" w:sz="0" w:space="0" w:color="auto"/>
                                                                                                                                        <w:right w:val="none" w:sz="0" w:space="0" w:color="auto"/>
                                                                                                                                      </w:divBdr>
                                                                                                                                      <w:divsChild>
                                                                                                                                        <w:div w:id="72445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729253">
                                                                                                              <w:marLeft w:val="0"/>
                                                                                                              <w:marRight w:val="0"/>
                                                                                                              <w:marTop w:val="0"/>
                                                                                                              <w:marBottom w:val="0"/>
                                                                                                              <w:divBdr>
                                                                                                                <w:top w:val="none" w:sz="0" w:space="0" w:color="auto"/>
                                                                                                                <w:left w:val="none" w:sz="0" w:space="0" w:color="auto"/>
                                                                                                                <w:bottom w:val="none" w:sz="0" w:space="0" w:color="auto"/>
                                                                                                                <w:right w:val="none" w:sz="0" w:space="0" w:color="auto"/>
                                                                                                              </w:divBdr>
                                                                                                              <w:divsChild>
                                                                                                                <w:div w:id="1768578160">
                                                                                                                  <w:marLeft w:val="0"/>
                                                                                                                  <w:marRight w:val="0"/>
                                                                                                                  <w:marTop w:val="0"/>
                                                                                                                  <w:marBottom w:val="0"/>
                                                                                                                  <w:divBdr>
                                                                                                                    <w:top w:val="none" w:sz="0" w:space="0" w:color="auto"/>
                                                                                                                    <w:left w:val="none" w:sz="0" w:space="0" w:color="auto"/>
                                                                                                                    <w:bottom w:val="none" w:sz="0" w:space="0" w:color="auto"/>
                                                                                                                    <w:right w:val="none" w:sz="0" w:space="0" w:color="auto"/>
                                                                                                                  </w:divBdr>
                                                                                                                  <w:divsChild>
                                                                                                                    <w:div w:id="1212692483">
                                                                                                                      <w:marLeft w:val="0"/>
                                                                                                                      <w:marRight w:val="0"/>
                                                                                                                      <w:marTop w:val="0"/>
                                                                                                                      <w:marBottom w:val="0"/>
                                                                                                                      <w:divBdr>
                                                                                                                        <w:top w:val="none" w:sz="0" w:space="0" w:color="auto"/>
                                                                                                                        <w:left w:val="none" w:sz="0" w:space="0" w:color="auto"/>
                                                                                                                        <w:bottom w:val="none" w:sz="0" w:space="0" w:color="auto"/>
                                                                                                                        <w:right w:val="none" w:sz="0" w:space="0" w:color="auto"/>
                                                                                                                      </w:divBdr>
                                                                                                                      <w:divsChild>
                                                                                                                        <w:div w:id="1712261389">
                                                                                                                          <w:marLeft w:val="0"/>
                                                                                                                          <w:marRight w:val="0"/>
                                                                                                                          <w:marTop w:val="0"/>
                                                                                                                          <w:marBottom w:val="0"/>
                                                                                                                          <w:divBdr>
                                                                                                                            <w:top w:val="none" w:sz="0" w:space="0" w:color="auto"/>
                                                                                                                            <w:left w:val="none" w:sz="0" w:space="0" w:color="auto"/>
                                                                                                                            <w:bottom w:val="none" w:sz="0" w:space="0" w:color="auto"/>
                                                                                                                            <w:right w:val="none" w:sz="0" w:space="0" w:color="auto"/>
                                                                                                                          </w:divBdr>
                                                                                                                          <w:divsChild>
                                                                                                                            <w:div w:id="1279216397">
                                                                                                                              <w:marLeft w:val="0"/>
                                                                                                                              <w:marRight w:val="0"/>
                                                                                                                              <w:marTop w:val="0"/>
                                                                                                                              <w:marBottom w:val="360"/>
                                                                                                                              <w:divBdr>
                                                                                                                                <w:top w:val="none" w:sz="0" w:space="0" w:color="auto"/>
                                                                                                                                <w:left w:val="none" w:sz="0" w:space="0" w:color="auto"/>
                                                                                                                                <w:bottom w:val="none" w:sz="0" w:space="0" w:color="auto"/>
                                                                                                                                <w:right w:val="none" w:sz="0" w:space="0" w:color="auto"/>
                                                                                                                              </w:divBdr>
                                                                                                                              <w:divsChild>
                                                                                                                                <w:div w:id="1377581276">
                                                                                                                                  <w:marLeft w:val="0"/>
                                                                                                                                  <w:marRight w:val="120"/>
                                                                                                                                  <w:marTop w:val="0"/>
                                                                                                                                  <w:marBottom w:val="120"/>
                                                                                                                                  <w:divBdr>
                                                                                                                                    <w:top w:val="none" w:sz="0" w:space="0" w:color="auto"/>
                                                                                                                                    <w:left w:val="none" w:sz="0" w:space="0" w:color="auto"/>
                                                                                                                                    <w:bottom w:val="none" w:sz="0" w:space="0" w:color="auto"/>
                                                                                                                                    <w:right w:val="none" w:sz="0" w:space="0" w:color="auto"/>
                                                                                                                                  </w:divBdr>
                                                                                                                                </w:div>
                                                                                                                                <w:div w:id="1840807492">
                                                                                                                                  <w:marLeft w:val="0"/>
                                                                                                                                  <w:marRight w:val="120"/>
                                                                                                                                  <w:marTop w:val="0"/>
                                                                                                                                  <w:marBottom w:val="120"/>
                                                                                                                                  <w:divBdr>
                                                                                                                                    <w:top w:val="none" w:sz="0" w:space="0" w:color="auto"/>
                                                                                                                                    <w:left w:val="none" w:sz="0" w:space="0" w:color="auto"/>
                                                                                                                                    <w:bottom w:val="none" w:sz="0" w:space="0" w:color="auto"/>
                                                                                                                                    <w:right w:val="none" w:sz="0" w:space="0" w:color="auto"/>
                                                                                                                                  </w:divBdr>
                                                                                                                                </w:div>
                                                                                                                                <w:div w:id="858936565">
                                                                                                                                  <w:marLeft w:val="0"/>
                                                                                                                                  <w:marRight w:val="120"/>
                                                                                                                                  <w:marTop w:val="0"/>
                                                                                                                                  <w:marBottom w:val="120"/>
                                                                                                                                  <w:divBdr>
                                                                                                                                    <w:top w:val="none" w:sz="0" w:space="0" w:color="auto"/>
                                                                                                                                    <w:left w:val="none" w:sz="0" w:space="0" w:color="auto"/>
                                                                                                                                    <w:bottom w:val="none" w:sz="0" w:space="0" w:color="auto"/>
                                                                                                                                    <w:right w:val="none" w:sz="0" w:space="0" w:color="auto"/>
                                                                                                                                  </w:divBdr>
                                                                                                                                </w:div>
                                                                                                                              </w:divsChild>
                                                                                                                            </w:div>
                                                                                                                            <w:div w:id="2097898715">
                                                                                                                              <w:marLeft w:val="0"/>
                                                                                                                              <w:marRight w:val="0"/>
                                                                                                                              <w:marTop w:val="0"/>
                                                                                                                              <w:marBottom w:val="0"/>
                                                                                                                              <w:divBdr>
                                                                                                                                <w:top w:val="none" w:sz="0" w:space="0" w:color="auto"/>
                                                                                                                                <w:left w:val="none" w:sz="0" w:space="0" w:color="auto"/>
                                                                                                                                <w:bottom w:val="none" w:sz="0" w:space="0" w:color="auto"/>
                                                                                                                                <w:right w:val="none" w:sz="0" w:space="0" w:color="auto"/>
                                                                                                                              </w:divBdr>
                                                                                                                              <w:divsChild>
                                                                                                                                <w:div w:id="121230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3473334">
                                                                              <w:marLeft w:val="0"/>
                                                                              <w:marRight w:val="0"/>
                                                                              <w:marTop w:val="0"/>
                                                                              <w:marBottom w:val="0"/>
                                                                              <w:divBdr>
                                                                                <w:top w:val="none" w:sz="0" w:space="0" w:color="auto"/>
                                                                                <w:left w:val="none" w:sz="0" w:space="0" w:color="auto"/>
                                                                                <w:bottom w:val="none" w:sz="0" w:space="0" w:color="auto"/>
                                                                                <w:right w:val="none" w:sz="0" w:space="0" w:color="auto"/>
                                                                              </w:divBdr>
                                                                              <w:divsChild>
                                                                                <w:div w:id="1966354427">
                                                                                  <w:marLeft w:val="0"/>
                                                                                  <w:marRight w:val="0"/>
                                                                                  <w:marTop w:val="0"/>
                                                                                  <w:marBottom w:val="240"/>
                                                                                  <w:divBdr>
                                                                                    <w:top w:val="none" w:sz="0" w:space="0" w:color="auto"/>
                                                                                    <w:left w:val="none" w:sz="0" w:space="0" w:color="auto"/>
                                                                                    <w:bottom w:val="none" w:sz="0" w:space="0" w:color="auto"/>
                                                                                    <w:right w:val="none" w:sz="0" w:space="0" w:color="auto"/>
                                                                                  </w:divBdr>
                                                                                  <w:divsChild>
                                                                                    <w:div w:id="770010406">
                                                                                      <w:marLeft w:val="0"/>
                                                                                      <w:marRight w:val="0"/>
                                                                                      <w:marTop w:val="0"/>
                                                                                      <w:marBottom w:val="0"/>
                                                                                      <w:divBdr>
                                                                                        <w:top w:val="none" w:sz="0" w:space="0" w:color="auto"/>
                                                                                        <w:left w:val="none" w:sz="0" w:space="0" w:color="auto"/>
                                                                                        <w:bottom w:val="none" w:sz="0" w:space="0" w:color="auto"/>
                                                                                        <w:right w:val="none" w:sz="0" w:space="0" w:color="auto"/>
                                                                                      </w:divBdr>
                                                                                      <w:divsChild>
                                                                                        <w:div w:id="16422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8080526">
          <w:marLeft w:val="0"/>
          <w:marRight w:val="0"/>
          <w:marTop w:val="0"/>
          <w:marBottom w:val="0"/>
          <w:divBdr>
            <w:top w:val="none" w:sz="0" w:space="0" w:color="auto"/>
            <w:left w:val="none" w:sz="0" w:space="0" w:color="auto"/>
            <w:bottom w:val="none" w:sz="0" w:space="0" w:color="auto"/>
            <w:right w:val="none" w:sz="0" w:space="0" w:color="auto"/>
          </w:divBdr>
          <w:divsChild>
            <w:div w:id="315686991">
              <w:marLeft w:val="0"/>
              <w:marRight w:val="0"/>
              <w:marTop w:val="0"/>
              <w:marBottom w:val="0"/>
              <w:divBdr>
                <w:top w:val="none" w:sz="0" w:space="0" w:color="auto"/>
                <w:left w:val="none" w:sz="0" w:space="0" w:color="auto"/>
                <w:bottom w:val="none" w:sz="0" w:space="0" w:color="auto"/>
                <w:right w:val="none" w:sz="0" w:space="0" w:color="auto"/>
              </w:divBdr>
              <w:divsChild>
                <w:div w:id="792212431">
                  <w:marLeft w:val="0"/>
                  <w:marRight w:val="0"/>
                  <w:marTop w:val="0"/>
                  <w:marBottom w:val="0"/>
                  <w:divBdr>
                    <w:top w:val="none" w:sz="0" w:space="0" w:color="auto"/>
                    <w:left w:val="none" w:sz="0" w:space="0" w:color="auto"/>
                    <w:bottom w:val="none" w:sz="0" w:space="0" w:color="auto"/>
                    <w:right w:val="none" w:sz="0" w:space="0" w:color="auto"/>
                  </w:divBdr>
                  <w:divsChild>
                    <w:div w:id="299848060">
                      <w:marLeft w:val="0"/>
                      <w:marRight w:val="0"/>
                      <w:marTop w:val="0"/>
                      <w:marBottom w:val="0"/>
                      <w:divBdr>
                        <w:top w:val="none" w:sz="0" w:space="0" w:color="auto"/>
                        <w:left w:val="none" w:sz="0" w:space="0" w:color="auto"/>
                        <w:bottom w:val="none" w:sz="0" w:space="0" w:color="auto"/>
                        <w:right w:val="none" w:sz="0" w:space="0" w:color="auto"/>
                      </w:divBdr>
                      <w:divsChild>
                        <w:div w:id="624845307">
                          <w:marLeft w:val="0"/>
                          <w:marRight w:val="0"/>
                          <w:marTop w:val="0"/>
                          <w:marBottom w:val="0"/>
                          <w:divBdr>
                            <w:top w:val="none" w:sz="0" w:space="0" w:color="auto"/>
                            <w:left w:val="none" w:sz="0" w:space="0" w:color="auto"/>
                            <w:bottom w:val="none" w:sz="0" w:space="0" w:color="auto"/>
                            <w:right w:val="none" w:sz="0" w:space="0" w:color="auto"/>
                          </w:divBdr>
                          <w:divsChild>
                            <w:div w:id="9766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667651">
              <w:marLeft w:val="0"/>
              <w:marRight w:val="0"/>
              <w:marTop w:val="0"/>
              <w:marBottom w:val="0"/>
              <w:divBdr>
                <w:top w:val="none" w:sz="0" w:space="0" w:color="auto"/>
                <w:left w:val="none" w:sz="0" w:space="0" w:color="auto"/>
                <w:bottom w:val="none" w:sz="0" w:space="0" w:color="auto"/>
                <w:right w:val="none" w:sz="0" w:space="0" w:color="auto"/>
              </w:divBdr>
              <w:divsChild>
                <w:div w:id="569775033">
                  <w:marLeft w:val="0"/>
                  <w:marRight w:val="180"/>
                  <w:marTop w:val="0"/>
                  <w:marBottom w:val="0"/>
                  <w:divBdr>
                    <w:top w:val="none" w:sz="0" w:space="0" w:color="auto"/>
                    <w:left w:val="none" w:sz="0" w:space="0" w:color="auto"/>
                    <w:bottom w:val="none" w:sz="0" w:space="0" w:color="auto"/>
                    <w:right w:val="none" w:sz="0" w:space="0" w:color="auto"/>
                  </w:divBdr>
                  <w:divsChild>
                    <w:div w:id="361563451">
                      <w:marLeft w:val="0"/>
                      <w:marRight w:val="0"/>
                      <w:marTop w:val="0"/>
                      <w:marBottom w:val="0"/>
                      <w:divBdr>
                        <w:top w:val="none" w:sz="0" w:space="0" w:color="auto"/>
                        <w:left w:val="none" w:sz="0" w:space="0" w:color="auto"/>
                        <w:bottom w:val="none" w:sz="0" w:space="0" w:color="auto"/>
                        <w:right w:val="none" w:sz="0" w:space="0" w:color="auto"/>
                      </w:divBdr>
                      <w:divsChild>
                        <w:div w:id="65227011">
                          <w:marLeft w:val="0"/>
                          <w:marRight w:val="0"/>
                          <w:marTop w:val="0"/>
                          <w:marBottom w:val="0"/>
                          <w:divBdr>
                            <w:top w:val="none" w:sz="0" w:space="0" w:color="auto"/>
                            <w:left w:val="none" w:sz="0" w:space="0" w:color="auto"/>
                            <w:bottom w:val="none" w:sz="0" w:space="0" w:color="auto"/>
                            <w:right w:val="none" w:sz="0" w:space="0" w:color="auto"/>
                          </w:divBdr>
                          <w:divsChild>
                            <w:div w:id="18276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996002">
      <w:bodyDiv w:val="1"/>
      <w:marLeft w:val="0"/>
      <w:marRight w:val="0"/>
      <w:marTop w:val="0"/>
      <w:marBottom w:val="0"/>
      <w:divBdr>
        <w:top w:val="none" w:sz="0" w:space="0" w:color="auto"/>
        <w:left w:val="none" w:sz="0" w:space="0" w:color="auto"/>
        <w:bottom w:val="none" w:sz="0" w:space="0" w:color="auto"/>
        <w:right w:val="none" w:sz="0" w:space="0" w:color="auto"/>
      </w:divBdr>
      <w:divsChild>
        <w:div w:id="1873104363">
          <w:marLeft w:val="0"/>
          <w:marRight w:val="0"/>
          <w:marTop w:val="0"/>
          <w:marBottom w:val="0"/>
          <w:divBdr>
            <w:top w:val="none" w:sz="0" w:space="0" w:color="auto"/>
            <w:left w:val="none" w:sz="0" w:space="0" w:color="auto"/>
            <w:bottom w:val="none" w:sz="0" w:space="0" w:color="auto"/>
            <w:right w:val="none" w:sz="0" w:space="0" w:color="auto"/>
          </w:divBdr>
          <w:divsChild>
            <w:div w:id="1594587150">
              <w:marLeft w:val="0"/>
              <w:marRight w:val="0"/>
              <w:marTop w:val="0"/>
              <w:marBottom w:val="0"/>
              <w:divBdr>
                <w:top w:val="none" w:sz="0" w:space="0" w:color="auto"/>
                <w:left w:val="none" w:sz="0" w:space="0" w:color="auto"/>
                <w:bottom w:val="none" w:sz="0" w:space="0" w:color="auto"/>
                <w:right w:val="none" w:sz="0" w:space="0" w:color="auto"/>
              </w:divBdr>
              <w:divsChild>
                <w:div w:id="20994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725845">
      <w:bodyDiv w:val="1"/>
      <w:marLeft w:val="0"/>
      <w:marRight w:val="0"/>
      <w:marTop w:val="0"/>
      <w:marBottom w:val="0"/>
      <w:divBdr>
        <w:top w:val="none" w:sz="0" w:space="0" w:color="auto"/>
        <w:left w:val="none" w:sz="0" w:space="0" w:color="auto"/>
        <w:bottom w:val="none" w:sz="0" w:space="0" w:color="auto"/>
        <w:right w:val="none" w:sz="0" w:space="0" w:color="auto"/>
      </w:divBdr>
      <w:divsChild>
        <w:div w:id="95248345">
          <w:marLeft w:val="0"/>
          <w:marRight w:val="0"/>
          <w:marTop w:val="0"/>
          <w:marBottom w:val="0"/>
          <w:divBdr>
            <w:top w:val="none" w:sz="0" w:space="0" w:color="auto"/>
            <w:left w:val="none" w:sz="0" w:space="0" w:color="auto"/>
            <w:bottom w:val="none" w:sz="0" w:space="0" w:color="auto"/>
            <w:right w:val="none" w:sz="0" w:space="0" w:color="auto"/>
          </w:divBdr>
          <w:divsChild>
            <w:div w:id="909078402">
              <w:marLeft w:val="0"/>
              <w:marRight w:val="0"/>
              <w:marTop w:val="0"/>
              <w:marBottom w:val="0"/>
              <w:divBdr>
                <w:top w:val="none" w:sz="0" w:space="0" w:color="auto"/>
                <w:left w:val="none" w:sz="0" w:space="0" w:color="auto"/>
                <w:bottom w:val="none" w:sz="0" w:space="0" w:color="auto"/>
                <w:right w:val="none" w:sz="0" w:space="0" w:color="auto"/>
              </w:divBdr>
              <w:divsChild>
                <w:div w:id="16220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75963">
      <w:bodyDiv w:val="1"/>
      <w:marLeft w:val="0"/>
      <w:marRight w:val="0"/>
      <w:marTop w:val="0"/>
      <w:marBottom w:val="0"/>
      <w:divBdr>
        <w:top w:val="none" w:sz="0" w:space="0" w:color="auto"/>
        <w:left w:val="none" w:sz="0" w:space="0" w:color="auto"/>
        <w:bottom w:val="none" w:sz="0" w:space="0" w:color="auto"/>
        <w:right w:val="none" w:sz="0" w:space="0" w:color="auto"/>
      </w:divBdr>
    </w:div>
    <w:div w:id="1119032210">
      <w:bodyDiv w:val="1"/>
      <w:marLeft w:val="0"/>
      <w:marRight w:val="0"/>
      <w:marTop w:val="0"/>
      <w:marBottom w:val="0"/>
      <w:divBdr>
        <w:top w:val="none" w:sz="0" w:space="0" w:color="auto"/>
        <w:left w:val="none" w:sz="0" w:space="0" w:color="auto"/>
        <w:bottom w:val="none" w:sz="0" w:space="0" w:color="auto"/>
        <w:right w:val="none" w:sz="0" w:space="0" w:color="auto"/>
      </w:divBdr>
      <w:divsChild>
        <w:div w:id="845560744">
          <w:marLeft w:val="0"/>
          <w:marRight w:val="0"/>
          <w:marTop w:val="0"/>
          <w:marBottom w:val="0"/>
          <w:divBdr>
            <w:top w:val="none" w:sz="0" w:space="0" w:color="auto"/>
            <w:left w:val="none" w:sz="0" w:space="0" w:color="auto"/>
            <w:bottom w:val="none" w:sz="0" w:space="0" w:color="auto"/>
            <w:right w:val="none" w:sz="0" w:space="0" w:color="auto"/>
          </w:divBdr>
          <w:divsChild>
            <w:div w:id="1608275738">
              <w:marLeft w:val="0"/>
              <w:marRight w:val="0"/>
              <w:marTop w:val="0"/>
              <w:marBottom w:val="0"/>
              <w:divBdr>
                <w:top w:val="none" w:sz="0" w:space="0" w:color="auto"/>
                <w:left w:val="none" w:sz="0" w:space="0" w:color="auto"/>
                <w:bottom w:val="none" w:sz="0" w:space="0" w:color="auto"/>
                <w:right w:val="none" w:sz="0" w:space="0" w:color="auto"/>
              </w:divBdr>
              <w:divsChild>
                <w:div w:id="981541723">
                  <w:marLeft w:val="0"/>
                  <w:marRight w:val="0"/>
                  <w:marTop w:val="0"/>
                  <w:marBottom w:val="0"/>
                  <w:divBdr>
                    <w:top w:val="none" w:sz="0" w:space="0" w:color="auto"/>
                    <w:left w:val="none" w:sz="0" w:space="0" w:color="auto"/>
                    <w:bottom w:val="none" w:sz="0" w:space="0" w:color="auto"/>
                    <w:right w:val="none" w:sz="0" w:space="0" w:color="auto"/>
                  </w:divBdr>
                  <w:divsChild>
                    <w:div w:id="127115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408461">
      <w:bodyDiv w:val="1"/>
      <w:marLeft w:val="0"/>
      <w:marRight w:val="0"/>
      <w:marTop w:val="0"/>
      <w:marBottom w:val="0"/>
      <w:divBdr>
        <w:top w:val="none" w:sz="0" w:space="0" w:color="auto"/>
        <w:left w:val="none" w:sz="0" w:space="0" w:color="auto"/>
        <w:bottom w:val="none" w:sz="0" w:space="0" w:color="auto"/>
        <w:right w:val="none" w:sz="0" w:space="0" w:color="auto"/>
      </w:divBdr>
      <w:divsChild>
        <w:div w:id="163325259">
          <w:marLeft w:val="0"/>
          <w:marRight w:val="0"/>
          <w:marTop w:val="0"/>
          <w:marBottom w:val="0"/>
          <w:divBdr>
            <w:top w:val="none" w:sz="0" w:space="0" w:color="auto"/>
            <w:left w:val="none" w:sz="0" w:space="0" w:color="auto"/>
            <w:bottom w:val="none" w:sz="0" w:space="0" w:color="auto"/>
            <w:right w:val="none" w:sz="0" w:space="0" w:color="auto"/>
          </w:divBdr>
          <w:divsChild>
            <w:div w:id="1301495979">
              <w:marLeft w:val="0"/>
              <w:marRight w:val="0"/>
              <w:marTop w:val="0"/>
              <w:marBottom w:val="0"/>
              <w:divBdr>
                <w:top w:val="none" w:sz="0" w:space="0" w:color="auto"/>
                <w:left w:val="none" w:sz="0" w:space="0" w:color="auto"/>
                <w:bottom w:val="none" w:sz="0" w:space="0" w:color="auto"/>
                <w:right w:val="none" w:sz="0" w:space="0" w:color="auto"/>
              </w:divBdr>
              <w:divsChild>
                <w:div w:id="536891516">
                  <w:marLeft w:val="0"/>
                  <w:marRight w:val="0"/>
                  <w:marTop w:val="0"/>
                  <w:marBottom w:val="0"/>
                  <w:divBdr>
                    <w:top w:val="none" w:sz="0" w:space="0" w:color="auto"/>
                    <w:left w:val="none" w:sz="0" w:space="0" w:color="auto"/>
                    <w:bottom w:val="none" w:sz="0" w:space="0" w:color="auto"/>
                    <w:right w:val="none" w:sz="0" w:space="0" w:color="auto"/>
                  </w:divBdr>
                  <w:divsChild>
                    <w:div w:id="176718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283552">
      <w:bodyDiv w:val="1"/>
      <w:marLeft w:val="0"/>
      <w:marRight w:val="0"/>
      <w:marTop w:val="0"/>
      <w:marBottom w:val="0"/>
      <w:divBdr>
        <w:top w:val="none" w:sz="0" w:space="0" w:color="auto"/>
        <w:left w:val="none" w:sz="0" w:space="0" w:color="auto"/>
        <w:bottom w:val="none" w:sz="0" w:space="0" w:color="auto"/>
        <w:right w:val="none" w:sz="0" w:space="0" w:color="auto"/>
      </w:divBdr>
      <w:divsChild>
        <w:div w:id="1121921639">
          <w:marLeft w:val="0"/>
          <w:marRight w:val="0"/>
          <w:marTop w:val="0"/>
          <w:marBottom w:val="0"/>
          <w:divBdr>
            <w:top w:val="none" w:sz="0" w:space="0" w:color="auto"/>
            <w:left w:val="none" w:sz="0" w:space="0" w:color="auto"/>
            <w:bottom w:val="none" w:sz="0" w:space="0" w:color="auto"/>
            <w:right w:val="none" w:sz="0" w:space="0" w:color="auto"/>
          </w:divBdr>
          <w:divsChild>
            <w:div w:id="403457367">
              <w:marLeft w:val="0"/>
              <w:marRight w:val="0"/>
              <w:marTop w:val="0"/>
              <w:marBottom w:val="0"/>
              <w:divBdr>
                <w:top w:val="none" w:sz="0" w:space="0" w:color="auto"/>
                <w:left w:val="none" w:sz="0" w:space="0" w:color="auto"/>
                <w:bottom w:val="none" w:sz="0" w:space="0" w:color="auto"/>
                <w:right w:val="none" w:sz="0" w:space="0" w:color="auto"/>
              </w:divBdr>
              <w:divsChild>
                <w:div w:id="116408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450356">
      <w:bodyDiv w:val="1"/>
      <w:marLeft w:val="0"/>
      <w:marRight w:val="0"/>
      <w:marTop w:val="0"/>
      <w:marBottom w:val="0"/>
      <w:divBdr>
        <w:top w:val="none" w:sz="0" w:space="0" w:color="auto"/>
        <w:left w:val="none" w:sz="0" w:space="0" w:color="auto"/>
        <w:bottom w:val="none" w:sz="0" w:space="0" w:color="auto"/>
        <w:right w:val="none" w:sz="0" w:space="0" w:color="auto"/>
      </w:divBdr>
      <w:divsChild>
        <w:div w:id="1497501599">
          <w:marLeft w:val="0"/>
          <w:marRight w:val="0"/>
          <w:marTop w:val="0"/>
          <w:marBottom w:val="0"/>
          <w:divBdr>
            <w:top w:val="none" w:sz="0" w:space="0" w:color="auto"/>
            <w:left w:val="none" w:sz="0" w:space="0" w:color="auto"/>
            <w:bottom w:val="none" w:sz="0" w:space="0" w:color="auto"/>
            <w:right w:val="none" w:sz="0" w:space="0" w:color="auto"/>
          </w:divBdr>
          <w:divsChild>
            <w:div w:id="1694843904">
              <w:marLeft w:val="0"/>
              <w:marRight w:val="0"/>
              <w:marTop w:val="0"/>
              <w:marBottom w:val="0"/>
              <w:divBdr>
                <w:top w:val="none" w:sz="0" w:space="0" w:color="auto"/>
                <w:left w:val="none" w:sz="0" w:space="0" w:color="auto"/>
                <w:bottom w:val="none" w:sz="0" w:space="0" w:color="auto"/>
                <w:right w:val="none" w:sz="0" w:space="0" w:color="auto"/>
              </w:divBdr>
              <w:divsChild>
                <w:div w:id="2042708419">
                  <w:marLeft w:val="0"/>
                  <w:marRight w:val="0"/>
                  <w:marTop w:val="0"/>
                  <w:marBottom w:val="0"/>
                  <w:divBdr>
                    <w:top w:val="none" w:sz="0" w:space="0" w:color="auto"/>
                    <w:left w:val="none" w:sz="0" w:space="0" w:color="auto"/>
                    <w:bottom w:val="none" w:sz="0" w:space="0" w:color="auto"/>
                    <w:right w:val="none" w:sz="0" w:space="0" w:color="auto"/>
                  </w:divBdr>
                </w:div>
              </w:divsChild>
            </w:div>
            <w:div w:id="1393306169">
              <w:marLeft w:val="0"/>
              <w:marRight w:val="0"/>
              <w:marTop w:val="0"/>
              <w:marBottom w:val="0"/>
              <w:divBdr>
                <w:top w:val="none" w:sz="0" w:space="0" w:color="auto"/>
                <w:left w:val="none" w:sz="0" w:space="0" w:color="auto"/>
                <w:bottom w:val="none" w:sz="0" w:space="0" w:color="auto"/>
                <w:right w:val="none" w:sz="0" w:space="0" w:color="auto"/>
              </w:divBdr>
              <w:divsChild>
                <w:div w:id="1253590229">
                  <w:marLeft w:val="0"/>
                  <w:marRight w:val="0"/>
                  <w:marTop w:val="0"/>
                  <w:marBottom w:val="0"/>
                  <w:divBdr>
                    <w:top w:val="none" w:sz="0" w:space="0" w:color="auto"/>
                    <w:left w:val="none" w:sz="0" w:space="0" w:color="auto"/>
                    <w:bottom w:val="none" w:sz="0" w:space="0" w:color="auto"/>
                    <w:right w:val="none" w:sz="0" w:space="0" w:color="auto"/>
                  </w:divBdr>
                </w:div>
                <w:div w:id="72930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584573">
      <w:bodyDiv w:val="1"/>
      <w:marLeft w:val="0"/>
      <w:marRight w:val="0"/>
      <w:marTop w:val="0"/>
      <w:marBottom w:val="0"/>
      <w:divBdr>
        <w:top w:val="none" w:sz="0" w:space="0" w:color="auto"/>
        <w:left w:val="none" w:sz="0" w:space="0" w:color="auto"/>
        <w:bottom w:val="none" w:sz="0" w:space="0" w:color="auto"/>
        <w:right w:val="none" w:sz="0" w:space="0" w:color="auto"/>
      </w:divBdr>
      <w:divsChild>
        <w:div w:id="2138600925">
          <w:marLeft w:val="0"/>
          <w:marRight w:val="0"/>
          <w:marTop w:val="0"/>
          <w:marBottom w:val="0"/>
          <w:divBdr>
            <w:top w:val="none" w:sz="0" w:space="0" w:color="auto"/>
            <w:left w:val="none" w:sz="0" w:space="0" w:color="auto"/>
            <w:bottom w:val="none" w:sz="0" w:space="0" w:color="auto"/>
            <w:right w:val="none" w:sz="0" w:space="0" w:color="auto"/>
          </w:divBdr>
          <w:divsChild>
            <w:div w:id="2108690560">
              <w:marLeft w:val="0"/>
              <w:marRight w:val="0"/>
              <w:marTop w:val="0"/>
              <w:marBottom w:val="0"/>
              <w:divBdr>
                <w:top w:val="none" w:sz="0" w:space="0" w:color="auto"/>
                <w:left w:val="none" w:sz="0" w:space="0" w:color="auto"/>
                <w:bottom w:val="none" w:sz="0" w:space="0" w:color="auto"/>
                <w:right w:val="none" w:sz="0" w:space="0" w:color="auto"/>
              </w:divBdr>
              <w:divsChild>
                <w:div w:id="1383750719">
                  <w:marLeft w:val="0"/>
                  <w:marRight w:val="0"/>
                  <w:marTop w:val="0"/>
                  <w:marBottom w:val="0"/>
                  <w:divBdr>
                    <w:top w:val="none" w:sz="0" w:space="0" w:color="auto"/>
                    <w:left w:val="none" w:sz="0" w:space="0" w:color="auto"/>
                    <w:bottom w:val="none" w:sz="0" w:space="0" w:color="auto"/>
                    <w:right w:val="none" w:sz="0" w:space="0" w:color="auto"/>
                  </w:divBdr>
                  <w:divsChild>
                    <w:div w:id="155878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922801">
      <w:bodyDiv w:val="1"/>
      <w:marLeft w:val="0"/>
      <w:marRight w:val="0"/>
      <w:marTop w:val="0"/>
      <w:marBottom w:val="0"/>
      <w:divBdr>
        <w:top w:val="none" w:sz="0" w:space="0" w:color="auto"/>
        <w:left w:val="none" w:sz="0" w:space="0" w:color="auto"/>
        <w:bottom w:val="none" w:sz="0" w:space="0" w:color="auto"/>
        <w:right w:val="none" w:sz="0" w:space="0" w:color="auto"/>
      </w:divBdr>
      <w:divsChild>
        <w:div w:id="1638604327">
          <w:marLeft w:val="0"/>
          <w:marRight w:val="0"/>
          <w:marTop w:val="0"/>
          <w:marBottom w:val="0"/>
          <w:divBdr>
            <w:top w:val="none" w:sz="0" w:space="0" w:color="auto"/>
            <w:left w:val="none" w:sz="0" w:space="0" w:color="auto"/>
            <w:bottom w:val="none" w:sz="0" w:space="0" w:color="auto"/>
            <w:right w:val="none" w:sz="0" w:space="0" w:color="auto"/>
          </w:divBdr>
          <w:divsChild>
            <w:div w:id="375544150">
              <w:marLeft w:val="0"/>
              <w:marRight w:val="0"/>
              <w:marTop w:val="0"/>
              <w:marBottom w:val="0"/>
              <w:divBdr>
                <w:top w:val="none" w:sz="0" w:space="0" w:color="auto"/>
                <w:left w:val="none" w:sz="0" w:space="0" w:color="auto"/>
                <w:bottom w:val="none" w:sz="0" w:space="0" w:color="auto"/>
                <w:right w:val="none" w:sz="0" w:space="0" w:color="auto"/>
              </w:divBdr>
              <w:divsChild>
                <w:div w:id="1554080278">
                  <w:marLeft w:val="0"/>
                  <w:marRight w:val="0"/>
                  <w:marTop w:val="0"/>
                  <w:marBottom w:val="0"/>
                  <w:divBdr>
                    <w:top w:val="none" w:sz="0" w:space="0" w:color="auto"/>
                    <w:left w:val="none" w:sz="0" w:space="0" w:color="auto"/>
                    <w:bottom w:val="none" w:sz="0" w:space="0" w:color="auto"/>
                    <w:right w:val="none" w:sz="0" w:space="0" w:color="auto"/>
                  </w:divBdr>
                  <w:divsChild>
                    <w:div w:id="48886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881026">
      <w:bodyDiv w:val="1"/>
      <w:marLeft w:val="0"/>
      <w:marRight w:val="0"/>
      <w:marTop w:val="0"/>
      <w:marBottom w:val="0"/>
      <w:divBdr>
        <w:top w:val="none" w:sz="0" w:space="0" w:color="auto"/>
        <w:left w:val="none" w:sz="0" w:space="0" w:color="auto"/>
        <w:bottom w:val="none" w:sz="0" w:space="0" w:color="auto"/>
        <w:right w:val="none" w:sz="0" w:space="0" w:color="auto"/>
      </w:divBdr>
      <w:divsChild>
        <w:div w:id="1704936681">
          <w:marLeft w:val="0"/>
          <w:marRight w:val="0"/>
          <w:marTop w:val="0"/>
          <w:marBottom w:val="0"/>
          <w:divBdr>
            <w:top w:val="none" w:sz="0" w:space="0" w:color="auto"/>
            <w:left w:val="none" w:sz="0" w:space="0" w:color="auto"/>
            <w:bottom w:val="none" w:sz="0" w:space="0" w:color="auto"/>
            <w:right w:val="none" w:sz="0" w:space="0" w:color="auto"/>
          </w:divBdr>
          <w:divsChild>
            <w:div w:id="1161770697">
              <w:marLeft w:val="0"/>
              <w:marRight w:val="0"/>
              <w:marTop w:val="0"/>
              <w:marBottom w:val="0"/>
              <w:divBdr>
                <w:top w:val="none" w:sz="0" w:space="0" w:color="auto"/>
                <w:left w:val="none" w:sz="0" w:space="0" w:color="auto"/>
                <w:bottom w:val="none" w:sz="0" w:space="0" w:color="auto"/>
                <w:right w:val="none" w:sz="0" w:space="0" w:color="auto"/>
              </w:divBdr>
              <w:divsChild>
                <w:div w:id="6595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28857">
      <w:bodyDiv w:val="1"/>
      <w:marLeft w:val="0"/>
      <w:marRight w:val="0"/>
      <w:marTop w:val="0"/>
      <w:marBottom w:val="0"/>
      <w:divBdr>
        <w:top w:val="none" w:sz="0" w:space="0" w:color="auto"/>
        <w:left w:val="none" w:sz="0" w:space="0" w:color="auto"/>
        <w:bottom w:val="none" w:sz="0" w:space="0" w:color="auto"/>
        <w:right w:val="none" w:sz="0" w:space="0" w:color="auto"/>
      </w:divBdr>
      <w:divsChild>
        <w:div w:id="1711762415">
          <w:marLeft w:val="0"/>
          <w:marRight w:val="0"/>
          <w:marTop w:val="0"/>
          <w:marBottom w:val="0"/>
          <w:divBdr>
            <w:top w:val="none" w:sz="0" w:space="0" w:color="auto"/>
            <w:left w:val="none" w:sz="0" w:space="0" w:color="auto"/>
            <w:bottom w:val="none" w:sz="0" w:space="0" w:color="auto"/>
            <w:right w:val="none" w:sz="0" w:space="0" w:color="auto"/>
          </w:divBdr>
          <w:divsChild>
            <w:div w:id="125896767">
              <w:marLeft w:val="0"/>
              <w:marRight w:val="0"/>
              <w:marTop w:val="0"/>
              <w:marBottom w:val="0"/>
              <w:divBdr>
                <w:top w:val="none" w:sz="0" w:space="0" w:color="auto"/>
                <w:left w:val="none" w:sz="0" w:space="0" w:color="auto"/>
                <w:bottom w:val="none" w:sz="0" w:space="0" w:color="auto"/>
                <w:right w:val="none" w:sz="0" w:space="0" w:color="auto"/>
              </w:divBdr>
              <w:divsChild>
                <w:div w:id="14624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168732">
      <w:bodyDiv w:val="1"/>
      <w:marLeft w:val="0"/>
      <w:marRight w:val="0"/>
      <w:marTop w:val="0"/>
      <w:marBottom w:val="0"/>
      <w:divBdr>
        <w:top w:val="none" w:sz="0" w:space="0" w:color="auto"/>
        <w:left w:val="none" w:sz="0" w:space="0" w:color="auto"/>
        <w:bottom w:val="none" w:sz="0" w:space="0" w:color="auto"/>
        <w:right w:val="none" w:sz="0" w:space="0" w:color="auto"/>
      </w:divBdr>
      <w:divsChild>
        <w:div w:id="2052143140">
          <w:marLeft w:val="0"/>
          <w:marRight w:val="0"/>
          <w:marTop w:val="0"/>
          <w:marBottom w:val="0"/>
          <w:divBdr>
            <w:top w:val="none" w:sz="0" w:space="0" w:color="auto"/>
            <w:left w:val="none" w:sz="0" w:space="0" w:color="auto"/>
            <w:bottom w:val="none" w:sz="0" w:space="0" w:color="auto"/>
            <w:right w:val="none" w:sz="0" w:space="0" w:color="auto"/>
          </w:divBdr>
          <w:divsChild>
            <w:div w:id="376125223">
              <w:marLeft w:val="0"/>
              <w:marRight w:val="0"/>
              <w:marTop w:val="0"/>
              <w:marBottom w:val="0"/>
              <w:divBdr>
                <w:top w:val="none" w:sz="0" w:space="0" w:color="auto"/>
                <w:left w:val="none" w:sz="0" w:space="0" w:color="auto"/>
                <w:bottom w:val="none" w:sz="0" w:space="0" w:color="auto"/>
                <w:right w:val="none" w:sz="0" w:space="0" w:color="auto"/>
              </w:divBdr>
              <w:divsChild>
                <w:div w:id="8338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5030">
      <w:bodyDiv w:val="1"/>
      <w:marLeft w:val="0"/>
      <w:marRight w:val="0"/>
      <w:marTop w:val="0"/>
      <w:marBottom w:val="0"/>
      <w:divBdr>
        <w:top w:val="none" w:sz="0" w:space="0" w:color="auto"/>
        <w:left w:val="none" w:sz="0" w:space="0" w:color="auto"/>
        <w:bottom w:val="none" w:sz="0" w:space="0" w:color="auto"/>
        <w:right w:val="none" w:sz="0" w:space="0" w:color="auto"/>
      </w:divBdr>
    </w:div>
    <w:div w:id="1379282901">
      <w:bodyDiv w:val="1"/>
      <w:marLeft w:val="0"/>
      <w:marRight w:val="0"/>
      <w:marTop w:val="0"/>
      <w:marBottom w:val="0"/>
      <w:divBdr>
        <w:top w:val="none" w:sz="0" w:space="0" w:color="auto"/>
        <w:left w:val="none" w:sz="0" w:space="0" w:color="auto"/>
        <w:bottom w:val="none" w:sz="0" w:space="0" w:color="auto"/>
        <w:right w:val="none" w:sz="0" w:space="0" w:color="auto"/>
      </w:divBdr>
    </w:div>
    <w:div w:id="1382707702">
      <w:bodyDiv w:val="1"/>
      <w:marLeft w:val="0"/>
      <w:marRight w:val="0"/>
      <w:marTop w:val="0"/>
      <w:marBottom w:val="0"/>
      <w:divBdr>
        <w:top w:val="none" w:sz="0" w:space="0" w:color="auto"/>
        <w:left w:val="none" w:sz="0" w:space="0" w:color="auto"/>
        <w:bottom w:val="none" w:sz="0" w:space="0" w:color="auto"/>
        <w:right w:val="none" w:sz="0" w:space="0" w:color="auto"/>
      </w:divBdr>
      <w:divsChild>
        <w:div w:id="1939439283">
          <w:marLeft w:val="0"/>
          <w:marRight w:val="0"/>
          <w:marTop w:val="0"/>
          <w:marBottom w:val="0"/>
          <w:divBdr>
            <w:top w:val="none" w:sz="0" w:space="0" w:color="auto"/>
            <w:left w:val="none" w:sz="0" w:space="0" w:color="auto"/>
            <w:bottom w:val="none" w:sz="0" w:space="0" w:color="auto"/>
            <w:right w:val="none" w:sz="0" w:space="0" w:color="auto"/>
          </w:divBdr>
          <w:divsChild>
            <w:div w:id="350689341">
              <w:marLeft w:val="0"/>
              <w:marRight w:val="0"/>
              <w:marTop w:val="0"/>
              <w:marBottom w:val="0"/>
              <w:divBdr>
                <w:top w:val="none" w:sz="0" w:space="0" w:color="auto"/>
                <w:left w:val="none" w:sz="0" w:space="0" w:color="auto"/>
                <w:bottom w:val="none" w:sz="0" w:space="0" w:color="auto"/>
                <w:right w:val="none" w:sz="0" w:space="0" w:color="auto"/>
              </w:divBdr>
              <w:divsChild>
                <w:div w:id="27278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859806">
      <w:bodyDiv w:val="1"/>
      <w:marLeft w:val="0"/>
      <w:marRight w:val="0"/>
      <w:marTop w:val="0"/>
      <w:marBottom w:val="0"/>
      <w:divBdr>
        <w:top w:val="none" w:sz="0" w:space="0" w:color="auto"/>
        <w:left w:val="none" w:sz="0" w:space="0" w:color="auto"/>
        <w:bottom w:val="none" w:sz="0" w:space="0" w:color="auto"/>
        <w:right w:val="none" w:sz="0" w:space="0" w:color="auto"/>
      </w:divBdr>
      <w:divsChild>
        <w:div w:id="162861973">
          <w:marLeft w:val="0"/>
          <w:marRight w:val="0"/>
          <w:marTop w:val="0"/>
          <w:marBottom w:val="0"/>
          <w:divBdr>
            <w:top w:val="none" w:sz="0" w:space="0" w:color="auto"/>
            <w:left w:val="none" w:sz="0" w:space="0" w:color="auto"/>
            <w:bottom w:val="none" w:sz="0" w:space="0" w:color="auto"/>
            <w:right w:val="none" w:sz="0" w:space="0" w:color="auto"/>
          </w:divBdr>
          <w:divsChild>
            <w:div w:id="2010281876">
              <w:marLeft w:val="0"/>
              <w:marRight w:val="0"/>
              <w:marTop w:val="0"/>
              <w:marBottom w:val="0"/>
              <w:divBdr>
                <w:top w:val="none" w:sz="0" w:space="0" w:color="auto"/>
                <w:left w:val="none" w:sz="0" w:space="0" w:color="auto"/>
                <w:bottom w:val="none" w:sz="0" w:space="0" w:color="auto"/>
                <w:right w:val="none" w:sz="0" w:space="0" w:color="auto"/>
              </w:divBdr>
              <w:divsChild>
                <w:div w:id="108792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697513">
      <w:bodyDiv w:val="1"/>
      <w:marLeft w:val="0"/>
      <w:marRight w:val="0"/>
      <w:marTop w:val="0"/>
      <w:marBottom w:val="0"/>
      <w:divBdr>
        <w:top w:val="none" w:sz="0" w:space="0" w:color="auto"/>
        <w:left w:val="none" w:sz="0" w:space="0" w:color="auto"/>
        <w:bottom w:val="none" w:sz="0" w:space="0" w:color="auto"/>
        <w:right w:val="none" w:sz="0" w:space="0" w:color="auto"/>
      </w:divBdr>
      <w:divsChild>
        <w:div w:id="709184403">
          <w:marLeft w:val="0"/>
          <w:marRight w:val="0"/>
          <w:marTop w:val="0"/>
          <w:marBottom w:val="0"/>
          <w:divBdr>
            <w:top w:val="none" w:sz="0" w:space="0" w:color="auto"/>
            <w:left w:val="none" w:sz="0" w:space="0" w:color="auto"/>
            <w:bottom w:val="none" w:sz="0" w:space="0" w:color="auto"/>
            <w:right w:val="none" w:sz="0" w:space="0" w:color="auto"/>
          </w:divBdr>
          <w:divsChild>
            <w:div w:id="1211575273">
              <w:marLeft w:val="0"/>
              <w:marRight w:val="0"/>
              <w:marTop w:val="0"/>
              <w:marBottom w:val="0"/>
              <w:divBdr>
                <w:top w:val="none" w:sz="0" w:space="0" w:color="auto"/>
                <w:left w:val="none" w:sz="0" w:space="0" w:color="auto"/>
                <w:bottom w:val="none" w:sz="0" w:space="0" w:color="auto"/>
                <w:right w:val="none" w:sz="0" w:space="0" w:color="auto"/>
              </w:divBdr>
              <w:divsChild>
                <w:div w:id="498473103">
                  <w:marLeft w:val="0"/>
                  <w:marRight w:val="0"/>
                  <w:marTop w:val="0"/>
                  <w:marBottom w:val="0"/>
                  <w:divBdr>
                    <w:top w:val="none" w:sz="0" w:space="0" w:color="auto"/>
                    <w:left w:val="none" w:sz="0" w:space="0" w:color="auto"/>
                    <w:bottom w:val="none" w:sz="0" w:space="0" w:color="auto"/>
                    <w:right w:val="none" w:sz="0" w:space="0" w:color="auto"/>
                  </w:divBdr>
                  <w:divsChild>
                    <w:div w:id="82937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784683">
      <w:bodyDiv w:val="1"/>
      <w:marLeft w:val="0"/>
      <w:marRight w:val="0"/>
      <w:marTop w:val="0"/>
      <w:marBottom w:val="0"/>
      <w:divBdr>
        <w:top w:val="none" w:sz="0" w:space="0" w:color="auto"/>
        <w:left w:val="none" w:sz="0" w:space="0" w:color="auto"/>
        <w:bottom w:val="none" w:sz="0" w:space="0" w:color="auto"/>
        <w:right w:val="none" w:sz="0" w:space="0" w:color="auto"/>
      </w:divBdr>
      <w:divsChild>
        <w:div w:id="396588369">
          <w:marLeft w:val="0"/>
          <w:marRight w:val="0"/>
          <w:marTop w:val="0"/>
          <w:marBottom w:val="0"/>
          <w:divBdr>
            <w:top w:val="none" w:sz="0" w:space="0" w:color="auto"/>
            <w:left w:val="none" w:sz="0" w:space="0" w:color="auto"/>
            <w:bottom w:val="none" w:sz="0" w:space="0" w:color="auto"/>
            <w:right w:val="none" w:sz="0" w:space="0" w:color="auto"/>
          </w:divBdr>
          <w:divsChild>
            <w:div w:id="199899808">
              <w:marLeft w:val="0"/>
              <w:marRight w:val="0"/>
              <w:marTop w:val="0"/>
              <w:marBottom w:val="0"/>
              <w:divBdr>
                <w:top w:val="none" w:sz="0" w:space="0" w:color="auto"/>
                <w:left w:val="none" w:sz="0" w:space="0" w:color="auto"/>
                <w:bottom w:val="none" w:sz="0" w:space="0" w:color="auto"/>
                <w:right w:val="none" w:sz="0" w:space="0" w:color="auto"/>
              </w:divBdr>
              <w:divsChild>
                <w:div w:id="122162200">
                  <w:marLeft w:val="0"/>
                  <w:marRight w:val="0"/>
                  <w:marTop w:val="0"/>
                  <w:marBottom w:val="0"/>
                  <w:divBdr>
                    <w:top w:val="none" w:sz="0" w:space="0" w:color="auto"/>
                    <w:left w:val="none" w:sz="0" w:space="0" w:color="auto"/>
                    <w:bottom w:val="none" w:sz="0" w:space="0" w:color="auto"/>
                    <w:right w:val="none" w:sz="0" w:space="0" w:color="auto"/>
                  </w:divBdr>
                  <w:divsChild>
                    <w:div w:id="132319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668115">
      <w:bodyDiv w:val="1"/>
      <w:marLeft w:val="0"/>
      <w:marRight w:val="0"/>
      <w:marTop w:val="0"/>
      <w:marBottom w:val="0"/>
      <w:divBdr>
        <w:top w:val="none" w:sz="0" w:space="0" w:color="auto"/>
        <w:left w:val="none" w:sz="0" w:space="0" w:color="auto"/>
        <w:bottom w:val="none" w:sz="0" w:space="0" w:color="auto"/>
        <w:right w:val="none" w:sz="0" w:space="0" w:color="auto"/>
      </w:divBdr>
      <w:divsChild>
        <w:div w:id="2090348179">
          <w:marLeft w:val="0"/>
          <w:marRight w:val="0"/>
          <w:marTop w:val="0"/>
          <w:marBottom w:val="0"/>
          <w:divBdr>
            <w:top w:val="none" w:sz="0" w:space="0" w:color="auto"/>
            <w:left w:val="none" w:sz="0" w:space="0" w:color="auto"/>
            <w:bottom w:val="none" w:sz="0" w:space="0" w:color="auto"/>
            <w:right w:val="none" w:sz="0" w:space="0" w:color="auto"/>
          </w:divBdr>
          <w:divsChild>
            <w:div w:id="1083524034">
              <w:marLeft w:val="0"/>
              <w:marRight w:val="0"/>
              <w:marTop w:val="0"/>
              <w:marBottom w:val="0"/>
              <w:divBdr>
                <w:top w:val="none" w:sz="0" w:space="0" w:color="auto"/>
                <w:left w:val="none" w:sz="0" w:space="0" w:color="auto"/>
                <w:bottom w:val="none" w:sz="0" w:space="0" w:color="auto"/>
                <w:right w:val="none" w:sz="0" w:space="0" w:color="auto"/>
              </w:divBdr>
              <w:divsChild>
                <w:div w:id="1519542711">
                  <w:marLeft w:val="0"/>
                  <w:marRight w:val="0"/>
                  <w:marTop w:val="0"/>
                  <w:marBottom w:val="0"/>
                  <w:divBdr>
                    <w:top w:val="none" w:sz="0" w:space="0" w:color="auto"/>
                    <w:left w:val="none" w:sz="0" w:space="0" w:color="auto"/>
                    <w:bottom w:val="none" w:sz="0" w:space="0" w:color="auto"/>
                    <w:right w:val="none" w:sz="0" w:space="0" w:color="auto"/>
                  </w:divBdr>
                  <w:divsChild>
                    <w:div w:id="19057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613725">
      <w:bodyDiv w:val="1"/>
      <w:marLeft w:val="0"/>
      <w:marRight w:val="0"/>
      <w:marTop w:val="0"/>
      <w:marBottom w:val="0"/>
      <w:divBdr>
        <w:top w:val="none" w:sz="0" w:space="0" w:color="auto"/>
        <w:left w:val="none" w:sz="0" w:space="0" w:color="auto"/>
        <w:bottom w:val="none" w:sz="0" w:space="0" w:color="auto"/>
        <w:right w:val="none" w:sz="0" w:space="0" w:color="auto"/>
      </w:divBdr>
      <w:divsChild>
        <w:div w:id="885799108">
          <w:marLeft w:val="0"/>
          <w:marRight w:val="0"/>
          <w:marTop w:val="0"/>
          <w:marBottom w:val="0"/>
          <w:divBdr>
            <w:top w:val="none" w:sz="0" w:space="0" w:color="auto"/>
            <w:left w:val="none" w:sz="0" w:space="0" w:color="auto"/>
            <w:bottom w:val="none" w:sz="0" w:space="0" w:color="auto"/>
            <w:right w:val="none" w:sz="0" w:space="0" w:color="auto"/>
          </w:divBdr>
          <w:divsChild>
            <w:div w:id="162479607">
              <w:marLeft w:val="0"/>
              <w:marRight w:val="0"/>
              <w:marTop w:val="0"/>
              <w:marBottom w:val="0"/>
              <w:divBdr>
                <w:top w:val="none" w:sz="0" w:space="0" w:color="auto"/>
                <w:left w:val="none" w:sz="0" w:space="0" w:color="auto"/>
                <w:bottom w:val="none" w:sz="0" w:space="0" w:color="auto"/>
                <w:right w:val="none" w:sz="0" w:space="0" w:color="auto"/>
              </w:divBdr>
              <w:divsChild>
                <w:div w:id="27652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820323">
      <w:bodyDiv w:val="1"/>
      <w:marLeft w:val="0"/>
      <w:marRight w:val="0"/>
      <w:marTop w:val="0"/>
      <w:marBottom w:val="0"/>
      <w:divBdr>
        <w:top w:val="none" w:sz="0" w:space="0" w:color="auto"/>
        <w:left w:val="none" w:sz="0" w:space="0" w:color="auto"/>
        <w:bottom w:val="none" w:sz="0" w:space="0" w:color="auto"/>
        <w:right w:val="none" w:sz="0" w:space="0" w:color="auto"/>
      </w:divBdr>
    </w:div>
    <w:div w:id="1685786114">
      <w:bodyDiv w:val="1"/>
      <w:marLeft w:val="0"/>
      <w:marRight w:val="0"/>
      <w:marTop w:val="0"/>
      <w:marBottom w:val="0"/>
      <w:divBdr>
        <w:top w:val="none" w:sz="0" w:space="0" w:color="auto"/>
        <w:left w:val="none" w:sz="0" w:space="0" w:color="auto"/>
        <w:bottom w:val="none" w:sz="0" w:space="0" w:color="auto"/>
        <w:right w:val="none" w:sz="0" w:space="0" w:color="auto"/>
      </w:divBdr>
      <w:divsChild>
        <w:div w:id="581258882">
          <w:marLeft w:val="0"/>
          <w:marRight w:val="0"/>
          <w:marTop w:val="0"/>
          <w:marBottom w:val="0"/>
          <w:divBdr>
            <w:top w:val="none" w:sz="0" w:space="0" w:color="auto"/>
            <w:left w:val="none" w:sz="0" w:space="0" w:color="auto"/>
            <w:bottom w:val="none" w:sz="0" w:space="0" w:color="auto"/>
            <w:right w:val="none" w:sz="0" w:space="0" w:color="auto"/>
          </w:divBdr>
          <w:divsChild>
            <w:div w:id="737823099">
              <w:marLeft w:val="0"/>
              <w:marRight w:val="0"/>
              <w:marTop w:val="0"/>
              <w:marBottom w:val="0"/>
              <w:divBdr>
                <w:top w:val="none" w:sz="0" w:space="0" w:color="auto"/>
                <w:left w:val="none" w:sz="0" w:space="0" w:color="auto"/>
                <w:bottom w:val="none" w:sz="0" w:space="0" w:color="auto"/>
                <w:right w:val="none" w:sz="0" w:space="0" w:color="auto"/>
              </w:divBdr>
              <w:divsChild>
                <w:div w:id="4061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37478">
      <w:bodyDiv w:val="1"/>
      <w:marLeft w:val="0"/>
      <w:marRight w:val="0"/>
      <w:marTop w:val="0"/>
      <w:marBottom w:val="0"/>
      <w:divBdr>
        <w:top w:val="none" w:sz="0" w:space="0" w:color="auto"/>
        <w:left w:val="none" w:sz="0" w:space="0" w:color="auto"/>
        <w:bottom w:val="none" w:sz="0" w:space="0" w:color="auto"/>
        <w:right w:val="none" w:sz="0" w:space="0" w:color="auto"/>
      </w:divBdr>
      <w:divsChild>
        <w:div w:id="838546755">
          <w:marLeft w:val="0"/>
          <w:marRight w:val="0"/>
          <w:marTop w:val="0"/>
          <w:marBottom w:val="0"/>
          <w:divBdr>
            <w:top w:val="none" w:sz="0" w:space="0" w:color="auto"/>
            <w:left w:val="none" w:sz="0" w:space="0" w:color="auto"/>
            <w:bottom w:val="none" w:sz="0" w:space="0" w:color="auto"/>
            <w:right w:val="none" w:sz="0" w:space="0" w:color="auto"/>
          </w:divBdr>
          <w:divsChild>
            <w:div w:id="257297724">
              <w:marLeft w:val="0"/>
              <w:marRight w:val="0"/>
              <w:marTop w:val="0"/>
              <w:marBottom w:val="0"/>
              <w:divBdr>
                <w:top w:val="none" w:sz="0" w:space="0" w:color="auto"/>
                <w:left w:val="none" w:sz="0" w:space="0" w:color="auto"/>
                <w:bottom w:val="none" w:sz="0" w:space="0" w:color="auto"/>
                <w:right w:val="none" w:sz="0" w:space="0" w:color="auto"/>
              </w:divBdr>
              <w:divsChild>
                <w:div w:id="1711032816">
                  <w:marLeft w:val="0"/>
                  <w:marRight w:val="0"/>
                  <w:marTop w:val="0"/>
                  <w:marBottom w:val="0"/>
                  <w:divBdr>
                    <w:top w:val="none" w:sz="0" w:space="0" w:color="auto"/>
                    <w:left w:val="none" w:sz="0" w:space="0" w:color="auto"/>
                    <w:bottom w:val="none" w:sz="0" w:space="0" w:color="auto"/>
                    <w:right w:val="none" w:sz="0" w:space="0" w:color="auto"/>
                  </w:divBdr>
                  <w:divsChild>
                    <w:div w:id="92924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5212">
      <w:bodyDiv w:val="1"/>
      <w:marLeft w:val="0"/>
      <w:marRight w:val="0"/>
      <w:marTop w:val="0"/>
      <w:marBottom w:val="0"/>
      <w:divBdr>
        <w:top w:val="none" w:sz="0" w:space="0" w:color="auto"/>
        <w:left w:val="none" w:sz="0" w:space="0" w:color="auto"/>
        <w:bottom w:val="none" w:sz="0" w:space="0" w:color="auto"/>
        <w:right w:val="none" w:sz="0" w:space="0" w:color="auto"/>
      </w:divBdr>
      <w:divsChild>
        <w:div w:id="2058895364">
          <w:marLeft w:val="0"/>
          <w:marRight w:val="0"/>
          <w:marTop w:val="0"/>
          <w:marBottom w:val="0"/>
          <w:divBdr>
            <w:top w:val="none" w:sz="0" w:space="0" w:color="auto"/>
            <w:left w:val="none" w:sz="0" w:space="0" w:color="auto"/>
            <w:bottom w:val="none" w:sz="0" w:space="0" w:color="auto"/>
            <w:right w:val="none" w:sz="0" w:space="0" w:color="auto"/>
          </w:divBdr>
          <w:divsChild>
            <w:div w:id="487090123">
              <w:marLeft w:val="0"/>
              <w:marRight w:val="0"/>
              <w:marTop w:val="0"/>
              <w:marBottom w:val="0"/>
              <w:divBdr>
                <w:top w:val="none" w:sz="0" w:space="0" w:color="auto"/>
                <w:left w:val="none" w:sz="0" w:space="0" w:color="auto"/>
                <w:bottom w:val="none" w:sz="0" w:space="0" w:color="auto"/>
                <w:right w:val="none" w:sz="0" w:space="0" w:color="auto"/>
              </w:divBdr>
              <w:divsChild>
                <w:div w:id="624431539">
                  <w:marLeft w:val="0"/>
                  <w:marRight w:val="0"/>
                  <w:marTop w:val="0"/>
                  <w:marBottom w:val="0"/>
                  <w:divBdr>
                    <w:top w:val="none" w:sz="0" w:space="0" w:color="auto"/>
                    <w:left w:val="none" w:sz="0" w:space="0" w:color="auto"/>
                    <w:bottom w:val="none" w:sz="0" w:space="0" w:color="auto"/>
                    <w:right w:val="none" w:sz="0" w:space="0" w:color="auto"/>
                  </w:divBdr>
                  <w:divsChild>
                    <w:div w:id="170028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957320">
      <w:bodyDiv w:val="1"/>
      <w:marLeft w:val="0"/>
      <w:marRight w:val="0"/>
      <w:marTop w:val="0"/>
      <w:marBottom w:val="0"/>
      <w:divBdr>
        <w:top w:val="none" w:sz="0" w:space="0" w:color="auto"/>
        <w:left w:val="none" w:sz="0" w:space="0" w:color="auto"/>
        <w:bottom w:val="none" w:sz="0" w:space="0" w:color="auto"/>
        <w:right w:val="none" w:sz="0" w:space="0" w:color="auto"/>
      </w:divBdr>
      <w:divsChild>
        <w:div w:id="1540816995">
          <w:marLeft w:val="0"/>
          <w:marRight w:val="0"/>
          <w:marTop w:val="0"/>
          <w:marBottom w:val="0"/>
          <w:divBdr>
            <w:top w:val="none" w:sz="0" w:space="0" w:color="auto"/>
            <w:left w:val="none" w:sz="0" w:space="0" w:color="auto"/>
            <w:bottom w:val="none" w:sz="0" w:space="0" w:color="auto"/>
            <w:right w:val="none" w:sz="0" w:space="0" w:color="auto"/>
          </w:divBdr>
          <w:divsChild>
            <w:div w:id="1122916367">
              <w:marLeft w:val="0"/>
              <w:marRight w:val="0"/>
              <w:marTop w:val="0"/>
              <w:marBottom w:val="0"/>
              <w:divBdr>
                <w:top w:val="none" w:sz="0" w:space="0" w:color="auto"/>
                <w:left w:val="none" w:sz="0" w:space="0" w:color="auto"/>
                <w:bottom w:val="none" w:sz="0" w:space="0" w:color="auto"/>
                <w:right w:val="none" w:sz="0" w:space="0" w:color="auto"/>
              </w:divBdr>
              <w:divsChild>
                <w:div w:id="31077661">
                  <w:marLeft w:val="0"/>
                  <w:marRight w:val="0"/>
                  <w:marTop w:val="0"/>
                  <w:marBottom w:val="0"/>
                  <w:divBdr>
                    <w:top w:val="none" w:sz="0" w:space="0" w:color="auto"/>
                    <w:left w:val="none" w:sz="0" w:space="0" w:color="auto"/>
                    <w:bottom w:val="none" w:sz="0" w:space="0" w:color="auto"/>
                    <w:right w:val="none" w:sz="0" w:space="0" w:color="auto"/>
                  </w:divBdr>
                  <w:divsChild>
                    <w:div w:id="162098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336901">
      <w:bodyDiv w:val="1"/>
      <w:marLeft w:val="0"/>
      <w:marRight w:val="0"/>
      <w:marTop w:val="0"/>
      <w:marBottom w:val="0"/>
      <w:divBdr>
        <w:top w:val="none" w:sz="0" w:space="0" w:color="auto"/>
        <w:left w:val="none" w:sz="0" w:space="0" w:color="auto"/>
        <w:bottom w:val="none" w:sz="0" w:space="0" w:color="auto"/>
        <w:right w:val="none" w:sz="0" w:space="0" w:color="auto"/>
      </w:divBdr>
      <w:divsChild>
        <w:div w:id="364448851">
          <w:marLeft w:val="0"/>
          <w:marRight w:val="0"/>
          <w:marTop w:val="0"/>
          <w:marBottom w:val="0"/>
          <w:divBdr>
            <w:top w:val="none" w:sz="0" w:space="0" w:color="auto"/>
            <w:left w:val="none" w:sz="0" w:space="0" w:color="auto"/>
            <w:bottom w:val="none" w:sz="0" w:space="0" w:color="auto"/>
            <w:right w:val="none" w:sz="0" w:space="0" w:color="auto"/>
          </w:divBdr>
          <w:divsChild>
            <w:div w:id="1406343717">
              <w:marLeft w:val="0"/>
              <w:marRight w:val="0"/>
              <w:marTop w:val="0"/>
              <w:marBottom w:val="0"/>
              <w:divBdr>
                <w:top w:val="none" w:sz="0" w:space="0" w:color="auto"/>
                <w:left w:val="none" w:sz="0" w:space="0" w:color="auto"/>
                <w:bottom w:val="none" w:sz="0" w:space="0" w:color="auto"/>
                <w:right w:val="none" w:sz="0" w:space="0" w:color="auto"/>
              </w:divBdr>
              <w:divsChild>
                <w:div w:id="199020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04268">
      <w:bodyDiv w:val="1"/>
      <w:marLeft w:val="0"/>
      <w:marRight w:val="0"/>
      <w:marTop w:val="0"/>
      <w:marBottom w:val="0"/>
      <w:divBdr>
        <w:top w:val="none" w:sz="0" w:space="0" w:color="auto"/>
        <w:left w:val="none" w:sz="0" w:space="0" w:color="auto"/>
        <w:bottom w:val="none" w:sz="0" w:space="0" w:color="auto"/>
        <w:right w:val="none" w:sz="0" w:space="0" w:color="auto"/>
      </w:divBdr>
      <w:divsChild>
        <w:div w:id="1498304580">
          <w:marLeft w:val="0"/>
          <w:marRight w:val="0"/>
          <w:marTop w:val="0"/>
          <w:marBottom w:val="0"/>
          <w:divBdr>
            <w:top w:val="none" w:sz="0" w:space="0" w:color="auto"/>
            <w:left w:val="none" w:sz="0" w:space="0" w:color="auto"/>
            <w:bottom w:val="none" w:sz="0" w:space="0" w:color="auto"/>
            <w:right w:val="none" w:sz="0" w:space="0" w:color="auto"/>
          </w:divBdr>
          <w:divsChild>
            <w:div w:id="1500655658">
              <w:marLeft w:val="0"/>
              <w:marRight w:val="0"/>
              <w:marTop w:val="0"/>
              <w:marBottom w:val="0"/>
              <w:divBdr>
                <w:top w:val="none" w:sz="0" w:space="0" w:color="auto"/>
                <w:left w:val="none" w:sz="0" w:space="0" w:color="auto"/>
                <w:bottom w:val="none" w:sz="0" w:space="0" w:color="auto"/>
                <w:right w:val="none" w:sz="0" w:space="0" w:color="auto"/>
              </w:divBdr>
              <w:divsChild>
                <w:div w:id="2013870059">
                  <w:marLeft w:val="0"/>
                  <w:marRight w:val="0"/>
                  <w:marTop w:val="0"/>
                  <w:marBottom w:val="0"/>
                  <w:divBdr>
                    <w:top w:val="none" w:sz="0" w:space="0" w:color="auto"/>
                    <w:left w:val="none" w:sz="0" w:space="0" w:color="auto"/>
                    <w:bottom w:val="none" w:sz="0" w:space="0" w:color="auto"/>
                    <w:right w:val="none" w:sz="0" w:space="0" w:color="auto"/>
                  </w:divBdr>
                  <w:divsChild>
                    <w:div w:id="155754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184238">
      <w:bodyDiv w:val="1"/>
      <w:marLeft w:val="0"/>
      <w:marRight w:val="0"/>
      <w:marTop w:val="0"/>
      <w:marBottom w:val="0"/>
      <w:divBdr>
        <w:top w:val="none" w:sz="0" w:space="0" w:color="auto"/>
        <w:left w:val="none" w:sz="0" w:space="0" w:color="auto"/>
        <w:bottom w:val="none" w:sz="0" w:space="0" w:color="auto"/>
        <w:right w:val="none" w:sz="0" w:space="0" w:color="auto"/>
      </w:divBdr>
      <w:divsChild>
        <w:div w:id="1033268508">
          <w:marLeft w:val="0"/>
          <w:marRight w:val="0"/>
          <w:marTop w:val="0"/>
          <w:marBottom w:val="0"/>
          <w:divBdr>
            <w:top w:val="none" w:sz="0" w:space="0" w:color="auto"/>
            <w:left w:val="none" w:sz="0" w:space="0" w:color="auto"/>
            <w:bottom w:val="none" w:sz="0" w:space="0" w:color="auto"/>
            <w:right w:val="none" w:sz="0" w:space="0" w:color="auto"/>
          </w:divBdr>
          <w:divsChild>
            <w:div w:id="1114248922">
              <w:marLeft w:val="0"/>
              <w:marRight w:val="0"/>
              <w:marTop w:val="0"/>
              <w:marBottom w:val="0"/>
              <w:divBdr>
                <w:top w:val="none" w:sz="0" w:space="0" w:color="auto"/>
                <w:left w:val="none" w:sz="0" w:space="0" w:color="auto"/>
                <w:bottom w:val="none" w:sz="0" w:space="0" w:color="auto"/>
                <w:right w:val="none" w:sz="0" w:space="0" w:color="auto"/>
              </w:divBdr>
              <w:divsChild>
                <w:div w:id="1803841192">
                  <w:marLeft w:val="0"/>
                  <w:marRight w:val="0"/>
                  <w:marTop w:val="0"/>
                  <w:marBottom w:val="0"/>
                  <w:divBdr>
                    <w:top w:val="none" w:sz="0" w:space="0" w:color="auto"/>
                    <w:left w:val="none" w:sz="0" w:space="0" w:color="auto"/>
                    <w:bottom w:val="none" w:sz="0" w:space="0" w:color="auto"/>
                    <w:right w:val="none" w:sz="0" w:space="0" w:color="auto"/>
                  </w:divBdr>
                  <w:divsChild>
                    <w:div w:id="26662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256368">
      <w:bodyDiv w:val="1"/>
      <w:marLeft w:val="0"/>
      <w:marRight w:val="0"/>
      <w:marTop w:val="0"/>
      <w:marBottom w:val="0"/>
      <w:divBdr>
        <w:top w:val="none" w:sz="0" w:space="0" w:color="auto"/>
        <w:left w:val="none" w:sz="0" w:space="0" w:color="auto"/>
        <w:bottom w:val="none" w:sz="0" w:space="0" w:color="auto"/>
        <w:right w:val="none" w:sz="0" w:space="0" w:color="auto"/>
      </w:divBdr>
      <w:divsChild>
        <w:div w:id="1960262473">
          <w:marLeft w:val="0"/>
          <w:marRight w:val="0"/>
          <w:marTop w:val="0"/>
          <w:marBottom w:val="0"/>
          <w:divBdr>
            <w:top w:val="none" w:sz="0" w:space="0" w:color="auto"/>
            <w:left w:val="none" w:sz="0" w:space="0" w:color="auto"/>
            <w:bottom w:val="none" w:sz="0" w:space="0" w:color="auto"/>
            <w:right w:val="none" w:sz="0" w:space="0" w:color="auto"/>
          </w:divBdr>
          <w:divsChild>
            <w:div w:id="516580642">
              <w:marLeft w:val="0"/>
              <w:marRight w:val="0"/>
              <w:marTop w:val="0"/>
              <w:marBottom w:val="0"/>
              <w:divBdr>
                <w:top w:val="none" w:sz="0" w:space="0" w:color="auto"/>
                <w:left w:val="none" w:sz="0" w:space="0" w:color="auto"/>
                <w:bottom w:val="none" w:sz="0" w:space="0" w:color="auto"/>
                <w:right w:val="none" w:sz="0" w:space="0" w:color="auto"/>
              </w:divBdr>
              <w:divsChild>
                <w:div w:id="160132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057349">
      <w:bodyDiv w:val="1"/>
      <w:marLeft w:val="0"/>
      <w:marRight w:val="0"/>
      <w:marTop w:val="0"/>
      <w:marBottom w:val="0"/>
      <w:divBdr>
        <w:top w:val="none" w:sz="0" w:space="0" w:color="auto"/>
        <w:left w:val="none" w:sz="0" w:space="0" w:color="auto"/>
        <w:bottom w:val="none" w:sz="0" w:space="0" w:color="auto"/>
        <w:right w:val="none" w:sz="0" w:space="0" w:color="auto"/>
      </w:divBdr>
      <w:divsChild>
        <w:div w:id="1967348375">
          <w:marLeft w:val="0"/>
          <w:marRight w:val="0"/>
          <w:marTop w:val="0"/>
          <w:marBottom w:val="0"/>
          <w:divBdr>
            <w:top w:val="none" w:sz="0" w:space="0" w:color="auto"/>
            <w:left w:val="none" w:sz="0" w:space="0" w:color="auto"/>
            <w:bottom w:val="none" w:sz="0" w:space="0" w:color="auto"/>
            <w:right w:val="none" w:sz="0" w:space="0" w:color="auto"/>
          </w:divBdr>
          <w:divsChild>
            <w:div w:id="458180863">
              <w:marLeft w:val="0"/>
              <w:marRight w:val="0"/>
              <w:marTop w:val="0"/>
              <w:marBottom w:val="0"/>
              <w:divBdr>
                <w:top w:val="none" w:sz="0" w:space="0" w:color="auto"/>
                <w:left w:val="none" w:sz="0" w:space="0" w:color="auto"/>
                <w:bottom w:val="none" w:sz="0" w:space="0" w:color="auto"/>
                <w:right w:val="none" w:sz="0" w:space="0" w:color="auto"/>
              </w:divBdr>
              <w:divsChild>
                <w:div w:id="1888684407">
                  <w:marLeft w:val="0"/>
                  <w:marRight w:val="0"/>
                  <w:marTop w:val="0"/>
                  <w:marBottom w:val="0"/>
                  <w:divBdr>
                    <w:top w:val="none" w:sz="0" w:space="0" w:color="auto"/>
                    <w:left w:val="none" w:sz="0" w:space="0" w:color="auto"/>
                    <w:bottom w:val="none" w:sz="0" w:space="0" w:color="auto"/>
                    <w:right w:val="none" w:sz="0" w:space="0" w:color="auto"/>
                  </w:divBdr>
                  <w:divsChild>
                    <w:div w:id="209250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744144">
      <w:bodyDiv w:val="1"/>
      <w:marLeft w:val="0"/>
      <w:marRight w:val="0"/>
      <w:marTop w:val="0"/>
      <w:marBottom w:val="0"/>
      <w:divBdr>
        <w:top w:val="none" w:sz="0" w:space="0" w:color="auto"/>
        <w:left w:val="none" w:sz="0" w:space="0" w:color="auto"/>
        <w:bottom w:val="none" w:sz="0" w:space="0" w:color="auto"/>
        <w:right w:val="none" w:sz="0" w:space="0" w:color="auto"/>
      </w:divBdr>
    </w:div>
    <w:div w:id="1925072575">
      <w:bodyDiv w:val="1"/>
      <w:marLeft w:val="0"/>
      <w:marRight w:val="0"/>
      <w:marTop w:val="0"/>
      <w:marBottom w:val="0"/>
      <w:divBdr>
        <w:top w:val="none" w:sz="0" w:space="0" w:color="auto"/>
        <w:left w:val="none" w:sz="0" w:space="0" w:color="auto"/>
        <w:bottom w:val="none" w:sz="0" w:space="0" w:color="auto"/>
        <w:right w:val="none" w:sz="0" w:space="0" w:color="auto"/>
      </w:divBdr>
      <w:divsChild>
        <w:div w:id="1880431888">
          <w:marLeft w:val="0"/>
          <w:marRight w:val="0"/>
          <w:marTop w:val="0"/>
          <w:marBottom w:val="0"/>
          <w:divBdr>
            <w:top w:val="none" w:sz="0" w:space="0" w:color="auto"/>
            <w:left w:val="none" w:sz="0" w:space="0" w:color="auto"/>
            <w:bottom w:val="none" w:sz="0" w:space="0" w:color="auto"/>
            <w:right w:val="none" w:sz="0" w:space="0" w:color="auto"/>
          </w:divBdr>
          <w:divsChild>
            <w:div w:id="39597072">
              <w:marLeft w:val="0"/>
              <w:marRight w:val="0"/>
              <w:marTop w:val="0"/>
              <w:marBottom w:val="0"/>
              <w:divBdr>
                <w:top w:val="none" w:sz="0" w:space="0" w:color="auto"/>
                <w:left w:val="none" w:sz="0" w:space="0" w:color="auto"/>
                <w:bottom w:val="none" w:sz="0" w:space="0" w:color="auto"/>
                <w:right w:val="none" w:sz="0" w:space="0" w:color="auto"/>
              </w:divBdr>
              <w:divsChild>
                <w:div w:id="178133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13221">
      <w:bodyDiv w:val="1"/>
      <w:marLeft w:val="0"/>
      <w:marRight w:val="0"/>
      <w:marTop w:val="0"/>
      <w:marBottom w:val="0"/>
      <w:divBdr>
        <w:top w:val="none" w:sz="0" w:space="0" w:color="auto"/>
        <w:left w:val="none" w:sz="0" w:space="0" w:color="auto"/>
        <w:bottom w:val="none" w:sz="0" w:space="0" w:color="auto"/>
        <w:right w:val="none" w:sz="0" w:space="0" w:color="auto"/>
      </w:divBdr>
    </w:div>
    <w:div w:id="1997876518">
      <w:bodyDiv w:val="1"/>
      <w:marLeft w:val="0"/>
      <w:marRight w:val="0"/>
      <w:marTop w:val="0"/>
      <w:marBottom w:val="0"/>
      <w:divBdr>
        <w:top w:val="none" w:sz="0" w:space="0" w:color="auto"/>
        <w:left w:val="none" w:sz="0" w:space="0" w:color="auto"/>
        <w:bottom w:val="none" w:sz="0" w:space="0" w:color="auto"/>
        <w:right w:val="none" w:sz="0" w:space="0" w:color="auto"/>
      </w:divBdr>
    </w:div>
    <w:div w:id="2020498431">
      <w:bodyDiv w:val="1"/>
      <w:marLeft w:val="0"/>
      <w:marRight w:val="0"/>
      <w:marTop w:val="0"/>
      <w:marBottom w:val="0"/>
      <w:divBdr>
        <w:top w:val="none" w:sz="0" w:space="0" w:color="auto"/>
        <w:left w:val="none" w:sz="0" w:space="0" w:color="auto"/>
        <w:bottom w:val="none" w:sz="0" w:space="0" w:color="auto"/>
        <w:right w:val="none" w:sz="0" w:space="0" w:color="auto"/>
      </w:divBdr>
    </w:div>
    <w:div w:id="2037195193">
      <w:bodyDiv w:val="1"/>
      <w:marLeft w:val="0"/>
      <w:marRight w:val="0"/>
      <w:marTop w:val="0"/>
      <w:marBottom w:val="0"/>
      <w:divBdr>
        <w:top w:val="none" w:sz="0" w:space="0" w:color="auto"/>
        <w:left w:val="none" w:sz="0" w:space="0" w:color="auto"/>
        <w:bottom w:val="none" w:sz="0" w:space="0" w:color="auto"/>
        <w:right w:val="none" w:sz="0" w:space="0" w:color="auto"/>
      </w:divBdr>
      <w:divsChild>
        <w:div w:id="191765819">
          <w:marLeft w:val="0"/>
          <w:marRight w:val="0"/>
          <w:marTop w:val="0"/>
          <w:marBottom w:val="0"/>
          <w:divBdr>
            <w:top w:val="none" w:sz="0" w:space="0" w:color="auto"/>
            <w:left w:val="none" w:sz="0" w:space="0" w:color="auto"/>
            <w:bottom w:val="none" w:sz="0" w:space="0" w:color="auto"/>
            <w:right w:val="none" w:sz="0" w:space="0" w:color="auto"/>
          </w:divBdr>
          <w:divsChild>
            <w:div w:id="720203510">
              <w:marLeft w:val="0"/>
              <w:marRight w:val="0"/>
              <w:marTop w:val="0"/>
              <w:marBottom w:val="0"/>
              <w:divBdr>
                <w:top w:val="none" w:sz="0" w:space="0" w:color="auto"/>
                <w:left w:val="none" w:sz="0" w:space="0" w:color="auto"/>
                <w:bottom w:val="none" w:sz="0" w:space="0" w:color="auto"/>
                <w:right w:val="none" w:sz="0" w:space="0" w:color="auto"/>
              </w:divBdr>
              <w:divsChild>
                <w:div w:id="46990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543685">
      <w:bodyDiv w:val="1"/>
      <w:marLeft w:val="0"/>
      <w:marRight w:val="0"/>
      <w:marTop w:val="0"/>
      <w:marBottom w:val="0"/>
      <w:divBdr>
        <w:top w:val="none" w:sz="0" w:space="0" w:color="auto"/>
        <w:left w:val="none" w:sz="0" w:space="0" w:color="auto"/>
        <w:bottom w:val="none" w:sz="0" w:space="0" w:color="auto"/>
        <w:right w:val="none" w:sz="0" w:space="0" w:color="auto"/>
      </w:divBdr>
      <w:divsChild>
        <w:div w:id="1780758949">
          <w:marLeft w:val="0"/>
          <w:marRight w:val="0"/>
          <w:marTop w:val="0"/>
          <w:marBottom w:val="0"/>
          <w:divBdr>
            <w:top w:val="none" w:sz="0" w:space="0" w:color="auto"/>
            <w:left w:val="none" w:sz="0" w:space="0" w:color="auto"/>
            <w:bottom w:val="none" w:sz="0" w:space="0" w:color="auto"/>
            <w:right w:val="none" w:sz="0" w:space="0" w:color="auto"/>
          </w:divBdr>
          <w:divsChild>
            <w:div w:id="503515032">
              <w:marLeft w:val="0"/>
              <w:marRight w:val="0"/>
              <w:marTop w:val="0"/>
              <w:marBottom w:val="0"/>
              <w:divBdr>
                <w:top w:val="none" w:sz="0" w:space="0" w:color="auto"/>
                <w:left w:val="none" w:sz="0" w:space="0" w:color="auto"/>
                <w:bottom w:val="none" w:sz="0" w:space="0" w:color="auto"/>
                <w:right w:val="none" w:sz="0" w:space="0" w:color="auto"/>
              </w:divBdr>
              <w:divsChild>
                <w:div w:id="4626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203987">
      <w:bodyDiv w:val="1"/>
      <w:marLeft w:val="0"/>
      <w:marRight w:val="0"/>
      <w:marTop w:val="0"/>
      <w:marBottom w:val="0"/>
      <w:divBdr>
        <w:top w:val="none" w:sz="0" w:space="0" w:color="auto"/>
        <w:left w:val="none" w:sz="0" w:space="0" w:color="auto"/>
        <w:bottom w:val="none" w:sz="0" w:space="0" w:color="auto"/>
        <w:right w:val="none" w:sz="0" w:space="0" w:color="auto"/>
      </w:divBdr>
      <w:divsChild>
        <w:div w:id="1597640770">
          <w:marLeft w:val="0"/>
          <w:marRight w:val="0"/>
          <w:marTop w:val="0"/>
          <w:marBottom w:val="0"/>
          <w:divBdr>
            <w:top w:val="none" w:sz="0" w:space="0" w:color="auto"/>
            <w:left w:val="none" w:sz="0" w:space="0" w:color="auto"/>
            <w:bottom w:val="none" w:sz="0" w:space="0" w:color="auto"/>
            <w:right w:val="none" w:sz="0" w:space="0" w:color="auto"/>
          </w:divBdr>
        </w:div>
        <w:div w:id="1160002247">
          <w:marLeft w:val="0"/>
          <w:marRight w:val="0"/>
          <w:marTop w:val="0"/>
          <w:marBottom w:val="0"/>
          <w:divBdr>
            <w:top w:val="none" w:sz="0" w:space="0" w:color="auto"/>
            <w:left w:val="none" w:sz="0" w:space="0" w:color="auto"/>
            <w:bottom w:val="none" w:sz="0" w:space="0" w:color="auto"/>
            <w:right w:val="none" w:sz="0" w:space="0" w:color="auto"/>
          </w:divBdr>
        </w:div>
      </w:divsChild>
    </w:div>
    <w:div w:id="2052025034">
      <w:bodyDiv w:val="1"/>
      <w:marLeft w:val="0"/>
      <w:marRight w:val="0"/>
      <w:marTop w:val="0"/>
      <w:marBottom w:val="0"/>
      <w:divBdr>
        <w:top w:val="none" w:sz="0" w:space="0" w:color="auto"/>
        <w:left w:val="none" w:sz="0" w:space="0" w:color="auto"/>
        <w:bottom w:val="none" w:sz="0" w:space="0" w:color="auto"/>
        <w:right w:val="none" w:sz="0" w:space="0" w:color="auto"/>
      </w:divBdr>
      <w:divsChild>
        <w:div w:id="935283195">
          <w:marLeft w:val="0"/>
          <w:marRight w:val="0"/>
          <w:marTop w:val="0"/>
          <w:marBottom w:val="0"/>
          <w:divBdr>
            <w:top w:val="none" w:sz="0" w:space="0" w:color="auto"/>
            <w:left w:val="none" w:sz="0" w:space="0" w:color="auto"/>
            <w:bottom w:val="none" w:sz="0" w:space="0" w:color="auto"/>
            <w:right w:val="none" w:sz="0" w:space="0" w:color="auto"/>
          </w:divBdr>
          <w:divsChild>
            <w:div w:id="758520975">
              <w:marLeft w:val="0"/>
              <w:marRight w:val="0"/>
              <w:marTop w:val="0"/>
              <w:marBottom w:val="0"/>
              <w:divBdr>
                <w:top w:val="none" w:sz="0" w:space="0" w:color="auto"/>
                <w:left w:val="none" w:sz="0" w:space="0" w:color="auto"/>
                <w:bottom w:val="none" w:sz="0" w:space="0" w:color="auto"/>
                <w:right w:val="none" w:sz="0" w:space="0" w:color="auto"/>
              </w:divBdr>
              <w:divsChild>
                <w:div w:id="90356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18531">
          <w:marLeft w:val="0"/>
          <w:marRight w:val="0"/>
          <w:marTop w:val="0"/>
          <w:marBottom w:val="0"/>
          <w:divBdr>
            <w:top w:val="none" w:sz="0" w:space="0" w:color="auto"/>
            <w:left w:val="none" w:sz="0" w:space="0" w:color="auto"/>
            <w:bottom w:val="none" w:sz="0" w:space="0" w:color="auto"/>
            <w:right w:val="none" w:sz="0" w:space="0" w:color="auto"/>
          </w:divBdr>
          <w:divsChild>
            <w:div w:id="1304116950">
              <w:marLeft w:val="0"/>
              <w:marRight w:val="0"/>
              <w:marTop w:val="0"/>
              <w:marBottom w:val="0"/>
              <w:divBdr>
                <w:top w:val="none" w:sz="0" w:space="0" w:color="auto"/>
                <w:left w:val="none" w:sz="0" w:space="0" w:color="auto"/>
                <w:bottom w:val="none" w:sz="0" w:space="0" w:color="auto"/>
                <w:right w:val="none" w:sz="0" w:space="0" w:color="auto"/>
              </w:divBdr>
              <w:divsChild>
                <w:div w:id="114886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unhcr.org/ke/wp-content/uploads/sites/2/2017/11/Good-Practices-Paper-on-Ensuring-Birth-Registration-for-the-Prevention-of-Statelessness.pdf" TargetMode="External"/><Relationship Id="rId2" Type="http://schemas.openxmlformats.org/officeDocument/2006/relationships/hyperlink" Target="https://getinthepicture.org/sites/default/files/resources/UNICEF%20Strengthening%20BR%20in%20Africa%20Opportunities%20and%20Partnerships_0.pdf" TargetMode="External"/><Relationship Id="rId1" Type="http://schemas.openxmlformats.org/officeDocument/2006/relationships/hyperlink" Target="https://www.wto.org/english/tratop_e/agric_e/05_mozambique.pdf" TargetMode="External"/><Relationship Id="rId6" Type="http://schemas.openxmlformats.org/officeDocument/2006/relationships/hyperlink" Target="https://www.questionpro.com/blog/snowball-sampling/" TargetMode="External"/><Relationship Id="rId5" Type="http://schemas.openxmlformats.org/officeDocument/2006/relationships/hyperlink" Target="https://businessfightspoverty.org/articles/a-sida-perspective-on-the-private-sector/" TargetMode="External"/><Relationship Id="rId4" Type="http://schemas.openxmlformats.org/officeDocument/2006/relationships/hyperlink" Target="http://www.civil.registos.gov.m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customXsn xmlns="http://schemas.microsoft.com/office/2006/metadata/customXsn">
  <xsnLocation/>
  <cached>True</cached>
  <openByDefault>True</openByDefault>
  <xsnScope/>
</customXsn>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3f51738-d318-4883-9d64-4f0bd0ccc55e" ContentTypeId="0x0101009BA85F8052A6DA4FA3E31FF9F74C6970"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3</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Republic of Mozambique-6890</TermName>
          <TermId xmlns="http://schemas.microsoft.com/office/infopath/2007/PartnerControls">06c1edb0-0785-4255-991b-43eb1f3a2133</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SemaphoreItemMetadata xmlns="61f51c15-2f4a-4f7e-bbfc-16453fe58831"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TaxKeywordTaxHTField xmlns="61f51c15-2f4a-4f7e-bbfc-16453fe58831">
      <Terms xmlns="http://schemas.microsoft.com/office/infopath/2007/PartnerControls"/>
    </TaxKeywordTaxHTField>
    <WrittenBy xmlns="ca283e0b-db31-4043-a2ef-b80661bf084a">
      <UserInfo>
        <DisplayName/>
        <AccountId xsi:nil="true"/>
        <AccountType/>
      </UserInfo>
    </WrittenBy>
    <SharedWithUsers xmlns="61f51c15-2f4a-4f7e-bbfc-16453fe58831">
      <UserInfo>
        <DisplayName/>
        <AccountId xsi:nil="true"/>
        <AccountType/>
      </UserInfo>
    </SharedWithUsers>
    <_dlc_DocId xmlns="61f51c15-2f4a-4f7e-bbfc-16453fe58831">MOZSPEAR-889511616-48885</_dlc_DocId>
    <_dlc_DocIdUrl xmlns="61f51c15-2f4a-4f7e-bbfc-16453fe58831">
      <Url>https://unicef.sharepoint.com/teams/MOZ-SPEAR/_layouts/15/DocIdRedir.aspx?ID=MOZSPEAR-889511616-48885</Url>
      <Description>MOZSPEAR-889511616-48885</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F484EE1B3C8DA243B37208C972B95BF2" ma:contentTypeVersion="51" ma:contentTypeDescription="Create a new document." ma:contentTypeScope="" ma:versionID="7e08274772aa2393186128cbe01857e2">
  <xsd:schema xmlns:xsd="http://www.w3.org/2001/XMLSchema" xmlns:xs="http://www.w3.org/2001/XMLSchema" xmlns:p="http://schemas.microsoft.com/office/2006/metadata/properties" xmlns:ns1="http://schemas.microsoft.com/sharepoint/v3" xmlns:ns2="ca283e0b-db31-4043-a2ef-b80661bf084a" xmlns:ns3="http://schemas.microsoft.com/sharepoint.v3" xmlns:ns4="61f51c15-2f4a-4f7e-bbfc-16453fe58831" xmlns:ns5="http://schemas.microsoft.com/sharepoint/v4" xmlns:ns6="0e48a36d-0380-4e3c-9dee-3f752f9c3f48" targetNamespace="http://schemas.microsoft.com/office/2006/metadata/properties" ma:root="true" ma:fieldsID="eac2c8cc17c489d7dede485a59cd59ca" ns1:_="" ns2:_="" ns3:_="" ns4:_="" ns5:_="" ns6:_="">
    <xsd:import namespace="http://schemas.microsoft.com/sharepoint/v3"/>
    <xsd:import namespace="ca283e0b-db31-4043-a2ef-b80661bf084a"/>
    <xsd:import namespace="http://schemas.microsoft.com/sharepoint.v3"/>
    <xsd:import namespace="61f51c15-2f4a-4f7e-bbfc-16453fe58831"/>
    <xsd:import namespace="http://schemas.microsoft.com/sharepoint/v4"/>
    <xsd:import namespace="0e48a36d-0380-4e3c-9dee-3f752f9c3f48"/>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IconOverlay" minOccurs="0"/>
                <xsd:element ref="ns1:_vti_ItemHoldRecordStatus" minOccurs="0"/>
                <xsd:element ref="ns1:_vti_ItemDeclaredRecord" minOccurs="0"/>
                <xsd:element ref="ns4:TaxKeywordTaxHTField" minOccurs="0"/>
                <xsd:element ref="ns4:_dlc_DocId" minOccurs="0"/>
                <xsd:element ref="ns4:_dlc_DocIdUrl" minOccurs="0"/>
                <xsd:element ref="ns4:_dlc_DocIdPersistId" minOccurs="0"/>
                <xsd:element ref="ns4:SemaphoreItemMetadata" minOccurs="0"/>
                <xsd:element ref="ns6:MediaServiceMetadata" minOccurs="0"/>
                <xsd:element ref="ns6:MediaServiceFastMetadata" minOccurs="0"/>
                <xsd:element ref="ns6:MediaServiceAutoKeyPoints" minOccurs="0"/>
                <xsd:element ref="ns6:MediaServiceKeyPoints" minOccurs="0"/>
                <xsd:element ref="ns6:MediaServiceDateTaken" minOccurs="0"/>
                <xsd:element ref="ns6:MediaServiceAutoTags" minOccurs="0"/>
                <xsd:element ref="ns6:MediaServiceGenerationTime" minOccurs="0"/>
                <xsd:element ref="ns6:MediaServiceEventHashCode" minOccurs="0"/>
                <xsd:element ref="ns4:SharedWithUsers" minOccurs="0"/>
                <xsd:element ref="ns4:SharedWithDetails" minOccurs="0"/>
                <xsd:element ref="ns6:MediaServiceOCR" minOccurs="0"/>
                <xsd:element ref="ns6:MediaServiceLocation" minOccurs="0"/>
                <xsd:element ref="ns6: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32" nillable="true" ma:displayName="Hold and Record Status" ma:decimals="0" ma:description="" ma:hidden="true" ma:indexed="true" ma:internalName="_vti_ItemHoldRecordStatus" ma:readOnly="true">
      <xsd:simpleType>
        <xsd:restriction base="dms:Unknown"/>
      </xsd:simpleType>
    </xsd:element>
    <xsd:element name="_vti_ItemDeclaredRecord" ma:index="33"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81;#Republic of Mozambique-6890|06c1edb0-0785-4255-991b-43eb1f3a2133"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2b2a00d4-4605-4af5-bb96-cf01a5ec8ce2}" ma:internalName="TaxCatchAllLabel" ma:readOnly="true" ma:showField="CatchAllDataLabel" ma:web="61f51c15-2f4a-4f7e-bbfc-16453fe58831">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2b2a00d4-4605-4af5-bb96-cf01a5ec8ce2}" ma:internalName="TaxCatchAll" ma:showField="CatchAllData" ma:web="61f51c15-2f4a-4f7e-bbfc-16453fe58831">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51c15-2f4a-4f7e-bbfc-16453fe58831" elementFormDefault="qualified">
    <xsd:import namespace="http://schemas.microsoft.com/office/2006/documentManagement/types"/>
    <xsd:import namespace="http://schemas.microsoft.com/office/infopath/2007/PartnerControls"/>
    <xsd:element name="TaxKeywordTaxHTField" ma:index="34"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element name="SemaphoreItemMetadata" ma:index="38" nillable="true" ma:displayName="Semaphore Status" ma:hidden="true" ma:internalName="SemaphoreItemMetadata">
      <xsd:simpleType>
        <xsd:restriction base="dms:Note"/>
      </xsd:simpleType>
    </xsd:element>
    <xsd:element name="SharedWithUsers" ma:index="4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48a36d-0380-4e3c-9dee-3f752f9c3f48" elementFormDefault="qualified">
    <xsd:import namespace="http://schemas.microsoft.com/office/2006/documentManagement/types"/>
    <xsd:import namespace="http://schemas.microsoft.com/office/infopath/2007/PartnerControls"/>
    <xsd:element name="MediaServiceMetadata" ma:index="39" nillable="true" ma:displayName="MediaServiceMetadata" ma:hidden="true" ma:internalName="MediaServiceMetadata" ma:readOnly="true">
      <xsd:simpleType>
        <xsd:restriction base="dms:Note"/>
      </xsd:simpleType>
    </xsd:element>
    <xsd:element name="MediaServiceFastMetadata" ma:index="40" nillable="true" ma:displayName="MediaServiceFastMetadata" ma:hidden="true" ma:internalName="MediaServiceFastMetadata" ma:readOnly="true">
      <xsd:simpleType>
        <xsd:restriction base="dms:Note"/>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DateTaken" ma:index="43" nillable="true" ma:displayName="MediaServiceDateTaken" ma:hidden="true" ma:internalName="MediaServiceDateTaken" ma:readOnly="true">
      <xsd:simpleType>
        <xsd:restriction base="dms:Text"/>
      </xsd:simpleType>
    </xsd:element>
    <xsd:element name="MediaServiceAutoTags" ma:index="44" nillable="true" ma:displayName="Tags" ma:internalName="MediaServiceAutoTags" ma:readOnly="true">
      <xsd:simpleType>
        <xsd:restriction base="dms:Text"/>
      </xsd:simpleType>
    </xsd:element>
    <xsd:element name="MediaServiceGenerationTime" ma:index="45" nillable="true" ma:displayName="MediaServiceGenerationTime" ma:hidden="true" ma:internalName="MediaServiceGenerationTime" ma:readOnly="true">
      <xsd:simpleType>
        <xsd:restriction base="dms:Text"/>
      </xsd:simpleType>
    </xsd:element>
    <xsd:element name="MediaServiceEventHashCode" ma:index="46" nillable="true" ma:displayName="MediaServiceEventHashCode" ma:hidden="true" ma:internalName="MediaServiceEventHashCode" ma:readOnly="true">
      <xsd:simpleType>
        <xsd:restriction base="dms:Text"/>
      </xsd:simpleType>
    </xsd:element>
    <xsd:element name="MediaServiceOCR" ma:index="49" nillable="true" ma:displayName="Extracted Text" ma:internalName="MediaServiceOCR" ma:readOnly="true">
      <xsd:simpleType>
        <xsd:restriction base="dms:Note">
          <xsd:maxLength value="255"/>
        </xsd:restriction>
      </xsd:simpleType>
    </xsd:element>
    <xsd:element name="MediaServiceLocation" ma:index="50" nillable="true" ma:displayName="Location" ma:internalName="MediaServiceLocation" ma:readOnly="true">
      <xsd:simpleType>
        <xsd:restriction base="dms:Text"/>
      </xsd:simpleType>
    </xsd:element>
    <xsd:element name="MediaLengthInSeconds" ma:index="5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6B76CB-0C63-47F8-9938-209255D53CC5}">
  <ds:schemaRefs>
    <ds:schemaRef ds:uri="http://schemas.microsoft.com/sharepoint/events"/>
  </ds:schemaRefs>
</ds:datastoreItem>
</file>

<file path=customXml/itemProps2.xml><?xml version="1.0" encoding="utf-8"?>
<ds:datastoreItem xmlns:ds="http://schemas.openxmlformats.org/officeDocument/2006/customXml" ds:itemID="{8426F29B-E9A5-4BA3-A549-A34DAC807EF2}">
  <ds:schemaRefs>
    <ds:schemaRef ds:uri="http://schemas.microsoft.com/office/2006/metadata/customXsn"/>
  </ds:schemaRefs>
</ds:datastoreItem>
</file>

<file path=customXml/itemProps3.xml><?xml version="1.0" encoding="utf-8"?>
<ds:datastoreItem xmlns:ds="http://schemas.openxmlformats.org/officeDocument/2006/customXml" ds:itemID="{7E9AABAC-45C9-284E-9C19-6FD589D2C535}">
  <ds:schemaRefs>
    <ds:schemaRef ds:uri="http://schemas.openxmlformats.org/officeDocument/2006/bibliography"/>
  </ds:schemaRefs>
</ds:datastoreItem>
</file>

<file path=customXml/itemProps4.xml><?xml version="1.0" encoding="utf-8"?>
<ds:datastoreItem xmlns:ds="http://schemas.openxmlformats.org/officeDocument/2006/customXml" ds:itemID="{1D73DEA7-ED87-4F4D-BB90-AEAE661BB53E}">
  <ds:schemaRefs>
    <ds:schemaRef ds:uri="Microsoft.SharePoint.Taxonomy.ContentTypeSync"/>
  </ds:schemaRefs>
</ds:datastoreItem>
</file>

<file path=customXml/itemProps5.xml><?xml version="1.0" encoding="utf-8"?>
<ds:datastoreItem xmlns:ds="http://schemas.openxmlformats.org/officeDocument/2006/customXml" ds:itemID="{808736BC-6112-424D-AD4B-B5AF8DB1CD6C}">
  <ds:schemaRefs>
    <ds:schemaRef ds:uri="http://schemas.microsoft.com/office/2006/metadata/properties"/>
    <ds:schemaRef ds:uri="http://schemas.microsoft.com/office/infopath/2007/PartnerControls"/>
    <ds:schemaRef ds:uri="ca283e0b-db31-4043-a2ef-b80661bf084a"/>
    <ds:schemaRef ds:uri="http://schemas.microsoft.com/sharepoint/v4"/>
    <ds:schemaRef ds:uri="61f51c15-2f4a-4f7e-bbfc-16453fe58831"/>
    <ds:schemaRef ds:uri="http://schemas.microsoft.com/sharepoint.v3"/>
  </ds:schemaRefs>
</ds:datastoreItem>
</file>

<file path=customXml/itemProps6.xml><?xml version="1.0" encoding="utf-8"?>
<ds:datastoreItem xmlns:ds="http://schemas.openxmlformats.org/officeDocument/2006/customXml" ds:itemID="{5169F270-E9BA-4651-9BDE-D107F3FCC1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61f51c15-2f4a-4f7e-bbfc-16453fe58831"/>
    <ds:schemaRef ds:uri="http://schemas.microsoft.com/sharepoint/v4"/>
    <ds:schemaRef ds:uri="0e48a36d-0380-4e3c-9dee-3f752f9c3f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FAB57B4-EED7-4DD7-97BD-4E63EC2545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36</Pages>
  <Words>11887</Words>
  <Characters>67756</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Nuzzly Ruiz de Forsberg</dc:creator>
  <cp:keywords/>
  <dc:description/>
  <cp:lastModifiedBy>Fabio Bezerra Correia Lima</cp:lastModifiedBy>
  <cp:revision>10</cp:revision>
  <cp:lastPrinted>2021-04-01T12:48:00Z</cp:lastPrinted>
  <dcterms:created xsi:type="dcterms:W3CDTF">2021-05-18T17:45:00Z</dcterms:created>
  <dcterms:modified xsi:type="dcterms:W3CDTF">2022-01-31T11:30:00Z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0x0101009BA85F8052A6DA4FA3E31FF9F74C697000F484EE1B3C8DA243B37208C972B95BF2</vt:lpwstr>
  </property>
  <property fmtid="{D5CDD505-2E9C-101B-9397-08002B2CF9AE}" pid="3" name="Order">
    <vt:r8>3935500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SystemDTAC">
    <vt:lpwstr/>
  </property>
  <property fmtid="{D5CDD505-2E9C-101B-9397-08002B2CF9AE}" pid="8" name="TaxKeyword">
    <vt:lpwstr/>
  </property>
  <property fmtid="{D5CDD505-2E9C-101B-9397-08002B2CF9AE}" pid="9" name="Topic">
    <vt:lpwstr/>
  </property>
  <property fmtid="{D5CDD505-2E9C-101B-9397-08002B2CF9AE}" pid="10" name="OfficeDivision">
    <vt:lpwstr>3;#Republic of Mozambique-6890|06c1edb0-0785-4255-991b-43eb1f3a2133</vt:lpwstr>
  </property>
  <property fmtid="{D5CDD505-2E9C-101B-9397-08002B2CF9AE}" pid="11" name="CriticalForLongTermRetention">
    <vt:lpwstr/>
  </property>
  <property fmtid="{D5CDD505-2E9C-101B-9397-08002B2CF9AE}" pid="12" name="DocumentType">
    <vt:lpwstr/>
  </property>
  <property fmtid="{D5CDD505-2E9C-101B-9397-08002B2CF9AE}" pid="13" name="GeographicScope">
    <vt:lpwstr/>
  </property>
  <property fmtid="{D5CDD505-2E9C-101B-9397-08002B2CF9AE}" pid="14" name="_dlc_DocIdItemGuid">
    <vt:lpwstr>29d7cc02-a283-44dc-9d0b-5720e8ba0ebc</vt:lpwstr>
  </property>
</Properties>
</file>